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7C97F" w14:textId="77777777" w:rsidR="00BE7B51" w:rsidRPr="005454CA" w:rsidRDefault="00BE7B51" w:rsidP="00075824">
      <w:pPr>
        <w:spacing w:after="0" w:line="240" w:lineRule="auto"/>
        <w:rPr>
          <w:rFonts w:cstheme="minorHAnsi"/>
          <w:sz w:val="24"/>
          <w:szCs w:val="24"/>
        </w:rPr>
      </w:pPr>
      <w:r w:rsidRPr="005454CA">
        <w:rPr>
          <w:rFonts w:cstheme="minorHAnsi"/>
          <w:sz w:val="24"/>
          <w:szCs w:val="24"/>
        </w:rPr>
        <w:t>Environmental Quality Index 2006-2010, Technical Report</w:t>
      </w:r>
      <w:bookmarkStart w:id="0" w:name="_GoBack"/>
      <w:bookmarkEnd w:id="0"/>
    </w:p>
    <w:p w14:paraId="037A101E" w14:textId="77777777" w:rsidR="00BE7B51" w:rsidRPr="005454CA" w:rsidRDefault="00BE7B51" w:rsidP="00075824">
      <w:pPr>
        <w:spacing w:after="0" w:line="240" w:lineRule="auto"/>
        <w:rPr>
          <w:rFonts w:cstheme="minorHAnsi"/>
          <w:sz w:val="24"/>
          <w:szCs w:val="24"/>
        </w:rPr>
      </w:pPr>
    </w:p>
    <w:p w14:paraId="7CC8EF7D" w14:textId="77777777" w:rsidR="00BE7B51" w:rsidRPr="005454CA" w:rsidRDefault="00BE7B51" w:rsidP="00075824">
      <w:pPr>
        <w:spacing w:after="0" w:line="240" w:lineRule="auto"/>
        <w:rPr>
          <w:rFonts w:cstheme="minorHAnsi"/>
          <w:sz w:val="24"/>
          <w:szCs w:val="24"/>
        </w:rPr>
      </w:pPr>
      <w:r w:rsidRPr="005454CA">
        <w:rPr>
          <w:rFonts w:cstheme="minorHAnsi"/>
          <w:sz w:val="24"/>
          <w:szCs w:val="24"/>
        </w:rPr>
        <w:t>Environmental Public Health Division</w:t>
      </w:r>
    </w:p>
    <w:p w14:paraId="43988F23" w14:textId="77777777" w:rsidR="00BE7B51" w:rsidRPr="005454CA" w:rsidRDefault="00BE7B51" w:rsidP="00075824">
      <w:pPr>
        <w:spacing w:after="0" w:line="240" w:lineRule="auto"/>
        <w:rPr>
          <w:rFonts w:cstheme="minorHAnsi"/>
          <w:sz w:val="24"/>
          <w:szCs w:val="24"/>
        </w:rPr>
      </w:pPr>
      <w:r w:rsidRPr="005454CA">
        <w:rPr>
          <w:rFonts w:cstheme="minorHAnsi"/>
          <w:sz w:val="24"/>
          <w:szCs w:val="24"/>
        </w:rPr>
        <w:t>Epidemiology Branch</w:t>
      </w:r>
    </w:p>
    <w:p w14:paraId="4EB80DF3" w14:textId="77777777" w:rsidR="00BE7B51" w:rsidRPr="005454CA" w:rsidRDefault="00BE7B51" w:rsidP="00075824">
      <w:pPr>
        <w:spacing w:after="0" w:line="240" w:lineRule="auto"/>
        <w:rPr>
          <w:rFonts w:cstheme="minorHAnsi"/>
          <w:sz w:val="24"/>
          <w:szCs w:val="24"/>
        </w:rPr>
      </w:pPr>
      <w:r w:rsidRPr="005454CA">
        <w:rPr>
          <w:rFonts w:cstheme="minorHAnsi"/>
          <w:sz w:val="24"/>
          <w:szCs w:val="24"/>
        </w:rPr>
        <w:t>Chapel Hill, NC</w:t>
      </w:r>
    </w:p>
    <w:p w14:paraId="05FC1420" w14:textId="77777777" w:rsidR="00BE7B51" w:rsidRPr="005454CA" w:rsidRDefault="00BE7B51">
      <w:pPr>
        <w:rPr>
          <w:rFonts w:cstheme="minorHAnsi"/>
          <w:sz w:val="24"/>
          <w:szCs w:val="24"/>
        </w:rPr>
      </w:pPr>
      <w:r w:rsidRPr="005454CA">
        <w:rPr>
          <w:rFonts w:cstheme="minorHAnsi"/>
          <w:sz w:val="24"/>
          <w:szCs w:val="24"/>
        </w:rPr>
        <w:br w:type="page"/>
      </w:r>
    </w:p>
    <w:p w14:paraId="329CB1DE" w14:textId="77777777" w:rsidR="00BE7B51" w:rsidRPr="005454CA" w:rsidRDefault="00BE7B51" w:rsidP="00075824">
      <w:pPr>
        <w:rPr>
          <w:rFonts w:cstheme="minorHAnsi"/>
          <w:b/>
          <w:sz w:val="24"/>
          <w:szCs w:val="24"/>
        </w:rPr>
      </w:pPr>
      <w:r w:rsidRPr="005454CA">
        <w:rPr>
          <w:rFonts w:cstheme="minorHAnsi"/>
          <w:b/>
          <w:sz w:val="24"/>
          <w:szCs w:val="24"/>
        </w:rPr>
        <w:lastRenderedPageBreak/>
        <w:t>Project Personnel</w:t>
      </w:r>
    </w:p>
    <w:p w14:paraId="40606BDD" w14:textId="686C1AD8" w:rsidR="00BE7B51" w:rsidRPr="005454CA" w:rsidRDefault="00BE7B51" w:rsidP="00075824">
      <w:pPr>
        <w:spacing w:after="120"/>
        <w:rPr>
          <w:rFonts w:cstheme="minorHAnsi"/>
          <w:sz w:val="24"/>
          <w:szCs w:val="24"/>
        </w:rPr>
      </w:pPr>
      <w:r w:rsidRPr="005454CA">
        <w:rPr>
          <w:rFonts w:cstheme="minorHAnsi"/>
          <w:sz w:val="24"/>
          <w:szCs w:val="24"/>
        </w:rPr>
        <w:t xml:space="preserve">Danelle T. Lobdell, </w:t>
      </w:r>
      <w:r w:rsidR="007966B1">
        <w:rPr>
          <w:rFonts w:cstheme="minorHAnsi"/>
          <w:sz w:val="24"/>
          <w:szCs w:val="24"/>
        </w:rPr>
        <w:t>United States</w:t>
      </w:r>
      <w:r w:rsidRPr="005454CA">
        <w:rPr>
          <w:rFonts w:cstheme="minorHAnsi"/>
          <w:sz w:val="24"/>
          <w:szCs w:val="24"/>
        </w:rPr>
        <w:t xml:space="preserve"> Environmental Protection Agency (EPA), Office of Research and Development (ORD), National Health and Environmental Effects Research Laboratory (NHEERL)</w:t>
      </w:r>
    </w:p>
    <w:p w14:paraId="4E16CB6F" w14:textId="77777777" w:rsidR="00BE7B51" w:rsidRPr="005454CA" w:rsidRDefault="00BE7B51" w:rsidP="00075824">
      <w:pPr>
        <w:spacing w:after="120"/>
        <w:rPr>
          <w:rFonts w:cstheme="minorHAnsi"/>
          <w:sz w:val="24"/>
          <w:szCs w:val="24"/>
        </w:rPr>
      </w:pPr>
      <w:r w:rsidRPr="005454CA">
        <w:rPr>
          <w:rFonts w:cstheme="minorHAnsi"/>
          <w:sz w:val="24"/>
          <w:szCs w:val="24"/>
        </w:rPr>
        <w:t>Kristen M Rappazzo, EPA, ORD, NHEERL</w:t>
      </w:r>
    </w:p>
    <w:p w14:paraId="5B874C78" w14:textId="77777777" w:rsidR="00BE7B51" w:rsidRPr="005454CA" w:rsidRDefault="00BE7B51" w:rsidP="00075824">
      <w:pPr>
        <w:spacing w:after="120"/>
        <w:rPr>
          <w:rFonts w:cstheme="minorHAnsi"/>
          <w:sz w:val="24"/>
          <w:szCs w:val="24"/>
        </w:rPr>
      </w:pPr>
      <w:r w:rsidRPr="005454CA">
        <w:rPr>
          <w:rFonts w:cstheme="minorHAnsi"/>
          <w:sz w:val="24"/>
          <w:szCs w:val="24"/>
        </w:rPr>
        <w:t>Stephanie DeFlorio-Barker, EPA, ORD, NHEERL</w:t>
      </w:r>
    </w:p>
    <w:p w14:paraId="708D8E0E" w14:textId="77777777" w:rsidR="00BE7B51" w:rsidRPr="005454CA" w:rsidRDefault="00BE7B51" w:rsidP="00075824">
      <w:pPr>
        <w:spacing w:after="120"/>
        <w:rPr>
          <w:rFonts w:cstheme="minorHAnsi"/>
          <w:sz w:val="24"/>
          <w:szCs w:val="24"/>
        </w:rPr>
      </w:pPr>
      <w:r w:rsidRPr="005454CA">
        <w:rPr>
          <w:rFonts w:cstheme="minorHAnsi"/>
          <w:sz w:val="24"/>
          <w:szCs w:val="24"/>
        </w:rPr>
        <w:t xml:space="preserve">Alison K. Krajewski, </w:t>
      </w:r>
      <w:r w:rsidRPr="005454CA">
        <w:rPr>
          <w:rStyle w:val="EndNoteBibliographyChar"/>
          <w:rFonts w:eastAsiaTheme="minorHAnsi" w:cstheme="minorHAnsi"/>
          <w:bCs/>
          <w:sz w:val="24"/>
          <w:shd w:val="clear" w:color="auto" w:fill="FFFFFF"/>
        </w:rPr>
        <w:t>Oak Ridge Institute for Science and Education</w:t>
      </w:r>
      <w:r w:rsidRPr="005454CA">
        <w:rPr>
          <w:rFonts w:cstheme="minorHAnsi"/>
          <w:sz w:val="24"/>
          <w:szCs w:val="24"/>
        </w:rPr>
        <w:t xml:space="preserve"> (ORISE) Postdoctoral Grantee</w:t>
      </w:r>
    </w:p>
    <w:p w14:paraId="018F8F99" w14:textId="77777777" w:rsidR="00BE7B51" w:rsidRPr="005454CA" w:rsidRDefault="00BE7B51" w:rsidP="00075824">
      <w:pPr>
        <w:spacing w:after="120"/>
        <w:rPr>
          <w:rFonts w:cstheme="minorHAnsi"/>
          <w:sz w:val="24"/>
          <w:szCs w:val="24"/>
        </w:rPr>
      </w:pPr>
      <w:r w:rsidRPr="005454CA">
        <w:rPr>
          <w:rFonts w:cstheme="minorHAnsi"/>
          <w:sz w:val="24"/>
          <w:szCs w:val="24"/>
        </w:rPr>
        <w:t>Lynne C. Messer, OHSU-PSU School of Public Healthy, Support Contractor</w:t>
      </w:r>
    </w:p>
    <w:p w14:paraId="7B849242" w14:textId="77777777" w:rsidR="00BE7B51" w:rsidRPr="005454CA" w:rsidRDefault="00BE7B51" w:rsidP="00075824">
      <w:pPr>
        <w:spacing w:after="120"/>
        <w:rPr>
          <w:rFonts w:cstheme="minorHAnsi"/>
          <w:sz w:val="24"/>
          <w:szCs w:val="24"/>
        </w:rPr>
      </w:pPr>
      <w:r w:rsidRPr="005454CA">
        <w:rPr>
          <w:rFonts w:cstheme="minorHAnsi"/>
          <w:sz w:val="24"/>
          <w:szCs w:val="24"/>
        </w:rPr>
        <w:t>Jyotsna S. Jagai, University of Illinois at Chicago, Support Contractor</w:t>
      </w:r>
    </w:p>
    <w:p w14:paraId="27EBD83A" w14:textId="77777777" w:rsidR="00BE7B51" w:rsidRPr="005454CA" w:rsidRDefault="00BE7B51" w:rsidP="00075824">
      <w:pPr>
        <w:spacing w:after="120"/>
        <w:rPr>
          <w:rFonts w:cstheme="minorHAnsi"/>
          <w:sz w:val="24"/>
          <w:szCs w:val="24"/>
        </w:rPr>
      </w:pPr>
      <w:r w:rsidRPr="005454CA">
        <w:rPr>
          <w:rFonts w:cstheme="minorHAnsi"/>
          <w:sz w:val="24"/>
          <w:szCs w:val="24"/>
        </w:rPr>
        <w:t>Christine L. Gray, ORISE Grantee</w:t>
      </w:r>
    </w:p>
    <w:p w14:paraId="1DD2FDD1" w14:textId="77777777" w:rsidR="00BE7B51" w:rsidRPr="005454CA" w:rsidRDefault="00BE7B51" w:rsidP="00075824">
      <w:pPr>
        <w:spacing w:after="120"/>
        <w:rPr>
          <w:rFonts w:cstheme="minorHAnsi"/>
          <w:sz w:val="24"/>
          <w:szCs w:val="24"/>
        </w:rPr>
      </w:pPr>
      <w:r w:rsidRPr="005454CA">
        <w:rPr>
          <w:rFonts w:cstheme="minorHAnsi"/>
          <w:sz w:val="24"/>
          <w:szCs w:val="24"/>
        </w:rPr>
        <w:t>Monica P. Jimenez, Oak Ridge Associated Universities (ORAU) Student Services Contractor</w:t>
      </w:r>
    </w:p>
    <w:p w14:paraId="425FFF1C" w14:textId="77777777" w:rsidR="00BE7B51" w:rsidRPr="005454CA" w:rsidRDefault="00BE7B51" w:rsidP="00075824">
      <w:pPr>
        <w:spacing w:after="120"/>
        <w:rPr>
          <w:rFonts w:cstheme="minorHAnsi"/>
          <w:sz w:val="24"/>
          <w:szCs w:val="24"/>
        </w:rPr>
      </w:pPr>
      <w:r w:rsidRPr="005454CA">
        <w:rPr>
          <w:rFonts w:cstheme="minorHAnsi"/>
          <w:sz w:val="24"/>
          <w:szCs w:val="24"/>
        </w:rPr>
        <w:t>Achal Patel, ORAU Student Services Contractor</w:t>
      </w:r>
    </w:p>
    <w:p w14:paraId="77CABA3F" w14:textId="77777777" w:rsidR="00BE7B51" w:rsidRPr="005454CA" w:rsidRDefault="00BE7B51" w:rsidP="00075824">
      <w:pPr>
        <w:spacing w:after="120"/>
        <w:rPr>
          <w:rFonts w:cstheme="minorHAnsi"/>
          <w:color w:val="000000"/>
          <w:sz w:val="24"/>
          <w:szCs w:val="24"/>
        </w:rPr>
      </w:pPr>
      <w:r w:rsidRPr="005454CA">
        <w:rPr>
          <w:rFonts w:cstheme="minorHAnsi"/>
          <w:color w:val="000000"/>
          <w:sz w:val="24"/>
          <w:szCs w:val="24"/>
        </w:rPr>
        <w:t>Barbara Rosenbaum, GDIT/</w:t>
      </w:r>
      <w:proofErr w:type="spellStart"/>
      <w:r w:rsidRPr="005454CA">
        <w:rPr>
          <w:rFonts w:cstheme="minorHAnsi"/>
          <w:color w:val="000000"/>
          <w:sz w:val="24"/>
          <w:szCs w:val="24"/>
        </w:rPr>
        <w:t>Woolpert</w:t>
      </w:r>
      <w:proofErr w:type="spellEnd"/>
      <w:r w:rsidRPr="005454CA">
        <w:rPr>
          <w:rFonts w:cstheme="minorHAnsi"/>
          <w:color w:val="000000"/>
          <w:sz w:val="24"/>
          <w:szCs w:val="24"/>
        </w:rPr>
        <w:t>., GIS Contractor Support</w:t>
      </w:r>
    </w:p>
    <w:p w14:paraId="3758045D" w14:textId="77777777" w:rsidR="00BE7B51" w:rsidRPr="005454CA" w:rsidRDefault="00BE7B51" w:rsidP="00075824">
      <w:pPr>
        <w:spacing w:after="120"/>
        <w:rPr>
          <w:rFonts w:cstheme="minorHAnsi"/>
          <w:color w:val="000000"/>
          <w:sz w:val="24"/>
          <w:szCs w:val="24"/>
        </w:rPr>
      </w:pPr>
      <w:r w:rsidRPr="005454CA">
        <w:rPr>
          <w:rFonts w:cstheme="minorHAnsi"/>
          <w:color w:val="000000"/>
          <w:sz w:val="24"/>
          <w:szCs w:val="24"/>
        </w:rPr>
        <w:t>Steven Jett, GDIT/</w:t>
      </w:r>
      <w:proofErr w:type="spellStart"/>
      <w:r w:rsidRPr="005454CA">
        <w:rPr>
          <w:rFonts w:cstheme="minorHAnsi"/>
          <w:color w:val="000000"/>
          <w:sz w:val="24"/>
          <w:szCs w:val="24"/>
        </w:rPr>
        <w:t>Woolpert</w:t>
      </w:r>
      <w:proofErr w:type="spellEnd"/>
      <w:r w:rsidRPr="005454CA">
        <w:rPr>
          <w:rFonts w:cstheme="minorHAnsi"/>
          <w:color w:val="000000"/>
          <w:sz w:val="24"/>
          <w:szCs w:val="24"/>
        </w:rPr>
        <w:t>, GIS Contractor Support</w:t>
      </w:r>
    </w:p>
    <w:p w14:paraId="46AC38D4" w14:textId="77777777" w:rsidR="00BE7B51" w:rsidRPr="005454CA" w:rsidRDefault="00BE7B51" w:rsidP="00075824">
      <w:pPr>
        <w:rPr>
          <w:rFonts w:cstheme="minorHAnsi"/>
          <w:color w:val="000000"/>
          <w:sz w:val="24"/>
          <w:szCs w:val="24"/>
        </w:rPr>
      </w:pPr>
    </w:p>
    <w:p w14:paraId="580CFD13" w14:textId="77777777" w:rsidR="00BE7B51" w:rsidRPr="005454CA" w:rsidRDefault="00BE7B51" w:rsidP="00075824">
      <w:pPr>
        <w:rPr>
          <w:rFonts w:cstheme="minorHAnsi"/>
          <w:color w:val="000000"/>
          <w:sz w:val="24"/>
          <w:szCs w:val="24"/>
          <w:u w:val="single"/>
        </w:rPr>
      </w:pPr>
    </w:p>
    <w:p w14:paraId="05559680" w14:textId="77777777" w:rsidR="00BE7B51" w:rsidRPr="005454CA" w:rsidRDefault="00BE7B51" w:rsidP="00075824">
      <w:pPr>
        <w:rPr>
          <w:rFonts w:cstheme="minorHAnsi"/>
          <w:b/>
          <w:color w:val="000000"/>
          <w:sz w:val="24"/>
          <w:szCs w:val="24"/>
        </w:rPr>
      </w:pPr>
      <w:r w:rsidRPr="005454CA">
        <w:rPr>
          <w:rFonts w:cstheme="minorHAnsi"/>
          <w:b/>
          <w:color w:val="000000"/>
          <w:sz w:val="24"/>
          <w:szCs w:val="24"/>
        </w:rPr>
        <w:t>Acknowledgments</w:t>
      </w:r>
    </w:p>
    <w:p w14:paraId="3F7B62C0" w14:textId="77777777" w:rsidR="00BE7B51" w:rsidRPr="005454CA" w:rsidRDefault="00BE7B51" w:rsidP="00075824">
      <w:pPr>
        <w:spacing w:after="120"/>
        <w:rPr>
          <w:rFonts w:cstheme="minorHAnsi"/>
          <w:color w:val="000000"/>
          <w:sz w:val="24"/>
          <w:szCs w:val="24"/>
          <w:u w:val="single"/>
        </w:rPr>
      </w:pPr>
      <w:r w:rsidRPr="005454CA">
        <w:rPr>
          <w:rFonts w:cstheme="minorHAnsi"/>
          <w:i/>
          <w:color w:val="000000"/>
          <w:sz w:val="24"/>
          <w:szCs w:val="24"/>
        </w:rPr>
        <w:t>External Peer Reviewers</w:t>
      </w:r>
    </w:p>
    <w:p w14:paraId="7B8826B4" w14:textId="77777777" w:rsidR="00BE7B51" w:rsidRPr="005454CA" w:rsidRDefault="00BE7B51" w:rsidP="00075824">
      <w:pPr>
        <w:rPr>
          <w:rFonts w:cstheme="minorHAnsi"/>
          <w:color w:val="000000"/>
          <w:sz w:val="24"/>
          <w:szCs w:val="24"/>
        </w:rPr>
      </w:pPr>
      <w:r w:rsidRPr="005454CA">
        <w:rPr>
          <w:rFonts w:cstheme="minorHAnsi"/>
          <w:color w:val="000000"/>
          <w:sz w:val="24"/>
          <w:szCs w:val="24"/>
        </w:rPr>
        <w:t>Place Holder</w:t>
      </w:r>
    </w:p>
    <w:p w14:paraId="3141C81E" w14:textId="77777777" w:rsidR="00BE7B51" w:rsidRPr="005454CA" w:rsidRDefault="00BE7B51" w:rsidP="00075824">
      <w:pPr>
        <w:rPr>
          <w:rFonts w:cstheme="minorHAnsi"/>
          <w:color w:val="000000"/>
          <w:sz w:val="24"/>
          <w:szCs w:val="24"/>
        </w:rPr>
      </w:pPr>
    </w:p>
    <w:p w14:paraId="43A70323" w14:textId="77777777" w:rsidR="00BE7B51" w:rsidRPr="005454CA" w:rsidRDefault="00BE7B51" w:rsidP="00075824">
      <w:pPr>
        <w:spacing w:after="120"/>
        <w:rPr>
          <w:rFonts w:cstheme="minorHAnsi"/>
          <w:color w:val="000000"/>
          <w:sz w:val="24"/>
          <w:szCs w:val="24"/>
          <w:u w:val="single"/>
        </w:rPr>
      </w:pPr>
      <w:r w:rsidRPr="005454CA">
        <w:rPr>
          <w:rFonts w:cstheme="minorHAnsi"/>
          <w:i/>
          <w:color w:val="000000"/>
          <w:sz w:val="24"/>
          <w:szCs w:val="24"/>
        </w:rPr>
        <w:t>Internal Peer Reviewers</w:t>
      </w:r>
    </w:p>
    <w:p w14:paraId="79302031" w14:textId="77777777" w:rsidR="00BE7B51" w:rsidRPr="005454CA" w:rsidRDefault="00BE7B51" w:rsidP="00075824">
      <w:pPr>
        <w:rPr>
          <w:rFonts w:cstheme="minorHAnsi"/>
          <w:sz w:val="24"/>
          <w:szCs w:val="24"/>
        </w:rPr>
      </w:pPr>
      <w:r w:rsidRPr="005454CA">
        <w:rPr>
          <w:rFonts w:cstheme="minorHAnsi"/>
          <w:sz w:val="24"/>
          <w:szCs w:val="24"/>
        </w:rPr>
        <w:t>Place holder</w:t>
      </w:r>
    </w:p>
    <w:p w14:paraId="464FE6C5" w14:textId="77777777" w:rsidR="00BE7B51" w:rsidRPr="005454CA" w:rsidRDefault="00BE7B51" w:rsidP="00075824">
      <w:pPr>
        <w:rPr>
          <w:rFonts w:cstheme="minorHAnsi"/>
          <w:sz w:val="24"/>
          <w:szCs w:val="24"/>
        </w:rPr>
      </w:pPr>
    </w:p>
    <w:p w14:paraId="0254EDDC" w14:textId="12F344C2" w:rsidR="00BE7B51" w:rsidRPr="005454CA" w:rsidRDefault="00BE7B51" w:rsidP="00075824">
      <w:pPr>
        <w:ind w:right="720"/>
        <w:rPr>
          <w:rFonts w:cstheme="minorHAnsi"/>
          <w:i/>
          <w:iCs/>
          <w:sz w:val="24"/>
          <w:szCs w:val="24"/>
        </w:rPr>
      </w:pPr>
      <w:r w:rsidRPr="005454CA">
        <w:rPr>
          <w:rFonts w:cstheme="minorHAnsi"/>
          <w:i/>
          <w:iCs/>
          <w:sz w:val="24"/>
          <w:szCs w:val="24"/>
        </w:rPr>
        <w:t xml:space="preserve">This document has been reviewed by the </w:t>
      </w:r>
      <w:r w:rsidR="007966B1">
        <w:rPr>
          <w:rFonts w:cstheme="minorHAnsi"/>
          <w:i/>
          <w:iCs/>
          <w:sz w:val="24"/>
          <w:szCs w:val="24"/>
        </w:rPr>
        <w:t>United States</w:t>
      </w:r>
      <w:r w:rsidRPr="005454CA">
        <w:rPr>
          <w:rFonts w:cstheme="minorHAnsi"/>
          <w:i/>
          <w:iCs/>
          <w:sz w:val="24"/>
          <w:szCs w:val="24"/>
        </w:rPr>
        <w:t xml:space="preserve"> Environmental Protection Agency, Office of Research and Development, and approved for publication. </w:t>
      </w:r>
      <w:r w:rsidRPr="005454CA">
        <w:rPr>
          <w:rFonts w:cstheme="minorHAnsi"/>
          <w:i/>
          <w:sz w:val="24"/>
          <w:szCs w:val="24"/>
        </w:rPr>
        <w:t>Mention of trade names or commercial products does not constitute endorsement or recommendation for use.</w:t>
      </w:r>
    </w:p>
    <w:p w14:paraId="0F35BFAE" w14:textId="77777777" w:rsidR="00BE7B51" w:rsidRDefault="00BE7B51">
      <w:r w:rsidRPr="00256239">
        <w:rPr>
          <w:rFonts w:cstheme="minorHAnsi"/>
        </w:rPr>
        <w:br w:type="page"/>
      </w:r>
    </w:p>
    <w:bookmarkStart w:id="1" w:name="_Hlk5179277" w:displacedByCustomXml="next"/>
    <w:sdt>
      <w:sdtPr>
        <w:rPr>
          <w:rFonts w:asciiTheme="minorHAnsi" w:eastAsiaTheme="minorHAnsi" w:hAnsiTheme="minorHAnsi" w:cstheme="minorBidi"/>
          <w:color w:val="auto"/>
          <w:sz w:val="22"/>
          <w:szCs w:val="22"/>
        </w:rPr>
        <w:id w:val="-1945451373"/>
        <w:docPartObj>
          <w:docPartGallery w:val="Table of Contents"/>
          <w:docPartUnique/>
        </w:docPartObj>
      </w:sdtPr>
      <w:sdtEndPr>
        <w:rPr>
          <w:b/>
          <w:bCs/>
          <w:noProof/>
        </w:rPr>
      </w:sdtEndPr>
      <w:sdtContent>
        <w:p w14:paraId="1C0736E1" w14:textId="77777777" w:rsidR="00BE7B51" w:rsidRPr="002A00CD" w:rsidRDefault="00BE7B51">
          <w:pPr>
            <w:pStyle w:val="TOCHeading"/>
            <w:rPr>
              <w:rFonts w:asciiTheme="minorHAnsi" w:hAnsiTheme="minorHAnsi" w:cstheme="minorHAnsi"/>
              <w:b/>
              <w:color w:val="auto"/>
              <w:sz w:val="28"/>
              <w:szCs w:val="28"/>
            </w:rPr>
          </w:pPr>
          <w:r w:rsidRPr="002A00CD">
            <w:rPr>
              <w:rFonts w:asciiTheme="minorHAnsi" w:hAnsiTheme="minorHAnsi" w:cstheme="minorHAnsi"/>
              <w:b/>
              <w:color w:val="auto"/>
              <w:sz w:val="28"/>
              <w:szCs w:val="28"/>
            </w:rPr>
            <w:t>Table of Contents</w:t>
          </w:r>
        </w:p>
        <w:p w14:paraId="59F0468C" w14:textId="1E54E6FF" w:rsidR="00AD46CC" w:rsidRPr="002A00CD" w:rsidRDefault="00BE7B51">
          <w:pPr>
            <w:pStyle w:val="TOC1"/>
            <w:tabs>
              <w:tab w:val="right" w:leader="dot" w:pos="9350"/>
            </w:tabs>
            <w:rPr>
              <w:rFonts w:asciiTheme="minorHAnsi" w:eastAsiaTheme="minorEastAsia" w:hAnsiTheme="minorHAnsi" w:cstheme="minorHAnsi"/>
              <w:noProof/>
            </w:rPr>
          </w:pPr>
          <w:r w:rsidRPr="002A00CD">
            <w:rPr>
              <w:rFonts w:asciiTheme="minorHAnsi" w:hAnsiTheme="minorHAnsi" w:cstheme="minorHAnsi"/>
              <w:b/>
              <w:bCs/>
              <w:noProof/>
            </w:rPr>
            <w:fldChar w:fldCharType="begin"/>
          </w:r>
          <w:r w:rsidRPr="002A00CD">
            <w:rPr>
              <w:rFonts w:asciiTheme="minorHAnsi" w:hAnsiTheme="minorHAnsi" w:cstheme="minorHAnsi"/>
              <w:b/>
              <w:bCs/>
              <w:noProof/>
            </w:rPr>
            <w:instrText xml:space="preserve"> TOC \o "1-3" \h \z \u </w:instrText>
          </w:r>
          <w:r w:rsidRPr="002A00CD">
            <w:rPr>
              <w:rFonts w:asciiTheme="minorHAnsi" w:hAnsiTheme="minorHAnsi" w:cstheme="minorHAnsi"/>
              <w:b/>
              <w:bCs/>
              <w:noProof/>
            </w:rPr>
            <w:fldChar w:fldCharType="separate"/>
          </w:r>
          <w:hyperlink w:anchor="_Toc12360742" w:history="1">
            <w:r w:rsidR="00AD46CC" w:rsidRPr="002A00CD">
              <w:rPr>
                <w:rStyle w:val="Hyperlink"/>
                <w:rFonts w:asciiTheme="minorHAnsi" w:hAnsiTheme="minorHAnsi" w:cstheme="minorHAnsi"/>
                <w:noProof/>
              </w:rPr>
              <w:t>Overview of Report</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_Toc12360742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1</w:t>
            </w:r>
            <w:r w:rsidR="00AD46CC" w:rsidRPr="002A00CD">
              <w:rPr>
                <w:rFonts w:asciiTheme="minorHAnsi" w:hAnsiTheme="minorHAnsi" w:cstheme="minorHAnsi"/>
                <w:noProof/>
                <w:webHidden/>
              </w:rPr>
              <w:fldChar w:fldCharType="end"/>
            </w:r>
          </w:hyperlink>
        </w:p>
        <w:p w14:paraId="71CF5E45" w14:textId="342C7444" w:rsidR="00AD46CC" w:rsidRPr="002A00CD" w:rsidRDefault="00D56B11">
          <w:pPr>
            <w:pStyle w:val="TOC1"/>
            <w:tabs>
              <w:tab w:val="right" w:leader="dot" w:pos="9350"/>
            </w:tabs>
            <w:rPr>
              <w:rFonts w:asciiTheme="minorHAnsi" w:eastAsiaTheme="minorEastAsia" w:hAnsiTheme="minorHAnsi" w:cstheme="minorHAnsi"/>
              <w:noProof/>
            </w:rPr>
          </w:pPr>
          <w:hyperlink w:anchor="_Toc12360743" w:history="1">
            <w:r w:rsidR="00AD46CC" w:rsidRPr="002A00CD">
              <w:rPr>
                <w:rStyle w:val="Hyperlink"/>
                <w:rFonts w:asciiTheme="minorHAnsi" w:hAnsiTheme="minorHAnsi" w:cstheme="minorHAnsi"/>
                <w:noProof/>
              </w:rPr>
              <w:t>Background</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_Toc12360743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1</w:t>
            </w:r>
            <w:r w:rsidR="00AD46CC" w:rsidRPr="002A00CD">
              <w:rPr>
                <w:rFonts w:asciiTheme="minorHAnsi" w:hAnsiTheme="minorHAnsi" w:cstheme="minorHAnsi"/>
                <w:noProof/>
                <w:webHidden/>
              </w:rPr>
              <w:fldChar w:fldCharType="end"/>
            </w:r>
          </w:hyperlink>
        </w:p>
        <w:p w14:paraId="3B606F1C" w14:textId="1F823004" w:rsidR="00AD46CC" w:rsidRPr="002A00CD" w:rsidRDefault="00D56B11">
          <w:pPr>
            <w:pStyle w:val="TOC2"/>
            <w:tabs>
              <w:tab w:val="right" w:leader="dot" w:pos="9350"/>
            </w:tabs>
            <w:rPr>
              <w:rFonts w:asciiTheme="minorHAnsi" w:eastAsiaTheme="minorEastAsia" w:hAnsiTheme="minorHAnsi" w:cstheme="minorHAnsi"/>
              <w:noProof/>
            </w:rPr>
          </w:pPr>
          <w:hyperlink w:anchor="_Toc12360744" w:history="1">
            <w:r w:rsidR="00AD46CC" w:rsidRPr="002A00CD">
              <w:rPr>
                <w:rStyle w:val="Hyperlink"/>
                <w:rFonts w:asciiTheme="minorHAnsi" w:hAnsiTheme="minorHAnsi" w:cstheme="minorHAnsi"/>
                <w:noProof/>
              </w:rPr>
              <w:t>Brief Overview of EQI 2000-2005</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_Toc12360744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2</w:t>
            </w:r>
            <w:r w:rsidR="00AD46CC" w:rsidRPr="002A00CD">
              <w:rPr>
                <w:rFonts w:asciiTheme="minorHAnsi" w:hAnsiTheme="minorHAnsi" w:cstheme="minorHAnsi"/>
                <w:noProof/>
                <w:webHidden/>
              </w:rPr>
              <w:fldChar w:fldCharType="end"/>
            </w:r>
          </w:hyperlink>
        </w:p>
        <w:p w14:paraId="7D934A54" w14:textId="6710D9B3" w:rsidR="00AD46CC" w:rsidRPr="002A00CD" w:rsidRDefault="00D56B11">
          <w:pPr>
            <w:pStyle w:val="TOC3"/>
            <w:tabs>
              <w:tab w:val="right" w:leader="dot" w:pos="9350"/>
            </w:tabs>
            <w:rPr>
              <w:rFonts w:asciiTheme="minorHAnsi" w:eastAsiaTheme="minorEastAsia" w:hAnsiTheme="minorHAnsi" w:cstheme="minorHAnsi"/>
              <w:noProof/>
            </w:rPr>
          </w:pPr>
          <w:hyperlink w:anchor="_Toc12360745" w:history="1">
            <w:r w:rsidR="00AD46CC" w:rsidRPr="002A00CD">
              <w:rPr>
                <w:rStyle w:val="Hyperlink"/>
                <w:rFonts w:asciiTheme="minorHAnsi" w:hAnsiTheme="minorHAnsi" w:cstheme="minorHAnsi"/>
                <w:noProof/>
              </w:rPr>
              <w:t>EQI 2000-2005, Summary of Creation</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_Toc12360745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2</w:t>
            </w:r>
            <w:r w:rsidR="00AD46CC" w:rsidRPr="002A00CD">
              <w:rPr>
                <w:rFonts w:asciiTheme="minorHAnsi" w:hAnsiTheme="minorHAnsi" w:cstheme="minorHAnsi"/>
                <w:noProof/>
                <w:webHidden/>
              </w:rPr>
              <w:fldChar w:fldCharType="end"/>
            </w:r>
          </w:hyperlink>
        </w:p>
        <w:p w14:paraId="16976B75" w14:textId="598EC4E7" w:rsidR="00AD46CC" w:rsidRPr="002A00CD" w:rsidRDefault="00D56B11">
          <w:pPr>
            <w:pStyle w:val="TOC1"/>
            <w:tabs>
              <w:tab w:val="right" w:leader="dot" w:pos="9350"/>
            </w:tabs>
            <w:rPr>
              <w:rFonts w:asciiTheme="minorHAnsi" w:eastAsiaTheme="minorEastAsia" w:hAnsiTheme="minorHAnsi" w:cstheme="minorHAnsi"/>
              <w:noProof/>
            </w:rPr>
          </w:pPr>
          <w:hyperlink w:anchor="_Toc12360746" w:history="1">
            <w:r w:rsidR="00AD46CC" w:rsidRPr="002A00CD">
              <w:rPr>
                <w:rStyle w:val="Hyperlink"/>
                <w:rFonts w:asciiTheme="minorHAnsi" w:hAnsiTheme="minorHAnsi" w:cstheme="minorHAnsi"/>
                <w:noProof/>
              </w:rPr>
              <w:t>Development of the EQI 2006-2010</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_Toc12360746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4</w:t>
            </w:r>
            <w:r w:rsidR="00AD46CC" w:rsidRPr="002A00CD">
              <w:rPr>
                <w:rFonts w:asciiTheme="minorHAnsi" w:hAnsiTheme="minorHAnsi" w:cstheme="minorHAnsi"/>
                <w:noProof/>
                <w:webHidden/>
              </w:rPr>
              <w:fldChar w:fldCharType="end"/>
            </w:r>
          </w:hyperlink>
        </w:p>
        <w:p w14:paraId="4A02338E" w14:textId="2E0082BF" w:rsidR="00AD46CC" w:rsidRPr="002A00CD" w:rsidRDefault="00D56B11">
          <w:pPr>
            <w:pStyle w:val="TOC2"/>
            <w:tabs>
              <w:tab w:val="right" w:leader="dot" w:pos="9350"/>
            </w:tabs>
            <w:rPr>
              <w:rFonts w:asciiTheme="minorHAnsi" w:eastAsiaTheme="minorEastAsia" w:hAnsiTheme="minorHAnsi" w:cstheme="minorHAnsi"/>
              <w:noProof/>
            </w:rPr>
          </w:pPr>
          <w:hyperlink w:anchor="_Toc12360747" w:history="1">
            <w:r w:rsidR="00AD46CC" w:rsidRPr="002A00CD">
              <w:rPr>
                <w:rStyle w:val="Hyperlink"/>
                <w:rFonts w:asciiTheme="minorHAnsi" w:hAnsiTheme="minorHAnsi" w:cstheme="minorHAnsi"/>
                <w:noProof/>
              </w:rPr>
              <w:t>Overview</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_Toc12360747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4</w:t>
            </w:r>
            <w:r w:rsidR="00AD46CC" w:rsidRPr="002A00CD">
              <w:rPr>
                <w:rFonts w:asciiTheme="minorHAnsi" w:hAnsiTheme="minorHAnsi" w:cstheme="minorHAnsi"/>
                <w:noProof/>
                <w:webHidden/>
              </w:rPr>
              <w:fldChar w:fldCharType="end"/>
            </w:r>
          </w:hyperlink>
        </w:p>
        <w:p w14:paraId="5180B670" w14:textId="676F9519" w:rsidR="00AD46CC" w:rsidRPr="002A00CD" w:rsidRDefault="00D56B11">
          <w:pPr>
            <w:pStyle w:val="TOC2"/>
            <w:tabs>
              <w:tab w:val="right" w:leader="dot" w:pos="9350"/>
            </w:tabs>
            <w:rPr>
              <w:rFonts w:asciiTheme="minorHAnsi" w:eastAsiaTheme="minorEastAsia" w:hAnsiTheme="minorHAnsi" w:cstheme="minorHAnsi"/>
              <w:noProof/>
            </w:rPr>
          </w:pPr>
          <w:hyperlink w:anchor="_Toc12360748" w:history="1">
            <w:r w:rsidR="00AD46CC" w:rsidRPr="002A00CD">
              <w:rPr>
                <w:rStyle w:val="Hyperlink"/>
                <w:rFonts w:asciiTheme="minorHAnsi" w:hAnsiTheme="minorHAnsi" w:cstheme="minorHAnsi"/>
                <w:noProof/>
              </w:rPr>
              <w:t>Data Source Identification and Review</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_Toc12360748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4</w:t>
            </w:r>
            <w:r w:rsidR="00AD46CC" w:rsidRPr="002A00CD">
              <w:rPr>
                <w:rFonts w:asciiTheme="minorHAnsi" w:hAnsiTheme="minorHAnsi" w:cstheme="minorHAnsi"/>
                <w:noProof/>
                <w:webHidden/>
              </w:rPr>
              <w:fldChar w:fldCharType="end"/>
            </w:r>
          </w:hyperlink>
        </w:p>
        <w:p w14:paraId="51E3B716" w14:textId="541AE290" w:rsidR="00AD46CC" w:rsidRPr="002A00CD" w:rsidRDefault="00D56B11">
          <w:pPr>
            <w:pStyle w:val="TOC3"/>
            <w:tabs>
              <w:tab w:val="right" w:leader="dot" w:pos="9350"/>
            </w:tabs>
            <w:rPr>
              <w:rFonts w:asciiTheme="minorHAnsi" w:eastAsiaTheme="minorEastAsia" w:hAnsiTheme="minorHAnsi" w:cstheme="minorHAnsi"/>
              <w:noProof/>
            </w:rPr>
          </w:pPr>
          <w:hyperlink w:anchor="_Toc12360749" w:history="1">
            <w:r w:rsidR="00AD46CC" w:rsidRPr="002A00CD">
              <w:rPr>
                <w:rStyle w:val="Hyperlink"/>
                <w:rFonts w:asciiTheme="minorHAnsi" w:hAnsiTheme="minorHAnsi" w:cstheme="minorHAnsi"/>
                <w:noProof/>
              </w:rPr>
              <w:t>Approach</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_Toc12360749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4</w:t>
            </w:r>
            <w:r w:rsidR="00AD46CC" w:rsidRPr="002A00CD">
              <w:rPr>
                <w:rFonts w:asciiTheme="minorHAnsi" w:hAnsiTheme="minorHAnsi" w:cstheme="minorHAnsi"/>
                <w:noProof/>
                <w:webHidden/>
              </w:rPr>
              <w:fldChar w:fldCharType="end"/>
            </w:r>
          </w:hyperlink>
        </w:p>
        <w:p w14:paraId="27F39D03" w14:textId="1323BE6B" w:rsidR="00AD46CC" w:rsidRPr="002A00CD" w:rsidRDefault="00D56B11">
          <w:pPr>
            <w:pStyle w:val="TOC3"/>
            <w:tabs>
              <w:tab w:val="right" w:leader="dot" w:pos="9350"/>
            </w:tabs>
            <w:rPr>
              <w:rFonts w:asciiTheme="minorHAnsi" w:eastAsiaTheme="minorEastAsia" w:hAnsiTheme="minorHAnsi" w:cstheme="minorHAnsi"/>
              <w:noProof/>
            </w:rPr>
          </w:pPr>
          <w:hyperlink w:anchor="_Toc12360750" w:history="1">
            <w:r w:rsidR="00AD46CC" w:rsidRPr="002A00CD">
              <w:rPr>
                <w:rStyle w:val="Hyperlink"/>
                <w:rFonts w:asciiTheme="minorHAnsi" w:hAnsiTheme="minorHAnsi" w:cstheme="minorHAnsi"/>
                <w:noProof/>
              </w:rPr>
              <w:t>Summary of Activities</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_Toc12360750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7</w:t>
            </w:r>
            <w:r w:rsidR="00AD46CC" w:rsidRPr="002A00CD">
              <w:rPr>
                <w:rFonts w:asciiTheme="minorHAnsi" w:hAnsiTheme="minorHAnsi" w:cstheme="minorHAnsi"/>
                <w:noProof/>
                <w:webHidden/>
              </w:rPr>
              <w:fldChar w:fldCharType="end"/>
            </w:r>
          </w:hyperlink>
        </w:p>
        <w:p w14:paraId="47DB43A5" w14:textId="56B4E43C" w:rsidR="00AD46CC" w:rsidRPr="002A00CD" w:rsidRDefault="00D56B11">
          <w:pPr>
            <w:pStyle w:val="TOC3"/>
            <w:tabs>
              <w:tab w:val="right" w:leader="dot" w:pos="9350"/>
            </w:tabs>
            <w:rPr>
              <w:rFonts w:asciiTheme="minorHAnsi" w:eastAsiaTheme="minorEastAsia" w:hAnsiTheme="minorHAnsi" w:cstheme="minorHAnsi"/>
              <w:noProof/>
            </w:rPr>
          </w:pPr>
          <w:hyperlink w:anchor="_Toc12360751" w:history="1">
            <w:r w:rsidR="00AD46CC" w:rsidRPr="002A00CD">
              <w:rPr>
                <w:rStyle w:val="Hyperlink"/>
                <w:rFonts w:asciiTheme="minorHAnsi" w:hAnsiTheme="minorHAnsi" w:cstheme="minorHAnsi"/>
                <w:noProof/>
              </w:rPr>
              <w:t>Built-Environment Domain</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_Toc12360751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21</w:t>
            </w:r>
            <w:r w:rsidR="00AD46CC" w:rsidRPr="002A00CD">
              <w:rPr>
                <w:rFonts w:asciiTheme="minorHAnsi" w:hAnsiTheme="minorHAnsi" w:cstheme="minorHAnsi"/>
                <w:noProof/>
                <w:webHidden/>
              </w:rPr>
              <w:fldChar w:fldCharType="end"/>
            </w:r>
          </w:hyperlink>
        </w:p>
        <w:p w14:paraId="41BEFCB0" w14:textId="35428663" w:rsidR="00AD46CC" w:rsidRPr="002A00CD" w:rsidRDefault="00D56B11">
          <w:pPr>
            <w:pStyle w:val="TOC3"/>
            <w:tabs>
              <w:tab w:val="right" w:leader="dot" w:pos="9350"/>
            </w:tabs>
            <w:rPr>
              <w:rFonts w:asciiTheme="minorHAnsi" w:eastAsiaTheme="minorEastAsia" w:hAnsiTheme="minorHAnsi" w:cstheme="minorHAnsi"/>
              <w:noProof/>
            </w:rPr>
          </w:pPr>
          <w:hyperlink w:anchor="_Toc12360752" w:history="1">
            <w:r w:rsidR="00AD46CC" w:rsidRPr="002A00CD">
              <w:rPr>
                <w:rStyle w:val="Hyperlink"/>
                <w:rFonts w:asciiTheme="minorHAnsi" w:hAnsiTheme="minorHAnsi" w:cstheme="minorHAnsi"/>
                <w:noProof/>
              </w:rPr>
              <w:t>Summary of Changes to 2006-2010 data sources from original 2000-2005 EQI</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_Toc12360752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22</w:t>
            </w:r>
            <w:r w:rsidR="00AD46CC" w:rsidRPr="002A00CD">
              <w:rPr>
                <w:rFonts w:asciiTheme="minorHAnsi" w:hAnsiTheme="minorHAnsi" w:cstheme="minorHAnsi"/>
                <w:noProof/>
                <w:webHidden/>
              </w:rPr>
              <w:fldChar w:fldCharType="end"/>
            </w:r>
          </w:hyperlink>
        </w:p>
        <w:p w14:paraId="56F0CD6B" w14:textId="453B52FB" w:rsidR="00AD46CC" w:rsidRPr="002A00CD" w:rsidRDefault="00D56B11">
          <w:pPr>
            <w:pStyle w:val="TOC2"/>
            <w:tabs>
              <w:tab w:val="right" w:leader="dot" w:pos="9350"/>
            </w:tabs>
            <w:rPr>
              <w:rFonts w:asciiTheme="minorHAnsi" w:eastAsiaTheme="minorEastAsia" w:hAnsiTheme="minorHAnsi" w:cstheme="minorHAnsi"/>
              <w:noProof/>
            </w:rPr>
          </w:pPr>
          <w:hyperlink w:anchor="_Toc12360753" w:history="1">
            <w:r w:rsidR="00AD46CC" w:rsidRPr="002A00CD">
              <w:rPr>
                <w:rStyle w:val="Hyperlink"/>
                <w:rFonts w:asciiTheme="minorHAnsi" w:hAnsiTheme="minorHAnsi" w:cstheme="minorHAnsi"/>
                <w:noProof/>
              </w:rPr>
              <w:t>Variable Construction</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_Toc12360753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22</w:t>
            </w:r>
            <w:r w:rsidR="00AD46CC" w:rsidRPr="002A00CD">
              <w:rPr>
                <w:rFonts w:asciiTheme="minorHAnsi" w:hAnsiTheme="minorHAnsi" w:cstheme="minorHAnsi"/>
                <w:noProof/>
                <w:webHidden/>
              </w:rPr>
              <w:fldChar w:fldCharType="end"/>
            </w:r>
          </w:hyperlink>
        </w:p>
        <w:p w14:paraId="6F0567C5" w14:textId="4715DC50" w:rsidR="00AD46CC" w:rsidRPr="002A00CD" w:rsidRDefault="00D56B11">
          <w:pPr>
            <w:pStyle w:val="TOC3"/>
            <w:tabs>
              <w:tab w:val="right" w:leader="dot" w:pos="9350"/>
            </w:tabs>
            <w:rPr>
              <w:rFonts w:asciiTheme="minorHAnsi" w:eastAsiaTheme="minorEastAsia" w:hAnsiTheme="minorHAnsi" w:cstheme="minorHAnsi"/>
              <w:noProof/>
            </w:rPr>
          </w:pPr>
          <w:hyperlink w:anchor="_Toc12360754" w:history="1">
            <w:r w:rsidR="00AD46CC" w:rsidRPr="002A00CD">
              <w:rPr>
                <w:rStyle w:val="Hyperlink"/>
                <w:rFonts w:asciiTheme="minorHAnsi" w:hAnsiTheme="minorHAnsi" w:cstheme="minorHAnsi"/>
                <w:noProof/>
              </w:rPr>
              <w:t>Approach</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_Toc12360754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22</w:t>
            </w:r>
            <w:r w:rsidR="00AD46CC" w:rsidRPr="002A00CD">
              <w:rPr>
                <w:rFonts w:asciiTheme="minorHAnsi" w:hAnsiTheme="minorHAnsi" w:cstheme="minorHAnsi"/>
                <w:noProof/>
                <w:webHidden/>
              </w:rPr>
              <w:fldChar w:fldCharType="end"/>
            </w:r>
          </w:hyperlink>
        </w:p>
        <w:p w14:paraId="3D6AF1F8" w14:textId="5EA994CA" w:rsidR="00AD46CC" w:rsidRPr="002A00CD" w:rsidRDefault="00D56B11">
          <w:pPr>
            <w:pStyle w:val="TOC3"/>
            <w:tabs>
              <w:tab w:val="right" w:leader="dot" w:pos="9350"/>
            </w:tabs>
            <w:rPr>
              <w:rFonts w:asciiTheme="minorHAnsi" w:eastAsiaTheme="minorEastAsia" w:hAnsiTheme="minorHAnsi" w:cstheme="minorHAnsi"/>
              <w:noProof/>
            </w:rPr>
          </w:pPr>
          <w:hyperlink w:anchor="_Toc12360755" w:history="1">
            <w:r w:rsidR="00AD46CC" w:rsidRPr="002A00CD">
              <w:rPr>
                <w:rStyle w:val="Hyperlink"/>
                <w:rFonts w:asciiTheme="minorHAnsi" w:hAnsiTheme="minorHAnsi" w:cstheme="minorHAnsi"/>
                <w:noProof/>
              </w:rPr>
              <w:t>Summary of Activities</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_Toc12360755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24</w:t>
            </w:r>
            <w:r w:rsidR="00AD46CC" w:rsidRPr="002A00CD">
              <w:rPr>
                <w:rFonts w:asciiTheme="minorHAnsi" w:hAnsiTheme="minorHAnsi" w:cstheme="minorHAnsi"/>
                <w:noProof/>
                <w:webHidden/>
              </w:rPr>
              <w:fldChar w:fldCharType="end"/>
            </w:r>
          </w:hyperlink>
        </w:p>
        <w:p w14:paraId="4AD1853E" w14:textId="65810050" w:rsidR="00AD46CC" w:rsidRPr="002A00CD" w:rsidRDefault="00D56B11">
          <w:pPr>
            <w:pStyle w:val="TOC3"/>
            <w:tabs>
              <w:tab w:val="right" w:leader="dot" w:pos="9350"/>
            </w:tabs>
            <w:rPr>
              <w:rFonts w:asciiTheme="minorHAnsi" w:eastAsiaTheme="minorEastAsia" w:hAnsiTheme="minorHAnsi" w:cstheme="minorHAnsi"/>
              <w:noProof/>
            </w:rPr>
          </w:pPr>
          <w:hyperlink w:anchor="_Toc12360756" w:history="1">
            <w:r w:rsidR="00AD46CC" w:rsidRPr="002A00CD">
              <w:rPr>
                <w:rStyle w:val="Hyperlink"/>
                <w:rFonts w:asciiTheme="minorHAnsi" w:hAnsiTheme="minorHAnsi" w:cstheme="minorHAnsi"/>
                <w:noProof/>
              </w:rPr>
              <w:t>Changes to 2006-2010 variable construction from original 2000-2005 EQI</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_Toc12360756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33</w:t>
            </w:r>
            <w:r w:rsidR="00AD46CC" w:rsidRPr="002A00CD">
              <w:rPr>
                <w:rFonts w:asciiTheme="minorHAnsi" w:hAnsiTheme="minorHAnsi" w:cstheme="minorHAnsi"/>
                <w:noProof/>
                <w:webHidden/>
              </w:rPr>
              <w:fldChar w:fldCharType="end"/>
            </w:r>
          </w:hyperlink>
        </w:p>
        <w:p w14:paraId="62F186AB" w14:textId="308E4FA7" w:rsidR="00AD46CC" w:rsidRPr="002A00CD" w:rsidRDefault="00D56B11">
          <w:pPr>
            <w:pStyle w:val="TOC2"/>
            <w:tabs>
              <w:tab w:val="right" w:leader="dot" w:pos="9350"/>
            </w:tabs>
            <w:rPr>
              <w:rFonts w:asciiTheme="minorHAnsi" w:eastAsiaTheme="minorEastAsia" w:hAnsiTheme="minorHAnsi" w:cstheme="minorHAnsi"/>
              <w:noProof/>
            </w:rPr>
          </w:pPr>
          <w:hyperlink w:anchor="_Toc12360757" w:history="1">
            <w:r w:rsidR="00AD46CC" w:rsidRPr="002A00CD">
              <w:rPr>
                <w:rStyle w:val="Hyperlink"/>
                <w:rFonts w:asciiTheme="minorHAnsi" w:hAnsiTheme="minorHAnsi" w:cstheme="minorHAnsi"/>
                <w:noProof/>
              </w:rPr>
              <w:t>Data Reduction and Index Construction</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_Toc12360757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36</w:t>
            </w:r>
            <w:r w:rsidR="00AD46CC" w:rsidRPr="002A00CD">
              <w:rPr>
                <w:rFonts w:asciiTheme="minorHAnsi" w:hAnsiTheme="minorHAnsi" w:cstheme="minorHAnsi"/>
                <w:noProof/>
                <w:webHidden/>
              </w:rPr>
              <w:fldChar w:fldCharType="end"/>
            </w:r>
          </w:hyperlink>
        </w:p>
        <w:p w14:paraId="66C84495" w14:textId="115A88D9" w:rsidR="00AD46CC" w:rsidRPr="002A00CD" w:rsidRDefault="00D56B11">
          <w:pPr>
            <w:pStyle w:val="TOC3"/>
            <w:tabs>
              <w:tab w:val="right" w:leader="dot" w:pos="9350"/>
            </w:tabs>
            <w:rPr>
              <w:rFonts w:asciiTheme="minorHAnsi" w:eastAsiaTheme="minorEastAsia" w:hAnsiTheme="minorHAnsi" w:cstheme="minorHAnsi"/>
              <w:noProof/>
            </w:rPr>
          </w:pPr>
          <w:hyperlink w:anchor="_Toc12360758" w:history="1">
            <w:r w:rsidR="00AD46CC" w:rsidRPr="002A00CD">
              <w:rPr>
                <w:rStyle w:val="Hyperlink"/>
                <w:rFonts w:asciiTheme="minorHAnsi" w:hAnsiTheme="minorHAnsi" w:cstheme="minorHAnsi"/>
                <w:noProof/>
              </w:rPr>
              <w:t>Overall Approach</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_Toc12360758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36</w:t>
            </w:r>
            <w:r w:rsidR="00AD46CC" w:rsidRPr="002A00CD">
              <w:rPr>
                <w:rFonts w:asciiTheme="minorHAnsi" w:hAnsiTheme="minorHAnsi" w:cstheme="minorHAnsi"/>
                <w:noProof/>
                <w:webHidden/>
              </w:rPr>
              <w:fldChar w:fldCharType="end"/>
            </w:r>
          </w:hyperlink>
        </w:p>
        <w:p w14:paraId="2BFBE8A3" w14:textId="749B2565" w:rsidR="00AD46CC" w:rsidRPr="002A00CD" w:rsidRDefault="00D56B11">
          <w:pPr>
            <w:pStyle w:val="TOC3"/>
            <w:tabs>
              <w:tab w:val="right" w:leader="dot" w:pos="9350"/>
            </w:tabs>
            <w:rPr>
              <w:rFonts w:asciiTheme="minorHAnsi" w:eastAsiaTheme="minorEastAsia" w:hAnsiTheme="minorHAnsi" w:cstheme="minorHAnsi"/>
              <w:noProof/>
            </w:rPr>
          </w:pPr>
          <w:hyperlink w:anchor="_Toc12360759" w:history="1">
            <w:r w:rsidR="00AD46CC" w:rsidRPr="002A00CD">
              <w:rPr>
                <w:rStyle w:val="Hyperlink"/>
                <w:rFonts w:asciiTheme="minorHAnsi" w:hAnsiTheme="minorHAnsi" w:cstheme="minorHAnsi"/>
                <w:noProof/>
              </w:rPr>
              <w:t>Results</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_Toc12360759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40</w:t>
            </w:r>
            <w:r w:rsidR="00AD46CC" w:rsidRPr="002A00CD">
              <w:rPr>
                <w:rFonts w:asciiTheme="minorHAnsi" w:hAnsiTheme="minorHAnsi" w:cstheme="minorHAnsi"/>
                <w:noProof/>
                <w:webHidden/>
              </w:rPr>
              <w:fldChar w:fldCharType="end"/>
            </w:r>
          </w:hyperlink>
        </w:p>
        <w:p w14:paraId="7A188D41" w14:textId="60122CFB" w:rsidR="00AD46CC" w:rsidRPr="002A00CD" w:rsidRDefault="00D56B11">
          <w:pPr>
            <w:pStyle w:val="TOC3"/>
            <w:tabs>
              <w:tab w:val="right" w:leader="dot" w:pos="9350"/>
            </w:tabs>
            <w:rPr>
              <w:rFonts w:asciiTheme="minorHAnsi" w:eastAsiaTheme="minorEastAsia" w:hAnsiTheme="minorHAnsi" w:cstheme="minorHAnsi"/>
              <w:noProof/>
            </w:rPr>
          </w:pPr>
          <w:hyperlink w:anchor="_Toc12360760" w:history="1">
            <w:r w:rsidR="00AD46CC" w:rsidRPr="002A00CD">
              <w:rPr>
                <w:rStyle w:val="Hyperlink"/>
                <w:rFonts w:asciiTheme="minorHAnsi" w:hAnsiTheme="minorHAnsi" w:cstheme="minorHAnsi"/>
                <w:noProof/>
              </w:rPr>
              <w:t>Changes to 2006-2010 index construction from original 2000-2005 EQI</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_Toc12360760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60</w:t>
            </w:r>
            <w:r w:rsidR="00AD46CC" w:rsidRPr="002A00CD">
              <w:rPr>
                <w:rFonts w:asciiTheme="minorHAnsi" w:hAnsiTheme="minorHAnsi" w:cstheme="minorHAnsi"/>
                <w:noProof/>
                <w:webHidden/>
              </w:rPr>
              <w:fldChar w:fldCharType="end"/>
            </w:r>
          </w:hyperlink>
        </w:p>
        <w:p w14:paraId="1AEFE0DD" w14:textId="7A94D745" w:rsidR="00AD46CC" w:rsidRPr="002A00CD" w:rsidRDefault="00D56B11">
          <w:pPr>
            <w:pStyle w:val="TOC3"/>
            <w:tabs>
              <w:tab w:val="right" w:leader="dot" w:pos="9350"/>
            </w:tabs>
            <w:rPr>
              <w:rFonts w:asciiTheme="minorHAnsi" w:eastAsiaTheme="minorEastAsia" w:hAnsiTheme="minorHAnsi" w:cstheme="minorHAnsi"/>
              <w:noProof/>
            </w:rPr>
          </w:pPr>
          <w:hyperlink w:anchor="_Toc12360761" w:history="1">
            <w:r w:rsidR="00AD46CC" w:rsidRPr="002A00CD">
              <w:rPr>
                <w:rStyle w:val="Hyperlink"/>
                <w:rFonts w:asciiTheme="minorHAnsi" w:hAnsiTheme="minorHAnsi" w:cstheme="minorHAnsi"/>
                <w:noProof/>
              </w:rPr>
              <w:t>Domain-Specific Index Description and Loadings on Overall EQI</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_Toc12360761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61</w:t>
            </w:r>
            <w:r w:rsidR="00AD46CC" w:rsidRPr="002A00CD">
              <w:rPr>
                <w:rFonts w:asciiTheme="minorHAnsi" w:hAnsiTheme="minorHAnsi" w:cstheme="minorHAnsi"/>
                <w:noProof/>
                <w:webHidden/>
              </w:rPr>
              <w:fldChar w:fldCharType="end"/>
            </w:r>
          </w:hyperlink>
        </w:p>
        <w:p w14:paraId="7F9247A3" w14:textId="1441983D" w:rsidR="00AD46CC" w:rsidRPr="002A00CD" w:rsidRDefault="00D56B11">
          <w:pPr>
            <w:pStyle w:val="TOC1"/>
            <w:tabs>
              <w:tab w:val="right" w:leader="dot" w:pos="9350"/>
            </w:tabs>
            <w:rPr>
              <w:rFonts w:asciiTheme="minorHAnsi" w:eastAsiaTheme="minorEastAsia" w:hAnsiTheme="minorHAnsi" w:cstheme="minorHAnsi"/>
              <w:noProof/>
            </w:rPr>
          </w:pPr>
          <w:hyperlink w:anchor="_Toc12360762" w:history="1">
            <w:r w:rsidR="00AD46CC" w:rsidRPr="002A00CD">
              <w:rPr>
                <w:rStyle w:val="Hyperlink"/>
                <w:rFonts w:asciiTheme="minorHAnsi" w:hAnsiTheme="minorHAnsi" w:cstheme="minorHAnsi"/>
                <w:noProof/>
              </w:rPr>
              <w:t>Discussion</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_Toc12360762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63</w:t>
            </w:r>
            <w:r w:rsidR="00AD46CC" w:rsidRPr="002A00CD">
              <w:rPr>
                <w:rFonts w:asciiTheme="minorHAnsi" w:hAnsiTheme="minorHAnsi" w:cstheme="minorHAnsi"/>
                <w:noProof/>
                <w:webHidden/>
              </w:rPr>
              <w:fldChar w:fldCharType="end"/>
            </w:r>
          </w:hyperlink>
        </w:p>
        <w:p w14:paraId="29D331C0" w14:textId="1E20AD2C" w:rsidR="00AD46CC" w:rsidRPr="002A00CD" w:rsidRDefault="00D56B11">
          <w:pPr>
            <w:pStyle w:val="TOC2"/>
            <w:tabs>
              <w:tab w:val="right" w:leader="dot" w:pos="9350"/>
            </w:tabs>
            <w:rPr>
              <w:rFonts w:asciiTheme="minorHAnsi" w:eastAsiaTheme="minorEastAsia" w:hAnsiTheme="minorHAnsi" w:cstheme="minorHAnsi"/>
              <w:noProof/>
            </w:rPr>
          </w:pPr>
          <w:hyperlink w:anchor="_Toc12360763" w:history="1">
            <w:r w:rsidR="00AD46CC" w:rsidRPr="002A00CD">
              <w:rPr>
                <w:rStyle w:val="Hyperlink"/>
                <w:rFonts w:asciiTheme="minorHAnsi" w:hAnsiTheme="minorHAnsi" w:cstheme="minorHAnsi"/>
                <w:noProof/>
              </w:rPr>
              <w:t>Summary of changes made to 2006-2010 version compared to 2000-2005</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_Toc12360763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64</w:t>
            </w:r>
            <w:r w:rsidR="00AD46CC" w:rsidRPr="002A00CD">
              <w:rPr>
                <w:rFonts w:asciiTheme="minorHAnsi" w:hAnsiTheme="minorHAnsi" w:cstheme="minorHAnsi"/>
                <w:noProof/>
                <w:webHidden/>
              </w:rPr>
              <w:fldChar w:fldCharType="end"/>
            </w:r>
          </w:hyperlink>
        </w:p>
        <w:p w14:paraId="26285E34" w14:textId="4FAE23EF" w:rsidR="00AD46CC" w:rsidRPr="002A00CD" w:rsidRDefault="00D56B11">
          <w:pPr>
            <w:pStyle w:val="TOC2"/>
            <w:tabs>
              <w:tab w:val="right" w:leader="dot" w:pos="9350"/>
            </w:tabs>
            <w:rPr>
              <w:rFonts w:asciiTheme="minorHAnsi" w:eastAsiaTheme="minorEastAsia" w:hAnsiTheme="minorHAnsi" w:cstheme="minorHAnsi"/>
              <w:noProof/>
            </w:rPr>
          </w:pPr>
          <w:hyperlink w:anchor="_Toc12360764" w:history="1">
            <w:r w:rsidR="00AD46CC" w:rsidRPr="002A00CD">
              <w:rPr>
                <w:rStyle w:val="Hyperlink"/>
                <w:rFonts w:asciiTheme="minorHAnsi" w:hAnsiTheme="minorHAnsi" w:cstheme="minorHAnsi"/>
                <w:noProof/>
              </w:rPr>
              <w:t>Strengths and Limitations</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_Toc12360764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64</w:t>
            </w:r>
            <w:r w:rsidR="00AD46CC" w:rsidRPr="002A00CD">
              <w:rPr>
                <w:rFonts w:asciiTheme="minorHAnsi" w:hAnsiTheme="minorHAnsi" w:cstheme="minorHAnsi"/>
                <w:noProof/>
                <w:webHidden/>
              </w:rPr>
              <w:fldChar w:fldCharType="end"/>
            </w:r>
          </w:hyperlink>
        </w:p>
        <w:p w14:paraId="75B2C75B" w14:textId="32F01255" w:rsidR="00AD46CC" w:rsidRPr="002A00CD" w:rsidRDefault="00D56B11">
          <w:pPr>
            <w:pStyle w:val="TOC2"/>
            <w:tabs>
              <w:tab w:val="right" w:leader="dot" w:pos="9350"/>
            </w:tabs>
            <w:rPr>
              <w:rFonts w:asciiTheme="minorHAnsi" w:eastAsiaTheme="minorEastAsia" w:hAnsiTheme="minorHAnsi" w:cstheme="minorHAnsi"/>
              <w:noProof/>
            </w:rPr>
          </w:pPr>
          <w:hyperlink w:anchor="_Toc12360765" w:history="1">
            <w:r w:rsidR="00AD46CC" w:rsidRPr="002A00CD">
              <w:rPr>
                <w:rStyle w:val="Hyperlink"/>
                <w:rFonts w:asciiTheme="minorHAnsi" w:hAnsiTheme="minorHAnsi" w:cstheme="minorHAnsi"/>
                <w:noProof/>
              </w:rPr>
              <w:t>Conclusion</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_Toc12360765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67</w:t>
            </w:r>
            <w:r w:rsidR="00AD46CC" w:rsidRPr="002A00CD">
              <w:rPr>
                <w:rFonts w:asciiTheme="minorHAnsi" w:hAnsiTheme="minorHAnsi" w:cstheme="minorHAnsi"/>
                <w:noProof/>
                <w:webHidden/>
              </w:rPr>
              <w:fldChar w:fldCharType="end"/>
            </w:r>
          </w:hyperlink>
        </w:p>
        <w:p w14:paraId="6696DF6C" w14:textId="25026935" w:rsidR="00AD46CC" w:rsidRPr="002A00CD" w:rsidRDefault="00D56B11">
          <w:pPr>
            <w:pStyle w:val="TOC1"/>
            <w:tabs>
              <w:tab w:val="right" w:leader="dot" w:pos="9350"/>
            </w:tabs>
            <w:rPr>
              <w:rFonts w:asciiTheme="minorHAnsi" w:eastAsiaTheme="minorEastAsia" w:hAnsiTheme="minorHAnsi" w:cstheme="minorHAnsi"/>
              <w:noProof/>
            </w:rPr>
          </w:pPr>
          <w:hyperlink w:anchor="_Toc12360766" w:history="1">
            <w:r w:rsidR="00AD46CC" w:rsidRPr="002A00CD">
              <w:rPr>
                <w:rStyle w:val="Hyperlink"/>
                <w:rFonts w:asciiTheme="minorHAnsi" w:hAnsiTheme="minorHAnsi" w:cstheme="minorHAnsi"/>
                <w:noProof/>
              </w:rPr>
              <w:t>References</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_Toc12360766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68</w:t>
            </w:r>
            <w:r w:rsidR="00AD46CC" w:rsidRPr="002A00CD">
              <w:rPr>
                <w:rFonts w:asciiTheme="minorHAnsi" w:hAnsiTheme="minorHAnsi" w:cstheme="minorHAnsi"/>
                <w:noProof/>
                <w:webHidden/>
              </w:rPr>
              <w:fldChar w:fldCharType="end"/>
            </w:r>
          </w:hyperlink>
        </w:p>
        <w:p w14:paraId="45062BB1" w14:textId="06D7A60A" w:rsidR="00AD46CC" w:rsidRPr="002A00CD" w:rsidRDefault="00D56B11">
          <w:pPr>
            <w:pStyle w:val="TOC1"/>
            <w:tabs>
              <w:tab w:val="right" w:leader="dot" w:pos="9350"/>
            </w:tabs>
            <w:rPr>
              <w:rFonts w:asciiTheme="minorHAnsi" w:eastAsiaTheme="minorEastAsia" w:hAnsiTheme="minorHAnsi" w:cstheme="minorHAnsi"/>
              <w:noProof/>
            </w:rPr>
          </w:pPr>
          <w:hyperlink w:anchor="_Toc12360767" w:history="1">
            <w:r w:rsidR="00AD46CC" w:rsidRPr="002A00CD">
              <w:rPr>
                <w:rStyle w:val="Hyperlink"/>
                <w:rFonts w:asciiTheme="minorHAnsi" w:hAnsiTheme="minorHAnsi" w:cstheme="minorHAnsi"/>
                <w:noProof/>
              </w:rPr>
              <w:t>Appendix I: List of References Related to 2000-2005 Environmental Quality Index</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_Toc12360767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71</w:t>
            </w:r>
            <w:r w:rsidR="00AD46CC" w:rsidRPr="002A00CD">
              <w:rPr>
                <w:rFonts w:asciiTheme="minorHAnsi" w:hAnsiTheme="minorHAnsi" w:cstheme="minorHAnsi"/>
                <w:noProof/>
                <w:webHidden/>
              </w:rPr>
              <w:fldChar w:fldCharType="end"/>
            </w:r>
          </w:hyperlink>
        </w:p>
        <w:p w14:paraId="18C71000" w14:textId="37282A75" w:rsidR="00AD46CC" w:rsidRPr="002A00CD" w:rsidRDefault="00D56B11">
          <w:pPr>
            <w:pStyle w:val="TOC1"/>
            <w:tabs>
              <w:tab w:val="right" w:leader="dot" w:pos="9350"/>
            </w:tabs>
            <w:rPr>
              <w:rFonts w:asciiTheme="minorHAnsi" w:eastAsiaTheme="minorEastAsia" w:hAnsiTheme="minorHAnsi" w:cstheme="minorHAnsi"/>
              <w:noProof/>
            </w:rPr>
          </w:pPr>
          <w:hyperlink w:anchor="_Toc12360768" w:history="1">
            <w:r w:rsidR="00AD46CC" w:rsidRPr="002A00CD">
              <w:rPr>
                <w:rStyle w:val="Hyperlink"/>
                <w:rFonts w:asciiTheme="minorHAnsi" w:hAnsiTheme="minorHAnsi" w:cstheme="minorHAnsi"/>
                <w:noProof/>
              </w:rPr>
              <w:t>Appendix II: Identified Variables by Source for Each Domain</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_Toc12360768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74</w:t>
            </w:r>
            <w:r w:rsidR="00AD46CC" w:rsidRPr="002A00CD">
              <w:rPr>
                <w:rFonts w:asciiTheme="minorHAnsi" w:hAnsiTheme="minorHAnsi" w:cstheme="minorHAnsi"/>
                <w:noProof/>
                <w:webHidden/>
              </w:rPr>
              <w:fldChar w:fldCharType="end"/>
            </w:r>
          </w:hyperlink>
        </w:p>
        <w:p w14:paraId="27BD9CA7" w14:textId="10A1EFC6" w:rsidR="00AD46CC" w:rsidRPr="002A00CD" w:rsidRDefault="00D56B11">
          <w:pPr>
            <w:pStyle w:val="TOC1"/>
            <w:tabs>
              <w:tab w:val="right" w:leader="dot" w:pos="9350"/>
            </w:tabs>
            <w:rPr>
              <w:rFonts w:asciiTheme="minorHAnsi" w:eastAsiaTheme="minorEastAsia" w:hAnsiTheme="minorHAnsi" w:cstheme="minorHAnsi"/>
              <w:noProof/>
            </w:rPr>
          </w:pPr>
          <w:hyperlink w:anchor="_Toc12360769" w:history="1">
            <w:r w:rsidR="00AD46CC" w:rsidRPr="002A00CD">
              <w:rPr>
                <w:rStyle w:val="Hyperlink"/>
                <w:rFonts w:asciiTheme="minorHAnsi" w:hAnsiTheme="minorHAnsi" w:cstheme="minorHAnsi"/>
                <w:noProof/>
              </w:rPr>
              <w:t>Appendix III: Changes in variables from EQI 2000-2005 to EQI 2006-2010</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_Toc12360769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102</w:t>
            </w:r>
            <w:r w:rsidR="00AD46CC" w:rsidRPr="002A00CD">
              <w:rPr>
                <w:rFonts w:asciiTheme="minorHAnsi" w:hAnsiTheme="minorHAnsi" w:cstheme="minorHAnsi"/>
                <w:noProof/>
                <w:webHidden/>
              </w:rPr>
              <w:fldChar w:fldCharType="end"/>
            </w:r>
          </w:hyperlink>
        </w:p>
        <w:p w14:paraId="302F858A" w14:textId="114C0C8E" w:rsidR="00AD46CC" w:rsidRPr="002A00CD" w:rsidRDefault="00D56B11">
          <w:pPr>
            <w:pStyle w:val="TOC1"/>
            <w:tabs>
              <w:tab w:val="right" w:leader="dot" w:pos="9350"/>
            </w:tabs>
            <w:rPr>
              <w:rFonts w:asciiTheme="minorHAnsi" w:eastAsiaTheme="minorEastAsia" w:hAnsiTheme="minorHAnsi" w:cstheme="minorHAnsi"/>
              <w:noProof/>
            </w:rPr>
          </w:pPr>
          <w:hyperlink w:anchor="_Toc12360770" w:history="1">
            <w:r w:rsidR="00AD46CC" w:rsidRPr="002A00CD">
              <w:rPr>
                <w:rStyle w:val="Hyperlink"/>
                <w:rFonts w:asciiTheme="minorHAnsi" w:hAnsiTheme="minorHAnsi" w:cstheme="minorHAnsi"/>
                <w:noProof/>
              </w:rPr>
              <w:t>Appendix IV: Table of Highly Correlated Variables for Each Domain</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_Toc12360770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109</w:t>
            </w:r>
            <w:r w:rsidR="00AD46CC" w:rsidRPr="002A00CD">
              <w:rPr>
                <w:rFonts w:asciiTheme="minorHAnsi" w:hAnsiTheme="minorHAnsi" w:cstheme="minorHAnsi"/>
                <w:noProof/>
                <w:webHidden/>
              </w:rPr>
              <w:fldChar w:fldCharType="end"/>
            </w:r>
          </w:hyperlink>
        </w:p>
        <w:p w14:paraId="2A22D4ED" w14:textId="17A1877C" w:rsidR="00AD46CC" w:rsidRPr="002A00CD" w:rsidRDefault="00D56B11">
          <w:pPr>
            <w:pStyle w:val="TOC1"/>
            <w:tabs>
              <w:tab w:val="right" w:leader="dot" w:pos="9350"/>
            </w:tabs>
            <w:rPr>
              <w:rFonts w:asciiTheme="minorHAnsi" w:eastAsiaTheme="minorEastAsia" w:hAnsiTheme="minorHAnsi" w:cstheme="minorHAnsi"/>
              <w:noProof/>
            </w:rPr>
          </w:pPr>
          <w:hyperlink w:anchor="_Toc12360771" w:history="1">
            <w:r w:rsidR="00AD46CC" w:rsidRPr="002A00CD">
              <w:rPr>
                <w:rStyle w:val="Hyperlink"/>
                <w:rFonts w:asciiTheme="minorHAnsi" w:hAnsiTheme="minorHAnsi" w:cstheme="minorHAnsi"/>
                <w:noProof/>
              </w:rPr>
              <w:t>Appendix V: Sociodemographic and Built Domain Valence Correction</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_Toc12360771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135</w:t>
            </w:r>
            <w:r w:rsidR="00AD46CC" w:rsidRPr="002A00CD">
              <w:rPr>
                <w:rFonts w:asciiTheme="minorHAnsi" w:hAnsiTheme="minorHAnsi" w:cstheme="minorHAnsi"/>
                <w:noProof/>
                <w:webHidden/>
              </w:rPr>
              <w:fldChar w:fldCharType="end"/>
            </w:r>
          </w:hyperlink>
        </w:p>
        <w:p w14:paraId="154F611E" w14:textId="7242A531" w:rsidR="00AD46CC" w:rsidRPr="002A00CD" w:rsidRDefault="00D56B11">
          <w:pPr>
            <w:pStyle w:val="TOC1"/>
            <w:tabs>
              <w:tab w:val="right" w:leader="dot" w:pos="9350"/>
            </w:tabs>
            <w:rPr>
              <w:rFonts w:asciiTheme="minorHAnsi" w:eastAsiaTheme="minorEastAsia" w:hAnsiTheme="minorHAnsi" w:cstheme="minorHAnsi"/>
              <w:noProof/>
            </w:rPr>
          </w:pPr>
          <w:hyperlink w:anchor="_Toc12360772" w:history="1">
            <w:r w:rsidR="00AD46CC" w:rsidRPr="002A00CD">
              <w:rPr>
                <w:rStyle w:val="Hyperlink"/>
                <w:rFonts w:asciiTheme="minorHAnsi" w:hAnsiTheme="minorHAnsi" w:cstheme="minorHAnsi"/>
                <w:noProof/>
              </w:rPr>
              <w:t>Appendix VI: County Maps of Environmental Quality Index 2006-2010</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_Toc12360772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143</w:t>
            </w:r>
            <w:r w:rsidR="00AD46CC" w:rsidRPr="002A00CD">
              <w:rPr>
                <w:rFonts w:asciiTheme="minorHAnsi" w:hAnsiTheme="minorHAnsi" w:cstheme="minorHAnsi"/>
                <w:noProof/>
                <w:webHidden/>
              </w:rPr>
              <w:fldChar w:fldCharType="end"/>
            </w:r>
          </w:hyperlink>
        </w:p>
        <w:p w14:paraId="214D6749" w14:textId="2ABB4D07" w:rsidR="00AD46CC" w:rsidRPr="002A00CD" w:rsidRDefault="00D56B11">
          <w:pPr>
            <w:pStyle w:val="TOC1"/>
            <w:tabs>
              <w:tab w:val="right" w:leader="dot" w:pos="9350"/>
            </w:tabs>
            <w:rPr>
              <w:rFonts w:asciiTheme="minorHAnsi" w:eastAsiaTheme="minorEastAsia" w:hAnsiTheme="minorHAnsi" w:cstheme="minorHAnsi"/>
              <w:noProof/>
            </w:rPr>
          </w:pPr>
          <w:hyperlink w:anchor="_Toc12360773" w:history="1">
            <w:r w:rsidR="00AD46CC" w:rsidRPr="002A00CD">
              <w:rPr>
                <w:rStyle w:val="Hyperlink"/>
                <w:rFonts w:asciiTheme="minorHAnsi" w:hAnsiTheme="minorHAnsi" w:cstheme="minorHAnsi"/>
                <w:noProof/>
              </w:rPr>
              <w:t>Appendix VII: Quality Assurance</w:t>
            </w:r>
            <w:r w:rsidR="00AD46CC" w:rsidRPr="002A00CD">
              <w:rPr>
                <w:rFonts w:asciiTheme="minorHAnsi" w:hAnsiTheme="minorHAnsi" w:cstheme="minorHAnsi"/>
                <w:noProof/>
                <w:webHidden/>
              </w:rPr>
              <w:tab/>
            </w:r>
            <w:r w:rsidR="00AD46CC" w:rsidRPr="002A00CD">
              <w:rPr>
                <w:rFonts w:asciiTheme="minorHAnsi" w:hAnsiTheme="minorHAnsi" w:cstheme="minorHAnsi"/>
                <w:noProof/>
                <w:webHidden/>
              </w:rPr>
              <w:fldChar w:fldCharType="begin"/>
            </w:r>
            <w:r w:rsidR="00AD46CC" w:rsidRPr="002A00CD">
              <w:rPr>
                <w:rFonts w:asciiTheme="minorHAnsi" w:hAnsiTheme="minorHAnsi" w:cstheme="minorHAnsi"/>
                <w:noProof/>
                <w:webHidden/>
              </w:rPr>
              <w:instrText xml:space="preserve"> PAGEREF _Toc12360773 \h </w:instrText>
            </w:r>
            <w:r w:rsidR="00AD46CC" w:rsidRPr="002A00CD">
              <w:rPr>
                <w:rFonts w:asciiTheme="minorHAnsi" w:hAnsiTheme="minorHAnsi" w:cstheme="minorHAnsi"/>
                <w:noProof/>
                <w:webHidden/>
              </w:rPr>
            </w:r>
            <w:r w:rsidR="00AD46CC" w:rsidRPr="002A00CD">
              <w:rPr>
                <w:rFonts w:asciiTheme="minorHAnsi" w:hAnsiTheme="minorHAnsi" w:cstheme="minorHAnsi"/>
                <w:noProof/>
                <w:webHidden/>
              </w:rPr>
              <w:fldChar w:fldCharType="separate"/>
            </w:r>
            <w:r w:rsidR="00B13DCF">
              <w:rPr>
                <w:rFonts w:asciiTheme="minorHAnsi" w:hAnsiTheme="minorHAnsi" w:cstheme="minorHAnsi"/>
                <w:noProof/>
                <w:webHidden/>
              </w:rPr>
              <w:t>152</w:t>
            </w:r>
            <w:r w:rsidR="00AD46CC" w:rsidRPr="002A00CD">
              <w:rPr>
                <w:rFonts w:asciiTheme="minorHAnsi" w:hAnsiTheme="minorHAnsi" w:cstheme="minorHAnsi"/>
                <w:noProof/>
                <w:webHidden/>
              </w:rPr>
              <w:fldChar w:fldCharType="end"/>
            </w:r>
          </w:hyperlink>
        </w:p>
        <w:p w14:paraId="71EBBA28" w14:textId="43BA3782" w:rsidR="00BE7B51" w:rsidRDefault="00BE7B51">
          <w:r w:rsidRPr="002A00CD">
            <w:rPr>
              <w:rFonts w:cstheme="minorHAnsi"/>
              <w:b/>
              <w:bCs/>
              <w:noProof/>
              <w:sz w:val="24"/>
              <w:szCs w:val="24"/>
            </w:rPr>
            <w:fldChar w:fldCharType="end"/>
          </w:r>
        </w:p>
      </w:sdtContent>
    </w:sdt>
    <w:bookmarkEnd w:id="1" w:displacedByCustomXml="prev"/>
    <w:p w14:paraId="7B517382" w14:textId="77777777" w:rsidR="00BE7B51" w:rsidRDefault="00BE7B51">
      <w:r>
        <w:br w:type="page"/>
      </w:r>
    </w:p>
    <w:p w14:paraId="7EC9407A" w14:textId="77777777" w:rsidR="00BE7B51" w:rsidRPr="00830163" w:rsidRDefault="00BE7B51">
      <w:pPr>
        <w:pStyle w:val="TableofFigures"/>
        <w:tabs>
          <w:tab w:val="right" w:leader="underscore" w:pos="9350"/>
        </w:tabs>
        <w:rPr>
          <w:b/>
          <w:i w:val="0"/>
          <w:sz w:val="28"/>
          <w:szCs w:val="28"/>
        </w:rPr>
      </w:pPr>
      <w:r w:rsidRPr="00830163">
        <w:rPr>
          <w:b/>
          <w:i w:val="0"/>
          <w:sz w:val="28"/>
          <w:szCs w:val="28"/>
        </w:rPr>
        <w:lastRenderedPageBreak/>
        <w:t>List of Tables</w:t>
      </w:r>
    </w:p>
    <w:p w14:paraId="09BB8B13" w14:textId="77777777" w:rsidR="00BE7B51" w:rsidRDefault="00BE7B51">
      <w:pPr>
        <w:pStyle w:val="TableofFigures"/>
        <w:tabs>
          <w:tab w:val="right" w:leader="underscore" w:pos="9350"/>
        </w:tabs>
      </w:pPr>
    </w:p>
    <w:p w14:paraId="32FAC8A4" w14:textId="6C80B397" w:rsidR="00A378D3" w:rsidRPr="00A378D3" w:rsidRDefault="00BE7B51">
      <w:pPr>
        <w:pStyle w:val="TableofFigures"/>
        <w:tabs>
          <w:tab w:val="right" w:leader="underscore" w:pos="9350"/>
        </w:tabs>
        <w:rPr>
          <w:rFonts w:eastAsiaTheme="minorEastAsia"/>
          <w:i w:val="0"/>
          <w:iCs w:val="0"/>
          <w:noProof/>
          <w:sz w:val="24"/>
          <w:szCs w:val="24"/>
        </w:rPr>
      </w:pPr>
      <w:r w:rsidRPr="00CA6649">
        <w:rPr>
          <w:sz w:val="24"/>
          <w:szCs w:val="24"/>
        </w:rPr>
        <w:fldChar w:fldCharType="begin"/>
      </w:r>
      <w:r w:rsidRPr="00CA6649">
        <w:rPr>
          <w:sz w:val="24"/>
          <w:szCs w:val="24"/>
        </w:rPr>
        <w:instrText xml:space="preserve"> TOC \h \z \c "Table" </w:instrText>
      </w:r>
      <w:r w:rsidRPr="00CA6649">
        <w:rPr>
          <w:sz w:val="24"/>
          <w:szCs w:val="24"/>
        </w:rPr>
        <w:fldChar w:fldCharType="separate"/>
      </w:r>
      <w:hyperlink w:anchor="_Toc12360895" w:history="1">
        <w:r w:rsidR="00A378D3" w:rsidRPr="00A378D3">
          <w:rPr>
            <w:rStyle w:val="Hyperlink"/>
            <w:noProof/>
            <w:sz w:val="24"/>
            <w:szCs w:val="24"/>
          </w:rPr>
          <w:t>Table 1. Constructs for each environmental domain.</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_Toc12360895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5</w:t>
        </w:r>
        <w:r w:rsidR="00A378D3" w:rsidRPr="00A378D3">
          <w:rPr>
            <w:noProof/>
            <w:webHidden/>
            <w:sz w:val="24"/>
            <w:szCs w:val="24"/>
          </w:rPr>
          <w:fldChar w:fldCharType="end"/>
        </w:r>
      </w:hyperlink>
    </w:p>
    <w:p w14:paraId="59F014AB" w14:textId="3700D240" w:rsidR="00A378D3" w:rsidRPr="00A378D3" w:rsidRDefault="00D56B11">
      <w:pPr>
        <w:pStyle w:val="TableofFigures"/>
        <w:tabs>
          <w:tab w:val="right" w:leader="underscore" w:pos="9350"/>
        </w:tabs>
        <w:rPr>
          <w:rFonts w:eastAsiaTheme="minorEastAsia"/>
          <w:i w:val="0"/>
          <w:iCs w:val="0"/>
          <w:noProof/>
          <w:sz w:val="24"/>
          <w:szCs w:val="24"/>
        </w:rPr>
      </w:pPr>
      <w:hyperlink w:anchor="_Toc12360896" w:history="1">
        <w:r w:rsidR="00A378D3" w:rsidRPr="00A378D3">
          <w:rPr>
            <w:rStyle w:val="Hyperlink"/>
            <w:noProof/>
            <w:sz w:val="24"/>
            <w:szCs w:val="24"/>
          </w:rPr>
          <w:t>Table 2 Sources of data for air, water, land, built-environment, and sociodemographic domains for use in the county Environmental Quality Index 20006-2010</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_Toc12360896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8</w:t>
        </w:r>
        <w:r w:rsidR="00A378D3" w:rsidRPr="00A378D3">
          <w:rPr>
            <w:noProof/>
            <w:webHidden/>
            <w:sz w:val="24"/>
            <w:szCs w:val="24"/>
          </w:rPr>
          <w:fldChar w:fldCharType="end"/>
        </w:r>
      </w:hyperlink>
    </w:p>
    <w:p w14:paraId="6A55BCD5" w14:textId="402B8A81" w:rsidR="00A378D3" w:rsidRPr="00A378D3" w:rsidRDefault="00D56B11">
      <w:pPr>
        <w:pStyle w:val="TableofFigures"/>
        <w:tabs>
          <w:tab w:val="right" w:leader="underscore" w:pos="9350"/>
        </w:tabs>
        <w:rPr>
          <w:rFonts w:eastAsiaTheme="minorEastAsia"/>
          <w:i w:val="0"/>
          <w:iCs w:val="0"/>
          <w:noProof/>
          <w:sz w:val="24"/>
          <w:szCs w:val="24"/>
        </w:rPr>
      </w:pPr>
      <w:hyperlink w:anchor="_Toc12360897" w:history="1">
        <w:r w:rsidR="00A378D3" w:rsidRPr="00A378D3">
          <w:rPr>
            <w:rStyle w:val="Hyperlink"/>
            <w:noProof/>
            <w:sz w:val="24"/>
            <w:szCs w:val="24"/>
          </w:rPr>
          <w:t>Table 3. 2005 NATA variables included in EQI 2006-2010</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_Toc12360897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25</w:t>
        </w:r>
        <w:r w:rsidR="00A378D3" w:rsidRPr="00A378D3">
          <w:rPr>
            <w:noProof/>
            <w:webHidden/>
            <w:sz w:val="24"/>
            <w:szCs w:val="24"/>
          </w:rPr>
          <w:fldChar w:fldCharType="end"/>
        </w:r>
      </w:hyperlink>
    </w:p>
    <w:p w14:paraId="763A39FA" w14:textId="084B085E" w:rsidR="00A378D3" w:rsidRPr="00A378D3" w:rsidRDefault="00D56B11">
      <w:pPr>
        <w:pStyle w:val="TableofFigures"/>
        <w:tabs>
          <w:tab w:val="right" w:leader="underscore" w:pos="9350"/>
        </w:tabs>
        <w:rPr>
          <w:rFonts w:eastAsiaTheme="minorEastAsia"/>
          <w:i w:val="0"/>
          <w:iCs w:val="0"/>
          <w:noProof/>
          <w:sz w:val="24"/>
          <w:szCs w:val="24"/>
        </w:rPr>
      </w:pPr>
      <w:hyperlink w:anchor="_Toc12360898" w:history="1">
        <w:r w:rsidR="00A378D3" w:rsidRPr="00A378D3">
          <w:rPr>
            <w:rStyle w:val="Hyperlink"/>
            <w:noProof/>
            <w:sz w:val="24"/>
            <w:szCs w:val="24"/>
          </w:rPr>
          <w:t>Table 4. Air domain variable means, standard deviations (SDs), and ranges - Overall and rural-urban continuum codes (RUCCs) stratified</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_Toc12360898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40</w:t>
        </w:r>
        <w:r w:rsidR="00A378D3" w:rsidRPr="00A378D3">
          <w:rPr>
            <w:noProof/>
            <w:webHidden/>
            <w:sz w:val="24"/>
            <w:szCs w:val="24"/>
          </w:rPr>
          <w:fldChar w:fldCharType="end"/>
        </w:r>
      </w:hyperlink>
    </w:p>
    <w:p w14:paraId="32CF1CAA" w14:textId="591F6139" w:rsidR="00A378D3" w:rsidRPr="00A378D3" w:rsidRDefault="00D56B11">
      <w:pPr>
        <w:pStyle w:val="TableofFigures"/>
        <w:tabs>
          <w:tab w:val="right" w:leader="underscore" w:pos="9350"/>
        </w:tabs>
        <w:rPr>
          <w:rFonts w:eastAsiaTheme="minorEastAsia"/>
          <w:i w:val="0"/>
          <w:iCs w:val="0"/>
          <w:noProof/>
          <w:sz w:val="24"/>
          <w:szCs w:val="24"/>
        </w:rPr>
      </w:pPr>
      <w:hyperlink w:anchor="_Toc12360899" w:history="1">
        <w:r w:rsidR="00A378D3" w:rsidRPr="00A378D3">
          <w:rPr>
            <w:rStyle w:val="Hyperlink"/>
            <w:noProof/>
            <w:sz w:val="24"/>
            <w:szCs w:val="24"/>
          </w:rPr>
          <w:t>Table 5. Water domain variable means, standard deviations (SDs), and ranges - Overall and rural-urban continuum codes (RUCCs) stratified</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_Toc12360899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44</w:t>
        </w:r>
        <w:r w:rsidR="00A378D3" w:rsidRPr="00A378D3">
          <w:rPr>
            <w:noProof/>
            <w:webHidden/>
            <w:sz w:val="24"/>
            <w:szCs w:val="24"/>
          </w:rPr>
          <w:fldChar w:fldCharType="end"/>
        </w:r>
      </w:hyperlink>
    </w:p>
    <w:p w14:paraId="4E8B6E83" w14:textId="5B1F2F6E" w:rsidR="00A378D3" w:rsidRPr="00A378D3" w:rsidRDefault="00D56B11">
      <w:pPr>
        <w:pStyle w:val="TableofFigures"/>
        <w:tabs>
          <w:tab w:val="right" w:leader="underscore" w:pos="9350"/>
        </w:tabs>
        <w:rPr>
          <w:rFonts w:eastAsiaTheme="minorEastAsia"/>
          <w:i w:val="0"/>
          <w:iCs w:val="0"/>
          <w:noProof/>
          <w:sz w:val="24"/>
          <w:szCs w:val="24"/>
        </w:rPr>
      </w:pPr>
      <w:hyperlink w:anchor="_Toc12360900" w:history="1">
        <w:r w:rsidR="00A378D3" w:rsidRPr="00A378D3">
          <w:rPr>
            <w:rStyle w:val="Hyperlink"/>
            <w:noProof/>
            <w:sz w:val="24"/>
            <w:szCs w:val="24"/>
          </w:rPr>
          <w:t>Table 6. Land domain variable means, standard deviations (SDs), and ranges - Overall and rural-urban continuum codes (RUCCs) stratified</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_Toc12360900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48</w:t>
        </w:r>
        <w:r w:rsidR="00A378D3" w:rsidRPr="00A378D3">
          <w:rPr>
            <w:noProof/>
            <w:webHidden/>
            <w:sz w:val="24"/>
            <w:szCs w:val="24"/>
          </w:rPr>
          <w:fldChar w:fldCharType="end"/>
        </w:r>
      </w:hyperlink>
    </w:p>
    <w:p w14:paraId="561B7FBD" w14:textId="5746AFEB" w:rsidR="00A378D3" w:rsidRPr="00A378D3" w:rsidRDefault="00D56B11">
      <w:pPr>
        <w:pStyle w:val="TableofFigures"/>
        <w:tabs>
          <w:tab w:val="right" w:leader="underscore" w:pos="9350"/>
        </w:tabs>
        <w:rPr>
          <w:rFonts w:eastAsiaTheme="minorEastAsia"/>
          <w:i w:val="0"/>
          <w:iCs w:val="0"/>
          <w:noProof/>
          <w:sz w:val="24"/>
          <w:szCs w:val="24"/>
        </w:rPr>
      </w:pPr>
      <w:hyperlink w:anchor="_Toc12360901" w:history="1">
        <w:r w:rsidR="00A378D3" w:rsidRPr="00A378D3">
          <w:rPr>
            <w:rStyle w:val="Hyperlink"/>
            <w:noProof/>
            <w:sz w:val="24"/>
            <w:szCs w:val="24"/>
          </w:rPr>
          <w:t>Table 7. Sociodemographic domain variable means, standard deviations (SDs), and ranges - Overall and rural-continuum codes (RUCCs) stratified</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_Toc12360901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50</w:t>
        </w:r>
        <w:r w:rsidR="00A378D3" w:rsidRPr="00A378D3">
          <w:rPr>
            <w:noProof/>
            <w:webHidden/>
            <w:sz w:val="24"/>
            <w:szCs w:val="24"/>
          </w:rPr>
          <w:fldChar w:fldCharType="end"/>
        </w:r>
      </w:hyperlink>
    </w:p>
    <w:p w14:paraId="780061EE" w14:textId="04E2056A" w:rsidR="00A378D3" w:rsidRPr="00A378D3" w:rsidRDefault="00D56B11">
      <w:pPr>
        <w:pStyle w:val="TableofFigures"/>
        <w:tabs>
          <w:tab w:val="right" w:leader="underscore" w:pos="9350"/>
        </w:tabs>
        <w:rPr>
          <w:rFonts w:eastAsiaTheme="minorEastAsia"/>
          <w:i w:val="0"/>
          <w:iCs w:val="0"/>
          <w:noProof/>
          <w:sz w:val="24"/>
          <w:szCs w:val="24"/>
        </w:rPr>
      </w:pPr>
      <w:hyperlink w:anchor="_Toc12360902" w:history="1">
        <w:r w:rsidR="00A378D3" w:rsidRPr="00A378D3">
          <w:rPr>
            <w:rStyle w:val="Hyperlink"/>
            <w:noProof/>
            <w:sz w:val="24"/>
            <w:szCs w:val="24"/>
          </w:rPr>
          <w:t>Table 8. Built-environment domain variable means, standard deviations (SDs), and ranges - Overall and rural-urban continuum codes (RUCCs) stratified</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_Toc12360902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51</w:t>
        </w:r>
        <w:r w:rsidR="00A378D3" w:rsidRPr="00A378D3">
          <w:rPr>
            <w:noProof/>
            <w:webHidden/>
            <w:sz w:val="24"/>
            <w:szCs w:val="24"/>
          </w:rPr>
          <w:fldChar w:fldCharType="end"/>
        </w:r>
      </w:hyperlink>
    </w:p>
    <w:p w14:paraId="41B9D35C" w14:textId="60505C62" w:rsidR="00A378D3" w:rsidRPr="00A378D3" w:rsidRDefault="00D56B11">
      <w:pPr>
        <w:pStyle w:val="TableofFigures"/>
        <w:tabs>
          <w:tab w:val="right" w:leader="underscore" w:pos="9350"/>
        </w:tabs>
        <w:rPr>
          <w:rFonts w:eastAsiaTheme="minorEastAsia"/>
          <w:i w:val="0"/>
          <w:iCs w:val="0"/>
          <w:noProof/>
          <w:sz w:val="24"/>
          <w:szCs w:val="24"/>
        </w:rPr>
      </w:pPr>
      <w:hyperlink w:anchor="_Toc12360903" w:history="1">
        <w:r w:rsidR="00A378D3" w:rsidRPr="00A378D3">
          <w:rPr>
            <w:rStyle w:val="Hyperlink"/>
            <w:noProof/>
            <w:sz w:val="24"/>
            <w:szCs w:val="24"/>
          </w:rPr>
          <w:t>Table 9. Variable loadings, valence determination of variables - air domain</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_Toc12360903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53</w:t>
        </w:r>
        <w:r w:rsidR="00A378D3" w:rsidRPr="00A378D3">
          <w:rPr>
            <w:noProof/>
            <w:webHidden/>
            <w:sz w:val="24"/>
            <w:szCs w:val="24"/>
          </w:rPr>
          <w:fldChar w:fldCharType="end"/>
        </w:r>
      </w:hyperlink>
    </w:p>
    <w:p w14:paraId="10EE397B" w14:textId="304F5847" w:rsidR="00A378D3" w:rsidRPr="00A378D3" w:rsidRDefault="00D56B11">
      <w:pPr>
        <w:pStyle w:val="TableofFigures"/>
        <w:tabs>
          <w:tab w:val="right" w:leader="underscore" w:pos="9350"/>
        </w:tabs>
        <w:rPr>
          <w:rFonts w:eastAsiaTheme="minorEastAsia"/>
          <w:i w:val="0"/>
          <w:iCs w:val="0"/>
          <w:noProof/>
          <w:sz w:val="24"/>
          <w:szCs w:val="24"/>
        </w:rPr>
      </w:pPr>
      <w:hyperlink w:anchor="_Toc12360904" w:history="1">
        <w:r w:rsidR="00A378D3" w:rsidRPr="00A378D3">
          <w:rPr>
            <w:rStyle w:val="Hyperlink"/>
            <w:noProof/>
            <w:sz w:val="24"/>
            <w:szCs w:val="24"/>
          </w:rPr>
          <w:t>Table 10. Variable loadings, valence determination of variables - water domain</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_Toc12360904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55</w:t>
        </w:r>
        <w:r w:rsidR="00A378D3" w:rsidRPr="00A378D3">
          <w:rPr>
            <w:noProof/>
            <w:webHidden/>
            <w:sz w:val="24"/>
            <w:szCs w:val="24"/>
          </w:rPr>
          <w:fldChar w:fldCharType="end"/>
        </w:r>
      </w:hyperlink>
    </w:p>
    <w:p w14:paraId="1E1FDAFC" w14:textId="6F152185" w:rsidR="00A378D3" w:rsidRPr="00A378D3" w:rsidRDefault="00D56B11">
      <w:pPr>
        <w:pStyle w:val="TableofFigures"/>
        <w:tabs>
          <w:tab w:val="right" w:leader="underscore" w:pos="9350"/>
        </w:tabs>
        <w:rPr>
          <w:rFonts w:eastAsiaTheme="minorEastAsia"/>
          <w:i w:val="0"/>
          <w:iCs w:val="0"/>
          <w:noProof/>
          <w:sz w:val="24"/>
          <w:szCs w:val="24"/>
        </w:rPr>
      </w:pPr>
      <w:hyperlink w:anchor="_Toc12360905" w:history="1">
        <w:r w:rsidR="00A378D3" w:rsidRPr="00A378D3">
          <w:rPr>
            <w:rStyle w:val="Hyperlink"/>
            <w:noProof/>
            <w:sz w:val="24"/>
            <w:szCs w:val="24"/>
          </w:rPr>
          <w:t>Table 11. Variable loadings, valence determination of variables - land domain</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_Toc12360905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57</w:t>
        </w:r>
        <w:r w:rsidR="00A378D3" w:rsidRPr="00A378D3">
          <w:rPr>
            <w:noProof/>
            <w:webHidden/>
            <w:sz w:val="24"/>
            <w:szCs w:val="24"/>
          </w:rPr>
          <w:fldChar w:fldCharType="end"/>
        </w:r>
      </w:hyperlink>
    </w:p>
    <w:p w14:paraId="4720AAF8" w14:textId="74DAE336" w:rsidR="00A378D3" w:rsidRPr="00A378D3" w:rsidRDefault="00D56B11">
      <w:pPr>
        <w:pStyle w:val="TableofFigures"/>
        <w:tabs>
          <w:tab w:val="right" w:leader="underscore" w:pos="9350"/>
        </w:tabs>
        <w:rPr>
          <w:rFonts w:eastAsiaTheme="minorEastAsia"/>
          <w:i w:val="0"/>
          <w:iCs w:val="0"/>
          <w:noProof/>
          <w:sz w:val="24"/>
          <w:szCs w:val="24"/>
        </w:rPr>
      </w:pPr>
      <w:hyperlink w:anchor="_Toc12360906" w:history="1">
        <w:r w:rsidR="00A378D3" w:rsidRPr="00A378D3">
          <w:rPr>
            <w:rStyle w:val="Hyperlink"/>
            <w:noProof/>
            <w:sz w:val="24"/>
            <w:szCs w:val="24"/>
          </w:rPr>
          <w:t>Table 12. Valence corrected variable loadings, valence determination of variables - sociodemographic domain</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_Toc12360906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58</w:t>
        </w:r>
        <w:r w:rsidR="00A378D3" w:rsidRPr="00A378D3">
          <w:rPr>
            <w:noProof/>
            <w:webHidden/>
            <w:sz w:val="24"/>
            <w:szCs w:val="24"/>
          </w:rPr>
          <w:fldChar w:fldCharType="end"/>
        </w:r>
      </w:hyperlink>
    </w:p>
    <w:p w14:paraId="4B4BD97D" w14:textId="29885F78" w:rsidR="00A378D3" w:rsidRPr="00A378D3" w:rsidRDefault="00D56B11">
      <w:pPr>
        <w:pStyle w:val="TableofFigures"/>
        <w:tabs>
          <w:tab w:val="right" w:leader="underscore" w:pos="9350"/>
        </w:tabs>
        <w:rPr>
          <w:rFonts w:eastAsiaTheme="minorEastAsia"/>
          <w:i w:val="0"/>
          <w:iCs w:val="0"/>
          <w:noProof/>
          <w:sz w:val="24"/>
          <w:szCs w:val="24"/>
        </w:rPr>
      </w:pPr>
      <w:hyperlink w:anchor="_Toc12360907" w:history="1">
        <w:r w:rsidR="00A378D3" w:rsidRPr="00A378D3">
          <w:rPr>
            <w:rStyle w:val="Hyperlink"/>
            <w:noProof/>
            <w:sz w:val="24"/>
            <w:szCs w:val="24"/>
          </w:rPr>
          <w:t>Table 13. Valence corrected variable loadings, valence determination of variables - build domain</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_Toc12360907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59</w:t>
        </w:r>
        <w:r w:rsidR="00A378D3" w:rsidRPr="00A378D3">
          <w:rPr>
            <w:noProof/>
            <w:webHidden/>
            <w:sz w:val="24"/>
            <w:szCs w:val="24"/>
          </w:rPr>
          <w:fldChar w:fldCharType="end"/>
        </w:r>
      </w:hyperlink>
    </w:p>
    <w:p w14:paraId="37E371BE" w14:textId="339AB75C" w:rsidR="00A378D3" w:rsidRPr="00A378D3" w:rsidRDefault="00D56B11">
      <w:pPr>
        <w:pStyle w:val="TableofFigures"/>
        <w:tabs>
          <w:tab w:val="right" w:leader="underscore" w:pos="9350"/>
        </w:tabs>
        <w:rPr>
          <w:rFonts w:eastAsiaTheme="minorEastAsia"/>
          <w:i w:val="0"/>
          <w:iCs w:val="0"/>
          <w:noProof/>
          <w:sz w:val="24"/>
          <w:szCs w:val="24"/>
        </w:rPr>
      </w:pPr>
      <w:hyperlink w:anchor="_Toc12360908" w:history="1">
        <w:r w:rsidR="00A378D3" w:rsidRPr="00A378D3">
          <w:rPr>
            <w:rStyle w:val="Hyperlink"/>
            <w:noProof/>
            <w:sz w:val="24"/>
            <w:szCs w:val="24"/>
          </w:rPr>
          <w:t>Table 14. Description of the domain indices contributing to the overall and rural-urban continuum codes (RUCCs) stratified environmental quality index for 3143 United States counties (2006-2010)</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_Toc12360908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61</w:t>
        </w:r>
        <w:r w:rsidR="00A378D3" w:rsidRPr="00A378D3">
          <w:rPr>
            <w:noProof/>
            <w:webHidden/>
            <w:sz w:val="24"/>
            <w:szCs w:val="24"/>
          </w:rPr>
          <w:fldChar w:fldCharType="end"/>
        </w:r>
      </w:hyperlink>
    </w:p>
    <w:p w14:paraId="2B8F5DFE" w14:textId="40124A05" w:rsidR="00A378D3" w:rsidRPr="00A378D3" w:rsidRDefault="00D56B11">
      <w:pPr>
        <w:pStyle w:val="TableofFigures"/>
        <w:tabs>
          <w:tab w:val="right" w:leader="underscore" w:pos="9350"/>
        </w:tabs>
        <w:rPr>
          <w:rFonts w:eastAsiaTheme="minorEastAsia"/>
          <w:i w:val="0"/>
          <w:iCs w:val="0"/>
          <w:noProof/>
          <w:sz w:val="24"/>
          <w:szCs w:val="24"/>
        </w:rPr>
      </w:pPr>
      <w:hyperlink w:anchor="_Toc12360909" w:history="1">
        <w:r w:rsidR="00A378D3" w:rsidRPr="00A378D3">
          <w:rPr>
            <w:rStyle w:val="Hyperlink"/>
            <w:noProof/>
            <w:sz w:val="24"/>
            <w:szCs w:val="24"/>
          </w:rPr>
          <w:t>Table 15. Loadings of the domain indices contributing to the overall and rural-urban continuum codes (RUCCs) stratified environmental quality index for 3143 United States counties (2006-2010)</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_Toc12360909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63</w:t>
        </w:r>
        <w:r w:rsidR="00A378D3" w:rsidRPr="00A378D3">
          <w:rPr>
            <w:noProof/>
            <w:webHidden/>
            <w:sz w:val="24"/>
            <w:szCs w:val="24"/>
          </w:rPr>
          <w:fldChar w:fldCharType="end"/>
        </w:r>
      </w:hyperlink>
    </w:p>
    <w:p w14:paraId="58120A20" w14:textId="4041AF9C" w:rsidR="00BE7B51" w:rsidRDefault="00BE7B51">
      <w:pPr>
        <w:rPr>
          <w:rFonts w:cstheme="minorHAnsi"/>
        </w:rPr>
      </w:pPr>
      <w:r w:rsidRPr="00CA6649">
        <w:rPr>
          <w:rFonts w:cstheme="minorHAnsi"/>
          <w:sz w:val="24"/>
          <w:szCs w:val="24"/>
        </w:rPr>
        <w:fldChar w:fldCharType="end"/>
      </w:r>
    </w:p>
    <w:p w14:paraId="471B55B3" w14:textId="77777777" w:rsidR="00BE7B51" w:rsidRDefault="00BE7B51">
      <w:pPr>
        <w:rPr>
          <w:rFonts w:cstheme="minorHAnsi"/>
        </w:rPr>
      </w:pPr>
    </w:p>
    <w:p w14:paraId="7EB39954" w14:textId="77777777" w:rsidR="00BE7B51" w:rsidRDefault="00BE7B51">
      <w:pPr>
        <w:rPr>
          <w:rFonts w:cstheme="minorHAnsi"/>
        </w:rPr>
      </w:pPr>
      <w:r>
        <w:rPr>
          <w:rFonts w:cstheme="minorHAnsi"/>
        </w:rPr>
        <w:br w:type="page"/>
      </w:r>
    </w:p>
    <w:p w14:paraId="4B0E1B88" w14:textId="77777777" w:rsidR="00BE7B51" w:rsidRPr="00830163" w:rsidRDefault="00BE7B51">
      <w:pPr>
        <w:rPr>
          <w:rFonts w:cstheme="minorHAnsi"/>
          <w:b/>
          <w:sz w:val="28"/>
          <w:szCs w:val="28"/>
        </w:rPr>
      </w:pPr>
      <w:r w:rsidRPr="00830163">
        <w:rPr>
          <w:rFonts w:cstheme="minorHAnsi"/>
          <w:b/>
          <w:sz w:val="28"/>
          <w:szCs w:val="28"/>
        </w:rPr>
        <w:lastRenderedPageBreak/>
        <w:t>List of Figures</w:t>
      </w:r>
    </w:p>
    <w:p w14:paraId="77431F86" w14:textId="77777777" w:rsidR="00BE7B51" w:rsidRPr="00CA6649" w:rsidRDefault="00BE7B51">
      <w:pPr>
        <w:rPr>
          <w:rFonts w:cstheme="minorHAnsi"/>
          <w:sz w:val="24"/>
          <w:szCs w:val="24"/>
        </w:rPr>
      </w:pPr>
    </w:p>
    <w:p w14:paraId="5D30D8D6" w14:textId="1A8EB077" w:rsidR="00A378D3" w:rsidRPr="00A378D3" w:rsidRDefault="00BE7B51">
      <w:pPr>
        <w:pStyle w:val="TableofFigures"/>
        <w:tabs>
          <w:tab w:val="right" w:leader="underscore" w:pos="9350"/>
        </w:tabs>
        <w:rPr>
          <w:rFonts w:eastAsiaTheme="minorEastAsia" w:cstheme="minorBidi"/>
          <w:i w:val="0"/>
          <w:iCs w:val="0"/>
          <w:noProof/>
          <w:sz w:val="24"/>
          <w:szCs w:val="24"/>
        </w:rPr>
      </w:pPr>
      <w:r w:rsidRPr="00A378D3">
        <w:rPr>
          <w:i w:val="0"/>
          <w:sz w:val="24"/>
          <w:szCs w:val="24"/>
        </w:rPr>
        <w:fldChar w:fldCharType="begin"/>
      </w:r>
      <w:r w:rsidRPr="00A378D3">
        <w:rPr>
          <w:i w:val="0"/>
          <w:sz w:val="24"/>
          <w:szCs w:val="24"/>
        </w:rPr>
        <w:instrText xml:space="preserve"> TOC \h \z \c "Figure" </w:instrText>
      </w:r>
      <w:r w:rsidRPr="00A378D3">
        <w:rPr>
          <w:i w:val="0"/>
          <w:sz w:val="24"/>
          <w:szCs w:val="24"/>
        </w:rPr>
        <w:fldChar w:fldCharType="separate"/>
      </w:r>
      <w:hyperlink w:anchor="_Toc12360952" w:history="1">
        <w:r w:rsidR="00A378D3" w:rsidRPr="00A378D3">
          <w:rPr>
            <w:rStyle w:val="Hyperlink"/>
            <w:noProof/>
            <w:sz w:val="24"/>
            <w:szCs w:val="24"/>
          </w:rPr>
          <w:t>Figure 1. Conceptual environmental quality—hazardous and beneficial aspects.</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_Toc12360952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1</w:t>
        </w:r>
        <w:r w:rsidR="00A378D3" w:rsidRPr="00A378D3">
          <w:rPr>
            <w:noProof/>
            <w:webHidden/>
            <w:sz w:val="24"/>
            <w:szCs w:val="24"/>
          </w:rPr>
          <w:fldChar w:fldCharType="end"/>
        </w:r>
      </w:hyperlink>
    </w:p>
    <w:p w14:paraId="35FB8034" w14:textId="2DD3E848" w:rsidR="00A378D3" w:rsidRPr="00A378D3" w:rsidRDefault="00D56B11">
      <w:pPr>
        <w:pStyle w:val="TableofFigures"/>
        <w:tabs>
          <w:tab w:val="right" w:leader="underscore" w:pos="9350"/>
        </w:tabs>
        <w:rPr>
          <w:rFonts w:eastAsiaTheme="minorEastAsia" w:cstheme="minorBidi"/>
          <w:i w:val="0"/>
          <w:iCs w:val="0"/>
          <w:noProof/>
          <w:sz w:val="24"/>
          <w:szCs w:val="24"/>
        </w:rPr>
      </w:pPr>
      <w:hyperlink w:anchor="_Toc12360953" w:history="1">
        <w:r w:rsidR="00A378D3" w:rsidRPr="00A378D3">
          <w:rPr>
            <w:rStyle w:val="Hyperlink"/>
            <w:noProof/>
            <w:sz w:val="24"/>
            <w:szCs w:val="24"/>
          </w:rPr>
          <w:t>Figure 2. Principal component analysis for the Environmental Quality Index (EQI). All counties included with four rural-urban continuum codes (RUCCs)</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_Toc12360953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3</w:t>
        </w:r>
        <w:r w:rsidR="00A378D3" w:rsidRPr="00A378D3">
          <w:rPr>
            <w:noProof/>
            <w:webHidden/>
            <w:sz w:val="24"/>
            <w:szCs w:val="24"/>
          </w:rPr>
          <w:fldChar w:fldCharType="end"/>
        </w:r>
      </w:hyperlink>
    </w:p>
    <w:p w14:paraId="0C722B67" w14:textId="4344E3BC" w:rsidR="00A378D3" w:rsidRPr="00A378D3" w:rsidRDefault="00D56B11">
      <w:pPr>
        <w:pStyle w:val="TableofFigures"/>
        <w:tabs>
          <w:tab w:val="right" w:leader="underscore" w:pos="9350"/>
        </w:tabs>
        <w:rPr>
          <w:rFonts w:eastAsiaTheme="minorEastAsia" w:cstheme="minorBidi"/>
          <w:i w:val="0"/>
          <w:iCs w:val="0"/>
          <w:noProof/>
          <w:sz w:val="24"/>
          <w:szCs w:val="24"/>
        </w:rPr>
      </w:pPr>
      <w:hyperlink w:anchor="_Toc12360954" w:history="1">
        <w:r w:rsidR="00A378D3" w:rsidRPr="00A378D3">
          <w:rPr>
            <w:rStyle w:val="Hyperlink"/>
            <w:noProof/>
            <w:sz w:val="24"/>
            <w:szCs w:val="24"/>
          </w:rPr>
          <w:t>Figure 3. Rural-urban continuum code (RUCC) stratification for all counties in the United States</w:t>
        </w:r>
        <w:r w:rsidR="00A378D3" w:rsidRPr="00A378D3">
          <w:rPr>
            <w:noProof/>
            <w:webHidden/>
            <w:sz w:val="24"/>
            <w:szCs w:val="24"/>
          </w:rPr>
          <w:tab/>
        </w:r>
        <w:r w:rsidR="00A378D3" w:rsidRPr="00A378D3">
          <w:rPr>
            <w:noProof/>
            <w:webHidden/>
            <w:sz w:val="24"/>
            <w:szCs w:val="24"/>
          </w:rPr>
          <w:fldChar w:fldCharType="begin"/>
        </w:r>
        <w:r w:rsidR="00A378D3" w:rsidRPr="00A378D3">
          <w:rPr>
            <w:noProof/>
            <w:webHidden/>
            <w:sz w:val="24"/>
            <w:szCs w:val="24"/>
          </w:rPr>
          <w:instrText xml:space="preserve"> PAGEREF _Toc12360954 \h </w:instrText>
        </w:r>
        <w:r w:rsidR="00A378D3" w:rsidRPr="00A378D3">
          <w:rPr>
            <w:noProof/>
            <w:webHidden/>
            <w:sz w:val="24"/>
            <w:szCs w:val="24"/>
          </w:rPr>
        </w:r>
        <w:r w:rsidR="00A378D3" w:rsidRPr="00A378D3">
          <w:rPr>
            <w:noProof/>
            <w:webHidden/>
            <w:sz w:val="24"/>
            <w:szCs w:val="24"/>
          </w:rPr>
          <w:fldChar w:fldCharType="separate"/>
        </w:r>
        <w:r w:rsidR="00B13DCF">
          <w:rPr>
            <w:noProof/>
            <w:webHidden/>
            <w:sz w:val="24"/>
            <w:szCs w:val="24"/>
          </w:rPr>
          <w:t>39</w:t>
        </w:r>
        <w:r w:rsidR="00A378D3" w:rsidRPr="00A378D3">
          <w:rPr>
            <w:noProof/>
            <w:webHidden/>
            <w:sz w:val="24"/>
            <w:szCs w:val="24"/>
          </w:rPr>
          <w:fldChar w:fldCharType="end"/>
        </w:r>
      </w:hyperlink>
    </w:p>
    <w:p w14:paraId="7D8AC5B4" w14:textId="78FB5676" w:rsidR="00BE7B51" w:rsidRPr="00FD7624" w:rsidRDefault="00BE7B51">
      <w:pPr>
        <w:rPr>
          <w:rFonts w:cstheme="minorHAnsi"/>
        </w:rPr>
      </w:pPr>
      <w:r w:rsidRPr="00A378D3">
        <w:rPr>
          <w:rFonts w:cstheme="minorHAnsi"/>
          <w:sz w:val="24"/>
          <w:szCs w:val="24"/>
        </w:rPr>
        <w:fldChar w:fldCharType="end"/>
      </w:r>
    </w:p>
    <w:p w14:paraId="4FCF8F2A" w14:textId="77777777" w:rsidR="00BE7B51" w:rsidRDefault="00BE7B51">
      <w:pPr>
        <w:rPr>
          <w:rFonts w:cstheme="minorHAnsi"/>
        </w:rPr>
      </w:pPr>
    </w:p>
    <w:p w14:paraId="68B41300" w14:textId="77777777" w:rsidR="00BE7B51" w:rsidRDefault="00BE7B51">
      <w:pPr>
        <w:rPr>
          <w:rFonts w:cstheme="minorHAnsi"/>
        </w:rPr>
      </w:pPr>
      <w:r>
        <w:rPr>
          <w:rFonts w:cstheme="minorHAnsi"/>
        </w:rPr>
        <w:br w:type="page"/>
      </w:r>
    </w:p>
    <w:p w14:paraId="5F49D18C" w14:textId="77777777" w:rsidR="00BE7B51" w:rsidRPr="001764B9" w:rsidRDefault="00BE7B51">
      <w:pPr>
        <w:rPr>
          <w:rFonts w:cstheme="minorHAnsi"/>
          <w:b/>
          <w:sz w:val="28"/>
          <w:szCs w:val="28"/>
        </w:rPr>
      </w:pPr>
      <w:r w:rsidRPr="001764B9">
        <w:rPr>
          <w:rFonts w:cstheme="minorHAnsi"/>
          <w:b/>
          <w:sz w:val="28"/>
          <w:szCs w:val="28"/>
        </w:rPr>
        <w:lastRenderedPageBreak/>
        <w:t>List of Acronyms</w:t>
      </w:r>
    </w:p>
    <w:p w14:paraId="2DF8CCF0" w14:textId="77777777" w:rsidR="00BE7B51" w:rsidRDefault="00BE7B51" w:rsidP="00075824">
      <w:r>
        <w:t>ACRES</w:t>
      </w:r>
      <w:r>
        <w:tab/>
      </w:r>
      <w:r>
        <w:tab/>
        <w:t>Assessment, Cleanup, and Redevelopment Exchange</w:t>
      </w:r>
    </w:p>
    <w:p w14:paraId="3CDAEE4D" w14:textId="77777777" w:rsidR="00BE7B51" w:rsidRDefault="00BE7B51" w:rsidP="00075824">
      <w:r>
        <w:t>AQS</w:t>
      </w:r>
      <w:r>
        <w:tab/>
      </w:r>
      <w:r>
        <w:tab/>
        <w:t>Air Quality System</w:t>
      </w:r>
    </w:p>
    <w:p w14:paraId="35F4D504" w14:textId="77777777" w:rsidR="00BE7B51" w:rsidRDefault="00BE7B51" w:rsidP="00075824">
      <w:r>
        <w:t>C-CAP</w:t>
      </w:r>
      <w:r>
        <w:tab/>
      </w:r>
      <w:r>
        <w:tab/>
        <w:t>Coastal Change Analysis Program</w:t>
      </w:r>
    </w:p>
    <w:p w14:paraId="0C9CDA84" w14:textId="77777777" w:rsidR="00BE7B51" w:rsidRDefault="00BE7B51" w:rsidP="00075824">
      <w:r>
        <w:t>CO</w:t>
      </w:r>
      <w:r>
        <w:tab/>
      </w:r>
      <w:r>
        <w:tab/>
        <w:t>Carbon monoxide</w:t>
      </w:r>
    </w:p>
    <w:p w14:paraId="7877A82E" w14:textId="77777777" w:rsidR="00BE7B51" w:rsidRDefault="00BE7B51" w:rsidP="00075824">
      <w:r>
        <w:t>CWA</w:t>
      </w:r>
      <w:r>
        <w:tab/>
      </w:r>
      <w:r>
        <w:tab/>
        <w:t>Clean Water Act</w:t>
      </w:r>
    </w:p>
    <w:p w14:paraId="217BEFB0" w14:textId="08961FB6" w:rsidR="00BE7B51" w:rsidRDefault="00BE7B51" w:rsidP="00075824">
      <w:r>
        <w:t>EPA</w:t>
      </w:r>
      <w:r>
        <w:tab/>
      </w:r>
      <w:r>
        <w:tab/>
      </w:r>
      <w:r w:rsidR="007966B1">
        <w:t>United States</w:t>
      </w:r>
      <w:r>
        <w:t xml:space="preserve"> Environmental Protection Agency</w:t>
      </w:r>
    </w:p>
    <w:p w14:paraId="2AA6F9E5" w14:textId="77777777" w:rsidR="00BE7B51" w:rsidRDefault="00BE7B51" w:rsidP="00075824">
      <w:r>
        <w:t>EQI</w:t>
      </w:r>
      <w:r>
        <w:tab/>
      </w:r>
      <w:r>
        <w:tab/>
        <w:t>Environmental Quality Index</w:t>
      </w:r>
    </w:p>
    <w:p w14:paraId="62CDA08E" w14:textId="77777777" w:rsidR="00BE7B51" w:rsidRDefault="00BE7B51" w:rsidP="00075824">
      <w:r>
        <w:t>FARS</w:t>
      </w:r>
      <w:r>
        <w:tab/>
      </w:r>
      <w:r>
        <w:tab/>
        <w:t>Fatality Annual Reporting System</w:t>
      </w:r>
    </w:p>
    <w:p w14:paraId="059543AD" w14:textId="77777777" w:rsidR="00BE7B51" w:rsidRDefault="00BE7B51" w:rsidP="00075824">
      <w:r>
        <w:t>FBI UCR</w:t>
      </w:r>
      <w:r>
        <w:tab/>
      </w:r>
      <w:r>
        <w:tab/>
        <w:t>Federal Bureau of Investigation Uniform Crime Report</w:t>
      </w:r>
    </w:p>
    <w:p w14:paraId="4A520064" w14:textId="77777777" w:rsidR="00BE7B51" w:rsidRDefault="00BE7B51" w:rsidP="00075824">
      <w:r>
        <w:t>FIPS</w:t>
      </w:r>
      <w:r>
        <w:tab/>
      </w:r>
      <w:r>
        <w:tab/>
        <w:t>Federal Information Processing Standard</w:t>
      </w:r>
    </w:p>
    <w:p w14:paraId="46E5CD2D" w14:textId="77777777" w:rsidR="00BE7B51" w:rsidRDefault="00BE7B51" w:rsidP="00075824">
      <w:r>
        <w:t>GIS</w:t>
      </w:r>
      <w:r>
        <w:tab/>
      </w:r>
      <w:r>
        <w:tab/>
        <w:t>Geographic information systems</w:t>
      </w:r>
    </w:p>
    <w:p w14:paraId="78FD10CF" w14:textId="77777777" w:rsidR="00BE7B51" w:rsidRDefault="00BE7B51" w:rsidP="00075824">
      <w:r>
        <w:t>GTFS</w:t>
      </w:r>
      <w:r>
        <w:tab/>
      </w:r>
      <w:r>
        <w:tab/>
        <w:t>General Transit Feed Specification</w:t>
      </w:r>
    </w:p>
    <w:p w14:paraId="1F7AD0C2" w14:textId="77777777" w:rsidR="00BE7B51" w:rsidRDefault="00BE7B51" w:rsidP="00075824">
      <w:r>
        <w:t>HAP</w:t>
      </w:r>
      <w:r>
        <w:tab/>
      </w:r>
      <w:r>
        <w:tab/>
        <w:t>Hazardous air pollutant</w:t>
      </w:r>
    </w:p>
    <w:p w14:paraId="45A76A2F" w14:textId="77777777" w:rsidR="00BE7B51" w:rsidRDefault="00BE7B51" w:rsidP="00075824">
      <w:r>
        <w:t>HUD</w:t>
      </w:r>
      <w:r>
        <w:tab/>
      </w:r>
      <w:r>
        <w:tab/>
        <w:t>Housing and Urban Development</w:t>
      </w:r>
    </w:p>
    <w:p w14:paraId="42A16065" w14:textId="77777777" w:rsidR="00BE7B51" w:rsidRDefault="00BE7B51" w:rsidP="00075824">
      <w:r>
        <w:t>LEHD</w:t>
      </w:r>
      <w:r>
        <w:tab/>
      </w:r>
      <w:r>
        <w:tab/>
        <w:t>Longitudinal Employer-Household Dynamics</w:t>
      </w:r>
    </w:p>
    <w:p w14:paraId="43FBDBEE" w14:textId="77777777" w:rsidR="00BE7B51" w:rsidRDefault="00BE7B51" w:rsidP="00075824">
      <w:r>
        <w:t>LQG</w:t>
      </w:r>
      <w:r>
        <w:tab/>
      </w:r>
      <w:r>
        <w:tab/>
        <w:t>Large Quantity Generators</w:t>
      </w:r>
    </w:p>
    <w:p w14:paraId="3031201D" w14:textId="77777777" w:rsidR="00BE7B51" w:rsidRDefault="00BE7B51" w:rsidP="00075824">
      <w:r>
        <w:t>MRLC</w:t>
      </w:r>
      <w:r>
        <w:tab/>
      </w:r>
      <w:r>
        <w:tab/>
        <w:t>Multi-Resolution Land Characteristics</w:t>
      </w:r>
    </w:p>
    <w:p w14:paraId="67A9CC87" w14:textId="77777777" w:rsidR="00BE7B51" w:rsidRDefault="00BE7B51" w:rsidP="00075824">
      <w:r>
        <w:t>MSHA</w:t>
      </w:r>
      <w:r>
        <w:tab/>
      </w:r>
      <w:r>
        <w:tab/>
        <w:t>Mine Safety Health Administration</w:t>
      </w:r>
    </w:p>
    <w:p w14:paraId="781848A2" w14:textId="77777777" w:rsidR="00BE7B51" w:rsidRDefault="00BE7B51" w:rsidP="00075824">
      <w:r>
        <w:t>NADP</w:t>
      </w:r>
      <w:r>
        <w:tab/>
      </w:r>
      <w:r>
        <w:tab/>
        <w:t>National Atmospheric Deposition Program</w:t>
      </w:r>
    </w:p>
    <w:p w14:paraId="56A756C7" w14:textId="77777777" w:rsidR="00BE7B51" w:rsidRDefault="00BE7B51" w:rsidP="00075824">
      <w:r>
        <w:t>NATA</w:t>
      </w:r>
      <w:r>
        <w:tab/>
      </w:r>
      <w:r>
        <w:tab/>
        <w:t>National-Scale Air Toxics Assessment</w:t>
      </w:r>
    </w:p>
    <w:p w14:paraId="6CB8E7BB" w14:textId="77777777" w:rsidR="00BE7B51" w:rsidRDefault="00BE7B51" w:rsidP="00075824">
      <w:r>
        <w:t>NCOD</w:t>
      </w:r>
      <w:r>
        <w:tab/>
      </w:r>
      <w:r>
        <w:tab/>
        <w:t>National Contaminant Occurrence Database</w:t>
      </w:r>
    </w:p>
    <w:p w14:paraId="0C9EF02A" w14:textId="77777777" w:rsidR="00BE7B51" w:rsidRDefault="00BE7B51" w:rsidP="00075824">
      <w:r>
        <w:t>NGS</w:t>
      </w:r>
      <w:r>
        <w:tab/>
      </w:r>
      <w:r>
        <w:tab/>
        <w:t>National Geochemical Survey</w:t>
      </w:r>
    </w:p>
    <w:p w14:paraId="48703F38" w14:textId="77777777" w:rsidR="00BE7B51" w:rsidRDefault="00BE7B51" w:rsidP="00075824">
      <w:r>
        <w:t>NLCD</w:t>
      </w:r>
      <w:r>
        <w:tab/>
      </w:r>
      <w:r>
        <w:tab/>
        <w:t>National Land Cover Database</w:t>
      </w:r>
    </w:p>
    <w:p w14:paraId="15361785" w14:textId="77777777" w:rsidR="00BE7B51" w:rsidRDefault="00BE7B51" w:rsidP="00075824">
      <w:r>
        <w:t>NO2</w:t>
      </w:r>
      <w:r>
        <w:tab/>
      </w:r>
      <w:r>
        <w:tab/>
        <w:t>Nitrogen dioxide</w:t>
      </w:r>
    </w:p>
    <w:p w14:paraId="57310A6E" w14:textId="77777777" w:rsidR="00BE7B51" w:rsidRDefault="00BE7B51" w:rsidP="00075824">
      <w:r>
        <w:t>NPDES</w:t>
      </w:r>
      <w:r>
        <w:tab/>
      </w:r>
      <w:r>
        <w:tab/>
        <w:t>National Pollutant Discharge Elimination System</w:t>
      </w:r>
    </w:p>
    <w:p w14:paraId="0F69F1E2" w14:textId="77777777" w:rsidR="00BE7B51" w:rsidRDefault="00BE7B51" w:rsidP="00075824">
      <w:r>
        <w:t>NPL</w:t>
      </w:r>
      <w:r>
        <w:tab/>
      </w:r>
      <w:r>
        <w:tab/>
        <w:t>National Priorities List</w:t>
      </w:r>
    </w:p>
    <w:p w14:paraId="6E712F5C" w14:textId="77777777" w:rsidR="00BE7B51" w:rsidRDefault="00BE7B51" w:rsidP="00075824">
      <w:r>
        <w:t>NPUD</w:t>
      </w:r>
      <w:r>
        <w:tab/>
      </w:r>
      <w:r>
        <w:tab/>
        <w:t>National Pesticide Use Database</w:t>
      </w:r>
    </w:p>
    <w:p w14:paraId="0732C879" w14:textId="77777777" w:rsidR="00BE7B51" w:rsidRDefault="00BE7B51" w:rsidP="00075824">
      <w:r>
        <w:t>NWI</w:t>
      </w:r>
      <w:r>
        <w:tab/>
      </w:r>
      <w:r>
        <w:tab/>
        <w:t>National Walkability Index</w:t>
      </w:r>
    </w:p>
    <w:p w14:paraId="42417ABC" w14:textId="77777777" w:rsidR="00BE7B51" w:rsidRDefault="00BE7B51" w:rsidP="00075824">
      <w:r>
        <w:lastRenderedPageBreak/>
        <w:t>PCA</w:t>
      </w:r>
      <w:r>
        <w:tab/>
      </w:r>
      <w:r>
        <w:tab/>
        <w:t>Principal component analysis</w:t>
      </w:r>
    </w:p>
    <w:p w14:paraId="650E61A6" w14:textId="77777777" w:rsidR="00BE7B51" w:rsidRDefault="00BE7B51" w:rsidP="00075824">
      <w:r>
        <w:t>PM</w:t>
      </w:r>
      <w:r>
        <w:tab/>
      </w:r>
      <w:r>
        <w:tab/>
        <w:t>Particulate matter</w:t>
      </w:r>
    </w:p>
    <w:p w14:paraId="73C517F6" w14:textId="26C333CC" w:rsidR="00BE7B51" w:rsidRDefault="00BE7B51" w:rsidP="00075824">
      <w:r>
        <w:t>PM10</w:t>
      </w:r>
      <w:r>
        <w:tab/>
      </w:r>
      <w:r>
        <w:tab/>
        <w:t>Particulate matter below 10</w:t>
      </w:r>
      <w:r w:rsidR="0070135E">
        <w:t xml:space="preserve"> micrometers</w:t>
      </w:r>
      <w:r>
        <w:t xml:space="preserve"> </w:t>
      </w:r>
      <w:r w:rsidR="0070135E">
        <w:t>(</w:t>
      </w:r>
      <w:proofErr w:type="spellStart"/>
      <w:r>
        <w:t>μm</w:t>
      </w:r>
      <w:proofErr w:type="spellEnd"/>
      <w:r w:rsidR="0070135E">
        <w:t>)</w:t>
      </w:r>
      <w:r>
        <w:t xml:space="preserve"> in aerodynamic diameter</w:t>
      </w:r>
    </w:p>
    <w:p w14:paraId="6B351F77" w14:textId="30A3F054" w:rsidR="00BE7B51" w:rsidRDefault="00BE7B51" w:rsidP="00075824">
      <w:r>
        <w:t>PM2.5</w:t>
      </w:r>
      <w:r>
        <w:tab/>
      </w:r>
      <w:r>
        <w:tab/>
        <w:t>Particulate matter below 2.5</w:t>
      </w:r>
      <w:r w:rsidR="0070135E">
        <w:t xml:space="preserve"> micrometers</w:t>
      </w:r>
      <w:r>
        <w:t xml:space="preserve"> </w:t>
      </w:r>
      <w:r w:rsidR="0070135E">
        <w:t>(</w:t>
      </w:r>
      <w:proofErr w:type="spellStart"/>
      <w:r>
        <w:t>μm</w:t>
      </w:r>
      <w:proofErr w:type="spellEnd"/>
      <w:r w:rsidR="0070135E">
        <w:t>)</w:t>
      </w:r>
      <w:r>
        <w:t xml:space="preserve"> in aerodynamic diameter</w:t>
      </w:r>
    </w:p>
    <w:p w14:paraId="70051608" w14:textId="77777777" w:rsidR="00BE7B51" w:rsidRDefault="00BE7B51" w:rsidP="00075824">
      <w:r>
        <w:t>PWS</w:t>
      </w:r>
      <w:r>
        <w:tab/>
      </w:r>
      <w:r>
        <w:tab/>
        <w:t>Public water systems</w:t>
      </w:r>
    </w:p>
    <w:p w14:paraId="0E2B3036" w14:textId="77777777" w:rsidR="00BE7B51" w:rsidRDefault="00BE7B51" w:rsidP="00075824">
      <w:r>
        <w:t>RAD</w:t>
      </w:r>
      <w:r>
        <w:tab/>
      </w:r>
      <w:r>
        <w:tab/>
        <w:t>REACH Address Database</w:t>
      </w:r>
    </w:p>
    <w:p w14:paraId="29E55279" w14:textId="77777777" w:rsidR="00BE7B51" w:rsidRDefault="00BE7B51" w:rsidP="00075824">
      <w:r>
        <w:t>RCRA</w:t>
      </w:r>
      <w:r>
        <w:tab/>
      </w:r>
      <w:r>
        <w:tab/>
        <w:t>Resource Conservation and Recovery Act</w:t>
      </w:r>
    </w:p>
    <w:p w14:paraId="5D99B10A" w14:textId="77777777" w:rsidR="00BE7B51" w:rsidRDefault="00BE7B51" w:rsidP="00075824">
      <w:r>
        <w:t>ROE</w:t>
      </w:r>
      <w:r>
        <w:tab/>
      </w:r>
      <w:r>
        <w:tab/>
        <w:t>Report on the Environment</w:t>
      </w:r>
    </w:p>
    <w:p w14:paraId="6C29B89A" w14:textId="77777777" w:rsidR="00BE7B51" w:rsidRDefault="00BE7B51" w:rsidP="00075824">
      <w:r>
        <w:t>RUCC</w:t>
      </w:r>
      <w:r>
        <w:tab/>
      </w:r>
      <w:r>
        <w:tab/>
        <w:t>Rural-urban continuum code</w:t>
      </w:r>
    </w:p>
    <w:p w14:paraId="179BE256" w14:textId="77777777" w:rsidR="00BE7B51" w:rsidRDefault="00BE7B51" w:rsidP="00075824">
      <w:r>
        <w:t>SD</w:t>
      </w:r>
      <w:r>
        <w:tab/>
      </w:r>
      <w:r>
        <w:tab/>
        <w:t>Standard deviation</w:t>
      </w:r>
    </w:p>
    <w:p w14:paraId="5246B06B" w14:textId="77777777" w:rsidR="00BE7B51" w:rsidRDefault="00BE7B51" w:rsidP="00075824">
      <w:r>
        <w:t>SDWIS</w:t>
      </w:r>
      <w:r>
        <w:tab/>
      </w:r>
      <w:r>
        <w:tab/>
        <w:t>Safe Drinking Water Information System</w:t>
      </w:r>
    </w:p>
    <w:p w14:paraId="7CEAD508" w14:textId="77777777" w:rsidR="00BE7B51" w:rsidRDefault="00BE7B51" w:rsidP="00075824">
      <w:r>
        <w:t>SO2</w:t>
      </w:r>
      <w:r>
        <w:tab/>
      </w:r>
      <w:r>
        <w:tab/>
        <w:t>Sulfur dioxide</w:t>
      </w:r>
    </w:p>
    <w:p w14:paraId="57FB7DC7" w14:textId="77777777" w:rsidR="00BE7B51" w:rsidRDefault="00BE7B51" w:rsidP="00075824">
      <w:r>
        <w:t>SSTS</w:t>
      </w:r>
      <w:r>
        <w:tab/>
      </w:r>
      <w:r>
        <w:tab/>
        <w:t>Section Seven Tracking System</w:t>
      </w:r>
    </w:p>
    <w:p w14:paraId="66152E75" w14:textId="77777777" w:rsidR="00BE7B51" w:rsidRDefault="00BE7B51" w:rsidP="00075824">
      <w:r>
        <w:t>TIGER</w:t>
      </w:r>
      <w:r>
        <w:tab/>
      </w:r>
      <w:r>
        <w:tab/>
        <w:t>Topologically Integrated Geographic Encoding and Referencing</w:t>
      </w:r>
    </w:p>
    <w:p w14:paraId="55A41F4F" w14:textId="77777777" w:rsidR="00BE7B51" w:rsidRDefault="00BE7B51" w:rsidP="00075824">
      <w:r>
        <w:t>TOD</w:t>
      </w:r>
      <w:r>
        <w:tab/>
      </w:r>
      <w:r>
        <w:tab/>
        <w:t>Transit Oriented Development</w:t>
      </w:r>
    </w:p>
    <w:p w14:paraId="14520D9E" w14:textId="77777777" w:rsidR="00BE7B51" w:rsidRDefault="00BE7B51" w:rsidP="00075824">
      <w:r>
        <w:t>TRI</w:t>
      </w:r>
      <w:r>
        <w:tab/>
      </w:r>
      <w:r>
        <w:tab/>
        <w:t>Toxic Release Inventory</w:t>
      </w:r>
    </w:p>
    <w:p w14:paraId="2AE119CD" w14:textId="77777777" w:rsidR="00BE7B51" w:rsidRDefault="00BE7B51" w:rsidP="00075824">
      <w:r>
        <w:t>TSD</w:t>
      </w:r>
      <w:r>
        <w:tab/>
      </w:r>
      <w:r>
        <w:tab/>
        <w:t xml:space="preserve">Treatment, Storage and Disposal </w:t>
      </w:r>
    </w:p>
    <w:p w14:paraId="18A7982E" w14:textId="77777777" w:rsidR="00BE7B51" w:rsidRDefault="00BE7B51" w:rsidP="00075824">
      <w:r>
        <w:t>US</w:t>
      </w:r>
      <w:r>
        <w:tab/>
      </w:r>
      <w:r>
        <w:tab/>
        <w:t>United States</w:t>
      </w:r>
    </w:p>
    <w:p w14:paraId="7085D3DB" w14:textId="77777777" w:rsidR="00BE7B51" w:rsidRDefault="00BE7B51" w:rsidP="00075824">
      <w:r>
        <w:t>USDA ERS</w:t>
      </w:r>
      <w:r>
        <w:tab/>
        <w:t>United States Department of Agriculture Economic Research Service</w:t>
      </w:r>
    </w:p>
    <w:p w14:paraId="591D6CC5" w14:textId="77777777" w:rsidR="00BE7B51" w:rsidRDefault="00BE7B51" w:rsidP="00075824">
      <w:r>
        <w:t>WATERS</w:t>
      </w:r>
      <w:r>
        <w:tab/>
        <w:t>Watershed Assessment, Tracking, and Environmental Results</w:t>
      </w:r>
    </w:p>
    <w:p w14:paraId="58E2B747" w14:textId="77777777" w:rsidR="00BE7B51" w:rsidRDefault="00BE7B51" w:rsidP="00075824">
      <w:r>
        <w:t>WQS</w:t>
      </w:r>
      <w:r>
        <w:tab/>
      </w:r>
      <w:r>
        <w:tab/>
        <w:t>Water quality standards</w:t>
      </w:r>
    </w:p>
    <w:p w14:paraId="0C9E0659" w14:textId="77777777" w:rsidR="00BE7B51" w:rsidRDefault="00BE7B51">
      <w:pPr>
        <w:rPr>
          <w:rFonts w:cstheme="minorHAnsi"/>
        </w:rPr>
      </w:pPr>
    </w:p>
    <w:p w14:paraId="3CAAA48E" w14:textId="77777777" w:rsidR="00CA6649" w:rsidRDefault="00CA6649">
      <w:pPr>
        <w:rPr>
          <w:rFonts w:cstheme="minorHAnsi"/>
        </w:rPr>
        <w:sectPr w:rsidR="00CA6649" w:rsidSect="00CA6649">
          <w:footerReference w:type="default" r:id="rId8"/>
          <w:pgSz w:w="12240" w:h="15840"/>
          <w:pgMar w:top="1440" w:right="1440" w:bottom="1440" w:left="1440" w:header="720" w:footer="720" w:gutter="0"/>
          <w:pgNumType w:start="1"/>
          <w:cols w:space="720"/>
          <w:docGrid w:linePitch="360"/>
        </w:sectPr>
      </w:pPr>
    </w:p>
    <w:p w14:paraId="6094FBDE" w14:textId="77777777" w:rsidR="00BE7B51" w:rsidRPr="00592208" w:rsidRDefault="00BE7B51" w:rsidP="00075824">
      <w:pPr>
        <w:pStyle w:val="Heading1"/>
        <w:rPr>
          <w:rFonts w:asciiTheme="minorHAnsi" w:hAnsiTheme="minorHAnsi" w:cstheme="minorHAnsi"/>
          <w:color w:val="auto"/>
          <w:sz w:val="24"/>
          <w:szCs w:val="24"/>
        </w:rPr>
      </w:pPr>
      <w:bookmarkStart w:id="2" w:name="_Toc12360742"/>
      <w:r w:rsidRPr="00592208">
        <w:rPr>
          <w:rFonts w:asciiTheme="minorHAnsi" w:hAnsiTheme="minorHAnsi" w:cstheme="minorHAnsi"/>
          <w:color w:val="auto"/>
          <w:sz w:val="24"/>
          <w:szCs w:val="24"/>
        </w:rPr>
        <w:lastRenderedPageBreak/>
        <w:t>Overview of Report</w:t>
      </w:r>
      <w:bookmarkEnd w:id="2"/>
    </w:p>
    <w:p w14:paraId="4E8F6D7B" w14:textId="536B0BDB" w:rsidR="00BE7B51" w:rsidRPr="00256239" w:rsidRDefault="00BE7B51" w:rsidP="00075824">
      <w:pPr>
        <w:rPr>
          <w:rFonts w:cstheme="minorHAnsi"/>
        </w:rPr>
      </w:pPr>
      <w:r w:rsidRPr="00256239">
        <w:rPr>
          <w:rFonts w:cstheme="minorHAnsi"/>
        </w:rPr>
        <w:t>An overall Environmental Quality Index (EQI), which represents multiple domains of the ambient environment, including air, water, land, built, and sociodemographic, for all counties in the United States, was created for the period 2000-2005</w:t>
      </w:r>
      <w:r w:rsidR="003C059D">
        <w:rPr>
          <w:rFonts w:cstheme="minorHAnsi"/>
        </w:rPr>
        <w:fldChar w:fldCharType="begin"/>
      </w:r>
      <w:r w:rsidR="00E21CC3">
        <w:rPr>
          <w:rFonts w:cstheme="minorHAnsi"/>
        </w:rPr>
        <w:instrText xml:space="preserve"> ADDIN EN.CITE &lt;EndNote&gt;&lt;Cite&gt;&lt;Author&gt;United States Environmental Protection Agency (EPA)&lt;/Author&gt;&lt;Year&gt;2014&lt;/Year&gt;&lt;RecNum&gt;1396&lt;/RecNum&gt;&lt;DisplayText&gt;[1]&lt;/DisplayText&gt;&lt;record&gt;&lt;rec-number&gt;1396&lt;/rec-number&gt;&lt;foreign-keys&gt;&lt;key app="EN" db-id="vd0tfs95d2dw5eerv2j50ptewrrdd0sv9r0z" timestamp="1467838907"&gt;1396&lt;/key&gt;&lt;/foreign-keys&gt;&lt;ref-type name="Report"&gt;27&lt;/ref-type&gt;&lt;contributors&gt;&lt;authors&gt;&lt;author&gt;United States Environmental Protection Agency (EPA),&lt;/author&gt;&lt;/authors&gt;&lt;/contributors&gt;&lt;titles&gt;&lt;title&gt;Creating an Overall Environmental Quality Index - Technical Report&lt;/title&gt;&lt;/titles&gt;&lt;number&gt;EPA/600/R-14/304&lt;/number&gt;&lt;dates&gt;&lt;year&gt;2014&lt;/year&gt;&lt;/dates&gt;&lt;pub-location&gt;Chapel Hill, NC&lt;/pub-location&gt;&lt;publisher&gt;National Health and Environmental Effects Research Laboratory&lt;/publisher&gt;&lt;isbn&gt;EPA/600/R-14/304&lt;/isbn&gt;&lt;urls&gt;&lt;related-urls&gt;&lt;url&gt;https://edg.epa.gov/data/Public/ORD/NHEERL/EQI &lt;/url&gt;&lt;/related-urls&gt;&lt;/urls&gt;&lt;/record&gt;&lt;/Cite&gt;&lt;/EndNote&gt;</w:instrText>
      </w:r>
      <w:r w:rsidR="003C059D">
        <w:rPr>
          <w:rFonts w:cstheme="minorHAnsi"/>
        </w:rPr>
        <w:fldChar w:fldCharType="separate"/>
      </w:r>
      <w:r w:rsidR="00E21CC3">
        <w:rPr>
          <w:rFonts w:cstheme="minorHAnsi"/>
          <w:noProof/>
        </w:rPr>
        <w:t>[1]</w:t>
      </w:r>
      <w:r w:rsidR="003C059D">
        <w:rPr>
          <w:rFonts w:cstheme="minorHAnsi"/>
        </w:rPr>
        <w:fldChar w:fldCharType="end"/>
      </w:r>
      <w:r w:rsidRPr="00256239">
        <w:rPr>
          <w:rFonts w:cstheme="minorHAnsi"/>
        </w:rPr>
        <w:t>. It was developed to provide a better estimate of overall environmental quality and to improve our understanding of the relationship between environmental conditions and human health. This report describes the efforts to update the EQI for all counties in the United States for the 2006-2010 period. The EQI was created for two main purposes: (1) as an indicator of ambient conditions/exposure in environmental health modeling and (2) as a covariate to adjust for ambient conditions in environmental models. However, with the release of the EQI and variables that constructed the EQI publicly, other uses may emerge. The methods applied provide a reproducible approach that capitalizes almost exclusively on publicly available data sources.</w:t>
      </w:r>
    </w:p>
    <w:p w14:paraId="6F67EEDB" w14:textId="1D433F43" w:rsidR="00BE7B51" w:rsidRPr="00256239" w:rsidRDefault="00BE7B51" w:rsidP="00075824">
      <w:pPr>
        <w:spacing w:after="0" w:line="240" w:lineRule="auto"/>
        <w:rPr>
          <w:rFonts w:cstheme="minorHAnsi"/>
        </w:rPr>
      </w:pPr>
      <w:r w:rsidRPr="00256239">
        <w:rPr>
          <w:rFonts w:cstheme="minorHAnsi"/>
        </w:rPr>
        <w:t xml:space="preserve">This report is written for audiences interested in the construction of the EQI and is technical in nature. The created variables, EQI, domain-specific indices, and EQI stratified by rural-urban continuum codes (RUCCs) are available publicly at the </w:t>
      </w:r>
      <w:r w:rsidR="007966B1">
        <w:rPr>
          <w:rFonts w:cstheme="minorHAnsi"/>
        </w:rPr>
        <w:t>United States</w:t>
      </w:r>
      <w:r w:rsidRPr="00256239">
        <w:rPr>
          <w:rFonts w:cstheme="minorHAnsi"/>
        </w:rPr>
        <w:t xml:space="preserve"> Environmental Protection Agency’s (</w:t>
      </w:r>
      <w:r w:rsidRPr="00C95A50">
        <w:rPr>
          <w:rFonts w:cstheme="minorHAnsi"/>
        </w:rPr>
        <w:t xml:space="preserve">EPA’s) </w:t>
      </w:r>
      <w:bookmarkStart w:id="3" w:name="_Hlk529289545"/>
      <w:r w:rsidRPr="00C95A50">
        <w:rPr>
          <w:b/>
        </w:rPr>
        <w:fldChar w:fldCharType="begin"/>
      </w:r>
      <w:r w:rsidRPr="00C95A50">
        <w:rPr>
          <w:rFonts w:cstheme="minorHAnsi"/>
        </w:rPr>
        <w:instrText xml:space="preserve"> HYPERLINK "https://edg.epa.gov/metadata/catalog/main/home.page" </w:instrText>
      </w:r>
      <w:r w:rsidRPr="00C95A50">
        <w:rPr>
          <w:b/>
        </w:rPr>
        <w:fldChar w:fldCharType="separate"/>
      </w:r>
      <w:r w:rsidRPr="00C95A50">
        <w:rPr>
          <w:rStyle w:val="Heading2Char"/>
          <w:rFonts w:asciiTheme="minorHAnsi" w:hAnsiTheme="minorHAnsi" w:cstheme="minorHAnsi"/>
          <w:b w:val="0"/>
          <w:color w:val="auto"/>
          <w:sz w:val="22"/>
          <w:szCs w:val="22"/>
          <w:u w:val="single"/>
        </w:rPr>
        <w:t>Environmental Dataset Gateway</w:t>
      </w:r>
      <w:r w:rsidRPr="00C95A50">
        <w:rPr>
          <w:rStyle w:val="Heading2Char"/>
          <w:rFonts w:asciiTheme="minorHAnsi" w:hAnsiTheme="minorHAnsi" w:cstheme="minorHAnsi"/>
          <w:b w:val="0"/>
          <w:color w:val="auto"/>
          <w:sz w:val="22"/>
          <w:szCs w:val="22"/>
          <w:u w:val="single"/>
        </w:rPr>
        <w:fldChar w:fldCharType="end"/>
      </w:r>
      <w:r w:rsidR="00F21FAA">
        <w:rPr>
          <w:rStyle w:val="FootnoteReference"/>
          <w:rFonts w:eastAsiaTheme="majorEastAsia" w:cstheme="minorHAnsi"/>
          <w:bCs/>
          <w:u w:val="single"/>
        </w:rPr>
        <w:footnoteReference w:id="1"/>
      </w:r>
      <w:r w:rsidRPr="00C95A50">
        <w:rPr>
          <w:rFonts w:cstheme="minorHAnsi"/>
          <w:b/>
          <w:u w:val="single"/>
        </w:rPr>
        <w:t>.</w:t>
      </w:r>
      <w:bookmarkEnd w:id="3"/>
      <w:r w:rsidRPr="00C95A50">
        <w:rPr>
          <w:rFonts w:cstheme="minorHAnsi"/>
        </w:rPr>
        <w:t xml:space="preserve"> Also, an interactive map of the EQI is available at </w:t>
      </w:r>
      <w:hyperlink r:id="rId9" w:history="1">
        <w:r w:rsidRPr="00C95A50">
          <w:rPr>
            <w:rStyle w:val="Heading2Char"/>
            <w:rFonts w:asciiTheme="minorHAnsi" w:hAnsiTheme="minorHAnsi" w:cstheme="minorHAnsi"/>
            <w:b w:val="0"/>
            <w:color w:val="auto"/>
            <w:sz w:val="22"/>
            <w:szCs w:val="22"/>
            <w:u w:val="single"/>
          </w:rPr>
          <w:t>EPA’s GeoPlatform</w:t>
        </w:r>
      </w:hyperlink>
      <w:r w:rsidR="00F21FAA" w:rsidRPr="00F21FAA">
        <w:rPr>
          <w:rStyle w:val="Heading2Char"/>
          <w:rFonts w:asciiTheme="minorHAnsi" w:hAnsiTheme="minorHAnsi" w:cstheme="minorHAnsi"/>
          <w:b w:val="0"/>
          <w:color w:val="auto"/>
          <w:sz w:val="22"/>
          <w:szCs w:val="22"/>
          <w:u w:val="single"/>
          <w:vertAlign w:val="superscript"/>
        </w:rPr>
        <w:t>1</w:t>
      </w:r>
      <w:r w:rsidRPr="00C95A50">
        <w:rPr>
          <w:rFonts w:cstheme="minorHAnsi"/>
          <w:u w:val="single"/>
        </w:rPr>
        <w:t>.</w:t>
      </w:r>
    </w:p>
    <w:p w14:paraId="0DD42DA0" w14:textId="77777777" w:rsidR="00BE7B51" w:rsidRPr="00592208" w:rsidRDefault="00BE7B51" w:rsidP="00075824">
      <w:pPr>
        <w:pStyle w:val="Heading1"/>
        <w:rPr>
          <w:rFonts w:asciiTheme="minorHAnsi" w:hAnsiTheme="minorHAnsi" w:cstheme="minorHAnsi"/>
          <w:color w:val="auto"/>
          <w:sz w:val="24"/>
          <w:szCs w:val="24"/>
        </w:rPr>
      </w:pPr>
      <w:bookmarkStart w:id="4" w:name="_Toc12360743"/>
      <w:r w:rsidRPr="00592208">
        <w:rPr>
          <w:rFonts w:asciiTheme="minorHAnsi" w:hAnsiTheme="minorHAnsi" w:cstheme="minorHAnsi"/>
          <w:color w:val="auto"/>
          <w:sz w:val="24"/>
          <w:szCs w:val="24"/>
        </w:rPr>
        <w:t>Background</w:t>
      </w:r>
      <w:bookmarkEnd w:id="4"/>
    </w:p>
    <w:p w14:paraId="1FE71750" w14:textId="77777777" w:rsidR="00BE7B51" w:rsidRPr="00256239" w:rsidRDefault="00BE7B51" w:rsidP="00075824">
      <w:pPr>
        <w:rPr>
          <w:rFonts w:cstheme="minorHAnsi"/>
        </w:rPr>
      </w:pPr>
      <w:r w:rsidRPr="00256239">
        <w:rPr>
          <w:rFonts w:cstheme="minorHAnsi"/>
        </w:rPr>
        <w:t xml:space="preserve">Conceptually, the Environmental Quality Index (EQI) accounts for the multiple domains of the environment with which humans interact (see Figure 1). These domains include chemical, natural, built, and sociodemographic environments that have both positive and negative influences on health. People move in and out of these positive and negative influences. Also, the positive and negative influences are often co-located. </w:t>
      </w:r>
    </w:p>
    <w:p w14:paraId="7F762247" w14:textId="77777777" w:rsidR="00BE7B51" w:rsidRPr="00256239" w:rsidRDefault="00BE7B51" w:rsidP="00075824">
      <w:pPr>
        <w:rPr>
          <w:rFonts w:cstheme="minorHAnsi"/>
        </w:rPr>
      </w:pPr>
      <w:r w:rsidRPr="00256239">
        <w:rPr>
          <w:rFonts w:cstheme="minorHAnsi"/>
          <w:noProof/>
        </w:rPr>
        <w:drawing>
          <wp:inline distT="0" distB="0" distL="0" distR="0" wp14:anchorId="5288EC72" wp14:editId="1711A305">
            <wp:extent cx="5147734"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ceptual Diagram  EQI_cgRev2.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53306" cy="2898735"/>
                    </a:xfrm>
                    <a:prstGeom prst="rect">
                      <a:avLst/>
                    </a:prstGeom>
                  </pic:spPr>
                </pic:pic>
              </a:graphicData>
            </a:graphic>
          </wp:inline>
        </w:drawing>
      </w:r>
    </w:p>
    <w:p w14:paraId="720DE78D" w14:textId="77777777" w:rsidR="00BE7B51" w:rsidRPr="001D7432" w:rsidRDefault="00BE7B51" w:rsidP="00075824">
      <w:pPr>
        <w:pStyle w:val="Caption"/>
        <w:rPr>
          <w:rFonts w:asciiTheme="minorHAnsi" w:hAnsiTheme="minorHAnsi" w:cstheme="minorHAnsi"/>
          <w:sz w:val="22"/>
          <w:szCs w:val="22"/>
        </w:rPr>
      </w:pPr>
      <w:bookmarkStart w:id="5" w:name="_Toc12360952"/>
      <w:r w:rsidRPr="001D7432">
        <w:rPr>
          <w:rFonts w:asciiTheme="minorHAnsi" w:hAnsiTheme="minorHAnsi" w:cstheme="minorHAnsi"/>
          <w:sz w:val="22"/>
          <w:szCs w:val="22"/>
        </w:rPr>
        <w:t xml:space="preserve">Figure </w:t>
      </w:r>
      <w:r w:rsidRPr="001D7432">
        <w:rPr>
          <w:rFonts w:asciiTheme="minorHAnsi" w:hAnsiTheme="minorHAnsi" w:cstheme="minorHAnsi"/>
          <w:sz w:val="22"/>
          <w:szCs w:val="22"/>
        </w:rPr>
        <w:fldChar w:fldCharType="begin"/>
      </w:r>
      <w:r w:rsidRPr="001D7432">
        <w:rPr>
          <w:rFonts w:asciiTheme="minorHAnsi" w:hAnsiTheme="minorHAnsi" w:cstheme="minorHAnsi"/>
          <w:sz w:val="22"/>
          <w:szCs w:val="22"/>
        </w:rPr>
        <w:instrText xml:space="preserve"> SEQ Figure \* ARABIC </w:instrText>
      </w:r>
      <w:r w:rsidRPr="001D7432">
        <w:rPr>
          <w:rFonts w:asciiTheme="minorHAnsi" w:hAnsiTheme="minorHAnsi" w:cstheme="minorHAnsi"/>
          <w:sz w:val="22"/>
          <w:szCs w:val="22"/>
        </w:rPr>
        <w:fldChar w:fldCharType="separate"/>
      </w:r>
      <w:r>
        <w:rPr>
          <w:rFonts w:asciiTheme="minorHAnsi" w:hAnsiTheme="minorHAnsi" w:cstheme="minorHAnsi"/>
          <w:noProof/>
          <w:sz w:val="22"/>
          <w:szCs w:val="22"/>
        </w:rPr>
        <w:t>1</w:t>
      </w:r>
      <w:r w:rsidRPr="001D7432">
        <w:rPr>
          <w:rFonts w:asciiTheme="minorHAnsi" w:hAnsiTheme="minorHAnsi" w:cstheme="minorHAnsi"/>
          <w:sz w:val="22"/>
          <w:szCs w:val="22"/>
        </w:rPr>
        <w:fldChar w:fldCharType="end"/>
      </w:r>
      <w:r w:rsidRPr="001D7432">
        <w:rPr>
          <w:rFonts w:asciiTheme="minorHAnsi" w:hAnsiTheme="minorHAnsi" w:cstheme="minorHAnsi"/>
          <w:sz w:val="22"/>
          <w:szCs w:val="22"/>
        </w:rPr>
        <w:t>. Conceptual environmental quality—hazardous and beneficial aspects.</w:t>
      </w:r>
      <w:bookmarkEnd w:id="5"/>
    </w:p>
    <w:p w14:paraId="676DA9AA" w14:textId="77777777" w:rsidR="00BE7B51" w:rsidRPr="00592208" w:rsidRDefault="00BE7B51" w:rsidP="00075824">
      <w:pPr>
        <w:pStyle w:val="Heading2"/>
        <w:rPr>
          <w:rFonts w:asciiTheme="minorHAnsi" w:hAnsiTheme="minorHAnsi" w:cstheme="minorHAnsi"/>
          <w:b w:val="0"/>
          <w:color w:val="auto"/>
          <w:sz w:val="24"/>
          <w:szCs w:val="24"/>
        </w:rPr>
      </w:pPr>
      <w:bookmarkStart w:id="6" w:name="_Toc12360744"/>
      <w:r w:rsidRPr="00592208">
        <w:rPr>
          <w:rFonts w:asciiTheme="minorHAnsi" w:hAnsiTheme="minorHAnsi" w:cstheme="minorHAnsi"/>
          <w:b w:val="0"/>
          <w:color w:val="auto"/>
          <w:sz w:val="24"/>
          <w:szCs w:val="24"/>
        </w:rPr>
        <w:lastRenderedPageBreak/>
        <w:t>Brief Overview of EQI 2000-2005</w:t>
      </w:r>
      <w:bookmarkEnd w:id="6"/>
    </w:p>
    <w:p w14:paraId="7512DFDB" w14:textId="77777777" w:rsidR="00BE7B51" w:rsidRPr="00256239" w:rsidRDefault="00BE7B51" w:rsidP="00075824">
      <w:pPr>
        <w:spacing w:after="0" w:line="240" w:lineRule="auto"/>
        <w:rPr>
          <w:rFonts w:cstheme="minorHAnsi"/>
        </w:rPr>
      </w:pPr>
      <w:r w:rsidRPr="00256239">
        <w:rPr>
          <w:rFonts w:cstheme="minorHAnsi"/>
        </w:rPr>
        <w:tab/>
      </w:r>
    </w:p>
    <w:p w14:paraId="7022D37C" w14:textId="27509E1A" w:rsidR="00BE7B51" w:rsidRPr="00256239" w:rsidRDefault="00BE7B51" w:rsidP="00075824">
      <w:pPr>
        <w:rPr>
          <w:rFonts w:cstheme="minorHAnsi"/>
        </w:rPr>
      </w:pPr>
      <w:r w:rsidRPr="00256239">
        <w:rPr>
          <w:rFonts w:cstheme="minorHAnsi"/>
        </w:rPr>
        <w:t>The EQI 2000-2005 was developed in four steps: (1) The five domains were identified, (2) data for each of the five domains were located and reviewed, (3) environmental variables were developed from the data sources, and (4) data were combined in each of the environmental domains; then these domain indices were used to create the overall EQI. The EQI relied on data sources that were mostly available to the public. Below is a summary of the creation of the county level EQI 2000-2005. For more detailed technical information, see the technical report for EQI 2000-2005</w:t>
      </w:r>
      <w:r w:rsidRPr="00E21CC3">
        <w:rPr>
          <w:rFonts w:cstheme="minorHAnsi"/>
        </w:rPr>
        <w:t xml:space="preserve"> </w:t>
      </w:r>
      <w:r w:rsidR="00E21CC3" w:rsidRPr="00E21CC3">
        <w:rPr>
          <w:rFonts w:cstheme="minorHAnsi"/>
          <w:noProof/>
        </w:rPr>
        <w:fldChar w:fldCharType="begin"/>
      </w:r>
      <w:r w:rsidR="00E21CC3" w:rsidRPr="00E21CC3">
        <w:rPr>
          <w:rFonts w:cstheme="minorHAnsi"/>
          <w:noProof/>
        </w:rPr>
        <w:instrText xml:space="preserve"> ADDIN EN.CITE &lt;EndNote&gt;&lt;Cite&gt;&lt;Author&gt;United States Environmental Protection Agency (EPA)&lt;/Author&gt;&lt;Year&gt;2014&lt;/Year&gt;&lt;RecNum&gt;1396&lt;/RecNum&gt;&lt;DisplayText&gt;[1]&lt;/DisplayText&gt;&lt;record&gt;&lt;rec-number&gt;1396&lt;/rec-number&gt;&lt;foreign-keys&gt;&lt;key app="EN" db-id="vd0tfs95d2dw5eerv2j50ptewrrdd0sv9r0z" timestamp="1467838907"&gt;1396&lt;/key&gt;&lt;/foreign-keys&gt;&lt;ref-type name="Report"&gt;27&lt;/ref-type&gt;&lt;contributors&gt;&lt;authors&gt;&lt;author&gt;United States Environmental Protection Agency (EPA),&lt;/author&gt;&lt;/authors&gt;&lt;/contributors&gt;&lt;titles&gt;&lt;title&gt;Creating an Overall Environmental Quality Index - Technical Report&lt;/title&gt;&lt;/titles&gt;&lt;number&gt;EPA/600/R-14/304&lt;/number&gt;&lt;dates&gt;&lt;year&gt;2014&lt;/year&gt;&lt;/dates&gt;&lt;pub-location&gt;Chapel Hill, NC&lt;/pub-location&gt;&lt;publisher&gt;National Health and Environmental Effects Research Laboratory&lt;/publisher&gt;&lt;isbn&gt;EPA/600/R-14/304&lt;/isbn&gt;&lt;urls&gt;&lt;related-urls&gt;&lt;url&gt;https://edg.epa.gov/data/Public/ORD/NHEERL/EQI &lt;/url&gt;&lt;/related-urls&gt;&lt;/urls&gt;&lt;/record&gt;&lt;/Cite&gt;&lt;/EndNote&gt;</w:instrText>
      </w:r>
      <w:r w:rsidR="00E21CC3" w:rsidRPr="00E21CC3">
        <w:rPr>
          <w:rFonts w:cstheme="minorHAnsi"/>
          <w:noProof/>
        </w:rPr>
        <w:fldChar w:fldCharType="separate"/>
      </w:r>
      <w:r w:rsidR="00E21CC3" w:rsidRPr="00E21CC3">
        <w:rPr>
          <w:rFonts w:cstheme="minorHAnsi"/>
          <w:noProof/>
        </w:rPr>
        <w:t>[1]</w:t>
      </w:r>
      <w:r w:rsidR="00E21CC3" w:rsidRPr="00E21CC3">
        <w:rPr>
          <w:rFonts w:cstheme="minorHAnsi"/>
          <w:noProof/>
        </w:rPr>
        <w:fldChar w:fldCharType="end"/>
      </w:r>
      <w:r w:rsidR="00E21CC3">
        <w:rPr>
          <w:rFonts w:cstheme="minorHAnsi"/>
          <w:noProof/>
          <w:color w:val="0070C0"/>
        </w:rPr>
        <w:t xml:space="preserve"> </w:t>
      </w:r>
      <w:r w:rsidRPr="00256239">
        <w:rPr>
          <w:rFonts w:cstheme="minorHAnsi"/>
        </w:rPr>
        <w:t>located at th</w:t>
      </w:r>
      <w:r w:rsidRPr="00C95A50">
        <w:rPr>
          <w:rFonts w:cstheme="minorHAnsi"/>
        </w:rPr>
        <w:t xml:space="preserve">e </w:t>
      </w:r>
      <w:hyperlink r:id="rId11" w:history="1">
        <w:r w:rsidRPr="00C95A50">
          <w:rPr>
            <w:rStyle w:val="Heading2Char"/>
            <w:rFonts w:asciiTheme="minorHAnsi" w:hAnsiTheme="minorHAnsi" w:cstheme="minorHAnsi"/>
            <w:b w:val="0"/>
            <w:color w:val="auto"/>
            <w:sz w:val="22"/>
            <w:szCs w:val="22"/>
            <w:u w:val="single"/>
          </w:rPr>
          <w:t>Environmental Dataset Gateway</w:t>
        </w:r>
      </w:hyperlink>
      <w:r w:rsidR="00F21FAA">
        <w:rPr>
          <w:rStyle w:val="FootnoteReference"/>
          <w:rFonts w:eastAsiaTheme="majorEastAsia" w:cstheme="minorHAnsi"/>
          <w:bCs/>
          <w:u w:val="single"/>
        </w:rPr>
        <w:footnoteReference w:id="2"/>
      </w:r>
      <w:r w:rsidRPr="00C95A50">
        <w:rPr>
          <w:rFonts w:cstheme="minorHAnsi"/>
          <w:b/>
          <w:u w:val="single"/>
        </w:rPr>
        <w:t>.</w:t>
      </w:r>
    </w:p>
    <w:p w14:paraId="031830DD" w14:textId="77777777" w:rsidR="00BE7B51" w:rsidRPr="00256239" w:rsidRDefault="00BE7B51" w:rsidP="00075824">
      <w:pPr>
        <w:spacing w:after="0" w:line="240" w:lineRule="auto"/>
        <w:rPr>
          <w:rFonts w:cstheme="minorHAnsi"/>
        </w:rPr>
      </w:pPr>
    </w:p>
    <w:p w14:paraId="521748A7" w14:textId="77777777" w:rsidR="00BE7B51" w:rsidRPr="00592208" w:rsidRDefault="00BE7B51" w:rsidP="00075824">
      <w:pPr>
        <w:pStyle w:val="Heading3"/>
        <w:rPr>
          <w:rFonts w:asciiTheme="minorHAnsi" w:hAnsiTheme="minorHAnsi" w:cstheme="minorHAnsi"/>
          <w:b w:val="0"/>
          <w:color w:val="auto"/>
          <w:sz w:val="22"/>
          <w:szCs w:val="22"/>
        </w:rPr>
      </w:pPr>
      <w:bookmarkStart w:id="7" w:name="_Toc12360745"/>
      <w:r w:rsidRPr="00592208">
        <w:rPr>
          <w:rFonts w:asciiTheme="minorHAnsi" w:hAnsiTheme="minorHAnsi" w:cstheme="minorHAnsi"/>
          <w:b w:val="0"/>
          <w:color w:val="auto"/>
          <w:sz w:val="22"/>
          <w:szCs w:val="22"/>
        </w:rPr>
        <w:t>EQI 2000-2005, Summary of Creation</w:t>
      </w:r>
      <w:bookmarkEnd w:id="7"/>
    </w:p>
    <w:p w14:paraId="624B1B9D" w14:textId="77777777" w:rsidR="00BE7B51" w:rsidRPr="00256239" w:rsidRDefault="00BE7B51" w:rsidP="00075824">
      <w:pPr>
        <w:spacing w:after="0" w:line="240" w:lineRule="auto"/>
        <w:rPr>
          <w:rFonts w:cstheme="minorHAnsi"/>
        </w:rPr>
      </w:pPr>
    </w:p>
    <w:p w14:paraId="766F4AEC" w14:textId="7FF3074E" w:rsidR="00BE7B51" w:rsidRPr="00256239" w:rsidRDefault="00BE7B51" w:rsidP="00075824">
      <w:pPr>
        <w:rPr>
          <w:rFonts w:cstheme="minorHAnsi"/>
        </w:rPr>
      </w:pPr>
      <w:r w:rsidRPr="00256239">
        <w:rPr>
          <w:rFonts w:cstheme="minorHAnsi"/>
          <w:u w:val="single"/>
        </w:rPr>
        <w:t>Domain Identification.</w:t>
      </w:r>
      <w:r w:rsidRPr="00256239">
        <w:rPr>
          <w:rFonts w:cstheme="minorHAnsi"/>
        </w:rPr>
        <w:t xml:space="preserve"> Based on the three sources, (1) the Report on the Environment (ROE)</w:t>
      </w:r>
      <w:r w:rsidR="00E21CC3">
        <w:rPr>
          <w:rFonts w:cstheme="minorHAnsi"/>
        </w:rPr>
        <w:t xml:space="preserve"> </w:t>
      </w:r>
      <w:r w:rsidR="00E21CC3">
        <w:rPr>
          <w:rFonts w:cstheme="minorHAnsi"/>
        </w:rPr>
        <w:fldChar w:fldCharType="begin"/>
      </w:r>
      <w:r w:rsidR="00E21CC3">
        <w:rPr>
          <w:rFonts w:cstheme="minorHAnsi"/>
        </w:rPr>
        <w:instrText xml:space="preserve"> ADDIN EN.CITE &lt;EndNote&gt;&lt;Cite&gt;&lt;Author&gt;United States Environmental Protection Agency (EPA)&lt;/Author&gt;&lt;Year&gt;2008&lt;/Year&gt;&lt;RecNum&gt;798&lt;/RecNum&gt;&lt;DisplayText&gt;[2]&lt;/DisplayText&gt;&lt;record&gt;&lt;rec-number&gt;798&lt;/rec-number&gt;&lt;foreign-keys&gt;&lt;key app="EN" db-id="vd0tfs95d2dw5eerv2j50ptewrrdd0sv9r0z" timestamp="1273612165"&gt;798&lt;/key&gt;&lt;/foreign-keys&gt;&lt;ref-type name="Report"&gt;27&lt;/ref-type&gt;&lt;contributors&gt;&lt;authors&gt;&lt;author&gt;United States Environmental Protection Agency (EPA),&lt;/author&gt;&lt;/authors&gt;&lt;tertiary-authors&gt;&lt;author&gt;National Center for Environmental Assessment,&lt;/author&gt;&lt;/tertiary-authors&gt;&lt;/contributors&gt;&lt;titles&gt;&lt;title&gt;EPA&amp;apos;s 2008 Report on the Environment&lt;/title&gt;&lt;/titles&gt;&lt;dates&gt;&lt;year&gt;2008&lt;/year&gt;&lt;/dates&gt;&lt;pub-location&gt;Washington, DC&lt;/pub-location&gt;&lt;isbn&gt;EPA/600/R-07/045F&lt;/isbn&gt;&lt;urls&gt;&lt;/urls&gt;&lt;/record&gt;&lt;/Cite&gt;&lt;/EndNote&gt;</w:instrText>
      </w:r>
      <w:r w:rsidR="00E21CC3">
        <w:rPr>
          <w:rFonts w:cstheme="minorHAnsi"/>
        </w:rPr>
        <w:fldChar w:fldCharType="separate"/>
      </w:r>
      <w:r w:rsidR="00E21CC3">
        <w:rPr>
          <w:rFonts w:cstheme="minorHAnsi"/>
          <w:noProof/>
        </w:rPr>
        <w:t>[2]</w:t>
      </w:r>
      <w:r w:rsidR="00E21CC3">
        <w:rPr>
          <w:rFonts w:cstheme="minorHAnsi"/>
        </w:rPr>
        <w:fldChar w:fldCharType="end"/>
      </w:r>
      <w:r w:rsidRPr="00256239">
        <w:rPr>
          <w:rFonts w:cstheme="minorHAnsi"/>
        </w:rPr>
        <w:t>, (2) literature review, and (3) experts, five environmental domains were identified and developed for the EQI: (1) air, (2) water, (3) land, (4) built, and (5) sociodemographic.</w:t>
      </w:r>
    </w:p>
    <w:p w14:paraId="269A275D" w14:textId="77777777" w:rsidR="00BE7B51" w:rsidRPr="00256239" w:rsidRDefault="00BE7B51" w:rsidP="00075824">
      <w:pPr>
        <w:rPr>
          <w:rFonts w:cstheme="minorHAnsi"/>
          <w:color w:val="000000" w:themeColor="text1"/>
        </w:rPr>
      </w:pPr>
      <w:r w:rsidRPr="00256239">
        <w:rPr>
          <w:rFonts w:cstheme="minorHAnsi"/>
          <w:color w:val="000000" w:themeColor="text1"/>
          <w:u w:val="single"/>
        </w:rPr>
        <w:t>Data Source Identification and Review</w:t>
      </w:r>
      <w:r w:rsidRPr="00256239">
        <w:rPr>
          <w:rFonts w:cstheme="minorHAnsi"/>
          <w:color w:val="000000" w:themeColor="text1"/>
        </w:rPr>
        <w:t>. Predetermined constructs were identified to represent each domain. Based on those constructs, data sources were explored to provide variables representing those constructs.</w:t>
      </w:r>
    </w:p>
    <w:p w14:paraId="02E4D65B" w14:textId="77777777" w:rsidR="00BE7B51" w:rsidRPr="00256239" w:rsidRDefault="00BE7B51" w:rsidP="00075824">
      <w:pPr>
        <w:rPr>
          <w:rFonts w:cstheme="minorHAnsi"/>
        </w:rPr>
      </w:pPr>
      <w:r w:rsidRPr="00256239">
        <w:rPr>
          <w:rFonts w:cstheme="minorHAnsi"/>
          <w:color w:val="000000" w:themeColor="text1"/>
        </w:rPr>
        <w:t xml:space="preserve">Air Domain: </w:t>
      </w:r>
      <w:r w:rsidRPr="00256239">
        <w:rPr>
          <w:rFonts w:cstheme="minorHAnsi"/>
        </w:rPr>
        <w:t>Three data types were considered: (1) monitoring data, (2) emissions data, and (3) modeled estimates representing two constructs: concentrations of either criteria air pollutants or hazardous air pollutants (toxics). Twelve data sources were identified, and seven were considered for the EQI. Two were used for the air domain of the EQI because they were the most complete.</w:t>
      </w:r>
    </w:p>
    <w:p w14:paraId="2000240C" w14:textId="77777777" w:rsidR="00BE7B51" w:rsidRPr="00256239" w:rsidRDefault="00BE7B51" w:rsidP="00075824">
      <w:pPr>
        <w:rPr>
          <w:rFonts w:cstheme="minorHAnsi"/>
        </w:rPr>
      </w:pPr>
      <w:r w:rsidRPr="00256239">
        <w:rPr>
          <w:rFonts w:cstheme="minorHAnsi"/>
          <w:color w:val="000000" w:themeColor="text1"/>
        </w:rPr>
        <w:t xml:space="preserve">Water Domain: </w:t>
      </w:r>
      <w:r w:rsidRPr="00256239">
        <w:rPr>
          <w:rFonts w:cstheme="minorHAnsi"/>
        </w:rPr>
        <w:t>Five broad data types within the water domain were identified: (1) modeled, (2) monitoring, (3) reported, (4) survey/study, and (5) miscellaneous data. Eighty data sources were identified. Five were used for the water domain of the EQI representing six constructs: water quality, general water contamination, recreational water quality, domestic use, deposition, drought, and chemical contamination.</w:t>
      </w:r>
    </w:p>
    <w:p w14:paraId="4073A2AC" w14:textId="77777777" w:rsidR="00BE7B51" w:rsidRPr="00256239" w:rsidRDefault="00BE7B51" w:rsidP="00075824">
      <w:pPr>
        <w:rPr>
          <w:rFonts w:cstheme="minorHAnsi"/>
        </w:rPr>
      </w:pPr>
      <w:r w:rsidRPr="00256239">
        <w:rPr>
          <w:rFonts w:cstheme="minorHAnsi"/>
          <w:color w:val="000000" w:themeColor="text1"/>
        </w:rPr>
        <w:t xml:space="preserve">Land Domain: </w:t>
      </w:r>
      <w:r w:rsidRPr="00256239">
        <w:rPr>
          <w:rFonts w:cstheme="minorHAnsi"/>
        </w:rPr>
        <w:t>Land domain data sources were grouped into five constructs: (1) agriculture, (2) pesticides, (3) contaminants, (4) facilities, and (5) radon. Eighty sources were identified. Eleven were kept.</w:t>
      </w:r>
    </w:p>
    <w:p w14:paraId="2F3487D0" w14:textId="77777777" w:rsidR="00BE7B51" w:rsidRPr="00256239" w:rsidRDefault="00BE7B51" w:rsidP="00075824">
      <w:pPr>
        <w:rPr>
          <w:rFonts w:cstheme="minorHAnsi"/>
        </w:rPr>
      </w:pPr>
      <w:r w:rsidRPr="00256239">
        <w:rPr>
          <w:rFonts w:cstheme="minorHAnsi"/>
          <w:color w:val="000000" w:themeColor="text1"/>
        </w:rPr>
        <w:t xml:space="preserve">Sociodemographic Domain: </w:t>
      </w:r>
      <w:r w:rsidRPr="00256239">
        <w:rPr>
          <w:rFonts w:cstheme="minorHAnsi"/>
        </w:rPr>
        <w:t>The sociodemographic domain is represented by crime and socioeconomic constructs. Only two data sources were kept for the sociodemographic domain of the EQI.</w:t>
      </w:r>
    </w:p>
    <w:p w14:paraId="0D4AFC8D" w14:textId="1D1DC70D" w:rsidR="00BE7B51" w:rsidRPr="00256239" w:rsidRDefault="00BE7B51" w:rsidP="00075824">
      <w:pPr>
        <w:rPr>
          <w:rFonts w:cstheme="minorHAnsi"/>
        </w:rPr>
      </w:pPr>
      <w:r w:rsidRPr="00256239">
        <w:rPr>
          <w:rFonts w:cstheme="minorHAnsi"/>
          <w:color w:val="000000" w:themeColor="text1"/>
        </w:rPr>
        <w:t xml:space="preserve">Built Environment Domain: </w:t>
      </w:r>
      <w:r w:rsidRPr="00256239">
        <w:rPr>
          <w:rFonts w:cstheme="minorHAnsi"/>
        </w:rPr>
        <w:t>Built environment considered five data types: traffic-related, transit access, pedestrian safety, access to various business environments (such as the food, recreation, health care, and educational environments), and the presence of subsidized housing. Twelve data sources were identified, and four were kept for the built environment domain of the EQI for five con</w:t>
      </w:r>
      <w:r w:rsidR="00664521">
        <w:rPr>
          <w:rFonts w:cstheme="minorHAnsi"/>
        </w:rPr>
        <w:t>s</w:t>
      </w:r>
      <w:r w:rsidRPr="00256239">
        <w:rPr>
          <w:rFonts w:cstheme="minorHAnsi"/>
        </w:rPr>
        <w:t>tructs: (1) roads, (2) highway road safety, (3) public transit behavior, (4) business environments (physical activity, food, health care, and educational), and (5) one for subsidized housing.</w:t>
      </w:r>
    </w:p>
    <w:p w14:paraId="10C7535D" w14:textId="77777777" w:rsidR="00BE7B51" w:rsidRPr="00256239" w:rsidRDefault="00BE7B51" w:rsidP="00075824">
      <w:pPr>
        <w:rPr>
          <w:rFonts w:cstheme="minorHAnsi"/>
        </w:rPr>
      </w:pPr>
      <w:r w:rsidRPr="00256239">
        <w:rPr>
          <w:rFonts w:cstheme="minorHAnsi"/>
          <w:u w:val="single"/>
        </w:rPr>
        <w:lastRenderedPageBreak/>
        <w:t>Variable Construction</w:t>
      </w:r>
      <w:r w:rsidRPr="00256239">
        <w:rPr>
          <w:rFonts w:cstheme="minorHAnsi"/>
        </w:rPr>
        <w:t xml:space="preserve">.  After researching and choosing data sources, variables were created to represent each of the five domains. New variables were created because raw data sources were not always appropriate for statistical analysis. </w:t>
      </w:r>
    </w:p>
    <w:p w14:paraId="49D5DBB8" w14:textId="48DA8DB4" w:rsidR="00BE7B51" w:rsidRPr="00256239" w:rsidRDefault="00BE7B51" w:rsidP="00075824">
      <w:pPr>
        <w:rPr>
          <w:rFonts w:cstheme="minorHAnsi"/>
        </w:rPr>
      </w:pPr>
      <w:r w:rsidRPr="00256239">
        <w:rPr>
          <w:rFonts w:cstheme="minorHAnsi"/>
        </w:rPr>
        <w:t xml:space="preserve">The process for selecting and creating variables included: </w:t>
      </w:r>
    </w:p>
    <w:p w14:paraId="2C5AFFE1" w14:textId="77777777" w:rsidR="00BE7B51" w:rsidRPr="00256239" w:rsidRDefault="00BE7B51" w:rsidP="00075824">
      <w:pPr>
        <w:numPr>
          <w:ilvl w:val="0"/>
          <w:numId w:val="11"/>
        </w:numPr>
        <w:spacing w:after="0"/>
        <w:ind w:left="216" w:hanging="216"/>
        <w:rPr>
          <w:rFonts w:cstheme="minorHAnsi"/>
        </w:rPr>
      </w:pPr>
      <w:r w:rsidRPr="00256239">
        <w:rPr>
          <w:rFonts w:cstheme="minorHAnsi"/>
        </w:rPr>
        <w:t>making variables for each domain for each available year of data (2000-2005),</w:t>
      </w:r>
    </w:p>
    <w:p w14:paraId="3A173301" w14:textId="77777777" w:rsidR="00BE7B51" w:rsidRPr="00256239" w:rsidRDefault="00BE7B51" w:rsidP="00075824">
      <w:pPr>
        <w:numPr>
          <w:ilvl w:val="0"/>
          <w:numId w:val="11"/>
        </w:numPr>
        <w:spacing w:after="0"/>
        <w:ind w:left="216" w:hanging="216"/>
        <w:rPr>
          <w:rFonts w:cstheme="minorHAnsi"/>
        </w:rPr>
      </w:pPr>
      <w:r w:rsidRPr="00256239">
        <w:rPr>
          <w:rFonts w:cstheme="minorHAnsi"/>
        </w:rPr>
        <w:t>looking for highly correlated variables that are giving the same information statistically and deciding which of the variables best represents the environmental domain (and remove the extra variables),</w:t>
      </w:r>
    </w:p>
    <w:p w14:paraId="270C8628" w14:textId="77777777" w:rsidR="00BE7B51" w:rsidRPr="00256239" w:rsidRDefault="00BE7B51" w:rsidP="00075824">
      <w:pPr>
        <w:numPr>
          <w:ilvl w:val="0"/>
          <w:numId w:val="11"/>
        </w:numPr>
        <w:spacing w:after="0"/>
        <w:ind w:left="216" w:hanging="216"/>
        <w:rPr>
          <w:rFonts w:cstheme="minorHAnsi"/>
        </w:rPr>
      </w:pPr>
      <w:r w:rsidRPr="00256239">
        <w:rPr>
          <w:rFonts w:cstheme="minorHAnsi"/>
        </w:rPr>
        <w:t>looking for missing data,</w:t>
      </w:r>
    </w:p>
    <w:p w14:paraId="26836960" w14:textId="77777777" w:rsidR="00BE7B51" w:rsidRPr="00256239" w:rsidRDefault="00BE7B51" w:rsidP="00075824">
      <w:pPr>
        <w:numPr>
          <w:ilvl w:val="0"/>
          <w:numId w:val="11"/>
        </w:numPr>
        <w:spacing w:after="0"/>
        <w:ind w:left="216" w:hanging="216"/>
        <w:rPr>
          <w:rFonts w:cstheme="minorHAnsi"/>
        </w:rPr>
      </w:pPr>
      <w:r w:rsidRPr="00256239">
        <w:rPr>
          <w:rFonts w:cstheme="minorHAnsi"/>
        </w:rPr>
        <w:t>looking at the distribution and statistical properties of each variable and deciding how it should be scaled for analysis, and</w:t>
      </w:r>
    </w:p>
    <w:p w14:paraId="1A6E4E3C" w14:textId="77777777" w:rsidR="00BE7B51" w:rsidRPr="00256239" w:rsidRDefault="00BE7B51" w:rsidP="00075824">
      <w:pPr>
        <w:numPr>
          <w:ilvl w:val="0"/>
          <w:numId w:val="11"/>
        </w:numPr>
        <w:spacing w:after="0"/>
        <w:ind w:left="216" w:hanging="216"/>
        <w:rPr>
          <w:rFonts w:cstheme="minorHAnsi"/>
        </w:rPr>
      </w:pPr>
      <w:r w:rsidRPr="00256239">
        <w:rPr>
          <w:rFonts w:cstheme="minorHAnsi"/>
        </w:rPr>
        <w:t>averaging variables from 2000-2005 for each county.</w:t>
      </w:r>
    </w:p>
    <w:p w14:paraId="14BC1CC8" w14:textId="77777777" w:rsidR="00BE7B51" w:rsidRPr="00256239" w:rsidRDefault="00BE7B51" w:rsidP="00075824">
      <w:pPr>
        <w:spacing w:before="160"/>
        <w:rPr>
          <w:rFonts w:cstheme="minorHAnsi"/>
        </w:rPr>
      </w:pPr>
      <w:r w:rsidRPr="00256239">
        <w:rPr>
          <w:rFonts w:cstheme="minorHAnsi"/>
          <w:u w:val="single"/>
        </w:rPr>
        <w:t>Data Reduction and Index Construction</w:t>
      </w:r>
      <w:r w:rsidRPr="00256239">
        <w:rPr>
          <w:rFonts w:cstheme="minorHAnsi"/>
        </w:rPr>
        <w:t>.   After variables were created, they were combined into a single index (the EQI) using statistical methods. Each domain has its own index (air domain index, water domain index, etc.). Next, each of the domain-specific indices was used to create the overall EQI. The statistical process used to add these variables together is called principal component analysis (PCA). Figure 2 shows the steps that include:</w:t>
      </w:r>
    </w:p>
    <w:p w14:paraId="0FA8D4FD" w14:textId="77777777" w:rsidR="00BE7B51" w:rsidRPr="00256239" w:rsidRDefault="00BE7B51" w:rsidP="00075824">
      <w:pPr>
        <w:numPr>
          <w:ilvl w:val="0"/>
          <w:numId w:val="2"/>
        </w:numPr>
        <w:spacing w:after="0"/>
        <w:ind w:left="216" w:hanging="216"/>
        <w:rPr>
          <w:rFonts w:cstheme="minorHAnsi"/>
        </w:rPr>
      </w:pPr>
      <w:r w:rsidRPr="00256239">
        <w:rPr>
          <w:rFonts w:cstheme="minorHAnsi"/>
        </w:rPr>
        <w:t>using PCA on the variables in each domain to keep the most important piece of information for each domain index,</w:t>
      </w:r>
    </w:p>
    <w:p w14:paraId="5AFFA774" w14:textId="77777777" w:rsidR="00BE7B51" w:rsidRPr="00256239" w:rsidRDefault="00BE7B51" w:rsidP="00075824">
      <w:pPr>
        <w:numPr>
          <w:ilvl w:val="0"/>
          <w:numId w:val="2"/>
        </w:numPr>
        <w:spacing w:after="0"/>
        <w:ind w:left="216" w:hanging="216"/>
        <w:rPr>
          <w:rFonts w:cstheme="minorHAnsi"/>
        </w:rPr>
      </w:pPr>
      <w:r w:rsidRPr="00256239">
        <w:rPr>
          <w:rFonts w:cstheme="minorHAnsi"/>
        </w:rPr>
        <w:t xml:space="preserve">using PCA on the domain indices to </w:t>
      </w:r>
      <w:r w:rsidRPr="00256239">
        <w:rPr>
          <w:rFonts w:cstheme="minorHAnsi"/>
        </w:rPr>
        <w:t>keep the most important information for the overall EQI, and</w:t>
      </w:r>
    </w:p>
    <w:p w14:paraId="1CC7FA2A" w14:textId="3CC365E6" w:rsidR="00BE7B51" w:rsidRPr="00256239" w:rsidRDefault="00BE7B51" w:rsidP="00075824">
      <w:pPr>
        <w:numPr>
          <w:ilvl w:val="0"/>
          <w:numId w:val="2"/>
        </w:numPr>
        <w:spacing w:after="0"/>
        <w:ind w:left="216" w:hanging="216"/>
        <w:rPr>
          <w:rFonts w:cstheme="minorHAnsi"/>
        </w:rPr>
      </w:pPr>
      <w:r w:rsidRPr="00256239">
        <w:rPr>
          <w:rFonts w:cstheme="minorHAnsi"/>
        </w:rPr>
        <w:t xml:space="preserve">grouping counties by their RUCC and </w:t>
      </w:r>
      <w:r w:rsidR="005423C5">
        <w:rPr>
          <w:rFonts w:cstheme="minorHAnsi"/>
        </w:rPr>
        <w:t xml:space="preserve">stratifying by </w:t>
      </w:r>
      <w:r w:rsidRPr="00256239">
        <w:rPr>
          <w:rFonts w:cstheme="minorHAnsi"/>
        </w:rPr>
        <w:t>RUCC group.</w:t>
      </w:r>
    </w:p>
    <w:p w14:paraId="3ED4DBC0" w14:textId="77777777" w:rsidR="00BE7B51" w:rsidRPr="00256239" w:rsidRDefault="00BE7B51" w:rsidP="00075824">
      <w:pPr>
        <w:pStyle w:val="Caption"/>
        <w:widowControl w:val="0"/>
        <w:spacing w:after="0"/>
        <w:outlineLvl w:val="2"/>
        <w:rPr>
          <w:rFonts w:asciiTheme="minorHAnsi" w:hAnsiTheme="minorHAnsi" w:cstheme="minorHAnsi"/>
        </w:rPr>
      </w:pPr>
    </w:p>
    <w:p w14:paraId="06FF1AF6" w14:textId="77777777" w:rsidR="00BE7B51" w:rsidRPr="00256239" w:rsidRDefault="00BE7B51" w:rsidP="00075824">
      <w:pPr>
        <w:spacing w:after="0" w:line="240" w:lineRule="auto"/>
        <w:rPr>
          <w:rFonts w:cstheme="minorHAnsi"/>
        </w:rPr>
      </w:pPr>
      <w:r w:rsidRPr="00256239">
        <w:rPr>
          <w:rFonts w:cstheme="minorHAnsi"/>
          <w:noProof/>
          <w:color w:val="C00000"/>
          <w:sz w:val="20"/>
          <w:szCs w:val="20"/>
        </w:rPr>
        <w:drawing>
          <wp:inline distT="0" distB="0" distL="0" distR="0" wp14:anchorId="5D8CB587" wp14:editId="7A1CD607">
            <wp:extent cx="4762500" cy="35718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3-07-17 conceptual model PCA EQI_Final Report.jpg"/>
                    <pic:cNvPicPr/>
                  </pic:nvPicPr>
                  <pic:blipFill>
                    <a:blip r:embed="rId12">
                      <a:extLst>
                        <a:ext uri="{28A0092B-C50C-407E-A947-70E740481C1C}">
                          <a14:useLocalDpi xmlns:a14="http://schemas.microsoft.com/office/drawing/2010/main" val="0"/>
                        </a:ext>
                      </a:extLst>
                    </a:blip>
                    <a:stretch>
                      <a:fillRect/>
                    </a:stretch>
                  </pic:blipFill>
                  <pic:spPr>
                    <a:xfrm>
                      <a:off x="0" y="0"/>
                      <a:ext cx="4828964" cy="3621724"/>
                    </a:xfrm>
                    <a:prstGeom prst="rect">
                      <a:avLst/>
                    </a:prstGeom>
                  </pic:spPr>
                </pic:pic>
              </a:graphicData>
            </a:graphic>
          </wp:inline>
        </w:drawing>
      </w:r>
    </w:p>
    <w:p w14:paraId="03BA0A6A" w14:textId="77777777" w:rsidR="00BE7B51" w:rsidRPr="001D7432" w:rsidRDefault="00BE7B51" w:rsidP="00075824">
      <w:pPr>
        <w:pStyle w:val="Caption"/>
        <w:rPr>
          <w:rFonts w:asciiTheme="minorHAnsi" w:hAnsiTheme="minorHAnsi" w:cstheme="minorHAnsi"/>
          <w:sz w:val="22"/>
          <w:szCs w:val="22"/>
        </w:rPr>
      </w:pPr>
      <w:bookmarkStart w:id="8" w:name="_Toc12360953"/>
      <w:r w:rsidRPr="001D7432">
        <w:rPr>
          <w:rFonts w:asciiTheme="minorHAnsi" w:hAnsiTheme="minorHAnsi" w:cstheme="minorHAnsi"/>
          <w:sz w:val="22"/>
          <w:szCs w:val="22"/>
        </w:rPr>
        <w:t xml:space="preserve">Figure </w:t>
      </w:r>
      <w:r w:rsidRPr="001D7432">
        <w:rPr>
          <w:rFonts w:asciiTheme="minorHAnsi" w:hAnsiTheme="minorHAnsi" w:cstheme="minorHAnsi"/>
          <w:sz w:val="22"/>
          <w:szCs w:val="22"/>
        </w:rPr>
        <w:fldChar w:fldCharType="begin"/>
      </w:r>
      <w:r w:rsidRPr="001D7432">
        <w:rPr>
          <w:rFonts w:asciiTheme="minorHAnsi" w:hAnsiTheme="minorHAnsi" w:cstheme="minorHAnsi"/>
          <w:sz w:val="22"/>
          <w:szCs w:val="22"/>
        </w:rPr>
        <w:instrText xml:space="preserve"> SEQ Figure \* ARABIC </w:instrText>
      </w:r>
      <w:r w:rsidRPr="001D7432">
        <w:rPr>
          <w:rFonts w:asciiTheme="minorHAnsi" w:hAnsiTheme="minorHAnsi" w:cstheme="minorHAnsi"/>
          <w:sz w:val="22"/>
          <w:szCs w:val="22"/>
        </w:rPr>
        <w:fldChar w:fldCharType="separate"/>
      </w:r>
      <w:r>
        <w:rPr>
          <w:rFonts w:asciiTheme="minorHAnsi" w:hAnsiTheme="minorHAnsi" w:cstheme="minorHAnsi"/>
          <w:noProof/>
          <w:sz w:val="22"/>
          <w:szCs w:val="22"/>
        </w:rPr>
        <w:t>2</w:t>
      </w:r>
      <w:r w:rsidRPr="001D7432">
        <w:rPr>
          <w:rFonts w:asciiTheme="minorHAnsi" w:hAnsiTheme="minorHAnsi" w:cstheme="minorHAnsi"/>
          <w:sz w:val="22"/>
          <w:szCs w:val="22"/>
        </w:rPr>
        <w:fldChar w:fldCharType="end"/>
      </w:r>
      <w:r w:rsidRPr="001D7432">
        <w:rPr>
          <w:rFonts w:asciiTheme="minorHAnsi" w:hAnsiTheme="minorHAnsi" w:cstheme="minorHAnsi"/>
          <w:sz w:val="22"/>
          <w:szCs w:val="22"/>
        </w:rPr>
        <w:t>. Principal component analysis for the Environmental Quality Index (EQI). All counties included with four rural-urban continuum codes (RUCCs)</w:t>
      </w:r>
      <w:bookmarkEnd w:id="8"/>
    </w:p>
    <w:p w14:paraId="132E3D15" w14:textId="313CF5CB" w:rsidR="00BE7B51" w:rsidRPr="00C64EF4" w:rsidRDefault="00BE7B51" w:rsidP="00075824">
      <w:pPr>
        <w:spacing w:after="0" w:line="240" w:lineRule="auto"/>
        <w:rPr>
          <w:rFonts w:cstheme="minorHAnsi"/>
        </w:rPr>
      </w:pPr>
      <w:r w:rsidRPr="00C64EF4">
        <w:rPr>
          <w:rFonts w:cstheme="minorHAnsi"/>
        </w:rPr>
        <w:lastRenderedPageBreak/>
        <w:t>Since the creation of the EQI 2000-2005, multiple studies were conducted examining the relationship between overall environmental quality and health outcomes including preterm birth</w:t>
      </w:r>
      <w:r w:rsidR="00E21CC3" w:rsidRPr="00C64EF4">
        <w:rPr>
          <w:rFonts w:cstheme="minorHAnsi"/>
          <w:noProof/>
        </w:rPr>
        <w:t xml:space="preserve"> </w:t>
      </w:r>
      <w:r w:rsidR="00E21CC3" w:rsidRPr="00C64EF4">
        <w:rPr>
          <w:rFonts w:cstheme="minorHAnsi"/>
          <w:noProof/>
        </w:rPr>
        <w:fldChar w:fldCharType="begin">
          <w:fldData xml:space="preserve">PEVuZE5vdGU+PENpdGU+PEF1dGhvcj5SYXBwYXp6bzwvQXV0aG9yPjxZZWFyPjIwMTU8L1llYXI+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</w:fldData>
        </w:fldChar>
      </w:r>
      <w:r w:rsidR="00E21CC3" w:rsidRPr="00C64EF4">
        <w:rPr>
          <w:rFonts w:cstheme="minorHAnsi"/>
          <w:noProof/>
        </w:rPr>
        <w:instrText xml:space="preserve"> ADDIN EN.CITE </w:instrText>
      </w:r>
      <w:r w:rsidR="00E21CC3" w:rsidRPr="00C64EF4">
        <w:rPr>
          <w:rFonts w:cstheme="minorHAnsi"/>
          <w:noProof/>
        </w:rPr>
        <w:fldChar w:fldCharType="begin">
          <w:fldData xml:space="preserve">PEVuZE5vdGU+PENpdGU+PEF1dGhvcj5SYXBwYXp6bzwvQXV0aG9yPjxZZWFyPjIwMTU8L1llYXI+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</w:fldData>
        </w:fldChar>
      </w:r>
      <w:r w:rsidR="00E21CC3" w:rsidRPr="00C64EF4">
        <w:rPr>
          <w:rFonts w:cstheme="minorHAnsi"/>
          <w:noProof/>
        </w:rPr>
        <w:instrText xml:space="preserve"> ADDIN EN.CITE.DATA </w:instrText>
      </w:r>
      <w:r w:rsidR="00E21CC3" w:rsidRPr="00C64EF4">
        <w:rPr>
          <w:rFonts w:cstheme="minorHAnsi"/>
          <w:noProof/>
        </w:rPr>
      </w:r>
      <w:r w:rsidR="00E21CC3" w:rsidRPr="00C64EF4">
        <w:rPr>
          <w:rFonts w:cstheme="minorHAnsi"/>
          <w:noProof/>
        </w:rPr>
        <w:fldChar w:fldCharType="end"/>
      </w:r>
      <w:r w:rsidR="00E21CC3" w:rsidRPr="00C64EF4">
        <w:rPr>
          <w:rFonts w:cstheme="minorHAnsi"/>
          <w:noProof/>
        </w:rPr>
      </w:r>
      <w:r w:rsidR="00E21CC3" w:rsidRPr="00C64EF4">
        <w:rPr>
          <w:rFonts w:cstheme="minorHAnsi"/>
          <w:noProof/>
        </w:rPr>
        <w:fldChar w:fldCharType="separate"/>
      </w:r>
      <w:r w:rsidR="00E21CC3" w:rsidRPr="00C64EF4">
        <w:rPr>
          <w:rFonts w:cstheme="minorHAnsi"/>
          <w:noProof/>
        </w:rPr>
        <w:t>[3]</w:t>
      </w:r>
      <w:r w:rsidR="00E21CC3" w:rsidRPr="00C64EF4">
        <w:rPr>
          <w:rFonts w:cstheme="minorHAnsi"/>
          <w:noProof/>
        </w:rPr>
        <w:fldChar w:fldCharType="end"/>
      </w:r>
      <w:r w:rsidRPr="00C64EF4">
        <w:rPr>
          <w:rFonts w:cstheme="minorHAnsi"/>
        </w:rPr>
        <w:t>, mortality</w:t>
      </w:r>
      <w:r w:rsidR="00E21CC3" w:rsidRPr="00C64EF4">
        <w:rPr>
          <w:rFonts w:cstheme="minorHAnsi"/>
          <w:noProof/>
        </w:rPr>
        <w:t xml:space="preserve"> </w:t>
      </w:r>
      <w:r w:rsidR="00E21CC3" w:rsidRPr="00C64EF4">
        <w:rPr>
          <w:rFonts w:cstheme="minorHAnsi"/>
          <w:noProof/>
        </w:rPr>
        <w:fldChar w:fldCharType="begin"/>
      </w:r>
      <w:r w:rsidR="00E21CC3" w:rsidRPr="00C64EF4">
        <w:rPr>
          <w:rFonts w:cstheme="minorHAnsi"/>
          <w:noProof/>
        </w:rPr>
        <w:instrText xml:space="preserve"> ADDIN EN.CITE &lt;EndNote&gt;&lt;Cite&gt;&lt;Author&gt;Jian&lt;/Author&gt;&lt;Year&gt;2017&lt;/Year&gt;&lt;RecNum&gt;1410&lt;/RecNum&gt;&lt;DisplayText&gt;[4]&lt;/DisplayText&gt;&lt;record&gt;&lt;rec-number&gt;1410&lt;/rec-number&gt;&lt;foreign-keys&gt;&lt;key app="EN" db-id="vd0tfs95d2dw5eerv2j50ptewrrdd0sv9r0z" timestamp="1552503351"&gt;1410&lt;/key&gt;&lt;/foreign-keys&gt;&lt;ref-type name="Journal Article"&gt;17&lt;/ref-type&gt;&lt;contributors&gt;&lt;authors&gt;&lt;author&gt;Jian, Y.&lt;/author&gt;&lt;author&gt;Messer, L. C.&lt;/author&gt;&lt;author&gt;Jagai, J. S.&lt;/author&gt;&lt;author&gt;Rappazzo, K. M.&lt;/author&gt;&lt;author&gt;Gray, C. L.&lt;/author&gt;&lt;author&gt;Grabich, S. C.&lt;/author&gt;&lt;author&gt;Lobdell, D. T.&lt;/author&gt;&lt;/authors&gt;&lt;/contributors&gt;&lt;auth-address&gt;Oak Ridge Institute for Science and Education, National Health and Environmental Effects Research Laboratory (NHEERL), U.S. Environmental Protection Agency (EPA), Chapel Hill, North Carolina, USA.&lt;/auth-address&gt;&lt;titles&gt;&lt;title&gt;Associations between Environmental Quality and Mortality in the Contiguous United States, 2000-2005&lt;/title&gt;&lt;secondary-title&gt;Environ Health Perspect&lt;/secondary-title&gt;&lt;alt-title&gt;Environmental health perspectives&lt;/alt-title&gt;&lt;/titles&gt;&lt;periodical&gt;&lt;full-title&gt;Environ Health Perspect&lt;/full-title&gt;&lt;/periodical&gt;&lt;alt-periodical&gt;&lt;full-title&gt;Environmental Health Perspectives&lt;/full-title&gt;&lt;/alt-periodical&gt;&lt;pages&gt;355-362&lt;/pages&gt;&lt;volume&gt;125&lt;/volume&gt;&lt;number&gt;3&lt;/number&gt;&lt;keywords&gt;&lt;keyword&gt;Air Pollutants/analysis&lt;/keyword&gt;&lt;keyword&gt;Air Pollution/*statistics &amp;amp; numerical data&lt;/keyword&gt;&lt;keyword&gt;Environment&lt;/keyword&gt;&lt;keyword&gt;Environmental Exposure/*statistics &amp;amp; numerical data&lt;/keyword&gt;&lt;keyword&gt;Humans&lt;/keyword&gt;&lt;keyword&gt;Mortality/*trends&lt;/keyword&gt;&lt;keyword&gt;Particulate Matter/analysis&lt;/keyword&gt;&lt;keyword&gt;United States&lt;/keyword&gt;&lt;/keywords&gt;&lt;dates&gt;&lt;year&gt;2017&lt;/year&gt;&lt;pub-dates&gt;&lt;date&gt;Mar&lt;/date&gt;&lt;/pub-dates&gt;&lt;/dates&gt;&lt;isbn&gt;1552-9924 (Electronic)&amp;#xD;0091-6765 (Linking)&lt;/isbn&gt;&lt;accession-num&gt;27713110&lt;/accession-num&gt;&lt;urls&gt;&lt;related-urls&gt;&lt;url&gt;http://www.ncbi.nlm.nih.gov/pubmed/27713110&lt;/url&gt;&lt;/related-urls&gt;&lt;/urls&gt;&lt;custom2&gt;5332172&lt;/custom2&gt;&lt;electronic-resource-num&gt;10.1289/EHP119&lt;/electronic-resource-num&gt;&lt;/record&gt;&lt;/Cite&gt;&lt;/EndNote&gt;</w:instrText>
      </w:r>
      <w:r w:rsidR="00E21CC3" w:rsidRPr="00C64EF4">
        <w:rPr>
          <w:rFonts w:cstheme="minorHAnsi"/>
          <w:noProof/>
        </w:rPr>
        <w:fldChar w:fldCharType="separate"/>
      </w:r>
      <w:r w:rsidR="00E21CC3" w:rsidRPr="00C64EF4">
        <w:rPr>
          <w:rFonts w:cstheme="minorHAnsi"/>
          <w:noProof/>
        </w:rPr>
        <w:t>[4]</w:t>
      </w:r>
      <w:r w:rsidR="00E21CC3" w:rsidRPr="00C64EF4">
        <w:rPr>
          <w:rFonts w:cstheme="minorHAnsi"/>
          <w:noProof/>
        </w:rPr>
        <w:fldChar w:fldCharType="end"/>
      </w:r>
      <w:r w:rsidRPr="00C64EF4">
        <w:rPr>
          <w:rFonts w:cstheme="minorHAnsi"/>
        </w:rPr>
        <w:t>, cancer incidence</w:t>
      </w:r>
      <w:r w:rsidR="00E21CC3" w:rsidRPr="00C64EF4">
        <w:rPr>
          <w:rFonts w:cstheme="minorHAnsi"/>
          <w:noProof/>
        </w:rPr>
        <w:t xml:space="preserve"> </w:t>
      </w:r>
      <w:r w:rsidR="00C64EF4" w:rsidRPr="00C64EF4">
        <w:rPr>
          <w:rFonts w:cstheme="minorHAnsi"/>
          <w:noProof/>
        </w:rPr>
        <w:fldChar w:fldCharType="begin">
          <w:fldData xml:space="preserve">PEVuZE5vdGU+PENpdGU+PEF1dGhvcj5KYWdhaTwvQXV0aG9yPjxZZWFyPjIwMTc8L1llYXI+PFJl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</w:fldData>
        </w:fldChar>
      </w:r>
      <w:r w:rsidR="00C64EF4" w:rsidRPr="00C64EF4">
        <w:rPr>
          <w:rFonts w:cstheme="minorHAnsi"/>
          <w:noProof/>
        </w:rPr>
        <w:instrText xml:space="preserve"> ADDIN EN.CITE </w:instrText>
      </w:r>
      <w:r w:rsidR="00C64EF4" w:rsidRPr="00C64EF4">
        <w:rPr>
          <w:rFonts w:cstheme="minorHAnsi"/>
          <w:noProof/>
        </w:rPr>
        <w:fldChar w:fldCharType="begin">
          <w:fldData xml:space="preserve">PEVuZE5vdGU+PENpdGU+PEF1dGhvcj5KYWdhaTwvQXV0aG9yPjxZZWFyPjIwMTc8L1llYXI+PFJl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</w:fldData>
        </w:fldChar>
      </w:r>
      <w:r w:rsidR="00C64EF4" w:rsidRPr="00C64EF4">
        <w:rPr>
          <w:rFonts w:cstheme="minorHAnsi"/>
          <w:noProof/>
        </w:rPr>
        <w:instrText xml:space="preserve"> ADDIN EN.CITE.DATA </w:instrText>
      </w:r>
      <w:r w:rsidR="00C64EF4" w:rsidRPr="00C64EF4">
        <w:rPr>
          <w:rFonts w:cstheme="minorHAnsi"/>
          <w:noProof/>
        </w:rPr>
      </w:r>
      <w:r w:rsidR="00C64EF4" w:rsidRPr="00C64EF4">
        <w:rPr>
          <w:rFonts w:cstheme="minorHAnsi"/>
          <w:noProof/>
        </w:rPr>
        <w:fldChar w:fldCharType="end"/>
      </w:r>
      <w:r w:rsidR="00C64EF4" w:rsidRPr="00C64EF4">
        <w:rPr>
          <w:rFonts w:cstheme="minorHAnsi"/>
          <w:noProof/>
        </w:rPr>
      </w:r>
      <w:r w:rsidR="00C64EF4" w:rsidRPr="00C64EF4">
        <w:rPr>
          <w:rFonts w:cstheme="minorHAnsi"/>
          <w:noProof/>
        </w:rPr>
        <w:fldChar w:fldCharType="separate"/>
      </w:r>
      <w:r w:rsidR="00C64EF4" w:rsidRPr="00C64EF4">
        <w:rPr>
          <w:rFonts w:cstheme="minorHAnsi"/>
          <w:noProof/>
        </w:rPr>
        <w:t>[5]</w:t>
      </w:r>
      <w:r w:rsidR="00C64EF4" w:rsidRPr="00C64EF4">
        <w:rPr>
          <w:rFonts w:cstheme="minorHAnsi"/>
          <w:noProof/>
        </w:rPr>
        <w:fldChar w:fldCharType="end"/>
      </w:r>
      <w:r w:rsidRPr="00C64EF4">
        <w:rPr>
          <w:rFonts w:cstheme="minorHAnsi"/>
        </w:rPr>
        <w:t>, asthma prevalence</w:t>
      </w:r>
      <w:r w:rsidR="00C64EF4" w:rsidRPr="00C64EF4">
        <w:rPr>
          <w:rFonts w:cstheme="minorHAnsi"/>
          <w:noProof/>
        </w:rPr>
        <w:t xml:space="preserve"> </w:t>
      </w:r>
      <w:r w:rsidR="00C64EF4" w:rsidRPr="00C64EF4">
        <w:rPr>
          <w:rFonts w:cstheme="minorHAnsi"/>
          <w:noProof/>
        </w:rPr>
        <w:fldChar w:fldCharType="begin">
          <w:fldData xml:space="preserve">PEVuZE5vdGU+PENpdGU+PEF1dGhvcj5HcmF5PC9BdXRob3I+PFllYXI+MjAxODwvWWVhcj48UmVj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</w:fldData>
        </w:fldChar>
      </w:r>
      <w:r w:rsidR="00C64EF4" w:rsidRPr="00C64EF4">
        <w:rPr>
          <w:rFonts w:cstheme="minorHAnsi"/>
          <w:noProof/>
        </w:rPr>
        <w:instrText xml:space="preserve"> ADDIN EN.CITE </w:instrText>
      </w:r>
      <w:r w:rsidR="00C64EF4" w:rsidRPr="00C64EF4">
        <w:rPr>
          <w:rFonts w:cstheme="minorHAnsi"/>
          <w:noProof/>
        </w:rPr>
        <w:fldChar w:fldCharType="begin">
          <w:fldData xml:space="preserve">PEVuZE5vdGU+PENpdGU+PEF1dGhvcj5HcmF5PC9BdXRob3I+PFllYXI+MjAxODwvWWVhcj48UmVj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</w:fldData>
        </w:fldChar>
      </w:r>
      <w:r w:rsidR="00C64EF4" w:rsidRPr="00C64EF4">
        <w:rPr>
          <w:rFonts w:cstheme="minorHAnsi"/>
          <w:noProof/>
        </w:rPr>
        <w:instrText xml:space="preserve"> ADDIN EN.CITE.DATA </w:instrText>
      </w:r>
      <w:r w:rsidR="00C64EF4" w:rsidRPr="00C64EF4">
        <w:rPr>
          <w:rFonts w:cstheme="minorHAnsi"/>
          <w:noProof/>
        </w:rPr>
      </w:r>
      <w:r w:rsidR="00C64EF4" w:rsidRPr="00C64EF4">
        <w:rPr>
          <w:rFonts w:cstheme="minorHAnsi"/>
          <w:noProof/>
        </w:rPr>
        <w:fldChar w:fldCharType="end"/>
      </w:r>
      <w:r w:rsidR="00C64EF4" w:rsidRPr="00C64EF4">
        <w:rPr>
          <w:rFonts w:cstheme="minorHAnsi"/>
          <w:noProof/>
        </w:rPr>
      </w:r>
      <w:r w:rsidR="00C64EF4" w:rsidRPr="00C64EF4">
        <w:rPr>
          <w:rFonts w:cstheme="minorHAnsi"/>
          <w:noProof/>
        </w:rPr>
        <w:fldChar w:fldCharType="separate"/>
      </w:r>
      <w:r w:rsidR="00C64EF4" w:rsidRPr="00C64EF4">
        <w:rPr>
          <w:rFonts w:cstheme="minorHAnsi"/>
          <w:noProof/>
        </w:rPr>
        <w:t>[6]</w:t>
      </w:r>
      <w:r w:rsidR="00C64EF4" w:rsidRPr="00C64EF4">
        <w:rPr>
          <w:rFonts w:cstheme="minorHAnsi"/>
          <w:noProof/>
        </w:rPr>
        <w:fldChar w:fldCharType="end"/>
      </w:r>
      <w:r w:rsidRPr="00C64EF4">
        <w:rPr>
          <w:rFonts w:cstheme="minorHAnsi"/>
        </w:rPr>
        <w:t>, physical inactivity and obesity</w:t>
      </w:r>
      <w:r w:rsidR="00C64EF4" w:rsidRPr="00C64EF4">
        <w:rPr>
          <w:rFonts w:cstheme="minorHAnsi"/>
          <w:noProof/>
        </w:rPr>
        <w:t xml:space="preserve"> </w:t>
      </w:r>
      <w:r w:rsidR="00C64EF4" w:rsidRPr="00C64EF4">
        <w:rPr>
          <w:rFonts w:cstheme="minorHAnsi"/>
          <w:noProof/>
        </w:rPr>
        <w:fldChar w:fldCharType="begin">
          <w:fldData xml:space="preserve">PEVuZE5vdGU+PENpdGU+PEF1dGhvcj5HcmF5PC9BdXRob3I+PFllYXI+MjAxODwvWWVhcj48UmVj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</w:fldData>
        </w:fldChar>
      </w:r>
      <w:r w:rsidR="00C64EF4" w:rsidRPr="00C64EF4">
        <w:rPr>
          <w:rFonts w:cstheme="minorHAnsi"/>
          <w:noProof/>
        </w:rPr>
        <w:instrText xml:space="preserve"> ADDIN EN.CITE </w:instrText>
      </w:r>
      <w:r w:rsidR="00C64EF4" w:rsidRPr="00C64EF4">
        <w:rPr>
          <w:rFonts w:cstheme="minorHAnsi"/>
          <w:noProof/>
        </w:rPr>
        <w:fldChar w:fldCharType="begin">
          <w:fldData xml:space="preserve">PEVuZE5vdGU+PENpdGU+PEF1dGhvcj5HcmF5PC9BdXRob3I+PFllYXI+MjAxODwvWWVhcj48UmVj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</w:fldData>
        </w:fldChar>
      </w:r>
      <w:r w:rsidR="00C64EF4" w:rsidRPr="00C64EF4">
        <w:rPr>
          <w:rFonts w:cstheme="minorHAnsi"/>
          <w:noProof/>
        </w:rPr>
        <w:instrText xml:space="preserve"> ADDIN EN.CITE.DATA </w:instrText>
      </w:r>
      <w:r w:rsidR="00C64EF4" w:rsidRPr="00C64EF4">
        <w:rPr>
          <w:rFonts w:cstheme="minorHAnsi"/>
          <w:noProof/>
        </w:rPr>
      </w:r>
      <w:r w:rsidR="00C64EF4" w:rsidRPr="00C64EF4">
        <w:rPr>
          <w:rFonts w:cstheme="minorHAnsi"/>
          <w:noProof/>
        </w:rPr>
        <w:fldChar w:fldCharType="end"/>
      </w:r>
      <w:r w:rsidR="00C64EF4" w:rsidRPr="00C64EF4">
        <w:rPr>
          <w:rFonts w:cstheme="minorHAnsi"/>
          <w:noProof/>
        </w:rPr>
      </w:r>
      <w:r w:rsidR="00C64EF4" w:rsidRPr="00C64EF4">
        <w:rPr>
          <w:rFonts w:cstheme="minorHAnsi"/>
          <w:noProof/>
        </w:rPr>
        <w:fldChar w:fldCharType="separate"/>
      </w:r>
      <w:r w:rsidR="00C64EF4" w:rsidRPr="00C64EF4">
        <w:rPr>
          <w:rFonts w:cstheme="minorHAnsi"/>
          <w:noProof/>
        </w:rPr>
        <w:t>[7]</w:t>
      </w:r>
      <w:r w:rsidR="00C64EF4" w:rsidRPr="00C64EF4">
        <w:rPr>
          <w:rFonts w:cstheme="minorHAnsi"/>
          <w:noProof/>
        </w:rPr>
        <w:fldChar w:fldCharType="end"/>
      </w:r>
      <w:r w:rsidRPr="00C64EF4">
        <w:rPr>
          <w:rFonts w:cstheme="minorHAnsi"/>
        </w:rPr>
        <w:t>, infant mortality</w:t>
      </w:r>
      <w:r w:rsidR="00C64EF4" w:rsidRPr="00C64EF4">
        <w:rPr>
          <w:rFonts w:cstheme="minorHAnsi"/>
          <w:noProof/>
        </w:rPr>
        <w:t xml:space="preserve"> </w:t>
      </w:r>
      <w:r w:rsidR="00C64EF4" w:rsidRPr="00C64EF4">
        <w:rPr>
          <w:rFonts w:cstheme="minorHAnsi"/>
          <w:noProof/>
        </w:rPr>
        <w:fldChar w:fldCharType="begin">
          <w:fldData xml:space="preserve">PEVuZE5vdGU+PENpdGU+PEF1dGhvcj5QYXRlbDwvQXV0aG9yPjxZZWFyPjIwMTg8L1llYXI+PFJl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</w:fldData>
        </w:fldChar>
      </w:r>
      <w:r w:rsidR="00C64EF4" w:rsidRPr="00C64EF4">
        <w:rPr>
          <w:rFonts w:cstheme="minorHAnsi"/>
          <w:noProof/>
        </w:rPr>
        <w:instrText xml:space="preserve"> ADDIN EN.CITE </w:instrText>
      </w:r>
      <w:r w:rsidR="00C64EF4" w:rsidRPr="00C64EF4">
        <w:rPr>
          <w:rFonts w:cstheme="minorHAnsi"/>
          <w:noProof/>
        </w:rPr>
        <w:fldChar w:fldCharType="begin">
          <w:fldData xml:space="preserve">PEVuZE5vdGU+PENpdGU+PEF1dGhvcj5QYXRlbDwvQXV0aG9yPjxZZWFyPjIwMTg8L1llYXI+PFJl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</w:fldData>
        </w:fldChar>
      </w:r>
      <w:r w:rsidR="00C64EF4" w:rsidRPr="00C64EF4">
        <w:rPr>
          <w:rFonts w:cstheme="minorHAnsi"/>
          <w:noProof/>
        </w:rPr>
        <w:instrText xml:space="preserve"> ADDIN EN.CITE.DATA </w:instrText>
      </w:r>
      <w:r w:rsidR="00C64EF4" w:rsidRPr="00C64EF4">
        <w:rPr>
          <w:rFonts w:cstheme="minorHAnsi"/>
          <w:noProof/>
        </w:rPr>
      </w:r>
      <w:r w:rsidR="00C64EF4" w:rsidRPr="00C64EF4">
        <w:rPr>
          <w:rFonts w:cstheme="minorHAnsi"/>
          <w:noProof/>
        </w:rPr>
        <w:fldChar w:fldCharType="end"/>
      </w:r>
      <w:r w:rsidR="00C64EF4" w:rsidRPr="00C64EF4">
        <w:rPr>
          <w:rFonts w:cstheme="minorHAnsi"/>
          <w:noProof/>
        </w:rPr>
      </w:r>
      <w:r w:rsidR="00C64EF4" w:rsidRPr="00C64EF4">
        <w:rPr>
          <w:rFonts w:cstheme="minorHAnsi"/>
          <w:noProof/>
        </w:rPr>
        <w:fldChar w:fldCharType="separate"/>
      </w:r>
      <w:r w:rsidR="00C64EF4" w:rsidRPr="00C64EF4">
        <w:rPr>
          <w:rFonts w:cstheme="minorHAnsi"/>
          <w:noProof/>
        </w:rPr>
        <w:t>[8]</w:t>
      </w:r>
      <w:r w:rsidR="00C64EF4" w:rsidRPr="00C64EF4">
        <w:rPr>
          <w:rFonts w:cstheme="minorHAnsi"/>
          <w:noProof/>
        </w:rPr>
        <w:fldChar w:fldCharType="end"/>
      </w:r>
      <w:r w:rsidR="00C64EF4">
        <w:rPr>
          <w:rFonts w:cstheme="minorHAnsi"/>
          <w:noProof/>
        </w:rPr>
        <w:t xml:space="preserve">, and </w:t>
      </w:r>
      <w:r w:rsidR="00C64EF4" w:rsidRPr="00592208">
        <w:rPr>
          <w:rFonts w:cstheme="minorHAnsi"/>
        </w:rPr>
        <w:t>pediatric multiple sclerosis</w:t>
      </w:r>
      <w:r w:rsidR="00C64EF4">
        <w:rPr>
          <w:rFonts w:cstheme="minorHAnsi"/>
        </w:rPr>
        <w:t xml:space="preserve"> </w:t>
      </w:r>
      <w:r w:rsidR="00C64EF4">
        <w:rPr>
          <w:rFonts w:cstheme="minorHAnsi"/>
        </w:rPr>
        <w:fldChar w:fldCharType="begin">
          <w:fldData xml:space="preserve">PEVuZE5vdGU+PENpdGU+PEF1dGhvcj5MYXZlcnk8L0F1dGhvcj48WWVhcj4yMDE3PC9ZZWFyPjxS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</w:fldData>
        </w:fldChar>
      </w:r>
      <w:r w:rsidR="00C64EF4">
        <w:rPr>
          <w:rFonts w:cstheme="minorHAnsi"/>
        </w:rPr>
        <w:instrText xml:space="preserve"> ADDIN EN.CITE </w:instrText>
      </w:r>
      <w:r w:rsidR="00C64EF4">
        <w:rPr>
          <w:rFonts w:cstheme="minorHAnsi"/>
        </w:rPr>
        <w:fldChar w:fldCharType="begin">
          <w:fldData xml:space="preserve">PEVuZE5vdGU+PENpdGU+PEF1dGhvcj5MYXZlcnk8L0F1dGhvcj48WWVhcj4yMDE3PC9ZZWFyPjxS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</w:fldData>
        </w:fldChar>
      </w:r>
      <w:r w:rsidR="00C64EF4">
        <w:rPr>
          <w:rFonts w:cstheme="minorHAnsi"/>
        </w:rPr>
        <w:instrText xml:space="preserve"> ADDIN EN.CITE.DATA </w:instrText>
      </w:r>
      <w:r w:rsidR="00C64EF4">
        <w:rPr>
          <w:rFonts w:cstheme="minorHAnsi"/>
        </w:rPr>
      </w:r>
      <w:r w:rsidR="00C64EF4">
        <w:rPr>
          <w:rFonts w:cstheme="minorHAnsi"/>
        </w:rPr>
        <w:fldChar w:fldCharType="end"/>
      </w:r>
      <w:r w:rsidR="00C64EF4">
        <w:rPr>
          <w:rFonts w:cstheme="minorHAnsi"/>
        </w:rPr>
      </w:r>
      <w:r w:rsidR="00C64EF4">
        <w:rPr>
          <w:rFonts w:cstheme="minorHAnsi"/>
        </w:rPr>
        <w:fldChar w:fldCharType="separate"/>
      </w:r>
      <w:r w:rsidR="00C64EF4">
        <w:rPr>
          <w:rFonts w:cstheme="minorHAnsi"/>
          <w:noProof/>
        </w:rPr>
        <w:t>[9]</w:t>
      </w:r>
      <w:r w:rsidR="00C64EF4">
        <w:rPr>
          <w:rFonts w:cstheme="minorHAnsi"/>
        </w:rPr>
        <w:fldChar w:fldCharType="end"/>
      </w:r>
      <w:r w:rsidR="00C64EF4">
        <w:rPr>
          <w:rFonts w:cstheme="minorHAnsi"/>
        </w:rPr>
        <w:t>.</w:t>
      </w:r>
      <w:r w:rsidRPr="00C64EF4">
        <w:rPr>
          <w:rFonts w:cstheme="minorHAnsi"/>
        </w:rPr>
        <w:t xml:space="preserve"> A complete list of references related to EQI and health outcomes is listed in Appendix I.</w:t>
      </w:r>
    </w:p>
    <w:p w14:paraId="6FEA076C" w14:textId="77777777" w:rsidR="00BE7B51" w:rsidRPr="00592208" w:rsidRDefault="00BE7B51" w:rsidP="00075824">
      <w:pPr>
        <w:pStyle w:val="Heading1"/>
        <w:rPr>
          <w:rFonts w:asciiTheme="minorHAnsi" w:hAnsiTheme="minorHAnsi" w:cstheme="minorHAnsi"/>
          <w:color w:val="auto"/>
          <w:sz w:val="24"/>
          <w:szCs w:val="24"/>
        </w:rPr>
      </w:pPr>
      <w:bookmarkStart w:id="9" w:name="_Toc12360746"/>
      <w:r w:rsidRPr="00592208">
        <w:rPr>
          <w:rFonts w:asciiTheme="minorHAnsi" w:hAnsiTheme="minorHAnsi" w:cstheme="minorHAnsi"/>
          <w:color w:val="auto"/>
          <w:sz w:val="24"/>
          <w:szCs w:val="24"/>
        </w:rPr>
        <w:t>Development of the EQI 2006-2010</w:t>
      </w:r>
      <w:bookmarkEnd w:id="9"/>
    </w:p>
    <w:p w14:paraId="002BAE4D" w14:textId="77777777" w:rsidR="00BE7B51" w:rsidRPr="00592208" w:rsidRDefault="00BE7B51" w:rsidP="00075824">
      <w:pPr>
        <w:pStyle w:val="Heading2"/>
        <w:rPr>
          <w:rFonts w:asciiTheme="minorHAnsi" w:hAnsiTheme="minorHAnsi" w:cstheme="minorHAnsi"/>
          <w:b w:val="0"/>
          <w:color w:val="auto"/>
          <w:sz w:val="24"/>
          <w:szCs w:val="24"/>
        </w:rPr>
      </w:pPr>
      <w:bookmarkStart w:id="10" w:name="_Toc12360747"/>
      <w:r w:rsidRPr="00592208">
        <w:rPr>
          <w:rFonts w:asciiTheme="minorHAnsi" w:hAnsiTheme="minorHAnsi" w:cstheme="minorHAnsi"/>
          <w:b w:val="0"/>
          <w:color w:val="auto"/>
          <w:sz w:val="24"/>
          <w:szCs w:val="24"/>
        </w:rPr>
        <w:t>Overview</w:t>
      </w:r>
      <w:bookmarkEnd w:id="10"/>
    </w:p>
    <w:p w14:paraId="26CA8163" w14:textId="77777777" w:rsidR="00BE7B51" w:rsidRPr="00256239" w:rsidRDefault="00BE7B51" w:rsidP="00075824">
      <w:pPr>
        <w:spacing w:after="0" w:line="240" w:lineRule="auto"/>
        <w:rPr>
          <w:rFonts w:cstheme="minorHAnsi"/>
        </w:rPr>
      </w:pPr>
      <w:r w:rsidRPr="00256239">
        <w:rPr>
          <w:rFonts w:cstheme="minorHAnsi"/>
        </w:rPr>
        <w:t>The development of the EQI 2006-2010 followed mostly the same protocol as the EQI 2000-2005. The majority of constructs identified for each of the five domains in the EQI 2000-2005 were maintained as the basis for variable identification with the exception of one deletion in the water domain and land domain and constructs added to the water domain, land domain, sociodemographic domain, and the built environment domain. Most data sources remained unchanged. Principal components analysis was used to develop the indices. However, using lessons learned from the creation of the EQI 2000-2005, some modifications were adopted to improve the EQI 2006-2010; these modifications included exploring new data sources that were not available during EQI 2000-2005 development, assessment of all variables for continued inclusion in the EQI, and assessment of variables’ valence within a domain and valence correction. This section outlines the development of the EQI 2006-2010 through (1) Data source identification and review; (2) Variable construction; and (3) Data reduction and index construction.</w:t>
      </w:r>
    </w:p>
    <w:p w14:paraId="41D27C65" w14:textId="77777777" w:rsidR="00BE7B51" w:rsidRPr="00A57249" w:rsidRDefault="00BE7B51" w:rsidP="00075824">
      <w:pPr>
        <w:pStyle w:val="Heading2"/>
        <w:rPr>
          <w:rFonts w:cstheme="minorHAnsi"/>
          <w:b w:val="0"/>
          <w:color w:val="auto"/>
          <w:sz w:val="24"/>
          <w:szCs w:val="24"/>
        </w:rPr>
      </w:pPr>
      <w:bookmarkStart w:id="11" w:name="_Toc12360748"/>
      <w:r w:rsidRPr="00A57249">
        <w:rPr>
          <w:rFonts w:cstheme="minorHAnsi"/>
          <w:b w:val="0"/>
          <w:color w:val="auto"/>
          <w:sz w:val="24"/>
          <w:szCs w:val="24"/>
        </w:rPr>
        <w:t>Data Source Identification and Review</w:t>
      </w:r>
      <w:bookmarkStart w:id="12" w:name="_Toc397519827"/>
      <w:bookmarkEnd w:id="11"/>
    </w:p>
    <w:p w14:paraId="42FB1737" w14:textId="77777777" w:rsidR="00BE7B51" w:rsidRPr="00A57249" w:rsidRDefault="00BE7B51" w:rsidP="00075824">
      <w:pPr>
        <w:pStyle w:val="Heading3"/>
        <w:spacing w:after="120"/>
        <w:rPr>
          <w:rFonts w:cstheme="minorHAnsi"/>
          <w:b w:val="0"/>
          <w:color w:val="auto"/>
          <w:sz w:val="22"/>
          <w:szCs w:val="22"/>
        </w:rPr>
      </w:pPr>
      <w:bookmarkStart w:id="13" w:name="_Toc12360749"/>
      <w:r w:rsidRPr="00A57249">
        <w:rPr>
          <w:rFonts w:cstheme="minorHAnsi"/>
          <w:b w:val="0"/>
          <w:color w:val="auto"/>
          <w:sz w:val="22"/>
          <w:szCs w:val="22"/>
        </w:rPr>
        <w:t>Approach</w:t>
      </w:r>
      <w:bookmarkEnd w:id="12"/>
      <w:bookmarkEnd w:id="13"/>
    </w:p>
    <w:p w14:paraId="35B681BB" w14:textId="77777777" w:rsidR="00BE7B51" w:rsidRPr="00256239" w:rsidRDefault="00BE7B51" w:rsidP="00075824">
      <w:pPr>
        <w:rPr>
          <w:rFonts w:cstheme="minorHAnsi"/>
          <w:i/>
        </w:rPr>
      </w:pPr>
      <w:bookmarkStart w:id="14" w:name="_Toc397519828"/>
      <w:r w:rsidRPr="00256239">
        <w:rPr>
          <w:rFonts w:cstheme="minorHAnsi"/>
          <w:i/>
        </w:rPr>
        <w:t>Data Selection</w:t>
      </w:r>
      <w:bookmarkEnd w:id="14"/>
    </w:p>
    <w:p w14:paraId="359BBA3A" w14:textId="59B58825" w:rsidR="00BE7B51" w:rsidRPr="00256239" w:rsidRDefault="00BE7B51" w:rsidP="00075824">
      <w:pPr>
        <w:spacing w:after="0"/>
        <w:rPr>
          <w:rFonts w:cstheme="minorHAnsi"/>
        </w:rPr>
      </w:pPr>
      <w:r w:rsidRPr="00256239">
        <w:rPr>
          <w:rFonts w:cstheme="minorHAnsi"/>
        </w:rPr>
        <w:t xml:space="preserve">An index that comprehensively captures the total environment relating to human health requires numerous variables representing the full range of health-influencing exposures. From within each domain identified in the conceptual model (air, water, land, sociodemographic and built environments), specific constructs or major areas were identified (Table 1). In general, the identified constructs from EQI 2000-2005 were maintained for the EQI 2006-2010.  However, in the water domain, we removed the ‘recreational water quality’ construct as it only provided data for 231 counties in the </w:t>
      </w:r>
      <w:r w:rsidR="007966B1">
        <w:rPr>
          <w:rFonts w:cstheme="minorHAnsi"/>
        </w:rPr>
        <w:t>United States</w:t>
      </w:r>
      <w:r w:rsidRPr="00256239">
        <w:rPr>
          <w:rFonts w:cstheme="minorHAnsi"/>
        </w:rPr>
        <w:t xml:space="preserve"> with beach recreational waters. Due to this low representation, the variables in this domain had extremely low loading values in the Principal Components Analysis therefore, they were removed in the 2006 – 2010 EQI. In addition, a dataset representing drinking water quality was identified and therefore we were able to include ‘Drinking water quality’ construct. In the land domain, the ‘Contaminants’ construct was eliminated. </w:t>
      </w:r>
      <w:bookmarkStart w:id="15" w:name="_Hlk42590706"/>
      <w:r w:rsidRPr="00256239">
        <w:rPr>
          <w:rFonts w:cstheme="minorHAnsi"/>
        </w:rPr>
        <w:t xml:space="preserve">We eliminated these data because they </w:t>
      </w:r>
      <w:r w:rsidR="00F42AB1">
        <w:rPr>
          <w:rFonts w:cstheme="minorHAnsi"/>
        </w:rPr>
        <w:t>were not</w:t>
      </w:r>
      <w:r w:rsidRPr="00256239">
        <w:rPr>
          <w:rFonts w:cstheme="minorHAnsi"/>
        </w:rPr>
        <w:t xml:space="preserve"> the same quality as the rest of the data for the EQI</w:t>
      </w:r>
      <w:r w:rsidRPr="00256239">
        <w:rPr>
          <w:rFonts w:cstheme="minorHAnsi"/>
        </w:rPr>
        <w:t xml:space="preserve">. </w:t>
      </w:r>
      <w:r w:rsidR="00DD4813">
        <w:rPr>
          <w:rFonts w:cstheme="minorHAnsi"/>
        </w:rPr>
        <w:t xml:space="preserve">There was a lack of updated contaminants data </w:t>
      </w:r>
      <w:r w:rsidR="003759C9">
        <w:rPr>
          <w:rFonts w:cstheme="minorHAnsi"/>
        </w:rPr>
        <w:t>and due to the high correlation between this construct and constructs in other domains, c</w:t>
      </w:r>
      <w:r w:rsidRPr="00256239">
        <w:rPr>
          <w:rFonts w:cstheme="minorHAnsi"/>
        </w:rPr>
        <w:t>ontaminants of this type were better represented by water contaminant data</w:t>
      </w:r>
      <w:bookmarkEnd w:id="15"/>
      <w:r w:rsidRPr="00256239">
        <w:rPr>
          <w:rFonts w:cstheme="minorHAnsi"/>
        </w:rPr>
        <w:t xml:space="preserve">. Also, in the land domain, a ‘Mining activity’ construct was added. The sociodemographic domain added two new constructs, political character and creative class representation. </w:t>
      </w:r>
      <w:r w:rsidR="00DD4813">
        <w:rPr>
          <w:rFonts w:cstheme="minorHAnsi"/>
        </w:rPr>
        <w:t xml:space="preserve">There was a change in how educational attainment was represented in the 2006—2010 EQI. </w:t>
      </w:r>
      <w:r w:rsidR="00DD4813">
        <w:t xml:space="preserve">The change in education variable use from percent of adults with greater than high school education in the 2000-2005 EQI  to percent of adults with a college education in the 2006-2010 EQI resulted from inclusion of an education variable with more variability, as almost all citizens have a high </w:t>
      </w:r>
      <w:r w:rsidR="00DD4813">
        <w:lastRenderedPageBreak/>
        <w:t xml:space="preserve">school education at this time. </w:t>
      </w:r>
      <w:r w:rsidRPr="00256239">
        <w:rPr>
          <w:rFonts w:cstheme="minorHAnsi"/>
        </w:rPr>
        <w:t xml:space="preserve">The </w:t>
      </w:r>
      <w:r w:rsidRPr="00256239">
        <w:rPr>
          <w:rFonts w:cstheme="minorHAnsi"/>
        </w:rPr>
        <w:t>built environment domain added two new constructs, walkability and green space. Data sources were explored to identify variables that represent the identified constructs for construction. All data sources used for EQI 2000-2005 were reviewed for data updates and a subsequent search was conducted to identify potential new data sources.</w:t>
      </w:r>
    </w:p>
    <w:p w14:paraId="32440E00" w14:textId="77777777" w:rsidR="00BE7B51" w:rsidRPr="00256239" w:rsidRDefault="00BE7B51" w:rsidP="00075824">
      <w:pPr>
        <w:spacing w:after="0"/>
        <w:rPr>
          <w:rFonts w:cstheme="minorHAnsi"/>
        </w:rPr>
      </w:pPr>
    </w:p>
    <w:p w14:paraId="77D9E20D" w14:textId="77777777" w:rsidR="00BE7B51" w:rsidRPr="001D7432" w:rsidRDefault="00BE7B51" w:rsidP="00075824">
      <w:pPr>
        <w:pStyle w:val="Caption"/>
        <w:keepNext/>
        <w:rPr>
          <w:rFonts w:asciiTheme="minorHAnsi" w:hAnsiTheme="minorHAnsi" w:cstheme="minorHAnsi"/>
          <w:sz w:val="24"/>
          <w:szCs w:val="24"/>
        </w:rPr>
      </w:pPr>
      <w:bookmarkStart w:id="16" w:name="_Toc12360895"/>
      <w:r w:rsidRPr="001D7432">
        <w:rPr>
          <w:rFonts w:asciiTheme="minorHAnsi" w:hAnsiTheme="minorHAnsi" w:cstheme="minorHAnsi"/>
          <w:sz w:val="24"/>
          <w:szCs w:val="24"/>
        </w:rPr>
        <w:t xml:space="preserve">Table </w:t>
      </w:r>
      <w:r w:rsidRPr="001D7432">
        <w:rPr>
          <w:rFonts w:asciiTheme="minorHAnsi" w:hAnsiTheme="minorHAnsi" w:cstheme="minorHAnsi"/>
          <w:sz w:val="24"/>
          <w:szCs w:val="24"/>
        </w:rPr>
        <w:fldChar w:fldCharType="begin"/>
      </w:r>
      <w:r w:rsidRPr="001D7432">
        <w:rPr>
          <w:rFonts w:asciiTheme="minorHAnsi" w:hAnsiTheme="minorHAnsi" w:cstheme="minorHAnsi"/>
          <w:sz w:val="24"/>
          <w:szCs w:val="24"/>
        </w:rPr>
        <w:instrText xml:space="preserve"> SEQ Table \* ARABIC </w:instrText>
      </w:r>
      <w:r w:rsidRPr="001D7432">
        <w:rPr>
          <w:rFonts w:asciiTheme="minorHAnsi" w:hAnsiTheme="minorHAnsi" w:cstheme="minorHAnsi"/>
          <w:sz w:val="24"/>
          <w:szCs w:val="24"/>
        </w:rPr>
        <w:fldChar w:fldCharType="separate"/>
      </w:r>
      <w:r>
        <w:rPr>
          <w:rFonts w:asciiTheme="minorHAnsi" w:hAnsiTheme="minorHAnsi" w:cstheme="minorHAnsi"/>
          <w:noProof/>
          <w:sz w:val="24"/>
          <w:szCs w:val="24"/>
        </w:rPr>
        <w:t>1</w:t>
      </w:r>
      <w:r w:rsidRPr="001D7432">
        <w:rPr>
          <w:rFonts w:asciiTheme="minorHAnsi" w:hAnsiTheme="minorHAnsi" w:cstheme="minorHAnsi"/>
          <w:sz w:val="24"/>
          <w:szCs w:val="24"/>
        </w:rPr>
        <w:fldChar w:fldCharType="end"/>
      </w:r>
      <w:r w:rsidRPr="001D7432">
        <w:rPr>
          <w:rFonts w:asciiTheme="minorHAnsi" w:hAnsiTheme="minorHAnsi" w:cstheme="minorHAnsi"/>
          <w:sz w:val="24"/>
          <w:szCs w:val="24"/>
        </w:rPr>
        <w:t>. Constructs for each environmental domain.</w:t>
      </w:r>
      <w:bookmarkEnd w:id="16"/>
    </w:p>
    <w:tbl>
      <w:tblPr>
        <w:tblStyle w:val="TableGrid"/>
        <w:tblW w:w="9625" w:type="dxa"/>
        <w:tblLook w:val="04A0" w:firstRow="1" w:lastRow="0" w:firstColumn="1" w:lastColumn="0" w:noHBand="0" w:noVBand="1"/>
      </w:tblPr>
      <w:tblGrid>
        <w:gridCol w:w="4675"/>
        <w:gridCol w:w="4950"/>
      </w:tblGrid>
      <w:tr w:rsidR="00BE7B51" w:rsidRPr="00256239" w14:paraId="542FFD4E" w14:textId="77777777" w:rsidTr="00075824">
        <w:tc>
          <w:tcPr>
            <w:tcW w:w="4675" w:type="dxa"/>
          </w:tcPr>
          <w:p w14:paraId="7CC1F492" w14:textId="77777777" w:rsidR="00BE7B51" w:rsidRPr="00256239" w:rsidRDefault="00BE7B51" w:rsidP="00075824">
            <w:pPr>
              <w:rPr>
                <w:rFonts w:asciiTheme="minorHAnsi" w:hAnsiTheme="minorHAnsi" w:cstheme="minorHAnsi"/>
                <w:sz w:val="22"/>
                <w:szCs w:val="22"/>
              </w:rPr>
            </w:pPr>
            <w:r w:rsidRPr="00256239">
              <w:rPr>
                <w:rFonts w:asciiTheme="minorHAnsi" w:hAnsiTheme="minorHAnsi" w:cstheme="minorHAnsi"/>
                <w:sz w:val="22"/>
                <w:szCs w:val="22"/>
              </w:rPr>
              <w:t>Domain</w:t>
            </w:r>
          </w:p>
        </w:tc>
        <w:tc>
          <w:tcPr>
            <w:tcW w:w="4950" w:type="dxa"/>
          </w:tcPr>
          <w:p w14:paraId="37D07BF3" w14:textId="77777777" w:rsidR="00BE7B51" w:rsidRPr="00256239" w:rsidRDefault="00BE7B51" w:rsidP="00075824">
            <w:pPr>
              <w:rPr>
                <w:rFonts w:asciiTheme="minorHAnsi" w:hAnsiTheme="minorHAnsi" w:cstheme="minorHAnsi"/>
                <w:sz w:val="22"/>
                <w:szCs w:val="22"/>
              </w:rPr>
            </w:pPr>
            <w:r w:rsidRPr="00256239">
              <w:rPr>
                <w:rFonts w:asciiTheme="minorHAnsi" w:hAnsiTheme="minorHAnsi" w:cstheme="minorHAnsi"/>
                <w:sz w:val="22"/>
                <w:szCs w:val="22"/>
              </w:rPr>
              <w:t>Constructs</w:t>
            </w:r>
          </w:p>
        </w:tc>
      </w:tr>
      <w:tr w:rsidR="00BE7B51" w:rsidRPr="00256239" w14:paraId="6E7D465F" w14:textId="77777777" w:rsidTr="00075824">
        <w:tc>
          <w:tcPr>
            <w:tcW w:w="4675" w:type="dxa"/>
          </w:tcPr>
          <w:p w14:paraId="501585FB" w14:textId="77777777" w:rsidR="00BE7B51" w:rsidRPr="00256239" w:rsidRDefault="00BE7B51" w:rsidP="00075824">
            <w:pPr>
              <w:rPr>
                <w:rFonts w:asciiTheme="minorHAnsi" w:hAnsiTheme="minorHAnsi" w:cstheme="minorHAnsi"/>
                <w:sz w:val="22"/>
                <w:szCs w:val="22"/>
              </w:rPr>
            </w:pPr>
            <w:r w:rsidRPr="00256239">
              <w:rPr>
                <w:rFonts w:asciiTheme="minorHAnsi" w:hAnsiTheme="minorHAnsi" w:cstheme="minorHAnsi"/>
                <w:sz w:val="22"/>
                <w:szCs w:val="22"/>
              </w:rPr>
              <w:t>Air</w:t>
            </w:r>
          </w:p>
        </w:tc>
        <w:tc>
          <w:tcPr>
            <w:tcW w:w="4950" w:type="dxa"/>
          </w:tcPr>
          <w:p w14:paraId="64C1D68F" w14:textId="77777777" w:rsidR="00BE7B51" w:rsidRPr="00256239" w:rsidRDefault="00BE7B51" w:rsidP="00075824">
            <w:pPr>
              <w:numPr>
                <w:ilvl w:val="0"/>
                <w:numId w:val="14"/>
              </w:numPr>
              <w:rPr>
                <w:rFonts w:asciiTheme="minorHAnsi" w:hAnsiTheme="minorHAnsi" w:cstheme="minorHAnsi"/>
                <w:sz w:val="22"/>
                <w:szCs w:val="22"/>
              </w:rPr>
            </w:pPr>
            <w:r w:rsidRPr="00256239">
              <w:rPr>
                <w:rFonts w:asciiTheme="minorHAnsi" w:hAnsiTheme="minorHAnsi" w:cstheme="minorHAnsi"/>
                <w:sz w:val="22"/>
                <w:szCs w:val="22"/>
              </w:rPr>
              <w:t>Criteria air pollutants</w:t>
            </w:r>
          </w:p>
          <w:p w14:paraId="7B5106C2" w14:textId="77777777" w:rsidR="00BE7B51" w:rsidRPr="00256239" w:rsidRDefault="00BE7B51" w:rsidP="00075824">
            <w:pPr>
              <w:numPr>
                <w:ilvl w:val="0"/>
                <w:numId w:val="14"/>
              </w:numPr>
              <w:rPr>
                <w:rFonts w:asciiTheme="minorHAnsi" w:hAnsiTheme="minorHAnsi" w:cstheme="minorHAnsi"/>
                <w:sz w:val="22"/>
                <w:szCs w:val="22"/>
              </w:rPr>
            </w:pPr>
            <w:r w:rsidRPr="00256239">
              <w:rPr>
                <w:rFonts w:asciiTheme="minorHAnsi" w:hAnsiTheme="minorHAnsi" w:cstheme="minorHAnsi"/>
                <w:sz w:val="22"/>
                <w:szCs w:val="22"/>
              </w:rPr>
              <w:t>Hazardous air pollutants</w:t>
            </w:r>
          </w:p>
        </w:tc>
      </w:tr>
      <w:tr w:rsidR="00BE7B51" w:rsidRPr="00256239" w14:paraId="2122064E" w14:textId="77777777" w:rsidTr="00075824">
        <w:tc>
          <w:tcPr>
            <w:tcW w:w="4675" w:type="dxa"/>
          </w:tcPr>
          <w:p w14:paraId="57019B21" w14:textId="77777777" w:rsidR="00BE7B51" w:rsidRPr="00256239" w:rsidRDefault="00BE7B51" w:rsidP="00075824">
            <w:pPr>
              <w:rPr>
                <w:rFonts w:asciiTheme="minorHAnsi" w:hAnsiTheme="minorHAnsi" w:cstheme="minorHAnsi"/>
                <w:sz w:val="22"/>
                <w:szCs w:val="22"/>
              </w:rPr>
            </w:pPr>
            <w:r w:rsidRPr="00256239">
              <w:rPr>
                <w:rFonts w:asciiTheme="minorHAnsi" w:hAnsiTheme="minorHAnsi" w:cstheme="minorHAnsi"/>
                <w:sz w:val="22"/>
                <w:szCs w:val="22"/>
              </w:rPr>
              <w:t>Water</w:t>
            </w:r>
          </w:p>
        </w:tc>
        <w:tc>
          <w:tcPr>
            <w:tcW w:w="4950" w:type="dxa"/>
          </w:tcPr>
          <w:p w14:paraId="73A91B20" w14:textId="77777777" w:rsidR="00BE7B51" w:rsidRPr="00256239" w:rsidRDefault="00BE7B51" w:rsidP="00075824">
            <w:pPr>
              <w:numPr>
                <w:ilvl w:val="0"/>
                <w:numId w:val="15"/>
              </w:numPr>
              <w:rPr>
                <w:rFonts w:asciiTheme="minorHAnsi" w:hAnsiTheme="minorHAnsi" w:cstheme="minorHAnsi"/>
                <w:sz w:val="22"/>
                <w:szCs w:val="22"/>
              </w:rPr>
            </w:pPr>
            <w:r w:rsidRPr="00256239">
              <w:rPr>
                <w:rFonts w:asciiTheme="minorHAnsi" w:hAnsiTheme="minorHAnsi" w:cstheme="minorHAnsi"/>
                <w:sz w:val="22"/>
                <w:szCs w:val="22"/>
              </w:rPr>
              <w:t>Overall water quality</w:t>
            </w:r>
          </w:p>
          <w:p w14:paraId="3982882C" w14:textId="77777777" w:rsidR="00BE7B51" w:rsidRPr="00256239" w:rsidRDefault="00BE7B51" w:rsidP="00075824">
            <w:pPr>
              <w:numPr>
                <w:ilvl w:val="0"/>
                <w:numId w:val="15"/>
              </w:numPr>
              <w:rPr>
                <w:rFonts w:asciiTheme="minorHAnsi" w:hAnsiTheme="minorHAnsi" w:cstheme="minorHAnsi"/>
                <w:sz w:val="22"/>
                <w:szCs w:val="22"/>
              </w:rPr>
            </w:pPr>
            <w:r w:rsidRPr="00256239">
              <w:rPr>
                <w:rFonts w:asciiTheme="minorHAnsi" w:hAnsiTheme="minorHAnsi" w:cstheme="minorHAnsi"/>
                <w:sz w:val="22"/>
                <w:szCs w:val="22"/>
              </w:rPr>
              <w:t>General water contamination</w:t>
            </w:r>
          </w:p>
          <w:p w14:paraId="5FAEC90A" w14:textId="77777777" w:rsidR="00BE7B51" w:rsidRPr="00256239" w:rsidRDefault="00BE7B51" w:rsidP="00075824">
            <w:pPr>
              <w:numPr>
                <w:ilvl w:val="0"/>
                <w:numId w:val="15"/>
              </w:numPr>
              <w:rPr>
                <w:rFonts w:asciiTheme="minorHAnsi" w:hAnsiTheme="minorHAnsi" w:cstheme="minorHAnsi"/>
                <w:sz w:val="22"/>
                <w:szCs w:val="22"/>
              </w:rPr>
            </w:pPr>
            <w:r w:rsidRPr="00256239">
              <w:rPr>
                <w:rFonts w:asciiTheme="minorHAnsi" w:hAnsiTheme="minorHAnsi" w:cstheme="minorHAnsi"/>
                <w:sz w:val="22"/>
                <w:szCs w:val="22"/>
              </w:rPr>
              <w:t>Domestic use</w:t>
            </w:r>
          </w:p>
          <w:p w14:paraId="4F63624B" w14:textId="77777777" w:rsidR="00BE7B51" w:rsidRPr="00256239" w:rsidRDefault="00BE7B51" w:rsidP="00075824">
            <w:pPr>
              <w:numPr>
                <w:ilvl w:val="0"/>
                <w:numId w:val="15"/>
              </w:numPr>
              <w:rPr>
                <w:rFonts w:asciiTheme="minorHAnsi" w:hAnsiTheme="minorHAnsi" w:cstheme="minorHAnsi"/>
                <w:sz w:val="22"/>
                <w:szCs w:val="22"/>
              </w:rPr>
            </w:pPr>
            <w:r w:rsidRPr="00256239">
              <w:rPr>
                <w:rFonts w:asciiTheme="minorHAnsi" w:hAnsiTheme="minorHAnsi" w:cstheme="minorHAnsi"/>
                <w:sz w:val="22"/>
                <w:szCs w:val="22"/>
              </w:rPr>
              <w:t>Atmospheric deposition</w:t>
            </w:r>
          </w:p>
          <w:p w14:paraId="32BEB309" w14:textId="77777777" w:rsidR="00BE7B51" w:rsidRPr="00256239" w:rsidRDefault="00BE7B51" w:rsidP="00075824">
            <w:pPr>
              <w:numPr>
                <w:ilvl w:val="0"/>
                <w:numId w:val="15"/>
              </w:numPr>
              <w:rPr>
                <w:rFonts w:asciiTheme="minorHAnsi" w:hAnsiTheme="minorHAnsi" w:cstheme="minorHAnsi"/>
                <w:sz w:val="22"/>
                <w:szCs w:val="22"/>
              </w:rPr>
            </w:pPr>
            <w:r w:rsidRPr="00256239">
              <w:rPr>
                <w:rFonts w:asciiTheme="minorHAnsi" w:hAnsiTheme="minorHAnsi" w:cstheme="minorHAnsi"/>
                <w:sz w:val="22"/>
                <w:szCs w:val="22"/>
              </w:rPr>
              <w:t>Drought</w:t>
            </w:r>
          </w:p>
          <w:p w14:paraId="58E7274D" w14:textId="77777777" w:rsidR="00BE7B51" w:rsidRPr="00256239" w:rsidRDefault="00BE7B51" w:rsidP="00075824">
            <w:pPr>
              <w:numPr>
                <w:ilvl w:val="0"/>
                <w:numId w:val="15"/>
              </w:numPr>
              <w:rPr>
                <w:rFonts w:asciiTheme="minorHAnsi" w:hAnsiTheme="minorHAnsi" w:cstheme="minorHAnsi"/>
                <w:sz w:val="22"/>
                <w:szCs w:val="22"/>
              </w:rPr>
            </w:pPr>
            <w:r w:rsidRPr="00256239">
              <w:rPr>
                <w:rFonts w:asciiTheme="minorHAnsi" w:hAnsiTheme="minorHAnsi" w:cstheme="minorHAnsi"/>
                <w:sz w:val="22"/>
                <w:szCs w:val="22"/>
              </w:rPr>
              <w:t>Chemical contamination</w:t>
            </w:r>
          </w:p>
          <w:p w14:paraId="36DB964E" w14:textId="77777777" w:rsidR="00BE7B51" w:rsidRPr="00256239" w:rsidRDefault="00BE7B51" w:rsidP="00075824">
            <w:pPr>
              <w:numPr>
                <w:ilvl w:val="0"/>
                <w:numId w:val="15"/>
              </w:numPr>
              <w:rPr>
                <w:rFonts w:asciiTheme="minorHAnsi" w:hAnsiTheme="minorHAnsi" w:cstheme="minorHAnsi"/>
                <w:sz w:val="22"/>
                <w:szCs w:val="22"/>
              </w:rPr>
            </w:pPr>
            <w:r w:rsidRPr="00256239">
              <w:rPr>
                <w:rFonts w:asciiTheme="minorHAnsi" w:hAnsiTheme="minorHAnsi" w:cstheme="minorHAnsi"/>
                <w:sz w:val="22"/>
                <w:szCs w:val="22"/>
              </w:rPr>
              <w:t>Drinking Water Quality (new 2006-2010)</w:t>
            </w:r>
          </w:p>
        </w:tc>
      </w:tr>
      <w:tr w:rsidR="00BE7B51" w:rsidRPr="00256239" w14:paraId="0938D906" w14:textId="77777777" w:rsidTr="00075824">
        <w:tc>
          <w:tcPr>
            <w:tcW w:w="4675" w:type="dxa"/>
          </w:tcPr>
          <w:p w14:paraId="31589B41" w14:textId="77777777" w:rsidR="00BE7B51" w:rsidRPr="00256239" w:rsidRDefault="00BE7B51" w:rsidP="00075824">
            <w:pPr>
              <w:rPr>
                <w:rFonts w:asciiTheme="minorHAnsi" w:hAnsiTheme="minorHAnsi" w:cstheme="minorHAnsi"/>
                <w:sz w:val="22"/>
                <w:szCs w:val="22"/>
              </w:rPr>
            </w:pPr>
            <w:r w:rsidRPr="00256239">
              <w:rPr>
                <w:rFonts w:asciiTheme="minorHAnsi" w:hAnsiTheme="minorHAnsi" w:cstheme="minorHAnsi"/>
                <w:sz w:val="22"/>
                <w:szCs w:val="22"/>
              </w:rPr>
              <w:t>Land</w:t>
            </w:r>
          </w:p>
        </w:tc>
        <w:tc>
          <w:tcPr>
            <w:tcW w:w="4950" w:type="dxa"/>
          </w:tcPr>
          <w:p w14:paraId="2F48D9F1" w14:textId="77777777" w:rsidR="00BE7B51" w:rsidRPr="00256239" w:rsidRDefault="00BE7B51" w:rsidP="00075824">
            <w:pPr>
              <w:numPr>
                <w:ilvl w:val="0"/>
                <w:numId w:val="16"/>
              </w:numPr>
              <w:rPr>
                <w:rFonts w:asciiTheme="minorHAnsi" w:hAnsiTheme="minorHAnsi" w:cstheme="minorHAnsi"/>
                <w:sz w:val="22"/>
                <w:szCs w:val="22"/>
              </w:rPr>
            </w:pPr>
            <w:r w:rsidRPr="00256239">
              <w:rPr>
                <w:rFonts w:asciiTheme="minorHAnsi" w:hAnsiTheme="minorHAnsi" w:cstheme="minorHAnsi"/>
                <w:sz w:val="22"/>
                <w:szCs w:val="22"/>
              </w:rPr>
              <w:t>Agriculture</w:t>
            </w:r>
          </w:p>
          <w:p w14:paraId="18DDB76A" w14:textId="77777777" w:rsidR="00BE7B51" w:rsidRPr="00256239" w:rsidRDefault="00BE7B51" w:rsidP="00075824">
            <w:pPr>
              <w:numPr>
                <w:ilvl w:val="0"/>
                <w:numId w:val="16"/>
              </w:numPr>
              <w:rPr>
                <w:rFonts w:asciiTheme="minorHAnsi" w:hAnsiTheme="minorHAnsi" w:cstheme="minorHAnsi"/>
                <w:sz w:val="22"/>
                <w:szCs w:val="22"/>
              </w:rPr>
            </w:pPr>
            <w:r w:rsidRPr="00256239">
              <w:rPr>
                <w:rFonts w:asciiTheme="minorHAnsi" w:hAnsiTheme="minorHAnsi" w:cstheme="minorHAnsi"/>
                <w:sz w:val="22"/>
                <w:szCs w:val="22"/>
              </w:rPr>
              <w:t>Pesticides</w:t>
            </w:r>
          </w:p>
          <w:p w14:paraId="0CD20E37" w14:textId="77777777" w:rsidR="00BE7B51" w:rsidRPr="00256239" w:rsidRDefault="00BE7B51" w:rsidP="00075824">
            <w:pPr>
              <w:numPr>
                <w:ilvl w:val="0"/>
                <w:numId w:val="16"/>
              </w:numPr>
              <w:rPr>
                <w:rFonts w:asciiTheme="minorHAnsi" w:hAnsiTheme="minorHAnsi" w:cstheme="minorHAnsi"/>
                <w:sz w:val="22"/>
                <w:szCs w:val="22"/>
              </w:rPr>
            </w:pPr>
            <w:r w:rsidRPr="00256239">
              <w:rPr>
                <w:rFonts w:asciiTheme="minorHAnsi" w:hAnsiTheme="minorHAnsi" w:cstheme="minorHAnsi"/>
                <w:sz w:val="22"/>
                <w:szCs w:val="22"/>
              </w:rPr>
              <w:t>Facilities</w:t>
            </w:r>
          </w:p>
          <w:p w14:paraId="71780A00" w14:textId="77777777" w:rsidR="00BE7B51" w:rsidRPr="00256239" w:rsidRDefault="00BE7B51" w:rsidP="00075824">
            <w:pPr>
              <w:numPr>
                <w:ilvl w:val="0"/>
                <w:numId w:val="16"/>
              </w:numPr>
              <w:rPr>
                <w:rFonts w:asciiTheme="minorHAnsi" w:hAnsiTheme="minorHAnsi" w:cstheme="minorHAnsi"/>
                <w:sz w:val="22"/>
                <w:szCs w:val="22"/>
              </w:rPr>
            </w:pPr>
            <w:r w:rsidRPr="00256239">
              <w:rPr>
                <w:rFonts w:asciiTheme="minorHAnsi" w:hAnsiTheme="minorHAnsi" w:cstheme="minorHAnsi"/>
                <w:sz w:val="22"/>
                <w:szCs w:val="22"/>
              </w:rPr>
              <w:t>Radon</w:t>
            </w:r>
          </w:p>
          <w:p w14:paraId="2524A0C8" w14:textId="77777777" w:rsidR="00BE7B51" w:rsidRPr="00256239" w:rsidRDefault="00BE7B51" w:rsidP="00075824">
            <w:pPr>
              <w:numPr>
                <w:ilvl w:val="0"/>
                <w:numId w:val="16"/>
              </w:numPr>
              <w:rPr>
                <w:rFonts w:asciiTheme="minorHAnsi" w:hAnsiTheme="minorHAnsi" w:cstheme="minorHAnsi"/>
                <w:sz w:val="22"/>
                <w:szCs w:val="22"/>
              </w:rPr>
            </w:pPr>
            <w:r w:rsidRPr="00256239">
              <w:rPr>
                <w:rFonts w:asciiTheme="minorHAnsi" w:hAnsiTheme="minorHAnsi" w:cstheme="minorHAnsi"/>
                <w:sz w:val="22"/>
                <w:szCs w:val="22"/>
              </w:rPr>
              <w:t>Mining Activity (new 2006-2010)</w:t>
            </w:r>
          </w:p>
        </w:tc>
      </w:tr>
      <w:tr w:rsidR="00BE7B51" w:rsidRPr="00256239" w14:paraId="0FD89202" w14:textId="77777777" w:rsidTr="00075824">
        <w:tc>
          <w:tcPr>
            <w:tcW w:w="4675" w:type="dxa"/>
          </w:tcPr>
          <w:p w14:paraId="64EA6FC7" w14:textId="77777777" w:rsidR="00BE7B51" w:rsidRPr="00256239" w:rsidRDefault="00BE7B51" w:rsidP="00075824">
            <w:pPr>
              <w:rPr>
                <w:rFonts w:asciiTheme="minorHAnsi" w:hAnsiTheme="minorHAnsi" w:cstheme="minorHAnsi"/>
                <w:sz w:val="22"/>
                <w:szCs w:val="22"/>
              </w:rPr>
            </w:pPr>
            <w:r w:rsidRPr="00256239">
              <w:rPr>
                <w:rFonts w:asciiTheme="minorHAnsi" w:hAnsiTheme="minorHAnsi" w:cstheme="minorHAnsi"/>
                <w:sz w:val="22"/>
                <w:szCs w:val="22"/>
              </w:rPr>
              <w:t>Sociodemographic</w:t>
            </w:r>
          </w:p>
        </w:tc>
        <w:tc>
          <w:tcPr>
            <w:tcW w:w="4950" w:type="dxa"/>
          </w:tcPr>
          <w:p w14:paraId="10CF12C4" w14:textId="77777777" w:rsidR="00BE7B51" w:rsidRPr="00256239" w:rsidRDefault="00BE7B51" w:rsidP="00075824">
            <w:pPr>
              <w:numPr>
                <w:ilvl w:val="0"/>
                <w:numId w:val="17"/>
              </w:numPr>
              <w:rPr>
                <w:rFonts w:asciiTheme="minorHAnsi" w:hAnsiTheme="minorHAnsi" w:cstheme="minorHAnsi"/>
                <w:sz w:val="22"/>
                <w:szCs w:val="22"/>
              </w:rPr>
            </w:pPr>
            <w:r w:rsidRPr="00256239">
              <w:rPr>
                <w:rFonts w:asciiTheme="minorHAnsi" w:hAnsiTheme="minorHAnsi" w:cstheme="minorHAnsi"/>
                <w:sz w:val="22"/>
                <w:szCs w:val="22"/>
              </w:rPr>
              <w:t>Socioeconomic</w:t>
            </w:r>
          </w:p>
          <w:p w14:paraId="730FAB23" w14:textId="77777777" w:rsidR="00BE7B51" w:rsidRPr="00256239" w:rsidRDefault="00BE7B51" w:rsidP="00075824">
            <w:pPr>
              <w:numPr>
                <w:ilvl w:val="0"/>
                <w:numId w:val="17"/>
              </w:numPr>
              <w:rPr>
                <w:rFonts w:asciiTheme="minorHAnsi" w:hAnsiTheme="minorHAnsi" w:cstheme="minorHAnsi"/>
                <w:sz w:val="22"/>
                <w:szCs w:val="22"/>
              </w:rPr>
            </w:pPr>
            <w:r w:rsidRPr="00256239">
              <w:rPr>
                <w:rFonts w:asciiTheme="minorHAnsi" w:hAnsiTheme="minorHAnsi" w:cstheme="minorHAnsi"/>
                <w:sz w:val="22"/>
                <w:szCs w:val="22"/>
              </w:rPr>
              <w:t>Crime</w:t>
            </w:r>
          </w:p>
          <w:p w14:paraId="3B2557EC" w14:textId="77777777" w:rsidR="00BE7B51" w:rsidRPr="00256239" w:rsidRDefault="00BE7B51" w:rsidP="00075824">
            <w:pPr>
              <w:numPr>
                <w:ilvl w:val="0"/>
                <w:numId w:val="17"/>
              </w:numPr>
              <w:rPr>
                <w:rFonts w:asciiTheme="minorHAnsi" w:hAnsiTheme="minorHAnsi" w:cstheme="minorHAnsi"/>
                <w:sz w:val="22"/>
                <w:szCs w:val="22"/>
              </w:rPr>
            </w:pPr>
            <w:r w:rsidRPr="00256239">
              <w:rPr>
                <w:rFonts w:asciiTheme="minorHAnsi" w:hAnsiTheme="minorHAnsi" w:cstheme="minorHAnsi"/>
                <w:sz w:val="22"/>
                <w:szCs w:val="22"/>
              </w:rPr>
              <w:t>Political character (new 2006-2010)</w:t>
            </w:r>
          </w:p>
          <w:p w14:paraId="22AADC77" w14:textId="77777777" w:rsidR="00BE7B51" w:rsidRPr="00256239" w:rsidRDefault="00BE7B51" w:rsidP="00075824">
            <w:pPr>
              <w:numPr>
                <w:ilvl w:val="0"/>
                <w:numId w:val="17"/>
              </w:numPr>
              <w:rPr>
                <w:rFonts w:asciiTheme="minorHAnsi" w:hAnsiTheme="minorHAnsi" w:cstheme="minorHAnsi"/>
                <w:sz w:val="22"/>
                <w:szCs w:val="22"/>
              </w:rPr>
            </w:pPr>
            <w:r w:rsidRPr="00256239">
              <w:rPr>
                <w:rFonts w:asciiTheme="minorHAnsi" w:hAnsiTheme="minorHAnsi" w:cstheme="minorHAnsi"/>
                <w:sz w:val="22"/>
                <w:szCs w:val="22"/>
              </w:rPr>
              <w:t>Creative class representation (new 2006-2010)</w:t>
            </w:r>
          </w:p>
        </w:tc>
      </w:tr>
      <w:tr w:rsidR="00BE7B51" w:rsidRPr="00256239" w14:paraId="669A2A96" w14:textId="77777777" w:rsidTr="00075824">
        <w:tc>
          <w:tcPr>
            <w:tcW w:w="4675" w:type="dxa"/>
          </w:tcPr>
          <w:p w14:paraId="026602DD" w14:textId="77777777" w:rsidR="00BE7B51" w:rsidRPr="00256239" w:rsidRDefault="00BE7B51" w:rsidP="00075824">
            <w:pPr>
              <w:rPr>
                <w:rFonts w:asciiTheme="minorHAnsi" w:hAnsiTheme="minorHAnsi" w:cstheme="minorHAnsi"/>
                <w:sz w:val="22"/>
                <w:szCs w:val="22"/>
              </w:rPr>
            </w:pPr>
            <w:r w:rsidRPr="00256239">
              <w:rPr>
                <w:rFonts w:asciiTheme="minorHAnsi" w:hAnsiTheme="minorHAnsi" w:cstheme="minorHAnsi"/>
                <w:sz w:val="22"/>
                <w:szCs w:val="22"/>
              </w:rPr>
              <w:t>Built Environment</w:t>
            </w:r>
          </w:p>
        </w:tc>
        <w:tc>
          <w:tcPr>
            <w:tcW w:w="4950" w:type="dxa"/>
          </w:tcPr>
          <w:p w14:paraId="1E888B3D" w14:textId="77777777" w:rsidR="00BE7B51" w:rsidRPr="00256239" w:rsidRDefault="00BE7B51" w:rsidP="00075824">
            <w:pPr>
              <w:numPr>
                <w:ilvl w:val="0"/>
                <w:numId w:val="18"/>
              </w:numPr>
              <w:rPr>
                <w:rFonts w:asciiTheme="minorHAnsi" w:hAnsiTheme="minorHAnsi" w:cstheme="minorHAnsi"/>
                <w:sz w:val="22"/>
                <w:szCs w:val="22"/>
              </w:rPr>
            </w:pPr>
            <w:r w:rsidRPr="00256239">
              <w:rPr>
                <w:rFonts w:asciiTheme="minorHAnsi" w:hAnsiTheme="minorHAnsi" w:cstheme="minorHAnsi"/>
                <w:sz w:val="22"/>
                <w:szCs w:val="22"/>
              </w:rPr>
              <w:t>Roads</w:t>
            </w:r>
          </w:p>
          <w:p w14:paraId="77526A6B" w14:textId="77777777" w:rsidR="00BE7B51" w:rsidRPr="00256239" w:rsidRDefault="00BE7B51" w:rsidP="00075824">
            <w:pPr>
              <w:numPr>
                <w:ilvl w:val="0"/>
                <w:numId w:val="18"/>
              </w:numPr>
              <w:rPr>
                <w:rFonts w:asciiTheme="minorHAnsi" w:hAnsiTheme="minorHAnsi" w:cstheme="minorHAnsi"/>
                <w:sz w:val="22"/>
                <w:szCs w:val="22"/>
              </w:rPr>
            </w:pPr>
            <w:r w:rsidRPr="00256239">
              <w:rPr>
                <w:rFonts w:asciiTheme="minorHAnsi" w:hAnsiTheme="minorHAnsi" w:cstheme="minorHAnsi"/>
                <w:sz w:val="22"/>
                <w:szCs w:val="22"/>
              </w:rPr>
              <w:t>Highway/road safety</w:t>
            </w:r>
          </w:p>
          <w:p w14:paraId="2FC971C0" w14:textId="77777777" w:rsidR="00BE7B51" w:rsidRPr="00256239" w:rsidRDefault="00BE7B51" w:rsidP="00075824">
            <w:pPr>
              <w:numPr>
                <w:ilvl w:val="0"/>
                <w:numId w:val="18"/>
              </w:numPr>
              <w:rPr>
                <w:rFonts w:asciiTheme="minorHAnsi" w:hAnsiTheme="minorHAnsi" w:cstheme="minorHAnsi"/>
                <w:sz w:val="22"/>
                <w:szCs w:val="22"/>
              </w:rPr>
            </w:pPr>
            <w:r w:rsidRPr="00256239">
              <w:rPr>
                <w:rFonts w:asciiTheme="minorHAnsi" w:hAnsiTheme="minorHAnsi" w:cstheme="minorHAnsi"/>
                <w:sz w:val="22"/>
                <w:szCs w:val="22"/>
              </w:rPr>
              <w:t>Commuting behavior</w:t>
            </w:r>
          </w:p>
          <w:p w14:paraId="5E1D955C" w14:textId="77777777" w:rsidR="00BE7B51" w:rsidRPr="00256239" w:rsidRDefault="00BE7B51" w:rsidP="00075824">
            <w:pPr>
              <w:numPr>
                <w:ilvl w:val="0"/>
                <w:numId w:val="18"/>
              </w:numPr>
              <w:rPr>
                <w:rFonts w:asciiTheme="minorHAnsi" w:hAnsiTheme="minorHAnsi" w:cstheme="minorHAnsi"/>
                <w:sz w:val="22"/>
                <w:szCs w:val="22"/>
              </w:rPr>
            </w:pPr>
            <w:r w:rsidRPr="00256239">
              <w:rPr>
                <w:rFonts w:asciiTheme="minorHAnsi" w:hAnsiTheme="minorHAnsi" w:cstheme="minorHAnsi"/>
                <w:sz w:val="22"/>
                <w:szCs w:val="22"/>
              </w:rPr>
              <w:t>Business environment</w:t>
            </w:r>
          </w:p>
          <w:p w14:paraId="2FF7D69F" w14:textId="77777777" w:rsidR="00BE7B51" w:rsidRPr="00256239" w:rsidRDefault="00BE7B51" w:rsidP="00075824">
            <w:pPr>
              <w:numPr>
                <w:ilvl w:val="0"/>
                <w:numId w:val="18"/>
              </w:numPr>
              <w:rPr>
                <w:rFonts w:asciiTheme="minorHAnsi" w:hAnsiTheme="minorHAnsi" w:cstheme="minorHAnsi"/>
                <w:sz w:val="22"/>
                <w:szCs w:val="22"/>
              </w:rPr>
            </w:pPr>
            <w:r w:rsidRPr="00256239">
              <w:rPr>
                <w:rFonts w:asciiTheme="minorHAnsi" w:hAnsiTheme="minorHAnsi" w:cstheme="minorHAnsi"/>
                <w:sz w:val="22"/>
                <w:szCs w:val="22"/>
              </w:rPr>
              <w:t>Housing environment</w:t>
            </w:r>
          </w:p>
          <w:p w14:paraId="51F15053" w14:textId="77777777" w:rsidR="00BE7B51" w:rsidRPr="00256239" w:rsidRDefault="00BE7B51" w:rsidP="00075824">
            <w:pPr>
              <w:numPr>
                <w:ilvl w:val="0"/>
                <w:numId w:val="18"/>
              </w:numPr>
              <w:rPr>
                <w:rFonts w:asciiTheme="minorHAnsi" w:hAnsiTheme="minorHAnsi" w:cstheme="minorHAnsi"/>
                <w:sz w:val="22"/>
                <w:szCs w:val="22"/>
              </w:rPr>
            </w:pPr>
            <w:r w:rsidRPr="00256239">
              <w:rPr>
                <w:rFonts w:asciiTheme="minorHAnsi" w:hAnsiTheme="minorHAnsi" w:cstheme="minorHAnsi"/>
                <w:sz w:val="22"/>
                <w:szCs w:val="22"/>
              </w:rPr>
              <w:t>Walkability (new 2006-2010)</w:t>
            </w:r>
          </w:p>
          <w:p w14:paraId="31A373B1" w14:textId="77777777" w:rsidR="00BE7B51" w:rsidRPr="00256239" w:rsidRDefault="00BE7B51" w:rsidP="00075824">
            <w:pPr>
              <w:numPr>
                <w:ilvl w:val="0"/>
                <w:numId w:val="18"/>
              </w:numPr>
              <w:rPr>
                <w:rFonts w:asciiTheme="minorHAnsi" w:hAnsiTheme="minorHAnsi" w:cstheme="minorHAnsi"/>
                <w:sz w:val="22"/>
                <w:szCs w:val="22"/>
              </w:rPr>
            </w:pPr>
            <w:r w:rsidRPr="00256239">
              <w:rPr>
                <w:rFonts w:asciiTheme="minorHAnsi" w:hAnsiTheme="minorHAnsi" w:cstheme="minorHAnsi"/>
                <w:sz w:val="22"/>
                <w:szCs w:val="22"/>
              </w:rPr>
              <w:t>Green space (new 2006-2010)</w:t>
            </w:r>
          </w:p>
        </w:tc>
      </w:tr>
    </w:tbl>
    <w:p w14:paraId="43609BCD" w14:textId="77777777" w:rsidR="00BE7B51" w:rsidRPr="00256239" w:rsidRDefault="00BE7B51" w:rsidP="00075824">
      <w:pPr>
        <w:spacing w:after="0"/>
        <w:rPr>
          <w:rFonts w:cstheme="minorHAnsi"/>
        </w:rPr>
      </w:pPr>
    </w:p>
    <w:p w14:paraId="6C45E31C" w14:textId="77777777" w:rsidR="00BE7B51" w:rsidRPr="00256239" w:rsidRDefault="00BE7B51" w:rsidP="00075824">
      <w:pPr>
        <w:spacing w:after="0"/>
        <w:rPr>
          <w:rFonts w:cstheme="minorHAnsi"/>
        </w:rPr>
      </w:pPr>
      <w:r w:rsidRPr="00256239">
        <w:rPr>
          <w:rFonts w:cstheme="minorHAnsi"/>
        </w:rPr>
        <w:t xml:space="preserve">We had solid representation of data for most domains and we sought to ensure continuity and comparability for the 2006-2010 EQI version. Still, our update required identification of new data sources to ensure representation of identified constructs. Because the team came to appreciate the limitations and knowledge gaps in data from the original EQI, the data source identification process was different for the 2006-2010 period than that undertaken for the original (2000-2005) EQI. For example, due to limitations in the National Geochemical Survey representing the geology construct in the land domain, we looked for alternative sources and are now using mines data in the land domain. In recognition of gaps such as the absence of walkability in the built domain, and absence of political climate in the sociodemographic domain, we sought additional data sources to represent the new constructs that we believed would more fully represent the environmental quality of a county. </w:t>
      </w:r>
    </w:p>
    <w:p w14:paraId="502688A1" w14:textId="77777777" w:rsidR="00BE7B51" w:rsidRPr="00256239" w:rsidRDefault="00BE7B51" w:rsidP="00075824">
      <w:pPr>
        <w:spacing w:after="0"/>
        <w:rPr>
          <w:rFonts w:cstheme="minorHAnsi"/>
        </w:rPr>
      </w:pPr>
    </w:p>
    <w:p w14:paraId="71547236" w14:textId="77777777" w:rsidR="00BE7B51" w:rsidRPr="00256239" w:rsidRDefault="00BE7B51" w:rsidP="00075824">
      <w:pPr>
        <w:spacing w:after="0"/>
        <w:rPr>
          <w:rFonts w:cstheme="minorHAnsi"/>
        </w:rPr>
      </w:pPr>
      <w:r w:rsidRPr="00256239">
        <w:rPr>
          <w:rFonts w:cstheme="minorHAnsi"/>
        </w:rPr>
        <w:lastRenderedPageBreak/>
        <w:t xml:space="preserve">The details of the new data sources that were identified and included in the EQI 2006-2010 are included in the data source descriptions below. </w:t>
      </w:r>
    </w:p>
    <w:p w14:paraId="4FAE66C5" w14:textId="77777777" w:rsidR="00BE7B51" w:rsidRDefault="00BE7B51" w:rsidP="00075824">
      <w:pPr>
        <w:spacing w:after="0"/>
        <w:rPr>
          <w:rFonts w:cstheme="minorHAnsi"/>
          <w:i/>
        </w:rPr>
      </w:pPr>
    </w:p>
    <w:p w14:paraId="70A975CB" w14:textId="77777777" w:rsidR="00BE7B51" w:rsidRDefault="00BE7B51" w:rsidP="00075824">
      <w:pPr>
        <w:spacing w:after="0"/>
        <w:rPr>
          <w:rFonts w:cstheme="minorHAnsi"/>
          <w:i/>
        </w:rPr>
      </w:pPr>
    </w:p>
    <w:p w14:paraId="3018F1F8" w14:textId="77777777" w:rsidR="00BE7B51" w:rsidRDefault="00BE7B51" w:rsidP="00075824">
      <w:pPr>
        <w:spacing w:after="0"/>
        <w:rPr>
          <w:rFonts w:cstheme="minorHAnsi"/>
          <w:i/>
        </w:rPr>
      </w:pPr>
    </w:p>
    <w:p w14:paraId="48078F6F" w14:textId="77777777" w:rsidR="00BE7B51" w:rsidRDefault="00BE7B51" w:rsidP="00075824">
      <w:pPr>
        <w:spacing w:after="0"/>
        <w:rPr>
          <w:rFonts w:cstheme="minorHAnsi"/>
          <w:i/>
        </w:rPr>
      </w:pPr>
    </w:p>
    <w:p w14:paraId="65167515" w14:textId="77777777" w:rsidR="00BE7B51" w:rsidRDefault="00BE7B51" w:rsidP="00075824">
      <w:pPr>
        <w:spacing w:after="0"/>
        <w:rPr>
          <w:rFonts w:cstheme="minorHAnsi"/>
          <w:i/>
        </w:rPr>
      </w:pPr>
    </w:p>
    <w:p w14:paraId="299685B7" w14:textId="77777777" w:rsidR="00BE7B51" w:rsidRPr="00256239" w:rsidRDefault="00BE7B51" w:rsidP="00075824">
      <w:pPr>
        <w:spacing w:after="0"/>
        <w:rPr>
          <w:rFonts w:cstheme="minorHAnsi"/>
          <w:i/>
        </w:rPr>
      </w:pPr>
      <w:r w:rsidRPr="00256239">
        <w:rPr>
          <w:rFonts w:cstheme="minorHAnsi"/>
          <w:i/>
        </w:rPr>
        <w:t>Data Source Search</w:t>
      </w:r>
    </w:p>
    <w:p w14:paraId="0E948437" w14:textId="77777777" w:rsidR="00BE7B51" w:rsidRPr="00256239" w:rsidRDefault="00BE7B51" w:rsidP="00075824">
      <w:pPr>
        <w:spacing w:after="0"/>
        <w:rPr>
          <w:rFonts w:cstheme="minorHAnsi"/>
          <w:i/>
        </w:rPr>
      </w:pPr>
    </w:p>
    <w:p w14:paraId="72A0F770" w14:textId="77777777" w:rsidR="00BE7B51" w:rsidRPr="00256239" w:rsidRDefault="00BE7B51" w:rsidP="00075824">
      <w:pPr>
        <w:spacing w:after="0"/>
        <w:rPr>
          <w:rFonts w:cstheme="minorHAnsi"/>
        </w:rPr>
      </w:pPr>
      <w:r w:rsidRPr="00256239">
        <w:rPr>
          <w:rFonts w:cstheme="minorHAnsi"/>
        </w:rPr>
        <w:t>Once the desired constructs were identified, the research team conducted an extensive search for potential sources for data to represent those constructs. In general, a broad approach to searching for data sources was undertaken to</w:t>
      </w:r>
    </w:p>
    <w:p w14:paraId="24416C24" w14:textId="77777777" w:rsidR="00BE7B51" w:rsidRPr="00256239" w:rsidRDefault="00BE7B51" w:rsidP="00075824">
      <w:pPr>
        <w:numPr>
          <w:ilvl w:val="0"/>
          <w:numId w:val="10"/>
        </w:numPr>
        <w:spacing w:after="0"/>
        <w:ind w:left="216" w:hanging="216"/>
        <w:rPr>
          <w:rFonts w:cstheme="minorHAnsi"/>
        </w:rPr>
      </w:pPr>
      <w:r w:rsidRPr="00256239">
        <w:rPr>
          <w:rFonts w:cstheme="minorHAnsi"/>
        </w:rPr>
        <w:t>identify EPA and non-EPA domain-specific environmental data sources for all counties in the 50 States of the United States;</w:t>
      </w:r>
    </w:p>
    <w:p w14:paraId="7CDE5CA5" w14:textId="77777777" w:rsidR="00BE7B51" w:rsidRPr="00256239" w:rsidRDefault="00BE7B51" w:rsidP="00075824">
      <w:pPr>
        <w:numPr>
          <w:ilvl w:val="0"/>
          <w:numId w:val="10"/>
        </w:numPr>
        <w:spacing w:after="0"/>
        <w:ind w:left="216" w:hanging="216"/>
        <w:rPr>
          <w:rFonts w:cstheme="minorHAnsi"/>
        </w:rPr>
      </w:pPr>
      <w:r w:rsidRPr="00256239">
        <w:rPr>
          <w:rFonts w:cstheme="minorHAnsi"/>
        </w:rPr>
        <w:t>summarize environmental data source availability, quality, spatial and temporal coverage, storage requirements, and acquisition steps; and</w:t>
      </w:r>
    </w:p>
    <w:p w14:paraId="79950F4A" w14:textId="77777777" w:rsidR="00BE7B51" w:rsidRPr="00256239" w:rsidRDefault="00BE7B51" w:rsidP="00075824">
      <w:pPr>
        <w:numPr>
          <w:ilvl w:val="0"/>
          <w:numId w:val="10"/>
        </w:numPr>
        <w:spacing w:after="0"/>
        <w:ind w:left="216" w:hanging="216"/>
        <w:rPr>
          <w:rFonts w:cstheme="minorHAnsi"/>
        </w:rPr>
      </w:pPr>
      <w:r w:rsidRPr="00256239">
        <w:rPr>
          <w:rFonts w:cstheme="minorHAnsi"/>
        </w:rPr>
        <w:t>obtain the identified data.</w:t>
      </w:r>
    </w:p>
    <w:p w14:paraId="667872B5" w14:textId="77777777" w:rsidR="00BE7B51" w:rsidRPr="00256239" w:rsidRDefault="00BE7B51" w:rsidP="00075824">
      <w:pPr>
        <w:spacing w:after="0"/>
        <w:rPr>
          <w:rFonts w:cstheme="minorHAnsi"/>
          <w:b/>
        </w:rPr>
      </w:pPr>
    </w:p>
    <w:p w14:paraId="35D56817" w14:textId="77777777" w:rsidR="00BE7B51" w:rsidRPr="00256239" w:rsidRDefault="00BE7B51" w:rsidP="00075824">
      <w:pPr>
        <w:spacing w:after="0"/>
        <w:rPr>
          <w:rFonts w:cstheme="minorHAnsi"/>
        </w:rPr>
      </w:pPr>
      <w:r w:rsidRPr="00256239">
        <w:rPr>
          <w:rFonts w:cstheme="minorHAnsi"/>
        </w:rPr>
        <w:t xml:space="preserve">Possible data sources were identified using Web-based search engines (e.g., Google), site-specific search engines (e.g., Federal and State data sites), literature-reported data sources (e.g., PubMed, ScienceDirect, TOXNET), and personal communications from data owners. Data that were available at—or had the potential to be aggregated to—the United States county level were sought. Data were restricted to represent the years 2006-2010. </w:t>
      </w:r>
    </w:p>
    <w:p w14:paraId="57070821" w14:textId="77777777" w:rsidR="00BE7B51" w:rsidRPr="00256239" w:rsidRDefault="00BE7B51" w:rsidP="00075824">
      <w:pPr>
        <w:spacing w:after="0"/>
        <w:rPr>
          <w:rFonts w:cstheme="minorHAnsi"/>
        </w:rPr>
      </w:pPr>
    </w:p>
    <w:p w14:paraId="43CFC8A8" w14:textId="77777777" w:rsidR="00BE7B51" w:rsidRPr="00256239" w:rsidRDefault="00BE7B51" w:rsidP="00075824">
      <w:pPr>
        <w:rPr>
          <w:rFonts w:cstheme="minorHAnsi"/>
          <w:i/>
        </w:rPr>
      </w:pPr>
      <w:bookmarkStart w:id="17" w:name="_Toc397519829"/>
      <w:r w:rsidRPr="00256239">
        <w:rPr>
          <w:rFonts w:cstheme="minorHAnsi"/>
          <w:i/>
        </w:rPr>
        <w:t>Data Quality and Coverage Assessment</w:t>
      </w:r>
      <w:bookmarkEnd w:id="17"/>
    </w:p>
    <w:p w14:paraId="1551B9BD" w14:textId="6F6CE4F0" w:rsidR="00BE7B51" w:rsidRPr="00256239" w:rsidRDefault="00BE7B51" w:rsidP="00075824">
      <w:pPr>
        <w:spacing w:after="0"/>
        <w:rPr>
          <w:rFonts w:cstheme="minorHAnsi"/>
        </w:rPr>
      </w:pPr>
      <w:r w:rsidRPr="00256239">
        <w:rPr>
          <w:rFonts w:cstheme="minorHAnsi"/>
        </w:rPr>
        <w:t xml:space="preserve">Once potential data sources were identified, several criteria were used to assess sources for inclusion in the EQI. First, constructs representing each domain were identified. Data sources were evaluated as to whether variables could be developed to represent the construct. If a data source could provide variables for a construct in the domain, then (1) data quality and (2) data coverage were used to evaluate data sources for use in the EQI. Data sources of the highest quality were sought. Quality was assessed by one or more of the following ways: through documentation and discussion with the data source managers, in data reports and internal documentation; project investigators; and the larger field of environmental research through use and critique of the various data sources. Data coverage, which included spatial and temporal components, was more challenging to achieve. Coverage for the entire </w:t>
      </w:r>
      <w:r w:rsidR="00195294">
        <w:rPr>
          <w:rFonts w:cstheme="minorHAnsi"/>
        </w:rPr>
        <w:t>United States</w:t>
      </w:r>
      <w:r w:rsidRPr="00256239">
        <w:rPr>
          <w:rFonts w:cstheme="minorHAnsi"/>
        </w:rPr>
        <w:t>, including Alaska and Hawaii, was one important spatial criterion. Often, it was relatively straightforward to identify high-quality data on a few individual locations or a small geographic area, but the EQI was developed to represent all counties (N=3143) in all 50 States. A second spatial criterion was county-level representation, so data had to be constructible at the county-level for inclusion (e.g., average of point measures or census tract values). Temporally, ideal sources would have had annual data for the 2006-2010 period. At minimum, however, at least some data must have fallen within the 2006-2010 period or close to this time. In theory, a “perfect” data source would have variable measurements at high temporal and spatial resolutions. In practice, data often met one but not both criteria, and evaluation of trade-off values was required, along with consideration of data quality. Unfortunately, some of the data sources used in EQI 2000-2005 did not have any updates for the 2006-</w:t>
      </w:r>
      <w:r w:rsidRPr="00256239">
        <w:rPr>
          <w:rFonts w:cstheme="minorHAnsi"/>
        </w:rPr>
        <w:lastRenderedPageBreak/>
        <w:t>2010 period. Redundant data sources that were determined to meet the criteria for inclusion but were not selected for inclusion were retained for use in sensitivity analyses.</w:t>
      </w:r>
    </w:p>
    <w:p w14:paraId="2A54771D" w14:textId="77777777" w:rsidR="00BE7B51" w:rsidRPr="00A57249" w:rsidRDefault="00BE7B51" w:rsidP="00075824">
      <w:pPr>
        <w:pStyle w:val="Heading3"/>
        <w:rPr>
          <w:rFonts w:asciiTheme="minorHAnsi" w:hAnsiTheme="minorHAnsi" w:cstheme="minorHAnsi"/>
          <w:b w:val="0"/>
          <w:color w:val="auto"/>
          <w:sz w:val="22"/>
          <w:szCs w:val="22"/>
        </w:rPr>
      </w:pPr>
      <w:bookmarkStart w:id="18" w:name="_Toc397519830"/>
      <w:bookmarkStart w:id="19" w:name="_Toc12360750"/>
      <w:r w:rsidRPr="00A57249">
        <w:rPr>
          <w:rFonts w:asciiTheme="minorHAnsi" w:hAnsiTheme="minorHAnsi" w:cstheme="minorHAnsi"/>
          <w:b w:val="0"/>
          <w:color w:val="auto"/>
          <w:sz w:val="22"/>
          <w:szCs w:val="22"/>
        </w:rPr>
        <w:t>Summary of Activities</w:t>
      </w:r>
      <w:bookmarkEnd w:id="18"/>
      <w:bookmarkEnd w:id="19"/>
    </w:p>
    <w:p w14:paraId="056A4B83" w14:textId="77777777" w:rsidR="00BE7B51" w:rsidRPr="00256239" w:rsidRDefault="00BE7B51" w:rsidP="00075824">
      <w:pPr>
        <w:spacing w:after="0"/>
        <w:rPr>
          <w:rFonts w:cstheme="minorHAnsi"/>
        </w:rPr>
      </w:pPr>
      <w:r w:rsidRPr="00256239">
        <w:rPr>
          <w:rFonts w:cstheme="minorHAnsi"/>
        </w:rPr>
        <w:t xml:space="preserve">Table 2 identifies the data sources that were acquired and used for the construction of the EQI and includes a description of the data source and variables constructed from data source. </w:t>
      </w:r>
    </w:p>
    <w:p w14:paraId="59DF8800" w14:textId="77777777" w:rsidR="00BE7B51" w:rsidRDefault="00BE7B51" w:rsidP="00075824">
      <w:pPr>
        <w:spacing w:after="0"/>
        <w:rPr>
          <w:rFonts w:cs="Arial"/>
        </w:rPr>
        <w:sectPr w:rsidR="00BE7B51" w:rsidSect="00DC2166">
          <w:footerReference w:type="default" r:id="rId13"/>
          <w:pgSz w:w="12240" w:h="15840"/>
          <w:pgMar w:top="1440" w:right="1440" w:bottom="1440" w:left="1440" w:header="720" w:footer="720" w:gutter="0"/>
          <w:lnNumType w:countBy="1"/>
          <w:pgNumType w:start="1"/>
          <w:cols w:space="720"/>
          <w:docGrid w:linePitch="360"/>
        </w:sectPr>
      </w:pPr>
    </w:p>
    <w:p w14:paraId="6F7156AB" w14:textId="77777777" w:rsidR="00BE7B51" w:rsidRPr="001D7432" w:rsidRDefault="00BE7B51" w:rsidP="00075824">
      <w:pPr>
        <w:pStyle w:val="Caption"/>
        <w:keepNext/>
        <w:rPr>
          <w:rFonts w:asciiTheme="majorHAnsi" w:hAnsiTheme="majorHAnsi" w:cstheme="majorHAnsi"/>
          <w:sz w:val="24"/>
          <w:szCs w:val="24"/>
        </w:rPr>
      </w:pPr>
      <w:bookmarkStart w:id="20" w:name="_Toc12360896"/>
      <w:bookmarkStart w:id="21" w:name="_Toc382493176"/>
      <w:bookmarkStart w:id="22" w:name="_Toc397520039"/>
      <w:r w:rsidRPr="001D7432">
        <w:rPr>
          <w:rFonts w:asciiTheme="majorHAnsi" w:hAnsiTheme="majorHAnsi" w:cstheme="majorHAnsi"/>
          <w:sz w:val="24"/>
          <w:szCs w:val="24"/>
        </w:rPr>
        <w:lastRenderedPageBreak/>
        <w:t xml:space="preserve">Table </w:t>
      </w:r>
      <w:r w:rsidRPr="001D7432">
        <w:rPr>
          <w:rFonts w:asciiTheme="majorHAnsi" w:hAnsiTheme="majorHAnsi" w:cstheme="majorHAnsi"/>
          <w:sz w:val="24"/>
          <w:szCs w:val="24"/>
        </w:rPr>
        <w:fldChar w:fldCharType="begin"/>
      </w:r>
      <w:r w:rsidRPr="001D7432">
        <w:rPr>
          <w:rFonts w:asciiTheme="majorHAnsi" w:hAnsiTheme="majorHAnsi" w:cstheme="majorHAnsi"/>
          <w:sz w:val="24"/>
          <w:szCs w:val="24"/>
        </w:rPr>
        <w:instrText xml:space="preserve"> SEQ Table \* ARABIC </w:instrText>
      </w:r>
      <w:r w:rsidRPr="001D7432">
        <w:rPr>
          <w:rFonts w:asciiTheme="majorHAnsi" w:hAnsiTheme="majorHAnsi" w:cstheme="majorHAnsi"/>
          <w:sz w:val="24"/>
          <w:szCs w:val="24"/>
        </w:rPr>
        <w:fldChar w:fldCharType="separate"/>
      </w:r>
      <w:r>
        <w:rPr>
          <w:rFonts w:asciiTheme="majorHAnsi" w:hAnsiTheme="majorHAnsi" w:cstheme="majorHAnsi"/>
          <w:noProof/>
          <w:sz w:val="24"/>
          <w:szCs w:val="24"/>
        </w:rPr>
        <w:t>2</w:t>
      </w:r>
      <w:r w:rsidRPr="001D7432">
        <w:rPr>
          <w:rFonts w:asciiTheme="majorHAnsi" w:hAnsiTheme="majorHAnsi" w:cstheme="majorHAnsi"/>
          <w:sz w:val="24"/>
          <w:szCs w:val="24"/>
        </w:rPr>
        <w:fldChar w:fldCharType="end"/>
      </w:r>
      <w:r w:rsidRPr="001D7432">
        <w:rPr>
          <w:rFonts w:asciiTheme="majorHAnsi" w:hAnsiTheme="majorHAnsi" w:cstheme="majorHAnsi"/>
          <w:sz w:val="24"/>
          <w:szCs w:val="24"/>
        </w:rPr>
        <w:t xml:space="preserve"> Sources of data for air, water, land, </w:t>
      </w:r>
      <w:proofErr w:type="gramStart"/>
      <w:r w:rsidRPr="001D7432">
        <w:rPr>
          <w:rFonts w:asciiTheme="majorHAnsi" w:hAnsiTheme="majorHAnsi" w:cstheme="majorHAnsi"/>
          <w:sz w:val="24"/>
          <w:szCs w:val="24"/>
        </w:rPr>
        <w:t>built-environment</w:t>
      </w:r>
      <w:proofErr w:type="gramEnd"/>
      <w:r w:rsidRPr="001D7432">
        <w:rPr>
          <w:rFonts w:asciiTheme="majorHAnsi" w:hAnsiTheme="majorHAnsi" w:cstheme="majorHAnsi"/>
          <w:sz w:val="24"/>
          <w:szCs w:val="24"/>
        </w:rPr>
        <w:t>, and sociodemographic domains for use in the county Environmental Quality Index 20006-2010</w:t>
      </w:r>
      <w:bookmarkEnd w:id="20"/>
    </w:p>
    <w:tbl>
      <w:tblPr>
        <w:tblW w:w="12975" w:type="dxa"/>
        <w:tblLayout w:type="fixed"/>
        <w:tblCellMar>
          <w:left w:w="72" w:type="dxa"/>
          <w:right w:w="72" w:type="dxa"/>
        </w:tblCellMar>
        <w:tblLook w:val="0000" w:firstRow="0" w:lastRow="0" w:firstColumn="0" w:lastColumn="0" w:noHBand="0" w:noVBand="0"/>
      </w:tblPr>
      <w:tblGrid>
        <w:gridCol w:w="2175"/>
        <w:gridCol w:w="180"/>
        <w:gridCol w:w="3600"/>
        <w:gridCol w:w="180"/>
        <w:gridCol w:w="3420"/>
        <w:gridCol w:w="180"/>
        <w:gridCol w:w="3240"/>
      </w:tblGrid>
      <w:tr w:rsidR="00BE7B51" w:rsidRPr="00256239" w14:paraId="063CF74A" w14:textId="77777777" w:rsidTr="00075824">
        <w:trPr>
          <w:trHeight w:val="255"/>
        </w:trPr>
        <w:tc>
          <w:tcPr>
            <w:tcW w:w="12975" w:type="dxa"/>
            <w:gridSpan w:val="7"/>
            <w:tcBorders>
              <w:top w:val="single" w:sz="4" w:space="0" w:color="auto"/>
              <w:left w:val="nil"/>
              <w:bottom w:val="single" w:sz="4" w:space="0" w:color="auto"/>
              <w:right w:val="nil"/>
            </w:tcBorders>
            <w:shd w:val="clear" w:color="auto" w:fill="E6E6E6"/>
          </w:tcPr>
          <w:p w14:paraId="6A16C2D3" w14:textId="77777777" w:rsidR="00BE7B51" w:rsidRPr="00256239" w:rsidRDefault="00BE7B51" w:rsidP="00075824">
            <w:pPr>
              <w:spacing w:after="0" w:line="240" w:lineRule="auto"/>
              <w:rPr>
                <w:rFonts w:eastAsia="Times New Roman" w:cstheme="minorHAnsi"/>
                <w:b/>
                <w:bCs/>
                <w:smallCaps/>
                <w:sz w:val="24"/>
                <w:szCs w:val="24"/>
              </w:rPr>
            </w:pPr>
            <w:bookmarkStart w:id="23" w:name="_Hlk5111780"/>
            <w:bookmarkEnd w:id="21"/>
            <w:r w:rsidRPr="00256239">
              <w:rPr>
                <w:rFonts w:eastAsia="Times New Roman" w:cstheme="minorHAnsi"/>
                <w:b/>
                <w:bCs/>
                <w:smallCaps/>
                <w:sz w:val="24"/>
                <w:szCs w:val="24"/>
              </w:rPr>
              <w:t>Air Domain</w:t>
            </w:r>
          </w:p>
        </w:tc>
      </w:tr>
      <w:tr w:rsidR="00BE7B51" w:rsidRPr="00256239" w14:paraId="36674BB6" w14:textId="77777777" w:rsidTr="00075824">
        <w:trPr>
          <w:trHeight w:val="70"/>
        </w:trPr>
        <w:tc>
          <w:tcPr>
            <w:tcW w:w="2175" w:type="dxa"/>
            <w:tcBorders>
              <w:top w:val="single" w:sz="4" w:space="0" w:color="auto"/>
              <w:left w:val="nil"/>
              <w:bottom w:val="single" w:sz="4" w:space="0" w:color="auto"/>
              <w:right w:val="nil"/>
            </w:tcBorders>
          </w:tcPr>
          <w:p w14:paraId="6BE7952B"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2E5270CF" w14:textId="77777777" w:rsidR="00BE7B51" w:rsidRPr="00256239" w:rsidRDefault="00BE7B51" w:rsidP="00075824">
            <w:pPr>
              <w:spacing w:after="0" w:line="240" w:lineRule="auto"/>
              <w:rPr>
                <w:rFonts w:eastAsia="Times New Roman" w:cstheme="minorHAnsi"/>
                <w:b/>
                <w:bCs/>
                <w:sz w:val="20"/>
                <w:szCs w:val="20"/>
              </w:rPr>
            </w:pPr>
          </w:p>
        </w:tc>
        <w:tc>
          <w:tcPr>
            <w:tcW w:w="3600" w:type="dxa"/>
            <w:tcBorders>
              <w:top w:val="single" w:sz="4" w:space="0" w:color="auto"/>
              <w:left w:val="nil"/>
              <w:bottom w:val="single" w:sz="4" w:space="0" w:color="auto"/>
              <w:right w:val="nil"/>
            </w:tcBorders>
          </w:tcPr>
          <w:p w14:paraId="2BBE751D"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449FB10D" w14:textId="77777777" w:rsidR="00BE7B51" w:rsidRPr="00256239" w:rsidRDefault="00BE7B51" w:rsidP="00075824">
            <w:pPr>
              <w:spacing w:after="0" w:line="240" w:lineRule="auto"/>
              <w:rPr>
                <w:rFonts w:eastAsia="Times New Roman" w:cstheme="minorHAnsi"/>
                <w:b/>
                <w:bCs/>
                <w:sz w:val="20"/>
                <w:szCs w:val="20"/>
              </w:rPr>
            </w:pPr>
          </w:p>
        </w:tc>
        <w:tc>
          <w:tcPr>
            <w:tcW w:w="3420" w:type="dxa"/>
            <w:tcBorders>
              <w:top w:val="single" w:sz="4" w:space="0" w:color="auto"/>
              <w:left w:val="nil"/>
              <w:bottom w:val="single" w:sz="4" w:space="0" w:color="auto"/>
              <w:right w:val="nil"/>
            </w:tcBorders>
          </w:tcPr>
          <w:p w14:paraId="3D581F8E"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78BF70A3" w14:textId="77777777" w:rsidR="00BE7B51" w:rsidRPr="00256239" w:rsidRDefault="00BE7B51" w:rsidP="00075824">
            <w:pPr>
              <w:spacing w:after="0" w:line="240" w:lineRule="auto"/>
              <w:rPr>
                <w:rFonts w:eastAsia="Times New Roman" w:cstheme="minorHAnsi"/>
                <w:b/>
                <w:bCs/>
                <w:sz w:val="20"/>
                <w:szCs w:val="20"/>
              </w:rPr>
            </w:pPr>
          </w:p>
        </w:tc>
        <w:tc>
          <w:tcPr>
            <w:tcW w:w="3240" w:type="dxa"/>
            <w:tcBorders>
              <w:top w:val="single" w:sz="4" w:space="0" w:color="auto"/>
              <w:left w:val="nil"/>
              <w:bottom w:val="single" w:sz="4" w:space="0" w:color="auto"/>
              <w:right w:val="nil"/>
            </w:tcBorders>
          </w:tcPr>
          <w:p w14:paraId="63510630" w14:textId="77777777" w:rsidR="00BE7B51" w:rsidRPr="00256239" w:rsidRDefault="00BE7B51" w:rsidP="00075824">
            <w:pPr>
              <w:spacing w:after="0" w:line="240" w:lineRule="auto"/>
              <w:rPr>
                <w:rFonts w:eastAsia="Times New Roman" w:cstheme="minorHAnsi"/>
                <w:b/>
                <w:bCs/>
                <w:sz w:val="20"/>
                <w:szCs w:val="20"/>
              </w:rPr>
            </w:pPr>
          </w:p>
        </w:tc>
      </w:tr>
      <w:tr w:rsidR="00BE7B51" w:rsidRPr="00256239" w14:paraId="293D847E" w14:textId="77777777" w:rsidTr="00075824">
        <w:trPr>
          <w:trHeight w:val="255"/>
        </w:trPr>
        <w:tc>
          <w:tcPr>
            <w:tcW w:w="2175" w:type="dxa"/>
            <w:tcBorders>
              <w:top w:val="single" w:sz="4" w:space="0" w:color="auto"/>
              <w:left w:val="nil"/>
              <w:bottom w:val="single" w:sz="4" w:space="0" w:color="auto"/>
              <w:right w:val="nil"/>
            </w:tcBorders>
          </w:tcPr>
          <w:p w14:paraId="33D04AA7"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Source of Data</w:t>
            </w:r>
          </w:p>
        </w:tc>
        <w:tc>
          <w:tcPr>
            <w:tcW w:w="180" w:type="dxa"/>
            <w:tcBorders>
              <w:top w:val="single" w:sz="4" w:space="0" w:color="auto"/>
              <w:left w:val="nil"/>
              <w:bottom w:val="single" w:sz="4" w:space="0" w:color="auto"/>
              <w:right w:val="nil"/>
            </w:tcBorders>
          </w:tcPr>
          <w:p w14:paraId="58CCB1B9" w14:textId="77777777" w:rsidR="00BE7B51" w:rsidRPr="00256239" w:rsidRDefault="00BE7B51" w:rsidP="00075824">
            <w:pPr>
              <w:spacing w:after="0" w:line="240" w:lineRule="auto"/>
              <w:rPr>
                <w:rFonts w:eastAsia="Times New Roman" w:cstheme="minorHAnsi"/>
                <w:b/>
                <w:bCs/>
                <w:sz w:val="20"/>
                <w:szCs w:val="20"/>
              </w:rPr>
            </w:pPr>
          </w:p>
        </w:tc>
        <w:tc>
          <w:tcPr>
            <w:tcW w:w="3600" w:type="dxa"/>
            <w:tcBorders>
              <w:top w:val="single" w:sz="4" w:space="0" w:color="auto"/>
              <w:left w:val="nil"/>
              <w:bottom w:val="single" w:sz="4" w:space="0" w:color="auto"/>
              <w:right w:val="nil"/>
            </w:tcBorders>
            <w:shd w:val="clear" w:color="auto" w:fill="auto"/>
          </w:tcPr>
          <w:p w14:paraId="3FCAE3DE"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Description</w:t>
            </w:r>
          </w:p>
        </w:tc>
        <w:tc>
          <w:tcPr>
            <w:tcW w:w="180" w:type="dxa"/>
            <w:tcBorders>
              <w:top w:val="single" w:sz="4" w:space="0" w:color="auto"/>
              <w:left w:val="nil"/>
              <w:bottom w:val="single" w:sz="4" w:space="0" w:color="auto"/>
              <w:right w:val="nil"/>
            </w:tcBorders>
          </w:tcPr>
          <w:p w14:paraId="6594976F" w14:textId="77777777" w:rsidR="00BE7B51" w:rsidRPr="00256239" w:rsidRDefault="00BE7B51" w:rsidP="00075824">
            <w:pPr>
              <w:spacing w:after="0" w:line="240" w:lineRule="auto"/>
              <w:rPr>
                <w:rFonts w:eastAsia="Times New Roman" w:cstheme="minorHAnsi"/>
                <w:b/>
                <w:bCs/>
                <w:sz w:val="20"/>
                <w:szCs w:val="20"/>
              </w:rPr>
            </w:pPr>
          </w:p>
        </w:tc>
        <w:tc>
          <w:tcPr>
            <w:tcW w:w="3420" w:type="dxa"/>
            <w:tcBorders>
              <w:top w:val="single" w:sz="4" w:space="0" w:color="auto"/>
              <w:left w:val="nil"/>
              <w:bottom w:val="single" w:sz="4" w:space="0" w:color="auto"/>
              <w:right w:val="nil"/>
            </w:tcBorders>
          </w:tcPr>
          <w:p w14:paraId="10826AB9"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Variables*</w:t>
            </w:r>
          </w:p>
        </w:tc>
        <w:tc>
          <w:tcPr>
            <w:tcW w:w="180" w:type="dxa"/>
            <w:tcBorders>
              <w:top w:val="single" w:sz="4" w:space="0" w:color="auto"/>
              <w:left w:val="nil"/>
              <w:bottom w:val="single" w:sz="4" w:space="0" w:color="auto"/>
              <w:right w:val="nil"/>
            </w:tcBorders>
          </w:tcPr>
          <w:p w14:paraId="7644F62C" w14:textId="77777777" w:rsidR="00BE7B51" w:rsidRPr="00256239" w:rsidRDefault="00BE7B51" w:rsidP="00075824">
            <w:pPr>
              <w:spacing w:after="0" w:line="240" w:lineRule="auto"/>
              <w:rPr>
                <w:rFonts w:eastAsia="Times New Roman" w:cstheme="minorHAnsi"/>
                <w:b/>
                <w:bCs/>
                <w:sz w:val="20"/>
                <w:szCs w:val="20"/>
              </w:rPr>
            </w:pPr>
          </w:p>
        </w:tc>
        <w:tc>
          <w:tcPr>
            <w:tcW w:w="3240" w:type="dxa"/>
            <w:tcBorders>
              <w:top w:val="single" w:sz="4" w:space="0" w:color="auto"/>
              <w:left w:val="nil"/>
              <w:bottom w:val="single" w:sz="4" w:space="0" w:color="auto"/>
              <w:right w:val="nil"/>
            </w:tcBorders>
          </w:tcPr>
          <w:p w14:paraId="4EA4F450"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EQI version</w:t>
            </w:r>
          </w:p>
        </w:tc>
      </w:tr>
      <w:tr w:rsidR="00BE7B51" w:rsidRPr="00256239" w14:paraId="22762E07" w14:textId="77777777" w:rsidTr="00075824">
        <w:trPr>
          <w:trHeight w:val="1619"/>
        </w:trPr>
        <w:tc>
          <w:tcPr>
            <w:tcW w:w="2175" w:type="dxa"/>
            <w:tcBorders>
              <w:top w:val="single" w:sz="4" w:space="0" w:color="auto"/>
              <w:left w:val="nil"/>
              <w:bottom w:val="single" w:sz="4" w:space="0" w:color="808080"/>
              <w:right w:val="nil"/>
            </w:tcBorders>
          </w:tcPr>
          <w:p w14:paraId="3810B109" w14:textId="2D60E6A4"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Air Quality System (AQS 2006-2010)</w:t>
            </w:r>
            <w:r w:rsidR="00A349A8">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&lt;EndNote&gt;&lt;Cite&gt;&lt;Author&gt;(EPA)&lt;/Author&gt;&lt;Year&gt;2010&lt;/Year&gt;&lt;RecNum&gt;1431&lt;/RecNum&gt;&lt;DisplayText&gt;[10]&lt;/DisplayText&gt;&lt;record&gt;&lt;rec-number&gt;1431&lt;/rec-number&gt;&lt;foreign-keys&gt;&lt;key app="EN" db-id="vd0tfs95d2dw5eerv2j50ptewrrdd0sv9r0z" timestamp="1553783140"&gt;1431&lt;/key&gt;&lt;/foreign-keys&gt;&lt;ref-type name="Online Database"&gt;45&lt;/ref-type&gt;&lt;contributors&gt;&lt;authors&gt;&lt;author&gt;United States Environmental Protection Agency (EPA),&lt;/author&gt;&lt;/authors&gt;&lt;/contributors&gt;&lt;titles&gt;&lt;title&gt;Air Quality System Data Mart. The Ambient Air Monitoring Program&lt;/title&gt;&lt;/titles&gt;&lt;dates&gt;&lt;year&gt;2010&lt;/year&gt;&lt;pub-dates&gt;&lt;date&gt;November 13, 2018&lt;/date&gt;&lt;/pub-dates&gt;&lt;/dates&gt;&lt;urls&gt;&lt;related-urls&gt;&lt;url&gt;https://aqs.epa.gov/aqsweb/documents/data_mart_welcome.html&lt;/url&gt;&lt;/related-urls&gt;&lt;/urls&gt;&lt;/record&gt;&lt;/Cite&gt;&lt;/EndNote&gt;</w:instrText>
            </w:r>
            <w:r w:rsidR="00A349A8">
              <w:rPr>
                <w:rFonts w:eastAsia="Times New Roman" w:cstheme="minorHAnsi"/>
                <w:sz w:val="20"/>
                <w:szCs w:val="20"/>
              </w:rPr>
              <w:fldChar w:fldCharType="separate"/>
            </w:r>
            <w:r w:rsidR="00A349A8">
              <w:rPr>
                <w:rFonts w:eastAsia="Times New Roman" w:cstheme="minorHAnsi"/>
                <w:noProof/>
                <w:sz w:val="20"/>
                <w:szCs w:val="20"/>
              </w:rPr>
              <w:t>[10]</w:t>
            </w:r>
            <w:r w:rsidR="00A349A8">
              <w:rPr>
                <w:rFonts w:eastAsia="Times New Roman" w:cstheme="minorHAnsi"/>
                <w:sz w:val="20"/>
                <w:szCs w:val="20"/>
              </w:rPr>
              <w:fldChar w:fldCharType="end"/>
            </w:r>
          </w:p>
        </w:tc>
        <w:tc>
          <w:tcPr>
            <w:tcW w:w="180" w:type="dxa"/>
            <w:tcBorders>
              <w:top w:val="single" w:sz="4" w:space="0" w:color="auto"/>
              <w:left w:val="nil"/>
              <w:bottom w:val="single" w:sz="4" w:space="0" w:color="808080"/>
              <w:right w:val="nil"/>
            </w:tcBorders>
          </w:tcPr>
          <w:p w14:paraId="7364893F"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auto"/>
              <w:left w:val="nil"/>
              <w:bottom w:val="single" w:sz="4" w:space="0" w:color="808080"/>
              <w:right w:val="nil"/>
            </w:tcBorders>
          </w:tcPr>
          <w:p w14:paraId="72F23410"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Repository of ambient air quality data, including both criteria and hazardous air pollutants (HAPs)</w:t>
            </w:r>
          </w:p>
        </w:tc>
        <w:tc>
          <w:tcPr>
            <w:tcW w:w="180" w:type="dxa"/>
            <w:tcBorders>
              <w:top w:val="single" w:sz="4" w:space="0" w:color="auto"/>
              <w:left w:val="nil"/>
              <w:bottom w:val="single" w:sz="4" w:space="0" w:color="808080"/>
              <w:right w:val="nil"/>
            </w:tcBorders>
          </w:tcPr>
          <w:p w14:paraId="50C44585"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auto"/>
              <w:left w:val="nil"/>
              <w:bottom w:val="single" w:sz="4" w:space="0" w:color="808080"/>
              <w:right w:val="nil"/>
            </w:tcBorders>
          </w:tcPr>
          <w:p w14:paraId="14ABD4F6"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PM10 - Particulate matter under 10 micrometers in aerodynamic diameter (µg/m3 5 year average); PM25 - Particulate matter under 2.5 micrometers in aerodynamic diameter (µg/m3 5 year average); NO</w:t>
            </w:r>
            <w:r w:rsidRPr="00256239">
              <w:rPr>
                <w:rFonts w:eastAsia="Times New Roman" w:cstheme="minorHAnsi"/>
                <w:sz w:val="20"/>
                <w:szCs w:val="20"/>
                <w:vertAlign w:val="subscript"/>
              </w:rPr>
              <w:t>2</w:t>
            </w:r>
            <w:r w:rsidRPr="00256239">
              <w:rPr>
                <w:rFonts w:eastAsia="Times New Roman" w:cstheme="minorHAnsi"/>
                <w:sz w:val="20"/>
                <w:szCs w:val="20"/>
              </w:rPr>
              <w:t xml:space="preserve"> - Nitrogen dioxide (parts per billion 5 year average); SO2 - Sulfur dioxide (parts per billion 5 year average); O3 - Ozone (parts per million 5 year average); CO - Carbon monoxide (parts per million 5 year average)</w:t>
            </w:r>
          </w:p>
        </w:tc>
        <w:tc>
          <w:tcPr>
            <w:tcW w:w="180" w:type="dxa"/>
            <w:tcBorders>
              <w:top w:val="single" w:sz="4" w:space="0" w:color="auto"/>
              <w:left w:val="nil"/>
              <w:bottom w:val="single" w:sz="4" w:space="0" w:color="808080"/>
              <w:right w:val="nil"/>
            </w:tcBorders>
          </w:tcPr>
          <w:p w14:paraId="1F15AC73" w14:textId="77777777" w:rsidR="00BE7B51" w:rsidRPr="00256239" w:rsidRDefault="00BE7B51" w:rsidP="00075824">
            <w:pPr>
              <w:snapToGrid w:val="0"/>
              <w:spacing w:after="0" w:line="240" w:lineRule="auto"/>
              <w:rPr>
                <w:rFonts w:eastAsia="Times New Roman" w:cstheme="minorHAnsi"/>
                <w:sz w:val="20"/>
                <w:szCs w:val="20"/>
              </w:rPr>
            </w:pPr>
          </w:p>
        </w:tc>
        <w:tc>
          <w:tcPr>
            <w:tcW w:w="3240" w:type="dxa"/>
            <w:tcBorders>
              <w:top w:val="single" w:sz="4" w:space="0" w:color="auto"/>
              <w:left w:val="nil"/>
              <w:bottom w:val="single" w:sz="4" w:space="0" w:color="808080"/>
              <w:right w:val="nil"/>
            </w:tcBorders>
          </w:tcPr>
          <w:p w14:paraId="1D856B68"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1D3AA41C" w14:textId="77777777" w:rsidTr="00075824">
        <w:trPr>
          <w:trHeight w:val="1629"/>
        </w:trPr>
        <w:tc>
          <w:tcPr>
            <w:tcW w:w="2175" w:type="dxa"/>
            <w:tcBorders>
              <w:top w:val="single" w:sz="4" w:space="0" w:color="808080"/>
              <w:left w:val="nil"/>
              <w:bottom w:val="nil"/>
              <w:right w:val="nil"/>
            </w:tcBorders>
            <w:shd w:val="clear" w:color="auto" w:fill="auto"/>
          </w:tcPr>
          <w:p w14:paraId="2AD093B1" w14:textId="14F8DE7C"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National-Scale Air Toxics Assessment (NATA 2005)</w:t>
            </w:r>
            <w:r w:rsidR="00A349A8">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&lt;EndNote&gt;&lt;Cite&gt;&lt;Author&gt;(EPA)&lt;/Author&gt;&lt;Year&gt;2005&lt;/Year&gt;&lt;RecNum&gt;1432&lt;/RecNum&gt;&lt;DisplayText&gt;[11]&lt;/DisplayText&gt;&lt;record&gt;&lt;rec-number&gt;1432&lt;/rec-number&gt;&lt;foreign-keys&gt;&lt;key app="EN" db-id="vd0tfs95d2dw5eerv2j50ptewrrdd0sv9r0z" timestamp="1553783140"&gt;1432&lt;/key&gt;&lt;/foreign-keys&gt;&lt;ref-type name="Online Database"&gt;45&lt;/ref-type&gt;&lt;contributors&gt;&lt;authors&gt;&lt;author&gt;United States Environmental Protection Agency (EPA),&lt;/author&gt;&lt;/authors&gt;&lt;/contributors&gt;&lt;titles&gt;&lt;title&gt;National Air Toxics Assessments&lt;/title&gt;&lt;/titles&gt;&lt;dates&gt;&lt;year&gt;2005&lt;/year&gt;&lt;pub-dates&gt;&lt;date&gt;November 13, 2018&lt;/date&gt;&lt;/pub-dates&gt;&lt;/dates&gt;&lt;urls&gt;&lt;related-urls&gt;&lt;url&gt;http://www.epa.gov/nata/&lt;/url&gt;&lt;/related-urls&gt;&lt;/urls&gt;&lt;/record&gt;&lt;/Cite&gt;&lt;/EndNote&gt;</w:instrText>
            </w:r>
            <w:r w:rsidR="00A349A8">
              <w:rPr>
                <w:rFonts w:eastAsia="Times New Roman" w:cstheme="minorHAnsi"/>
                <w:sz w:val="20"/>
                <w:szCs w:val="20"/>
              </w:rPr>
              <w:fldChar w:fldCharType="separate"/>
            </w:r>
            <w:r w:rsidR="00A349A8">
              <w:rPr>
                <w:rFonts w:eastAsia="Times New Roman" w:cstheme="minorHAnsi"/>
                <w:noProof/>
                <w:sz w:val="20"/>
                <w:szCs w:val="20"/>
              </w:rPr>
              <w:t>[11]</w:t>
            </w:r>
            <w:r w:rsidR="00A349A8">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1EBEBC47"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1649B481"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 xml:space="preserve">Estimates of HAP concentrations using emissions information from the National Emissions Inventory and meteorological data input into the </w:t>
            </w:r>
            <w:r w:rsidRPr="00256239">
              <w:rPr>
                <w:rFonts w:eastAsia="Times New Roman" w:cstheme="minorHAnsi"/>
                <w:sz w:val="20"/>
                <w:szCs w:val="20"/>
                <w:shd w:val="clear" w:color="auto" w:fill="FFFFFF"/>
              </w:rPr>
              <w:t>Assessment System for Population Exposure Nationwide</w:t>
            </w:r>
            <w:r w:rsidRPr="00256239">
              <w:rPr>
                <w:rFonts w:eastAsia="Times New Roman" w:cstheme="minorHAnsi"/>
                <w:sz w:val="20"/>
                <w:szCs w:val="20"/>
              </w:rPr>
              <w:t xml:space="preserve"> model</w:t>
            </w:r>
          </w:p>
        </w:tc>
        <w:tc>
          <w:tcPr>
            <w:tcW w:w="180" w:type="dxa"/>
            <w:tcBorders>
              <w:top w:val="single" w:sz="4" w:space="0" w:color="808080"/>
              <w:left w:val="nil"/>
              <w:bottom w:val="nil"/>
              <w:right w:val="nil"/>
            </w:tcBorders>
            <w:shd w:val="clear" w:color="auto" w:fill="auto"/>
          </w:tcPr>
          <w:p w14:paraId="249E81FF"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6FEDD1E6"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A_TeCA</w:t>
            </w:r>
            <w:proofErr w:type="spellEnd"/>
            <w:r w:rsidRPr="00256239">
              <w:rPr>
                <w:rFonts w:eastAsia="Times New Roman" w:cstheme="minorHAnsi"/>
                <w:sz w:val="20"/>
                <w:szCs w:val="20"/>
              </w:rPr>
              <w:t xml:space="preserve"> - 1,1,2,2-tetrachloroethane (tons emitted per year); A_112TCA - 1,1,2-trichloroethane (tons emitted per year); A_DBCP - 1,2-dibromo-3-chloropropane(tons emitted per year); </w:t>
            </w:r>
            <w:proofErr w:type="spellStart"/>
            <w:r w:rsidRPr="00256239">
              <w:rPr>
                <w:rFonts w:eastAsia="Times New Roman" w:cstheme="minorHAnsi"/>
                <w:sz w:val="20"/>
                <w:szCs w:val="20"/>
              </w:rPr>
              <w:t>A_Acrylic_acid</w:t>
            </w:r>
            <w:proofErr w:type="spellEnd"/>
            <w:r w:rsidRPr="00256239">
              <w:rPr>
                <w:rFonts w:eastAsia="Times New Roman" w:cstheme="minorHAnsi"/>
                <w:sz w:val="20"/>
                <w:szCs w:val="20"/>
              </w:rPr>
              <w:t xml:space="preserve"> - Acrylic acid (tons emitted per year); </w:t>
            </w:r>
            <w:proofErr w:type="spellStart"/>
            <w:r w:rsidRPr="00256239">
              <w:rPr>
                <w:rFonts w:eastAsia="Times New Roman" w:cstheme="minorHAnsi"/>
                <w:sz w:val="20"/>
                <w:szCs w:val="20"/>
              </w:rPr>
              <w:t>A_Benzidine</w:t>
            </w:r>
            <w:proofErr w:type="spellEnd"/>
            <w:r w:rsidRPr="00256239">
              <w:rPr>
                <w:rFonts w:eastAsia="Times New Roman" w:cstheme="minorHAnsi"/>
                <w:sz w:val="20"/>
                <w:szCs w:val="20"/>
              </w:rPr>
              <w:t xml:space="preserve"> - Benzidine (tons emitted per year); </w:t>
            </w:r>
            <w:proofErr w:type="spellStart"/>
            <w:r w:rsidRPr="00256239">
              <w:rPr>
                <w:rFonts w:eastAsia="Times New Roman" w:cstheme="minorHAnsi"/>
                <w:sz w:val="20"/>
                <w:szCs w:val="20"/>
              </w:rPr>
              <w:t>A_Benzyl_Cl</w:t>
            </w:r>
            <w:proofErr w:type="spellEnd"/>
            <w:r w:rsidRPr="00256239">
              <w:rPr>
                <w:rFonts w:eastAsia="Times New Roman" w:cstheme="minorHAnsi"/>
                <w:sz w:val="20"/>
                <w:szCs w:val="20"/>
              </w:rPr>
              <w:t xml:space="preserve"> - Benzyl chloride (tons emitted per year); </w:t>
            </w:r>
            <w:proofErr w:type="spellStart"/>
            <w:r w:rsidRPr="00256239">
              <w:rPr>
                <w:rFonts w:eastAsia="Times New Roman" w:cstheme="minorHAnsi"/>
                <w:sz w:val="20"/>
                <w:szCs w:val="20"/>
              </w:rPr>
              <w:t>A_Be</w:t>
            </w:r>
            <w:proofErr w:type="spellEnd"/>
            <w:r w:rsidRPr="00256239">
              <w:rPr>
                <w:rFonts w:eastAsia="Times New Roman" w:cstheme="minorHAnsi"/>
                <w:sz w:val="20"/>
                <w:szCs w:val="20"/>
              </w:rPr>
              <w:t xml:space="preserve"> - Beryllium compounds (tons emitted per year); A_DEHP - Bis-2-ethylhexyl phthalate (tons emitted per year); A_CCl4 - Carbon tetrachloride (tons emitted per year); A_CS - Carbon sulfide (tons emitted per year); </w:t>
            </w:r>
            <w:proofErr w:type="spellStart"/>
            <w:r w:rsidRPr="00256239">
              <w:rPr>
                <w:rFonts w:eastAsia="Times New Roman" w:cstheme="minorHAnsi"/>
                <w:sz w:val="20"/>
                <w:szCs w:val="20"/>
              </w:rPr>
              <w:t>A_Cl</w:t>
            </w:r>
            <w:proofErr w:type="spellEnd"/>
            <w:r w:rsidRPr="00256239">
              <w:rPr>
                <w:rFonts w:eastAsia="Times New Roman" w:cstheme="minorHAnsi"/>
                <w:sz w:val="20"/>
                <w:szCs w:val="20"/>
              </w:rPr>
              <w:t xml:space="preserve"> - Chlorine; A_C6H5Cl - Chlorobenzene (tons emitted per year); </w:t>
            </w:r>
            <w:proofErr w:type="spellStart"/>
            <w:r w:rsidRPr="00256239">
              <w:rPr>
                <w:rFonts w:eastAsia="Times New Roman" w:cstheme="minorHAnsi"/>
                <w:sz w:val="20"/>
                <w:szCs w:val="20"/>
              </w:rPr>
              <w:t>A_chloroform</w:t>
            </w:r>
            <w:proofErr w:type="spellEnd"/>
            <w:r w:rsidRPr="00256239">
              <w:rPr>
                <w:rFonts w:eastAsia="Times New Roman" w:cstheme="minorHAnsi"/>
                <w:sz w:val="20"/>
                <w:szCs w:val="20"/>
              </w:rPr>
              <w:t xml:space="preserve"> - </w:t>
            </w:r>
            <w:r w:rsidRPr="00256239">
              <w:rPr>
                <w:rFonts w:eastAsia="Times New Roman" w:cstheme="minorHAnsi"/>
                <w:sz w:val="20"/>
                <w:szCs w:val="20"/>
              </w:rPr>
              <w:lastRenderedPageBreak/>
              <w:t xml:space="preserve">Chloroform (tons emitted per year); </w:t>
            </w:r>
            <w:proofErr w:type="spellStart"/>
            <w:r w:rsidRPr="00256239">
              <w:rPr>
                <w:rFonts w:eastAsia="Times New Roman" w:cstheme="minorHAnsi"/>
                <w:sz w:val="20"/>
                <w:szCs w:val="20"/>
              </w:rPr>
              <w:t>A_Chloroprene</w:t>
            </w:r>
            <w:proofErr w:type="spellEnd"/>
            <w:r w:rsidRPr="00256239">
              <w:rPr>
                <w:rFonts w:eastAsia="Times New Roman" w:cstheme="minorHAnsi"/>
                <w:sz w:val="20"/>
                <w:szCs w:val="20"/>
              </w:rPr>
              <w:t xml:space="preserve"> - Chloroprene (tons emitted per year); </w:t>
            </w:r>
            <w:proofErr w:type="spellStart"/>
            <w:r w:rsidRPr="00256239">
              <w:rPr>
                <w:rFonts w:eastAsia="Times New Roman" w:cstheme="minorHAnsi"/>
                <w:sz w:val="20"/>
                <w:szCs w:val="20"/>
              </w:rPr>
              <w:t>A_Cr</w:t>
            </w:r>
            <w:proofErr w:type="spellEnd"/>
            <w:r w:rsidRPr="00256239">
              <w:rPr>
                <w:rFonts w:eastAsia="Times New Roman" w:cstheme="minorHAnsi"/>
                <w:sz w:val="20"/>
                <w:szCs w:val="20"/>
              </w:rPr>
              <w:t xml:space="preserve"> - Chromium compounds (tons emitted per year); </w:t>
            </w:r>
            <w:proofErr w:type="spellStart"/>
            <w:r w:rsidRPr="00256239">
              <w:rPr>
                <w:rFonts w:eastAsia="Times New Roman" w:cstheme="minorHAnsi"/>
                <w:sz w:val="20"/>
                <w:szCs w:val="20"/>
              </w:rPr>
              <w:t>A_Co</w:t>
            </w:r>
            <w:proofErr w:type="spellEnd"/>
            <w:r w:rsidRPr="00256239">
              <w:rPr>
                <w:rFonts w:eastAsia="Times New Roman" w:cstheme="minorHAnsi"/>
                <w:sz w:val="20"/>
                <w:szCs w:val="20"/>
              </w:rPr>
              <w:t xml:space="preserve"> - Cobalt compounds (tons emitted per year); A_CN - Cyanide compounds (tons emitted per year); A_DBP - Dibutylphthalate (tons emitted per year); </w:t>
            </w:r>
            <w:proofErr w:type="spellStart"/>
            <w:r w:rsidRPr="00256239">
              <w:rPr>
                <w:rFonts w:eastAsia="Times New Roman" w:cstheme="minorHAnsi"/>
                <w:sz w:val="20"/>
                <w:szCs w:val="20"/>
              </w:rPr>
              <w:t>A_EtCl</w:t>
            </w:r>
            <w:proofErr w:type="spellEnd"/>
            <w:r w:rsidRPr="00256239">
              <w:rPr>
                <w:rFonts w:eastAsia="Times New Roman" w:cstheme="minorHAnsi"/>
                <w:sz w:val="20"/>
                <w:szCs w:val="20"/>
              </w:rPr>
              <w:t xml:space="preserve"> - Ethyl chloride (tons emitted per year); A_EDB - Ethylene dibromide (tons emitted per year); A_EDC - Ethylene dichloride (tons emitted per year); </w:t>
            </w:r>
            <w:proofErr w:type="spellStart"/>
            <w:r w:rsidRPr="00256239">
              <w:rPr>
                <w:rFonts w:eastAsia="Times New Roman" w:cstheme="minorHAnsi"/>
                <w:sz w:val="20"/>
                <w:szCs w:val="20"/>
              </w:rPr>
              <w:t>A_Formaldehyde</w:t>
            </w:r>
            <w:proofErr w:type="spellEnd"/>
            <w:r w:rsidRPr="00256239">
              <w:rPr>
                <w:rFonts w:eastAsia="Times New Roman" w:cstheme="minorHAnsi"/>
                <w:sz w:val="20"/>
                <w:szCs w:val="20"/>
              </w:rPr>
              <w:t xml:space="preserve"> - Formaldehyde (tons emitted per year); </w:t>
            </w:r>
            <w:proofErr w:type="spellStart"/>
            <w:r w:rsidRPr="00256239">
              <w:rPr>
                <w:rFonts w:eastAsia="Times New Roman" w:cstheme="minorHAnsi"/>
                <w:sz w:val="20"/>
                <w:szCs w:val="20"/>
              </w:rPr>
              <w:t>A_Glycol_ethers</w:t>
            </w:r>
            <w:proofErr w:type="spellEnd"/>
            <w:r w:rsidRPr="00256239">
              <w:rPr>
                <w:rFonts w:eastAsia="Times New Roman" w:cstheme="minorHAnsi"/>
                <w:sz w:val="20"/>
                <w:szCs w:val="20"/>
              </w:rPr>
              <w:t xml:space="preserve"> - Glycol ethers (tons emitted per year); A_N2H2 - Hydrazine (tons emitted per year); </w:t>
            </w:r>
            <w:proofErr w:type="spellStart"/>
            <w:r w:rsidRPr="00256239">
              <w:rPr>
                <w:rFonts w:eastAsia="Times New Roman" w:cstheme="minorHAnsi"/>
                <w:sz w:val="20"/>
                <w:szCs w:val="20"/>
              </w:rPr>
              <w:t>A_HCl</w:t>
            </w:r>
            <w:proofErr w:type="spellEnd"/>
            <w:r w:rsidRPr="00256239">
              <w:rPr>
                <w:rFonts w:eastAsia="Times New Roman" w:cstheme="minorHAnsi"/>
                <w:sz w:val="20"/>
                <w:szCs w:val="20"/>
              </w:rPr>
              <w:t xml:space="preserve"> - Hydrochloric acid (tons emitted per year); </w:t>
            </w:r>
            <w:proofErr w:type="spellStart"/>
            <w:r w:rsidRPr="00256239">
              <w:rPr>
                <w:rFonts w:eastAsia="Times New Roman" w:cstheme="minorHAnsi"/>
                <w:sz w:val="20"/>
                <w:szCs w:val="20"/>
              </w:rPr>
              <w:t>A_Isophorone</w:t>
            </w:r>
            <w:proofErr w:type="spellEnd"/>
            <w:r w:rsidRPr="00256239">
              <w:rPr>
                <w:rFonts w:eastAsia="Times New Roman" w:cstheme="minorHAnsi"/>
                <w:sz w:val="20"/>
                <w:szCs w:val="20"/>
              </w:rPr>
              <w:t xml:space="preserve"> - Isophorone (tons emitted per year); </w:t>
            </w:r>
            <w:proofErr w:type="spellStart"/>
            <w:r w:rsidRPr="00256239">
              <w:rPr>
                <w:rFonts w:eastAsia="Times New Roman" w:cstheme="minorHAnsi"/>
                <w:sz w:val="20"/>
                <w:szCs w:val="20"/>
              </w:rPr>
              <w:t>A_Mn</w:t>
            </w:r>
            <w:proofErr w:type="spellEnd"/>
            <w:r w:rsidRPr="00256239">
              <w:rPr>
                <w:rFonts w:eastAsia="Times New Roman" w:cstheme="minorHAnsi"/>
                <w:sz w:val="20"/>
                <w:szCs w:val="20"/>
              </w:rPr>
              <w:t xml:space="preserve"> - Manganese compounds (tons emitted per year); </w:t>
            </w:r>
            <w:proofErr w:type="spellStart"/>
            <w:r w:rsidRPr="00256239">
              <w:rPr>
                <w:rFonts w:eastAsia="Times New Roman" w:cstheme="minorHAnsi"/>
                <w:sz w:val="20"/>
                <w:szCs w:val="20"/>
              </w:rPr>
              <w:t>A_MeBr</w:t>
            </w:r>
            <w:proofErr w:type="spellEnd"/>
            <w:r w:rsidRPr="00256239">
              <w:rPr>
                <w:rFonts w:eastAsia="Times New Roman" w:cstheme="minorHAnsi"/>
                <w:sz w:val="20"/>
                <w:szCs w:val="20"/>
              </w:rPr>
              <w:t xml:space="preserve"> - Methyl bromide (tons emitted per year); </w:t>
            </w:r>
            <w:proofErr w:type="spellStart"/>
            <w:r w:rsidRPr="00256239">
              <w:rPr>
                <w:rFonts w:eastAsia="Times New Roman" w:cstheme="minorHAnsi"/>
                <w:sz w:val="20"/>
                <w:szCs w:val="20"/>
              </w:rPr>
              <w:t>A_MeCl</w:t>
            </w:r>
            <w:proofErr w:type="spellEnd"/>
            <w:r w:rsidRPr="00256239">
              <w:rPr>
                <w:rFonts w:eastAsia="Times New Roman" w:cstheme="minorHAnsi"/>
                <w:sz w:val="20"/>
                <w:szCs w:val="20"/>
              </w:rPr>
              <w:t xml:space="preserve"> - Methyl chloride (tons emitted per year); A_PH3 - Phosphine (tons emitted per year); A_PCBs - Polychlorinated biphenyls (tons emitted per year); A_ProCl2 - Propylene dichloride (tons emitted per year); </w:t>
            </w:r>
            <w:proofErr w:type="spellStart"/>
            <w:r w:rsidRPr="00256239">
              <w:rPr>
                <w:rFonts w:eastAsia="Times New Roman" w:cstheme="minorHAnsi"/>
                <w:sz w:val="20"/>
                <w:szCs w:val="20"/>
              </w:rPr>
              <w:t>A_Quinolin</w:t>
            </w:r>
            <w:proofErr w:type="spellEnd"/>
            <w:r w:rsidRPr="00256239">
              <w:rPr>
                <w:rFonts w:eastAsia="Times New Roman" w:cstheme="minorHAnsi"/>
                <w:sz w:val="20"/>
                <w:szCs w:val="20"/>
              </w:rPr>
              <w:t xml:space="preserve"> - Quinoline (tons emitted per year); A_C2HCl3 - Trichloroethylene (tons emitted per year); </w:t>
            </w:r>
            <w:proofErr w:type="spellStart"/>
            <w:r w:rsidRPr="00256239">
              <w:rPr>
                <w:rFonts w:eastAsia="Times New Roman" w:cstheme="minorHAnsi"/>
                <w:sz w:val="20"/>
                <w:szCs w:val="20"/>
              </w:rPr>
              <w:t>A_VyCl</w:t>
            </w:r>
            <w:proofErr w:type="spellEnd"/>
            <w:r w:rsidRPr="00256239">
              <w:rPr>
                <w:rFonts w:eastAsia="Times New Roman" w:cstheme="minorHAnsi"/>
                <w:sz w:val="20"/>
                <w:szCs w:val="20"/>
              </w:rPr>
              <w:t xml:space="preserve"> - Vinyl chloride (tons emitted per year)</w:t>
            </w:r>
          </w:p>
        </w:tc>
        <w:tc>
          <w:tcPr>
            <w:tcW w:w="180" w:type="dxa"/>
            <w:tcBorders>
              <w:top w:val="single" w:sz="4" w:space="0" w:color="808080"/>
              <w:left w:val="nil"/>
              <w:bottom w:val="nil"/>
              <w:right w:val="nil"/>
            </w:tcBorders>
            <w:shd w:val="clear" w:color="auto" w:fill="auto"/>
          </w:tcPr>
          <w:p w14:paraId="119A6296"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6AC4DC0C"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2006-2010 (used 2005 NATA only)</w:t>
            </w:r>
          </w:p>
        </w:tc>
      </w:tr>
      <w:tr w:rsidR="00BE7B51" w:rsidRPr="00256239" w14:paraId="0D909988" w14:textId="77777777" w:rsidTr="00075824">
        <w:trPr>
          <w:trHeight w:val="255"/>
        </w:trPr>
        <w:tc>
          <w:tcPr>
            <w:tcW w:w="12975" w:type="dxa"/>
            <w:gridSpan w:val="7"/>
            <w:tcBorders>
              <w:top w:val="single" w:sz="4" w:space="0" w:color="auto"/>
              <w:left w:val="nil"/>
              <w:bottom w:val="single" w:sz="4" w:space="0" w:color="auto"/>
              <w:right w:val="nil"/>
            </w:tcBorders>
            <w:shd w:val="clear" w:color="auto" w:fill="E6E6E6"/>
          </w:tcPr>
          <w:p w14:paraId="6DB68170" w14:textId="77777777" w:rsidR="00BE7B51" w:rsidRPr="00256239" w:rsidRDefault="00BE7B51" w:rsidP="00075824">
            <w:pPr>
              <w:spacing w:after="0" w:line="240" w:lineRule="auto"/>
              <w:rPr>
                <w:rFonts w:eastAsia="Times New Roman" w:cstheme="minorHAnsi"/>
                <w:b/>
                <w:bCs/>
                <w:smallCaps/>
                <w:sz w:val="24"/>
                <w:szCs w:val="24"/>
              </w:rPr>
            </w:pPr>
            <w:r w:rsidRPr="00256239">
              <w:rPr>
                <w:rFonts w:eastAsia="Times New Roman" w:cstheme="minorHAnsi"/>
                <w:b/>
                <w:bCs/>
                <w:smallCaps/>
                <w:sz w:val="24"/>
                <w:szCs w:val="24"/>
              </w:rPr>
              <w:t>Water Domain</w:t>
            </w:r>
          </w:p>
        </w:tc>
      </w:tr>
      <w:tr w:rsidR="00BE7B51" w:rsidRPr="00256239" w14:paraId="43EC1334" w14:textId="77777777" w:rsidTr="00075824">
        <w:trPr>
          <w:trHeight w:val="70"/>
        </w:trPr>
        <w:tc>
          <w:tcPr>
            <w:tcW w:w="2175" w:type="dxa"/>
            <w:tcBorders>
              <w:top w:val="single" w:sz="4" w:space="0" w:color="auto"/>
              <w:left w:val="nil"/>
              <w:bottom w:val="single" w:sz="4" w:space="0" w:color="auto"/>
              <w:right w:val="nil"/>
            </w:tcBorders>
          </w:tcPr>
          <w:p w14:paraId="7F5EA2FC"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6C9FA0AB" w14:textId="77777777" w:rsidR="00BE7B51" w:rsidRPr="00256239" w:rsidRDefault="00BE7B51" w:rsidP="00075824">
            <w:pPr>
              <w:spacing w:after="0" w:line="240" w:lineRule="auto"/>
              <w:rPr>
                <w:rFonts w:eastAsia="Times New Roman" w:cstheme="minorHAnsi"/>
                <w:b/>
                <w:bCs/>
                <w:sz w:val="20"/>
                <w:szCs w:val="20"/>
              </w:rPr>
            </w:pPr>
          </w:p>
        </w:tc>
        <w:tc>
          <w:tcPr>
            <w:tcW w:w="3600" w:type="dxa"/>
            <w:tcBorders>
              <w:top w:val="single" w:sz="4" w:space="0" w:color="auto"/>
              <w:left w:val="nil"/>
              <w:bottom w:val="single" w:sz="4" w:space="0" w:color="auto"/>
              <w:right w:val="nil"/>
            </w:tcBorders>
          </w:tcPr>
          <w:p w14:paraId="42E3BB87"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359E0A2D" w14:textId="77777777" w:rsidR="00BE7B51" w:rsidRPr="00256239" w:rsidRDefault="00BE7B51" w:rsidP="00075824">
            <w:pPr>
              <w:spacing w:after="0" w:line="240" w:lineRule="auto"/>
              <w:rPr>
                <w:rFonts w:eastAsia="Times New Roman" w:cstheme="minorHAnsi"/>
                <w:b/>
                <w:bCs/>
                <w:sz w:val="20"/>
                <w:szCs w:val="20"/>
              </w:rPr>
            </w:pPr>
          </w:p>
        </w:tc>
        <w:tc>
          <w:tcPr>
            <w:tcW w:w="3420" w:type="dxa"/>
            <w:tcBorders>
              <w:top w:val="single" w:sz="4" w:space="0" w:color="auto"/>
              <w:left w:val="nil"/>
              <w:bottom w:val="single" w:sz="4" w:space="0" w:color="auto"/>
              <w:right w:val="nil"/>
            </w:tcBorders>
          </w:tcPr>
          <w:p w14:paraId="0AF93BEA"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167C3223" w14:textId="77777777" w:rsidR="00BE7B51" w:rsidRPr="00256239" w:rsidRDefault="00BE7B51" w:rsidP="00075824">
            <w:pPr>
              <w:spacing w:after="0" w:line="240" w:lineRule="auto"/>
              <w:rPr>
                <w:rFonts w:eastAsia="Times New Roman" w:cstheme="minorHAnsi"/>
                <w:b/>
                <w:bCs/>
                <w:sz w:val="20"/>
                <w:szCs w:val="20"/>
              </w:rPr>
            </w:pPr>
          </w:p>
        </w:tc>
        <w:tc>
          <w:tcPr>
            <w:tcW w:w="3240" w:type="dxa"/>
            <w:tcBorders>
              <w:top w:val="single" w:sz="4" w:space="0" w:color="auto"/>
              <w:left w:val="nil"/>
              <w:bottom w:val="single" w:sz="4" w:space="0" w:color="auto"/>
              <w:right w:val="nil"/>
            </w:tcBorders>
          </w:tcPr>
          <w:p w14:paraId="359C300C" w14:textId="77777777" w:rsidR="00BE7B51" w:rsidRPr="00256239" w:rsidRDefault="00BE7B51" w:rsidP="00075824">
            <w:pPr>
              <w:spacing w:after="0" w:line="240" w:lineRule="auto"/>
              <w:rPr>
                <w:rFonts w:eastAsia="Times New Roman" w:cstheme="minorHAnsi"/>
                <w:b/>
                <w:bCs/>
                <w:sz w:val="20"/>
                <w:szCs w:val="20"/>
              </w:rPr>
            </w:pPr>
          </w:p>
        </w:tc>
      </w:tr>
      <w:tr w:rsidR="00BE7B51" w:rsidRPr="00256239" w14:paraId="6E76DA95" w14:textId="77777777" w:rsidTr="00075824">
        <w:trPr>
          <w:trHeight w:val="255"/>
        </w:trPr>
        <w:tc>
          <w:tcPr>
            <w:tcW w:w="2175" w:type="dxa"/>
            <w:tcBorders>
              <w:top w:val="single" w:sz="4" w:space="0" w:color="auto"/>
              <w:left w:val="nil"/>
              <w:bottom w:val="single" w:sz="4" w:space="0" w:color="auto"/>
              <w:right w:val="nil"/>
            </w:tcBorders>
          </w:tcPr>
          <w:p w14:paraId="52A9795F"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lastRenderedPageBreak/>
              <w:t>Source of Data</w:t>
            </w:r>
          </w:p>
        </w:tc>
        <w:tc>
          <w:tcPr>
            <w:tcW w:w="180" w:type="dxa"/>
            <w:tcBorders>
              <w:top w:val="single" w:sz="4" w:space="0" w:color="auto"/>
              <w:left w:val="nil"/>
              <w:bottom w:val="single" w:sz="4" w:space="0" w:color="auto"/>
              <w:right w:val="nil"/>
            </w:tcBorders>
          </w:tcPr>
          <w:p w14:paraId="4AA2164A" w14:textId="77777777" w:rsidR="00BE7B51" w:rsidRPr="00256239" w:rsidRDefault="00BE7B51" w:rsidP="00075824">
            <w:pPr>
              <w:spacing w:after="0" w:line="240" w:lineRule="auto"/>
              <w:rPr>
                <w:rFonts w:eastAsia="Times New Roman" w:cstheme="minorHAnsi"/>
                <w:b/>
                <w:bCs/>
                <w:sz w:val="20"/>
                <w:szCs w:val="20"/>
              </w:rPr>
            </w:pPr>
          </w:p>
        </w:tc>
        <w:tc>
          <w:tcPr>
            <w:tcW w:w="3600" w:type="dxa"/>
            <w:tcBorders>
              <w:top w:val="single" w:sz="4" w:space="0" w:color="auto"/>
              <w:left w:val="nil"/>
              <w:bottom w:val="single" w:sz="4" w:space="0" w:color="auto"/>
              <w:right w:val="nil"/>
            </w:tcBorders>
          </w:tcPr>
          <w:p w14:paraId="473DFA7C"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Description</w:t>
            </w:r>
          </w:p>
        </w:tc>
        <w:tc>
          <w:tcPr>
            <w:tcW w:w="180" w:type="dxa"/>
            <w:tcBorders>
              <w:top w:val="single" w:sz="4" w:space="0" w:color="auto"/>
              <w:left w:val="nil"/>
              <w:bottom w:val="single" w:sz="4" w:space="0" w:color="auto"/>
              <w:right w:val="nil"/>
            </w:tcBorders>
          </w:tcPr>
          <w:p w14:paraId="2FBF4C93" w14:textId="77777777" w:rsidR="00BE7B51" w:rsidRPr="00256239" w:rsidRDefault="00BE7B51" w:rsidP="00075824">
            <w:pPr>
              <w:spacing w:after="0" w:line="240" w:lineRule="auto"/>
              <w:rPr>
                <w:rFonts w:eastAsia="Times New Roman" w:cstheme="minorHAnsi"/>
                <w:b/>
                <w:bCs/>
                <w:sz w:val="20"/>
                <w:szCs w:val="20"/>
              </w:rPr>
            </w:pPr>
          </w:p>
        </w:tc>
        <w:tc>
          <w:tcPr>
            <w:tcW w:w="3420" w:type="dxa"/>
            <w:tcBorders>
              <w:top w:val="single" w:sz="4" w:space="0" w:color="auto"/>
              <w:left w:val="nil"/>
              <w:bottom w:val="single" w:sz="4" w:space="0" w:color="auto"/>
              <w:right w:val="nil"/>
            </w:tcBorders>
          </w:tcPr>
          <w:p w14:paraId="58E981F6"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Variables</w:t>
            </w:r>
            <w:r w:rsidRPr="00256239">
              <w:rPr>
                <w:rFonts w:eastAsia="Times New Roman" w:cstheme="minorHAnsi"/>
                <w:color w:val="222222"/>
                <w:sz w:val="24"/>
                <w:szCs w:val="24"/>
                <w:shd w:val="clear" w:color="auto" w:fill="FFFFFF"/>
              </w:rPr>
              <w:t>†</w:t>
            </w:r>
          </w:p>
        </w:tc>
        <w:tc>
          <w:tcPr>
            <w:tcW w:w="180" w:type="dxa"/>
            <w:tcBorders>
              <w:top w:val="single" w:sz="4" w:space="0" w:color="auto"/>
              <w:left w:val="nil"/>
              <w:bottom w:val="single" w:sz="4" w:space="0" w:color="auto"/>
              <w:right w:val="nil"/>
            </w:tcBorders>
          </w:tcPr>
          <w:p w14:paraId="112B9D0D" w14:textId="77777777" w:rsidR="00BE7B51" w:rsidRPr="00256239" w:rsidRDefault="00BE7B51" w:rsidP="00075824">
            <w:pPr>
              <w:spacing w:after="0" w:line="240" w:lineRule="auto"/>
              <w:rPr>
                <w:rFonts w:eastAsia="Times New Roman" w:cstheme="minorHAnsi"/>
                <w:b/>
                <w:bCs/>
                <w:sz w:val="20"/>
                <w:szCs w:val="20"/>
              </w:rPr>
            </w:pPr>
          </w:p>
        </w:tc>
        <w:tc>
          <w:tcPr>
            <w:tcW w:w="3240" w:type="dxa"/>
            <w:tcBorders>
              <w:top w:val="single" w:sz="4" w:space="0" w:color="auto"/>
              <w:left w:val="nil"/>
              <w:bottom w:val="single" w:sz="4" w:space="0" w:color="auto"/>
              <w:right w:val="nil"/>
            </w:tcBorders>
          </w:tcPr>
          <w:p w14:paraId="5134B7AA"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EQI version</w:t>
            </w:r>
          </w:p>
        </w:tc>
      </w:tr>
      <w:tr w:rsidR="00BE7B51" w:rsidRPr="00256239" w14:paraId="2F80CA7B" w14:textId="77777777" w:rsidTr="00075824">
        <w:trPr>
          <w:trHeight w:val="1629"/>
        </w:trPr>
        <w:tc>
          <w:tcPr>
            <w:tcW w:w="2175" w:type="dxa"/>
            <w:tcBorders>
              <w:top w:val="single" w:sz="4" w:space="0" w:color="808080"/>
              <w:left w:val="nil"/>
              <w:bottom w:val="nil"/>
              <w:right w:val="nil"/>
            </w:tcBorders>
            <w:shd w:val="clear" w:color="auto" w:fill="auto"/>
          </w:tcPr>
          <w:p w14:paraId="60AC808F" w14:textId="517F4D98"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bCs/>
                <w:iCs/>
                <w:color w:val="000000"/>
                <w:sz w:val="20"/>
                <w:szCs w:val="20"/>
              </w:rPr>
              <w:t>Watershed Assessment, Tracking and Environmental Results</w:t>
            </w:r>
            <w:r w:rsidRPr="00256239">
              <w:rPr>
                <w:rFonts w:eastAsia="Times New Roman" w:cstheme="minorHAnsi"/>
                <w:sz w:val="20"/>
                <w:szCs w:val="20"/>
              </w:rPr>
              <w:t xml:space="preserve"> Program Database (WATERS)</w:t>
            </w:r>
            <w:r w:rsidR="00A349A8">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&lt;EndNote&gt;&lt;Cite&gt;&lt;Author&gt;(EPA)&lt;/Author&gt;&lt;Year&gt;2010&lt;/Year&gt;&lt;RecNum&gt;1433&lt;/RecNum&gt;&lt;DisplayText&gt;[12]&lt;/DisplayText&gt;&lt;record&gt;&lt;rec-number&gt;1433&lt;/rec-number&gt;&lt;foreign-keys&gt;&lt;key app="EN" db-id="vd0tfs95d2dw5eerv2j50ptewrrdd0sv9r0z" timestamp="1553783140"&gt;1433&lt;/key&gt;&lt;/foreign-keys&gt;&lt;ref-type name="Online Database"&gt;45&lt;/ref-type&gt;&lt;contributors&gt;&lt;authors&gt;&lt;author&gt;United States Environmental Protection Agency (EPA),&lt;/author&gt;&lt;/authors&gt;&lt;/contributors&gt;&lt;titles&gt;&lt;title&gt;Watershed Assessment, Tracking and Environmental Results (WATERS)&lt;/title&gt;&lt;/titles&gt;&lt;dates&gt;&lt;year&gt;2010&lt;/year&gt;&lt;pub-dates&gt;&lt;date&gt;November 13, 2018&lt;/date&gt;&lt;/pub-dates&gt;&lt;/dates&gt;&lt;urls&gt;&lt;related-urls&gt;&lt;url&gt;http://www.epa.gov/waters/&lt;/url&gt;&lt;/related-urls&gt;&lt;/urls&gt;&lt;/record&gt;&lt;/Cite&gt;&lt;/EndNote&gt;</w:instrText>
            </w:r>
            <w:r w:rsidR="00A349A8">
              <w:rPr>
                <w:rFonts w:eastAsia="Times New Roman" w:cstheme="minorHAnsi"/>
                <w:sz w:val="20"/>
                <w:szCs w:val="20"/>
              </w:rPr>
              <w:fldChar w:fldCharType="separate"/>
            </w:r>
            <w:r w:rsidR="00A349A8">
              <w:rPr>
                <w:rFonts w:eastAsia="Times New Roman" w:cstheme="minorHAnsi"/>
                <w:noProof/>
                <w:sz w:val="20"/>
                <w:szCs w:val="20"/>
              </w:rPr>
              <w:t>[12]</w:t>
            </w:r>
            <w:r w:rsidR="00A349A8">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54CCE6A8"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53B9ACC6"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Collection of EPA water assessments programs, including impairment, water quality standards, pollutant discharge permits and beach violations</w:t>
            </w:r>
          </w:p>
        </w:tc>
        <w:tc>
          <w:tcPr>
            <w:tcW w:w="180" w:type="dxa"/>
            <w:tcBorders>
              <w:top w:val="single" w:sz="4" w:space="0" w:color="808080"/>
              <w:left w:val="nil"/>
              <w:bottom w:val="nil"/>
              <w:right w:val="nil"/>
            </w:tcBorders>
            <w:shd w:val="clear" w:color="auto" w:fill="auto"/>
          </w:tcPr>
          <w:p w14:paraId="1525F76E"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6C920615"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ALLNPDESperKM_ln</w:t>
            </w:r>
            <w:proofErr w:type="spellEnd"/>
            <w:r w:rsidRPr="00256239">
              <w:rPr>
                <w:rFonts w:eastAsia="Times New Roman" w:cstheme="minorHAnsi"/>
                <w:sz w:val="20"/>
                <w:szCs w:val="20"/>
              </w:rPr>
              <w:t xml:space="preserve"> - All NPDES Permits per 1000 km of Stream in County (permits per 1000km stream length); </w:t>
            </w:r>
          </w:p>
        </w:tc>
        <w:tc>
          <w:tcPr>
            <w:tcW w:w="180" w:type="dxa"/>
            <w:tcBorders>
              <w:top w:val="single" w:sz="4" w:space="0" w:color="808080"/>
              <w:left w:val="nil"/>
              <w:bottom w:val="nil"/>
              <w:right w:val="nil"/>
            </w:tcBorders>
            <w:shd w:val="clear" w:color="auto" w:fill="auto"/>
          </w:tcPr>
          <w:p w14:paraId="39004CA4"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5B88F08A"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75B491D8" w14:textId="77777777" w:rsidTr="00075824">
        <w:trPr>
          <w:trHeight w:val="1358"/>
        </w:trPr>
        <w:tc>
          <w:tcPr>
            <w:tcW w:w="2175" w:type="dxa"/>
            <w:tcBorders>
              <w:top w:val="single" w:sz="4" w:space="0" w:color="808080"/>
              <w:left w:val="nil"/>
              <w:bottom w:val="nil"/>
              <w:right w:val="nil"/>
            </w:tcBorders>
            <w:shd w:val="clear" w:color="auto" w:fill="auto"/>
          </w:tcPr>
          <w:p w14:paraId="7AE49D2F" w14:textId="0C45584D" w:rsidR="00BE7B51" w:rsidRPr="00256239" w:rsidRDefault="00BE7B51" w:rsidP="00075824">
            <w:pPr>
              <w:spacing w:after="0" w:line="240" w:lineRule="auto"/>
              <w:rPr>
                <w:rFonts w:eastAsia="Times New Roman" w:cstheme="minorHAnsi"/>
                <w:sz w:val="20"/>
                <w:szCs w:val="20"/>
                <w:lang w:val="fr-FR"/>
              </w:rPr>
            </w:pPr>
            <w:r w:rsidRPr="00256239">
              <w:rPr>
                <w:rFonts w:eastAsia="Times New Roman" w:cstheme="minorHAnsi"/>
                <w:sz w:val="20"/>
                <w:szCs w:val="20"/>
              </w:rPr>
              <w:t>National Atmospheric Deposition Program (NADP 2006-2010)</w:t>
            </w:r>
            <w:r w:rsidR="00A349A8">
              <w:rPr>
                <w:rFonts w:eastAsia="Times New Roman" w:cstheme="minorHAnsi"/>
                <w:sz w:val="20"/>
                <w:szCs w:val="20"/>
              </w:rPr>
              <w:fldChar w:fldCharType="begin"/>
            </w:r>
            <w:r w:rsidR="00A349A8">
              <w:rPr>
                <w:rFonts w:eastAsia="Times New Roman" w:cstheme="minorHAnsi"/>
                <w:sz w:val="20"/>
                <w:szCs w:val="20"/>
              </w:rPr>
              <w:instrText xml:space="preserve"> ADDIN EN.CITE &lt;EndNote&gt;&lt;Cite&gt;&lt;Author&gt;Program&lt;/Author&gt;&lt;Year&gt;2010&lt;/Year&gt;&lt;RecNum&gt;1437&lt;/RecNum&gt;&lt;DisplayText&gt;[13]&lt;/DisplayText&gt;&lt;record&gt;&lt;rec-number&gt;1437&lt;/rec-number&gt;&lt;foreign-keys&gt;&lt;key app="EN" db-id="vd0tfs95d2dw5eerv2j50ptewrrdd0sv9r0z" timestamp="1553783140"&gt;1437&lt;/key&gt;&lt;/foreign-keys&gt;&lt;ref-type name="Online Database"&gt;45&lt;/ref-type&gt;&lt;contributors&gt;&lt;authors&gt;&lt;author&gt;National Atmospheric Deposition Program&lt;/author&gt;&lt;/authors&gt;&lt;/contributors&gt;&lt;titles&gt;&lt;title&gt;National Atmospheric Deposition Program&lt;/title&gt;&lt;/titles&gt;&lt;dates&gt;&lt;year&gt;2010&lt;/year&gt;&lt;pub-dates&gt;&lt;date&gt;November 13, 2018&lt;/date&gt;&lt;/pub-dates&gt;&lt;/dates&gt;&lt;urls&gt;&lt;related-urls&gt;&lt;url&gt;http://nadp.sws.uiuc.edu/&lt;/url&gt;&lt;/related-urls&gt;&lt;/urls&gt;&lt;/record&gt;&lt;/Cite&gt;&lt;/EndNote&gt;</w:instrText>
            </w:r>
            <w:r w:rsidR="00A349A8">
              <w:rPr>
                <w:rFonts w:eastAsia="Times New Roman" w:cstheme="minorHAnsi"/>
                <w:sz w:val="20"/>
                <w:szCs w:val="20"/>
              </w:rPr>
              <w:fldChar w:fldCharType="separate"/>
            </w:r>
            <w:r w:rsidR="00A349A8">
              <w:rPr>
                <w:rFonts w:eastAsia="Times New Roman" w:cstheme="minorHAnsi"/>
                <w:noProof/>
                <w:sz w:val="20"/>
                <w:szCs w:val="20"/>
              </w:rPr>
              <w:t>[13]</w:t>
            </w:r>
            <w:r w:rsidR="00A349A8">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2F6EFF5F" w14:textId="77777777" w:rsidR="00BE7B51" w:rsidRPr="00256239" w:rsidRDefault="00BE7B51" w:rsidP="00075824">
            <w:pPr>
              <w:spacing w:after="0" w:line="240" w:lineRule="auto"/>
              <w:rPr>
                <w:rFonts w:eastAsia="Times New Roman" w:cstheme="minorHAnsi"/>
                <w:sz w:val="20"/>
                <w:szCs w:val="20"/>
                <w:lang w:val="fr-FR"/>
              </w:rPr>
            </w:pPr>
          </w:p>
        </w:tc>
        <w:tc>
          <w:tcPr>
            <w:tcW w:w="3600" w:type="dxa"/>
            <w:tcBorders>
              <w:top w:val="single" w:sz="4" w:space="0" w:color="808080"/>
              <w:left w:val="nil"/>
              <w:bottom w:val="nil"/>
              <w:right w:val="nil"/>
            </w:tcBorders>
            <w:shd w:val="clear" w:color="auto" w:fill="auto"/>
          </w:tcPr>
          <w:p w14:paraId="5047BD8C"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Samples both regulated and unregulated contaminants in public water supplies; maintained by EPA to satisfy statutory requirements for Safe Drinking Water Act</w:t>
            </w:r>
          </w:p>
        </w:tc>
        <w:tc>
          <w:tcPr>
            <w:tcW w:w="180" w:type="dxa"/>
            <w:tcBorders>
              <w:top w:val="single" w:sz="4" w:space="0" w:color="808080"/>
              <w:left w:val="nil"/>
              <w:bottom w:val="nil"/>
              <w:right w:val="nil"/>
            </w:tcBorders>
            <w:shd w:val="clear" w:color="auto" w:fill="auto"/>
          </w:tcPr>
          <w:p w14:paraId="6B3F7C1F"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7D89B069"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CaAve_ln</w:t>
            </w:r>
            <w:proofErr w:type="spellEnd"/>
            <w:r w:rsidRPr="00256239">
              <w:rPr>
                <w:rFonts w:eastAsia="Times New Roman" w:cstheme="minorHAnsi"/>
                <w:sz w:val="20"/>
                <w:szCs w:val="20"/>
              </w:rPr>
              <w:t xml:space="preserve"> - Calcium (Ca) precipitation weighted mean (mg/L); </w:t>
            </w:r>
            <w:proofErr w:type="spellStart"/>
            <w:r w:rsidRPr="00256239">
              <w:rPr>
                <w:rFonts w:eastAsia="Times New Roman" w:cstheme="minorHAnsi"/>
                <w:sz w:val="20"/>
                <w:szCs w:val="20"/>
              </w:rPr>
              <w:t>KAve_ln</w:t>
            </w:r>
            <w:proofErr w:type="spellEnd"/>
            <w:r w:rsidRPr="00256239">
              <w:rPr>
                <w:rFonts w:eastAsia="Times New Roman" w:cstheme="minorHAnsi"/>
                <w:sz w:val="20"/>
                <w:szCs w:val="20"/>
              </w:rPr>
              <w:t xml:space="preserve"> - Potassium (K) precipitation weighted mean (mg/L); NO3Ave - Nitrate (NO3) precipitation weighted mean (mg/L); </w:t>
            </w:r>
            <w:proofErr w:type="spellStart"/>
            <w:r w:rsidRPr="00256239">
              <w:rPr>
                <w:rFonts w:eastAsia="Times New Roman" w:cstheme="minorHAnsi"/>
                <w:sz w:val="20"/>
                <w:szCs w:val="20"/>
              </w:rPr>
              <w:t>ClAve_ln</w:t>
            </w:r>
            <w:proofErr w:type="spellEnd"/>
            <w:r w:rsidRPr="00256239">
              <w:rPr>
                <w:rFonts w:eastAsia="Times New Roman" w:cstheme="minorHAnsi"/>
                <w:sz w:val="20"/>
                <w:szCs w:val="20"/>
              </w:rPr>
              <w:t xml:space="preserve"> - Chloride (Cl) precipitation weighted mean (mg/L); SO4_mean_ave - Sulfate (SO4) precipitation weighted mean (mg/L); </w:t>
            </w:r>
            <w:proofErr w:type="spellStart"/>
            <w:r w:rsidRPr="00256239">
              <w:rPr>
                <w:rFonts w:eastAsia="Times New Roman" w:cstheme="minorHAnsi"/>
                <w:sz w:val="20"/>
                <w:szCs w:val="20"/>
              </w:rPr>
              <w:t>HgAve</w:t>
            </w:r>
            <w:proofErr w:type="spellEnd"/>
            <w:r w:rsidRPr="00256239">
              <w:rPr>
                <w:rFonts w:eastAsia="Times New Roman" w:cstheme="minorHAnsi"/>
                <w:sz w:val="20"/>
                <w:szCs w:val="20"/>
              </w:rPr>
              <w:t xml:space="preserve"> - Total Mercury deposition (ng/M2);</w:t>
            </w:r>
          </w:p>
        </w:tc>
        <w:tc>
          <w:tcPr>
            <w:tcW w:w="180" w:type="dxa"/>
            <w:tcBorders>
              <w:top w:val="single" w:sz="4" w:space="0" w:color="808080"/>
              <w:left w:val="nil"/>
              <w:bottom w:val="nil"/>
              <w:right w:val="nil"/>
            </w:tcBorders>
            <w:shd w:val="clear" w:color="auto" w:fill="auto"/>
          </w:tcPr>
          <w:p w14:paraId="2641B5CA"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41E7D3C9"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4239D1BF" w14:textId="77777777" w:rsidTr="00075824">
        <w:trPr>
          <w:trHeight w:val="1070"/>
        </w:trPr>
        <w:tc>
          <w:tcPr>
            <w:tcW w:w="2175" w:type="dxa"/>
            <w:tcBorders>
              <w:top w:val="single" w:sz="4" w:space="0" w:color="808080"/>
              <w:left w:val="nil"/>
              <w:bottom w:val="nil"/>
              <w:right w:val="nil"/>
            </w:tcBorders>
            <w:shd w:val="clear" w:color="auto" w:fill="auto"/>
          </w:tcPr>
          <w:p w14:paraId="2B4C04C7" w14:textId="726C50FE"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Estimates of Water Use in the United States (2010</w:t>
            </w:r>
            <w:bookmarkStart w:id="24" w:name="_Hlk3542730"/>
            <w:r w:rsidRPr="00256239">
              <w:rPr>
                <w:rFonts w:eastAsia="Times New Roman" w:cstheme="minorHAnsi"/>
                <w:sz w:val="20"/>
                <w:szCs w:val="20"/>
              </w:rPr>
              <w:t>)</w:t>
            </w:r>
            <w:bookmarkEnd w:id="24"/>
            <w:r w:rsidR="00B11EA7">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&lt;EndNote&gt;&lt;Cite&gt;&lt;Author&gt;(USGS)&lt;/Author&gt;&lt;Year&gt;2010&lt;/Year&gt;&lt;RecNum&gt;1435&lt;/RecNum&gt;&lt;DisplayText&gt;[14]&lt;/DisplayText&gt;&lt;record&gt;&lt;rec-number&gt;1435&lt;/rec-number&gt;&lt;foreign-keys&gt;&lt;key app="EN" db-id="vd0tfs95d2dw5eerv2j50ptewrrdd0sv9r0z" timestamp="1553783140"&gt;1435&lt;/key&gt;&lt;/foreign-keys&gt;&lt;ref-type name="Online Database"&gt;45&lt;/ref-type&gt;&lt;contributors&gt;&lt;authors&gt;&lt;author&gt;United States Geological Survey (USGS),&lt;/author&gt;&lt;/authors&gt;&lt;/contributors&gt;&lt;titles&gt;&lt;title&gt;Estimated Use of Water in the United States&lt;/title&gt;&lt;/titles&gt;&lt;dates&gt;&lt;year&gt;2010&lt;/year&gt;&lt;pub-dates&gt;&lt;date&gt;2018 November 13&lt;/date&gt;&lt;/pub-dates&gt;&lt;/dates&gt;&lt;urls&gt;&lt;related-urls&gt;&lt;url&gt;http://water.usgs.gov/watuse/&lt;/url&gt;&lt;/related-urls&gt;&lt;/urls&gt;&lt;/record&gt;&lt;/Cite&gt;&lt;/EndNote&gt;</w:instrText>
            </w:r>
            <w:r w:rsidR="00B11EA7">
              <w:rPr>
                <w:rFonts w:eastAsia="Times New Roman" w:cstheme="minorHAnsi"/>
                <w:sz w:val="20"/>
                <w:szCs w:val="20"/>
              </w:rPr>
              <w:fldChar w:fldCharType="separate"/>
            </w:r>
            <w:r w:rsidR="00B11EA7">
              <w:rPr>
                <w:rFonts w:eastAsia="Times New Roman" w:cstheme="minorHAnsi"/>
                <w:noProof/>
                <w:sz w:val="20"/>
                <w:szCs w:val="20"/>
              </w:rPr>
              <w:t>[14]</w:t>
            </w:r>
            <w:r w:rsidR="00B11EA7">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1E602322"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693084D9" w14:textId="0D337CBD"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 xml:space="preserve">County-level estimates of water withdrawals for domestic, agricultural, and industrial use calculated by the </w:t>
            </w:r>
            <w:r w:rsidR="007966B1">
              <w:rPr>
                <w:rFonts w:eastAsia="Times New Roman" w:cstheme="minorHAnsi"/>
                <w:sz w:val="20"/>
                <w:szCs w:val="20"/>
              </w:rPr>
              <w:t>United States</w:t>
            </w:r>
            <w:r w:rsidRPr="00256239">
              <w:rPr>
                <w:rFonts w:eastAsia="Times New Roman" w:cstheme="minorHAnsi"/>
                <w:sz w:val="20"/>
                <w:szCs w:val="20"/>
              </w:rPr>
              <w:t xml:space="preserve"> Geological Survey</w:t>
            </w:r>
            <w:r w:rsidRPr="00256239">
              <w:rPr>
                <w:rFonts w:eastAsia="Times New Roman" w:cstheme="minorHAnsi"/>
                <w:bCs/>
                <w:iCs/>
                <w:color w:val="000000"/>
              </w:rPr>
              <w:t xml:space="preserve"> </w:t>
            </w:r>
          </w:p>
        </w:tc>
        <w:tc>
          <w:tcPr>
            <w:tcW w:w="180" w:type="dxa"/>
            <w:tcBorders>
              <w:top w:val="single" w:sz="4" w:space="0" w:color="808080"/>
              <w:left w:val="nil"/>
              <w:bottom w:val="nil"/>
              <w:right w:val="nil"/>
            </w:tcBorders>
            <w:shd w:val="clear" w:color="auto" w:fill="auto"/>
          </w:tcPr>
          <w:p w14:paraId="05656D33"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1F1AF461"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Per_TotPopSS</w:t>
            </w:r>
            <w:proofErr w:type="spellEnd"/>
            <w:r w:rsidRPr="00256239">
              <w:rPr>
                <w:rFonts w:eastAsia="Times New Roman" w:cstheme="minorHAnsi"/>
                <w:sz w:val="20"/>
                <w:szCs w:val="20"/>
              </w:rPr>
              <w:t xml:space="preserve"> - Percent of Population on Self Supply (percent); </w:t>
            </w:r>
            <w:proofErr w:type="spellStart"/>
            <w:r w:rsidRPr="00256239">
              <w:rPr>
                <w:rFonts w:eastAsia="Times New Roman" w:cstheme="minorHAnsi"/>
                <w:sz w:val="20"/>
                <w:szCs w:val="20"/>
              </w:rPr>
              <w:t>Per_PSWithSW</w:t>
            </w:r>
            <w:proofErr w:type="spellEnd"/>
            <w:r w:rsidRPr="00256239">
              <w:rPr>
                <w:rFonts w:eastAsia="Times New Roman" w:cstheme="minorHAnsi"/>
                <w:sz w:val="20"/>
                <w:szCs w:val="20"/>
              </w:rPr>
              <w:t xml:space="preserve"> - Percent of Public Supply Population which is on Surface Water (percent);</w:t>
            </w:r>
          </w:p>
        </w:tc>
        <w:tc>
          <w:tcPr>
            <w:tcW w:w="180" w:type="dxa"/>
            <w:tcBorders>
              <w:top w:val="single" w:sz="4" w:space="0" w:color="808080"/>
              <w:left w:val="nil"/>
              <w:bottom w:val="nil"/>
              <w:right w:val="nil"/>
            </w:tcBorders>
            <w:shd w:val="clear" w:color="auto" w:fill="auto"/>
          </w:tcPr>
          <w:p w14:paraId="681DDF37"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5D0920BD"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1AD736ED" w14:textId="77777777" w:rsidTr="00075824">
        <w:trPr>
          <w:trHeight w:val="1629"/>
        </w:trPr>
        <w:tc>
          <w:tcPr>
            <w:tcW w:w="2175" w:type="dxa"/>
            <w:tcBorders>
              <w:top w:val="single" w:sz="4" w:space="0" w:color="808080"/>
              <w:left w:val="nil"/>
              <w:bottom w:val="nil"/>
              <w:right w:val="nil"/>
            </w:tcBorders>
            <w:shd w:val="clear" w:color="auto" w:fill="auto"/>
          </w:tcPr>
          <w:p w14:paraId="3F30531F" w14:textId="6FDCA0EA"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Drought Monitor Data (2006-2010)</w:t>
            </w:r>
            <w:r w:rsidR="00B11EA7">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&lt;EndNote&gt;&lt;Cite&gt;&lt;Author&gt;(USDM)&lt;/Author&gt;&lt;Year&gt;2010&lt;/Year&gt;&lt;RecNum&gt;1436&lt;/RecNum&gt;&lt;DisplayText&gt;[15]&lt;/DisplayText&gt;&lt;record&gt;&lt;rec-number&gt;1436&lt;/rec-number&gt;&lt;foreign-keys&gt;&lt;key app="EN" db-id="vd0tfs95d2dw5eerv2j50ptewrrdd0sv9r0z" timestamp="1553783140"&gt;1436&lt;/key&gt;&lt;/foreign-keys&gt;&lt;ref-type name="Online Database"&gt;45&lt;/ref-type&gt;&lt;contributors&gt;&lt;authors&gt;&lt;author&gt;United States Drought Monitor (USDM),&lt;/author&gt;&lt;/authors&gt;&lt;/contributors&gt;&lt;titles&gt;&lt;title&gt;Drought Monitor Data Downloads&lt;/title&gt;&lt;/titles&gt;&lt;dates&gt;&lt;year&gt;2010&lt;/year&gt;&lt;pub-dates&gt;&lt;date&gt;November 13, 2018&lt;/date&gt;&lt;/pub-dates&gt;&lt;/dates&gt;&lt;urls&gt;&lt;related-urls&gt;&lt;url&gt;http://droughtmonitor.unl.edu/&lt;/url&gt;&lt;/related-urls&gt;&lt;/urls&gt;&lt;/record&gt;&lt;/Cite&gt;&lt;/EndNote&gt;</w:instrText>
            </w:r>
            <w:r w:rsidR="00B11EA7">
              <w:rPr>
                <w:rFonts w:eastAsia="Times New Roman" w:cstheme="minorHAnsi"/>
                <w:sz w:val="20"/>
                <w:szCs w:val="20"/>
              </w:rPr>
              <w:fldChar w:fldCharType="separate"/>
            </w:r>
            <w:r w:rsidR="00B11EA7">
              <w:rPr>
                <w:rFonts w:eastAsia="Times New Roman" w:cstheme="minorHAnsi"/>
                <w:noProof/>
                <w:sz w:val="20"/>
                <w:szCs w:val="20"/>
              </w:rPr>
              <w:t>[15]</w:t>
            </w:r>
            <w:r w:rsidR="00B11EA7">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3BF191B9"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3D70284B" w14:textId="50889555"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color w:val="000000"/>
                <w:sz w:val="20"/>
                <w:szCs w:val="20"/>
              </w:rPr>
              <w:t>Geographic information systems</w:t>
            </w:r>
            <w:r w:rsidRPr="00256239">
              <w:rPr>
                <w:rFonts w:eastAsia="Times New Roman" w:cstheme="minorHAnsi"/>
                <w:sz w:val="20"/>
                <w:szCs w:val="20"/>
              </w:rPr>
              <w:t xml:space="preserve"> raster files reporting weekly modeled drought conditions. A collaboration that includes the National Atmospheric and Oceanic Administration, the </w:t>
            </w:r>
            <w:r w:rsidR="007966B1">
              <w:rPr>
                <w:rFonts w:eastAsia="Times New Roman" w:cstheme="minorHAnsi"/>
                <w:sz w:val="20"/>
                <w:szCs w:val="20"/>
              </w:rPr>
              <w:t>United States</w:t>
            </w:r>
            <w:r w:rsidRPr="00256239">
              <w:rPr>
                <w:rFonts w:eastAsia="Times New Roman" w:cstheme="minorHAnsi"/>
                <w:sz w:val="20"/>
                <w:szCs w:val="20"/>
              </w:rPr>
              <w:t xml:space="preserve"> Department of Agriculture, and academic partners.</w:t>
            </w:r>
          </w:p>
        </w:tc>
        <w:tc>
          <w:tcPr>
            <w:tcW w:w="180" w:type="dxa"/>
            <w:tcBorders>
              <w:top w:val="single" w:sz="4" w:space="0" w:color="808080"/>
              <w:left w:val="nil"/>
              <w:bottom w:val="nil"/>
              <w:right w:val="nil"/>
            </w:tcBorders>
            <w:shd w:val="clear" w:color="auto" w:fill="auto"/>
          </w:tcPr>
          <w:p w14:paraId="12C6A708"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6A0292F4"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AvgOfD3_ave - % of county drought – extreme (D3-D4) (percent);</w:t>
            </w:r>
          </w:p>
        </w:tc>
        <w:tc>
          <w:tcPr>
            <w:tcW w:w="180" w:type="dxa"/>
            <w:tcBorders>
              <w:top w:val="single" w:sz="4" w:space="0" w:color="808080"/>
              <w:left w:val="nil"/>
              <w:bottom w:val="nil"/>
              <w:right w:val="nil"/>
            </w:tcBorders>
            <w:shd w:val="clear" w:color="auto" w:fill="auto"/>
          </w:tcPr>
          <w:p w14:paraId="7FCC8B8E"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6512BC85"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272587B5" w14:textId="77777777" w:rsidTr="00075824">
        <w:trPr>
          <w:trHeight w:val="1403"/>
        </w:trPr>
        <w:tc>
          <w:tcPr>
            <w:tcW w:w="2175" w:type="dxa"/>
            <w:tcBorders>
              <w:top w:val="single" w:sz="4" w:space="0" w:color="808080"/>
              <w:left w:val="nil"/>
              <w:bottom w:val="nil"/>
              <w:right w:val="nil"/>
            </w:tcBorders>
            <w:shd w:val="clear" w:color="auto" w:fill="auto"/>
          </w:tcPr>
          <w:p w14:paraId="4D62D832" w14:textId="23699732"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lang w:val="fr-FR"/>
              </w:rPr>
              <w:t>National Contaminant Occurrence Database (NCOD 1998-2005)</w:t>
            </w:r>
            <w:r w:rsidR="00B11EA7">
              <w:rPr>
                <w:rFonts w:eastAsia="Times New Roman" w:cstheme="minorHAnsi"/>
                <w:sz w:val="20"/>
                <w:szCs w:val="20"/>
                <w:lang w:val="fr-FR"/>
              </w:rPr>
              <w:fldChar w:fldCharType="begin"/>
            </w:r>
            <w:r w:rsidR="006C0032">
              <w:rPr>
                <w:rFonts w:eastAsia="Times New Roman" w:cstheme="minorHAnsi"/>
                <w:sz w:val="20"/>
                <w:szCs w:val="20"/>
                <w:lang w:val="fr-FR"/>
              </w:rPr>
              <w:instrText xml:space="preserve"> ADDIN EN.CITE &lt;EndNote&gt;&lt;Cite&gt;&lt;Author&gt;(EPA)&lt;/Author&gt;&lt;Year&gt;2005&lt;/Year&gt;&lt;RecNum&gt;1434&lt;/RecNum&gt;&lt;DisplayText&gt;[16]&lt;/DisplayText&gt;&lt;record&gt;&lt;rec-number&gt;1434&lt;/rec-number&gt;&lt;foreign-keys&gt;&lt;key app="EN" db-id="vd0tfs95d2dw5eerv2j50ptewrrdd0sv9r0z" timestamp="1553783140"&gt;1434&lt;/key&gt;&lt;/foreign-keys&gt;&lt;ref-type name="Online Database"&gt;45&lt;/ref-type&gt;&lt;contributors&gt;&lt;authors&gt;&lt;author&gt;United States Environmental Protection Agency (EPA),&lt;/author&gt;&lt;/authors&gt;&lt;/contributors&gt;&lt;titles&gt;&lt;title&gt;National Contaminant Occurrence Database (NCOD)&lt;/title&gt;&lt;/titles&gt;&lt;dates&gt;&lt;year&gt;2005&lt;/year&gt;&lt;pub-dates&gt;&lt;date&gt;November 13, 2018&lt;/date&gt;&lt;/pub-dates&gt;&lt;/dates&gt;&lt;urls&gt;&lt;related-urls&gt;&lt;url&gt;http://water.epa.gov/scitech/datait/databases/drink/ncod/databases-index.cfm&lt;/url&gt;&lt;/related-urls&gt;&lt;/urls&gt;&lt;/record&gt;&lt;/Cite&gt;&lt;/EndNote&gt;</w:instrText>
            </w:r>
            <w:r w:rsidR="00B11EA7">
              <w:rPr>
                <w:rFonts w:eastAsia="Times New Roman" w:cstheme="minorHAnsi"/>
                <w:sz w:val="20"/>
                <w:szCs w:val="20"/>
                <w:lang w:val="fr-FR"/>
              </w:rPr>
              <w:fldChar w:fldCharType="separate"/>
            </w:r>
            <w:r w:rsidR="00B11EA7">
              <w:rPr>
                <w:rFonts w:eastAsia="Times New Roman" w:cstheme="minorHAnsi"/>
                <w:noProof/>
                <w:sz w:val="20"/>
                <w:szCs w:val="20"/>
                <w:lang w:val="fr-FR"/>
              </w:rPr>
              <w:t>[16]</w:t>
            </w:r>
            <w:r w:rsidR="00B11EA7">
              <w:rPr>
                <w:rFonts w:eastAsia="Times New Roman" w:cstheme="minorHAnsi"/>
                <w:sz w:val="20"/>
                <w:szCs w:val="20"/>
                <w:lang w:val="fr-FR"/>
              </w:rPr>
              <w:fldChar w:fldCharType="end"/>
            </w:r>
          </w:p>
        </w:tc>
        <w:tc>
          <w:tcPr>
            <w:tcW w:w="180" w:type="dxa"/>
            <w:tcBorders>
              <w:top w:val="single" w:sz="4" w:space="0" w:color="808080"/>
              <w:left w:val="nil"/>
              <w:bottom w:val="nil"/>
              <w:right w:val="nil"/>
            </w:tcBorders>
            <w:shd w:val="clear" w:color="auto" w:fill="auto"/>
          </w:tcPr>
          <w:p w14:paraId="640CD58C"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5B693E77"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Measures deposition of various pollutants, such as calcium, sodium, potassium, and sulfate, from rainfall</w:t>
            </w:r>
          </w:p>
        </w:tc>
        <w:tc>
          <w:tcPr>
            <w:tcW w:w="180" w:type="dxa"/>
            <w:tcBorders>
              <w:top w:val="single" w:sz="4" w:space="0" w:color="808080"/>
              <w:left w:val="nil"/>
              <w:bottom w:val="nil"/>
              <w:right w:val="nil"/>
            </w:tcBorders>
            <w:shd w:val="clear" w:color="auto" w:fill="auto"/>
          </w:tcPr>
          <w:p w14:paraId="6F8E3691"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3DD042A0"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W_As_ln</w:t>
            </w:r>
            <w:proofErr w:type="spellEnd"/>
            <w:r w:rsidRPr="00256239">
              <w:rPr>
                <w:rFonts w:eastAsia="Times New Roman" w:cstheme="minorHAnsi"/>
                <w:sz w:val="20"/>
                <w:szCs w:val="20"/>
              </w:rPr>
              <w:t xml:space="preserve"> - Arsenic (mg/L); </w:t>
            </w:r>
            <w:proofErr w:type="spellStart"/>
            <w:r w:rsidRPr="00256239">
              <w:rPr>
                <w:rFonts w:eastAsia="Times New Roman" w:cstheme="minorHAnsi"/>
                <w:sz w:val="20"/>
                <w:szCs w:val="20"/>
              </w:rPr>
              <w:t>W_Ba_ln</w:t>
            </w:r>
            <w:proofErr w:type="spellEnd"/>
            <w:r w:rsidRPr="00256239">
              <w:rPr>
                <w:rFonts w:eastAsia="Times New Roman" w:cstheme="minorHAnsi"/>
                <w:sz w:val="20"/>
                <w:szCs w:val="20"/>
              </w:rPr>
              <w:t xml:space="preserve"> - Barium (mg/L); </w:t>
            </w:r>
            <w:proofErr w:type="spellStart"/>
            <w:r w:rsidRPr="00256239">
              <w:rPr>
                <w:rFonts w:eastAsia="Times New Roman" w:cstheme="minorHAnsi"/>
                <w:sz w:val="20"/>
                <w:szCs w:val="20"/>
              </w:rPr>
              <w:t>W_Cd_ln</w:t>
            </w:r>
            <w:proofErr w:type="spellEnd"/>
            <w:r w:rsidRPr="00256239">
              <w:rPr>
                <w:rFonts w:eastAsia="Times New Roman" w:cstheme="minorHAnsi"/>
                <w:sz w:val="20"/>
                <w:szCs w:val="20"/>
              </w:rPr>
              <w:t xml:space="preserve"> - Cadmium (mg/L); </w:t>
            </w:r>
            <w:proofErr w:type="spellStart"/>
            <w:r w:rsidRPr="00256239">
              <w:rPr>
                <w:rFonts w:eastAsia="Times New Roman" w:cstheme="minorHAnsi"/>
                <w:sz w:val="20"/>
                <w:szCs w:val="20"/>
              </w:rPr>
              <w:t>W_Cr_ln</w:t>
            </w:r>
            <w:proofErr w:type="spellEnd"/>
            <w:r w:rsidRPr="00256239">
              <w:rPr>
                <w:rFonts w:eastAsia="Times New Roman" w:cstheme="minorHAnsi"/>
                <w:sz w:val="20"/>
                <w:szCs w:val="20"/>
              </w:rPr>
              <w:t xml:space="preserve"> - Chromium (total) (mg/L); </w:t>
            </w:r>
            <w:proofErr w:type="spellStart"/>
            <w:r w:rsidRPr="00256239">
              <w:rPr>
                <w:rFonts w:eastAsia="Times New Roman" w:cstheme="minorHAnsi"/>
                <w:sz w:val="20"/>
                <w:szCs w:val="20"/>
              </w:rPr>
              <w:t>W_CN_ln</w:t>
            </w:r>
            <w:proofErr w:type="spellEnd"/>
            <w:r w:rsidRPr="00256239">
              <w:rPr>
                <w:rFonts w:eastAsia="Times New Roman" w:cstheme="minorHAnsi"/>
                <w:sz w:val="20"/>
                <w:szCs w:val="20"/>
              </w:rPr>
              <w:t xml:space="preserve"> - Cyanide (mg/L); </w:t>
            </w:r>
            <w:proofErr w:type="spellStart"/>
            <w:r w:rsidRPr="00256239">
              <w:rPr>
                <w:rFonts w:eastAsia="Times New Roman" w:cstheme="minorHAnsi"/>
                <w:sz w:val="20"/>
                <w:szCs w:val="20"/>
              </w:rPr>
              <w:t>W_FL_ln</w:t>
            </w:r>
            <w:proofErr w:type="spellEnd"/>
            <w:r w:rsidRPr="00256239">
              <w:rPr>
                <w:rFonts w:eastAsia="Times New Roman" w:cstheme="minorHAnsi"/>
                <w:sz w:val="20"/>
                <w:szCs w:val="20"/>
              </w:rPr>
              <w:t xml:space="preserve"> - Fluoride (mg/L); </w:t>
            </w:r>
            <w:proofErr w:type="spellStart"/>
            <w:r w:rsidRPr="00256239">
              <w:rPr>
                <w:rFonts w:eastAsia="Times New Roman" w:cstheme="minorHAnsi"/>
                <w:sz w:val="20"/>
                <w:szCs w:val="20"/>
              </w:rPr>
              <w:t>W_HG_ln</w:t>
            </w:r>
            <w:proofErr w:type="spellEnd"/>
            <w:r w:rsidRPr="00256239">
              <w:rPr>
                <w:rFonts w:eastAsia="Times New Roman" w:cstheme="minorHAnsi"/>
                <w:sz w:val="20"/>
                <w:szCs w:val="20"/>
              </w:rPr>
              <w:t xml:space="preserve"> - Mercury (inorganic) (mg/L); W_NO3_ln - Nitrate (as N) (mg/L); </w:t>
            </w:r>
            <w:r w:rsidRPr="00256239">
              <w:rPr>
                <w:rFonts w:eastAsia="Times New Roman" w:cstheme="minorHAnsi"/>
                <w:sz w:val="20"/>
                <w:szCs w:val="20"/>
              </w:rPr>
              <w:lastRenderedPageBreak/>
              <w:t xml:space="preserve">W_NO2_ln - Nitrite (as N) (mg/L); </w:t>
            </w:r>
            <w:proofErr w:type="spellStart"/>
            <w:r w:rsidRPr="00256239">
              <w:rPr>
                <w:rFonts w:eastAsia="Times New Roman" w:cstheme="minorHAnsi"/>
                <w:sz w:val="20"/>
                <w:szCs w:val="20"/>
              </w:rPr>
              <w:t>W_SE_ln</w:t>
            </w:r>
            <w:proofErr w:type="spellEnd"/>
            <w:r w:rsidRPr="00256239">
              <w:rPr>
                <w:rFonts w:eastAsia="Times New Roman" w:cstheme="minorHAnsi"/>
                <w:sz w:val="20"/>
                <w:szCs w:val="20"/>
              </w:rPr>
              <w:t xml:space="preserve"> - Selenium (mg/L); </w:t>
            </w:r>
            <w:proofErr w:type="spellStart"/>
            <w:r w:rsidRPr="00256239">
              <w:rPr>
                <w:rFonts w:eastAsia="Times New Roman" w:cstheme="minorHAnsi"/>
                <w:sz w:val="20"/>
                <w:szCs w:val="20"/>
              </w:rPr>
              <w:t>W_Sb_ln</w:t>
            </w:r>
            <w:proofErr w:type="spellEnd"/>
            <w:r w:rsidRPr="00256239">
              <w:rPr>
                <w:rFonts w:eastAsia="Times New Roman" w:cstheme="minorHAnsi"/>
                <w:sz w:val="20"/>
                <w:szCs w:val="20"/>
              </w:rPr>
              <w:t xml:space="preserve"> - Antimony (mg/L); </w:t>
            </w:r>
            <w:proofErr w:type="spellStart"/>
            <w:r w:rsidRPr="00256239">
              <w:rPr>
                <w:rFonts w:eastAsia="Times New Roman" w:cstheme="minorHAnsi"/>
                <w:sz w:val="20"/>
                <w:szCs w:val="20"/>
              </w:rPr>
              <w:t>W_Endrin_ln</w:t>
            </w:r>
            <w:proofErr w:type="spellEnd"/>
            <w:r w:rsidRPr="00256239">
              <w:rPr>
                <w:rFonts w:eastAsia="Times New Roman" w:cstheme="minorHAnsi"/>
                <w:sz w:val="20"/>
                <w:szCs w:val="20"/>
              </w:rPr>
              <w:t xml:space="preserve"> - Endrin (ug/L); </w:t>
            </w:r>
            <w:proofErr w:type="spellStart"/>
            <w:r w:rsidRPr="00256239">
              <w:rPr>
                <w:rFonts w:eastAsia="Times New Roman" w:cstheme="minorHAnsi"/>
                <w:sz w:val="20"/>
                <w:szCs w:val="20"/>
              </w:rPr>
              <w:t>W_methoxychlor_ln</w:t>
            </w:r>
            <w:proofErr w:type="spellEnd"/>
            <w:r w:rsidRPr="00256239">
              <w:rPr>
                <w:rFonts w:eastAsia="Times New Roman" w:cstheme="minorHAnsi"/>
                <w:sz w:val="20"/>
                <w:szCs w:val="20"/>
              </w:rPr>
              <w:t xml:space="preserve"> - Methoxychlor (ug/L); </w:t>
            </w:r>
            <w:proofErr w:type="spellStart"/>
            <w:r w:rsidRPr="00256239">
              <w:rPr>
                <w:rFonts w:eastAsia="Times New Roman" w:cstheme="minorHAnsi"/>
                <w:sz w:val="20"/>
                <w:szCs w:val="20"/>
              </w:rPr>
              <w:t>W_Dalapon_ln</w:t>
            </w:r>
            <w:proofErr w:type="spellEnd"/>
            <w:r w:rsidRPr="00256239">
              <w:rPr>
                <w:rFonts w:eastAsia="Times New Roman" w:cstheme="minorHAnsi"/>
                <w:sz w:val="20"/>
                <w:szCs w:val="20"/>
              </w:rPr>
              <w:t xml:space="preserve"> - Dalapon (ug/L); </w:t>
            </w:r>
            <w:proofErr w:type="spellStart"/>
            <w:r w:rsidRPr="00256239">
              <w:rPr>
                <w:rFonts w:eastAsia="Times New Roman" w:cstheme="minorHAnsi"/>
                <w:sz w:val="20"/>
                <w:szCs w:val="20"/>
              </w:rPr>
              <w:t>W_DEHA_ln</w:t>
            </w:r>
            <w:proofErr w:type="spellEnd"/>
            <w:r w:rsidRPr="00256239">
              <w:rPr>
                <w:rFonts w:eastAsia="Times New Roman" w:cstheme="minorHAnsi"/>
                <w:sz w:val="20"/>
                <w:szCs w:val="20"/>
              </w:rPr>
              <w:t xml:space="preserve"> - Di(2-ethylhexyl)adipate (DEHA) (ug/L); </w:t>
            </w:r>
            <w:proofErr w:type="spellStart"/>
            <w:r w:rsidRPr="00256239">
              <w:rPr>
                <w:rFonts w:eastAsia="Times New Roman" w:cstheme="minorHAnsi"/>
                <w:sz w:val="20"/>
                <w:szCs w:val="20"/>
              </w:rPr>
              <w:t>W_Simazine_ln</w:t>
            </w:r>
            <w:proofErr w:type="spellEnd"/>
            <w:r w:rsidRPr="00256239">
              <w:rPr>
                <w:rFonts w:eastAsia="Times New Roman" w:cstheme="minorHAnsi"/>
                <w:sz w:val="20"/>
                <w:szCs w:val="20"/>
              </w:rPr>
              <w:t xml:space="preserve"> - Simazine (ug/L); </w:t>
            </w:r>
            <w:proofErr w:type="spellStart"/>
            <w:r w:rsidRPr="00256239">
              <w:rPr>
                <w:rFonts w:eastAsia="Times New Roman" w:cstheme="minorHAnsi"/>
                <w:sz w:val="20"/>
                <w:szCs w:val="20"/>
              </w:rPr>
              <w:t>W_DEHP_ln</w:t>
            </w:r>
            <w:proofErr w:type="spellEnd"/>
            <w:r w:rsidRPr="00256239">
              <w:rPr>
                <w:rFonts w:eastAsia="Times New Roman" w:cstheme="minorHAnsi"/>
                <w:sz w:val="20"/>
                <w:szCs w:val="20"/>
              </w:rPr>
              <w:t xml:space="preserve"> - Di(2-ethylhexyl) phthalate (DEHP)(ug/L); </w:t>
            </w:r>
            <w:proofErr w:type="spellStart"/>
            <w:r w:rsidRPr="00256239">
              <w:rPr>
                <w:rFonts w:eastAsia="Times New Roman" w:cstheme="minorHAnsi"/>
                <w:sz w:val="20"/>
                <w:szCs w:val="20"/>
              </w:rPr>
              <w:t>W_Picloram_ln</w:t>
            </w:r>
            <w:proofErr w:type="spellEnd"/>
            <w:r w:rsidRPr="00256239">
              <w:rPr>
                <w:rFonts w:eastAsia="Times New Roman" w:cstheme="minorHAnsi"/>
                <w:sz w:val="20"/>
                <w:szCs w:val="20"/>
              </w:rPr>
              <w:t xml:space="preserve"> - Picloram (ug/L); </w:t>
            </w:r>
            <w:proofErr w:type="spellStart"/>
            <w:r w:rsidRPr="00256239">
              <w:rPr>
                <w:rFonts w:eastAsia="Times New Roman" w:cstheme="minorHAnsi"/>
                <w:sz w:val="20"/>
                <w:szCs w:val="20"/>
              </w:rPr>
              <w:t>W_Dinoseb_ln</w:t>
            </w:r>
            <w:proofErr w:type="spellEnd"/>
            <w:r w:rsidRPr="00256239">
              <w:rPr>
                <w:rFonts w:eastAsia="Times New Roman" w:cstheme="minorHAnsi"/>
                <w:sz w:val="20"/>
                <w:szCs w:val="20"/>
              </w:rPr>
              <w:t xml:space="preserve"> - Dinoseb (ug/L); </w:t>
            </w:r>
            <w:proofErr w:type="spellStart"/>
            <w:r w:rsidRPr="00256239">
              <w:rPr>
                <w:rFonts w:eastAsia="Times New Roman" w:cstheme="minorHAnsi"/>
                <w:sz w:val="20"/>
                <w:szCs w:val="20"/>
              </w:rPr>
              <w:t>W_atrazine_ln</w:t>
            </w:r>
            <w:proofErr w:type="spellEnd"/>
            <w:r w:rsidRPr="00256239">
              <w:rPr>
                <w:rFonts w:eastAsia="Times New Roman" w:cstheme="minorHAnsi"/>
                <w:sz w:val="20"/>
                <w:szCs w:val="20"/>
              </w:rPr>
              <w:t xml:space="preserve"> - Atrazine (ug/L); W_24D_ln - 2,4-D (2,4-Dichlorophenoxyacetic acid) (ug/L); </w:t>
            </w:r>
            <w:proofErr w:type="spellStart"/>
            <w:r w:rsidRPr="00256239">
              <w:rPr>
                <w:rFonts w:eastAsia="Times New Roman" w:cstheme="minorHAnsi"/>
                <w:sz w:val="20"/>
                <w:szCs w:val="20"/>
              </w:rPr>
              <w:t>W_BenzoAP_ln</w:t>
            </w:r>
            <w:proofErr w:type="spellEnd"/>
            <w:r w:rsidRPr="00256239">
              <w:rPr>
                <w:rFonts w:eastAsia="Times New Roman" w:cstheme="minorHAnsi"/>
                <w:sz w:val="20"/>
                <w:szCs w:val="20"/>
              </w:rPr>
              <w:t xml:space="preserve"> - Benzo[a]pyrene (ug/L); </w:t>
            </w:r>
            <w:proofErr w:type="spellStart"/>
            <w:r w:rsidRPr="00256239">
              <w:rPr>
                <w:rFonts w:eastAsia="Times New Roman" w:cstheme="minorHAnsi"/>
                <w:sz w:val="20"/>
                <w:szCs w:val="20"/>
              </w:rPr>
              <w:t>W_PCP_ln</w:t>
            </w:r>
            <w:proofErr w:type="spellEnd"/>
            <w:r w:rsidRPr="00256239">
              <w:rPr>
                <w:rFonts w:eastAsia="Times New Roman" w:cstheme="minorHAnsi"/>
                <w:sz w:val="20"/>
                <w:szCs w:val="20"/>
              </w:rPr>
              <w:t xml:space="preserve"> - Pentachlorophenol (ug/L); </w:t>
            </w:r>
            <w:proofErr w:type="spellStart"/>
            <w:r w:rsidRPr="00256239">
              <w:rPr>
                <w:rFonts w:eastAsia="Times New Roman" w:cstheme="minorHAnsi"/>
                <w:sz w:val="20"/>
                <w:szCs w:val="20"/>
              </w:rPr>
              <w:t>W_PCB_ln</w:t>
            </w:r>
            <w:proofErr w:type="spellEnd"/>
            <w:r w:rsidRPr="00256239">
              <w:rPr>
                <w:rFonts w:eastAsia="Times New Roman" w:cstheme="minorHAnsi"/>
                <w:sz w:val="20"/>
                <w:szCs w:val="20"/>
              </w:rPr>
              <w:t xml:space="preserve"> - Polychlorinated biphenyls (PCBs) (ug/L); </w:t>
            </w:r>
            <w:proofErr w:type="spellStart"/>
            <w:r w:rsidRPr="00256239">
              <w:rPr>
                <w:rFonts w:eastAsia="Times New Roman" w:cstheme="minorHAnsi"/>
                <w:sz w:val="20"/>
                <w:szCs w:val="20"/>
              </w:rPr>
              <w:t>W_DBCP_ln</w:t>
            </w:r>
            <w:proofErr w:type="spellEnd"/>
            <w:r w:rsidRPr="00256239">
              <w:rPr>
                <w:rFonts w:eastAsia="Times New Roman" w:cstheme="minorHAnsi"/>
                <w:sz w:val="20"/>
                <w:szCs w:val="20"/>
              </w:rPr>
              <w:t xml:space="preserve"> - 1,2-Dibromo-3-chloropropane (DBCP) (ug/L); </w:t>
            </w:r>
            <w:proofErr w:type="spellStart"/>
            <w:r w:rsidRPr="00256239">
              <w:rPr>
                <w:rFonts w:eastAsia="Times New Roman" w:cstheme="minorHAnsi"/>
                <w:sz w:val="20"/>
                <w:szCs w:val="20"/>
              </w:rPr>
              <w:t>W_EDB_ln</w:t>
            </w:r>
            <w:proofErr w:type="spellEnd"/>
            <w:r w:rsidRPr="00256239">
              <w:rPr>
                <w:rFonts w:eastAsia="Times New Roman" w:cstheme="minorHAnsi"/>
                <w:sz w:val="20"/>
                <w:szCs w:val="20"/>
              </w:rPr>
              <w:t xml:space="preserve"> - Ethylene dibromide (EDB) (ug/L); </w:t>
            </w:r>
            <w:proofErr w:type="spellStart"/>
            <w:r w:rsidRPr="00256239">
              <w:rPr>
                <w:rFonts w:eastAsia="Times New Roman" w:cstheme="minorHAnsi"/>
                <w:sz w:val="20"/>
                <w:szCs w:val="20"/>
              </w:rPr>
              <w:t>W_xylenes_ln</w:t>
            </w:r>
            <w:proofErr w:type="spellEnd"/>
            <w:r w:rsidRPr="00256239">
              <w:rPr>
                <w:rFonts w:eastAsia="Times New Roman" w:cstheme="minorHAnsi"/>
                <w:sz w:val="20"/>
                <w:szCs w:val="20"/>
              </w:rPr>
              <w:t xml:space="preserve"> - Xylenes (Total)(ug/L); </w:t>
            </w:r>
            <w:proofErr w:type="spellStart"/>
            <w:r w:rsidRPr="00256239">
              <w:rPr>
                <w:rFonts w:eastAsia="Times New Roman" w:cstheme="minorHAnsi"/>
                <w:sz w:val="20"/>
                <w:szCs w:val="20"/>
              </w:rPr>
              <w:t>W_Chlordane_ln</w:t>
            </w:r>
            <w:proofErr w:type="spellEnd"/>
            <w:r w:rsidRPr="00256239">
              <w:rPr>
                <w:rFonts w:eastAsia="Times New Roman" w:cstheme="minorHAnsi"/>
                <w:sz w:val="20"/>
                <w:szCs w:val="20"/>
              </w:rPr>
              <w:t xml:space="preserve"> - Chlordane (ug/L); </w:t>
            </w:r>
            <w:proofErr w:type="spellStart"/>
            <w:r w:rsidRPr="00256239">
              <w:rPr>
                <w:rFonts w:eastAsia="Times New Roman" w:cstheme="minorHAnsi"/>
                <w:sz w:val="20"/>
                <w:szCs w:val="20"/>
              </w:rPr>
              <w:t>W_DCM_ln</w:t>
            </w:r>
            <w:proofErr w:type="spellEnd"/>
            <w:r w:rsidRPr="00256239">
              <w:rPr>
                <w:rFonts w:eastAsia="Times New Roman" w:cstheme="minorHAnsi"/>
                <w:sz w:val="20"/>
                <w:szCs w:val="20"/>
              </w:rPr>
              <w:t xml:space="preserve"> - Dichloromethane (Methylene chloride) (ug/L); </w:t>
            </w:r>
            <w:proofErr w:type="spellStart"/>
            <w:r w:rsidRPr="00256239">
              <w:rPr>
                <w:rFonts w:eastAsia="Times New Roman" w:cstheme="minorHAnsi"/>
                <w:sz w:val="20"/>
                <w:szCs w:val="20"/>
              </w:rPr>
              <w:t>W_PDCB_ln</w:t>
            </w:r>
            <w:proofErr w:type="spellEnd"/>
            <w:r w:rsidRPr="00256239">
              <w:rPr>
                <w:rFonts w:eastAsia="Times New Roman" w:cstheme="minorHAnsi"/>
                <w:sz w:val="20"/>
                <w:szCs w:val="20"/>
              </w:rPr>
              <w:t xml:space="preserve"> - 1,4-Dichlorobenzene (p-Dichlorobenzene) (ug/L); W_111trichlorane_ln - 1,1,1-Trichloroethane (ug/L); </w:t>
            </w:r>
            <w:proofErr w:type="spellStart"/>
            <w:r w:rsidRPr="00256239">
              <w:rPr>
                <w:rFonts w:eastAsia="Times New Roman" w:cstheme="minorHAnsi"/>
                <w:sz w:val="20"/>
                <w:szCs w:val="20"/>
              </w:rPr>
              <w:t>W_Trichlorene_ln</w:t>
            </w:r>
            <w:proofErr w:type="spellEnd"/>
            <w:r w:rsidRPr="00256239">
              <w:rPr>
                <w:rFonts w:eastAsia="Times New Roman" w:cstheme="minorHAnsi"/>
                <w:sz w:val="20"/>
                <w:szCs w:val="20"/>
              </w:rPr>
              <w:t xml:space="preserve"> - Trichloroethylene (ug/L); W_C2Cl4_ln - Tetrachloroethylene (ug/L); </w:t>
            </w:r>
            <w:proofErr w:type="spellStart"/>
            <w:r w:rsidRPr="00256239">
              <w:rPr>
                <w:rFonts w:eastAsia="Times New Roman" w:cstheme="minorHAnsi"/>
                <w:sz w:val="20"/>
                <w:szCs w:val="20"/>
              </w:rPr>
              <w:t>W_benzene_ln</w:t>
            </w:r>
            <w:proofErr w:type="spellEnd"/>
            <w:r w:rsidRPr="00256239">
              <w:rPr>
                <w:rFonts w:eastAsia="Times New Roman" w:cstheme="minorHAnsi"/>
                <w:sz w:val="20"/>
                <w:szCs w:val="20"/>
              </w:rPr>
              <w:t xml:space="preserve"> - Monochlorobenzene (Chlorobenzene) (ug/L); </w:t>
            </w:r>
            <w:proofErr w:type="spellStart"/>
            <w:r w:rsidRPr="00256239">
              <w:rPr>
                <w:rFonts w:eastAsia="Times New Roman" w:cstheme="minorHAnsi"/>
                <w:sz w:val="20"/>
                <w:szCs w:val="20"/>
              </w:rPr>
              <w:t>W_Toluene_ln</w:t>
            </w:r>
            <w:proofErr w:type="spellEnd"/>
            <w:r w:rsidRPr="00256239">
              <w:rPr>
                <w:rFonts w:eastAsia="Times New Roman" w:cstheme="minorHAnsi"/>
                <w:sz w:val="20"/>
                <w:szCs w:val="20"/>
              </w:rPr>
              <w:t xml:space="preserve"> - Toluene (ug/L); </w:t>
            </w:r>
            <w:proofErr w:type="spellStart"/>
            <w:r w:rsidRPr="00256239">
              <w:rPr>
                <w:rFonts w:eastAsia="Times New Roman" w:cstheme="minorHAnsi"/>
                <w:sz w:val="20"/>
                <w:szCs w:val="20"/>
              </w:rPr>
              <w:lastRenderedPageBreak/>
              <w:t>W_ethylbenz_ln</w:t>
            </w:r>
            <w:proofErr w:type="spellEnd"/>
            <w:r w:rsidRPr="00256239">
              <w:rPr>
                <w:rFonts w:eastAsia="Times New Roman" w:cstheme="minorHAnsi"/>
                <w:sz w:val="20"/>
                <w:szCs w:val="20"/>
              </w:rPr>
              <w:t xml:space="preserve"> - Ethylbenzene (ug/L); </w:t>
            </w:r>
            <w:proofErr w:type="spellStart"/>
            <w:r w:rsidRPr="00256239">
              <w:rPr>
                <w:rFonts w:eastAsia="Times New Roman" w:cstheme="minorHAnsi"/>
                <w:sz w:val="20"/>
                <w:szCs w:val="20"/>
              </w:rPr>
              <w:t>W_styrene_ln</w:t>
            </w:r>
            <w:proofErr w:type="spellEnd"/>
            <w:r w:rsidRPr="00256239">
              <w:rPr>
                <w:rFonts w:eastAsia="Times New Roman" w:cstheme="minorHAnsi"/>
                <w:sz w:val="20"/>
                <w:szCs w:val="20"/>
              </w:rPr>
              <w:t xml:space="preserve"> - Styrene (ug/L); </w:t>
            </w:r>
            <w:proofErr w:type="spellStart"/>
            <w:r w:rsidRPr="00256239">
              <w:rPr>
                <w:rFonts w:eastAsia="Times New Roman" w:cstheme="minorHAnsi"/>
                <w:sz w:val="20"/>
                <w:szCs w:val="20"/>
              </w:rPr>
              <w:t>W_Alpha</w:t>
            </w:r>
            <w:proofErr w:type="spellEnd"/>
            <w:r w:rsidRPr="00256239">
              <w:rPr>
                <w:rFonts w:eastAsia="Times New Roman" w:cstheme="minorHAnsi"/>
                <w:sz w:val="20"/>
                <w:szCs w:val="20"/>
              </w:rPr>
              <w:t xml:space="preserve"> - Alpha Particles (Gross Alpha, </w:t>
            </w:r>
            <w:proofErr w:type="spellStart"/>
            <w:r w:rsidRPr="00256239">
              <w:rPr>
                <w:rFonts w:eastAsia="Times New Roman" w:cstheme="minorHAnsi"/>
                <w:sz w:val="20"/>
                <w:szCs w:val="20"/>
              </w:rPr>
              <w:t>excl.Radon&amp;U</w:t>
            </w:r>
            <w:proofErr w:type="spellEnd"/>
            <w:r w:rsidRPr="00256239">
              <w:rPr>
                <w:rFonts w:eastAsia="Times New Roman" w:cstheme="minorHAnsi"/>
                <w:sz w:val="20"/>
                <w:szCs w:val="20"/>
              </w:rPr>
              <w:t>) (</w:t>
            </w:r>
            <w:proofErr w:type="spellStart"/>
            <w:r w:rsidRPr="00256239">
              <w:rPr>
                <w:rFonts w:eastAsia="Times New Roman" w:cstheme="minorHAnsi"/>
                <w:sz w:val="20"/>
                <w:szCs w:val="20"/>
              </w:rPr>
              <w:t>PCl</w:t>
            </w:r>
            <w:proofErr w:type="spellEnd"/>
            <w:r w:rsidRPr="00256239">
              <w:rPr>
                <w:rFonts w:eastAsia="Times New Roman" w:cstheme="minorHAnsi"/>
                <w:sz w:val="20"/>
                <w:szCs w:val="20"/>
              </w:rPr>
              <w:t xml:space="preserve">/L); </w:t>
            </w:r>
            <w:proofErr w:type="spellStart"/>
            <w:r w:rsidRPr="00256239">
              <w:rPr>
                <w:rFonts w:eastAsia="Times New Roman" w:cstheme="minorHAnsi"/>
                <w:sz w:val="20"/>
                <w:szCs w:val="20"/>
              </w:rPr>
              <w:t>W_DCE_ln</w:t>
            </w:r>
            <w:proofErr w:type="spellEnd"/>
            <w:r w:rsidRPr="00256239">
              <w:rPr>
                <w:rFonts w:eastAsia="Times New Roman" w:cstheme="minorHAnsi"/>
                <w:sz w:val="20"/>
                <w:szCs w:val="20"/>
              </w:rPr>
              <w:t xml:space="preserve"> - cis-1,2-Dichloroethylene (ug/L)</w:t>
            </w:r>
          </w:p>
        </w:tc>
        <w:tc>
          <w:tcPr>
            <w:tcW w:w="180" w:type="dxa"/>
            <w:tcBorders>
              <w:top w:val="single" w:sz="4" w:space="0" w:color="808080"/>
              <w:left w:val="nil"/>
              <w:bottom w:val="nil"/>
              <w:right w:val="nil"/>
            </w:tcBorders>
            <w:shd w:val="clear" w:color="auto" w:fill="auto"/>
          </w:tcPr>
          <w:p w14:paraId="7998C7F7"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753C58BF"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2006-2010 (not updated, used same variables from 2000-2005)</w:t>
            </w:r>
          </w:p>
        </w:tc>
      </w:tr>
      <w:tr w:rsidR="00BE7B51" w:rsidRPr="00256239" w14:paraId="5F36E23F" w14:textId="77777777" w:rsidTr="00475A8D">
        <w:trPr>
          <w:trHeight w:val="1403"/>
        </w:trPr>
        <w:tc>
          <w:tcPr>
            <w:tcW w:w="2175" w:type="dxa"/>
            <w:tcBorders>
              <w:top w:val="single" w:sz="4" w:space="0" w:color="808080"/>
              <w:left w:val="nil"/>
              <w:bottom w:val="nil"/>
              <w:right w:val="nil"/>
            </w:tcBorders>
            <w:shd w:val="clear" w:color="auto" w:fill="8EAADB" w:themeFill="accent1" w:themeFillTint="99"/>
          </w:tcPr>
          <w:p w14:paraId="65D3E904" w14:textId="0F1FB5AB"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lastRenderedPageBreak/>
              <w:t>Safe Drinking Water Information System (SDWIS 2006-2010)</w:t>
            </w:r>
            <w:r w:rsidR="00B11EA7">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&lt;EndNote&gt;&lt;Cite&gt;&lt;Author&gt;(EPA)&lt;/Author&gt;&lt;Year&gt;2010&lt;/Year&gt;&lt;RecNum&gt;1438&lt;/RecNum&gt;&lt;DisplayText&gt;[17]&lt;/DisplayText&gt;&lt;record&gt;&lt;rec-number&gt;1438&lt;/rec-number&gt;&lt;foreign-keys&gt;&lt;key app="EN" db-id="vd0tfs95d2dw5eerv2j50ptewrrdd0sv9r0z" timestamp="1553783140"&gt;1438&lt;/key&gt;&lt;/foreign-keys&gt;&lt;ref-type name="Online Database"&gt;45&lt;/ref-type&gt;&lt;contributors&gt;&lt;authors&gt;&lt;author&gt;United States Environmental Protection Agency (EPA),&lt;/author&gt;&lt;/authors&gt;&lt;/contributors&gt;&lt;titles&gt;&lt;title&gt;Safe Drinking Water Information System&lt;/title&gt;&lt;/titles&gt;&lt;dates&gt;&lt;year&gt;2010&lt;/year&gt;&lt;pub-dates&gt;&lt;date&gt;November 13, 2018&lt;/date&gt;&lt;/pub-dates&gt;&lt;/dates&gt;&lt;urls&gt;&lt;related-urls&gt;&lt;url&gt;https://ofmpub.epa.gov/apex/sfdw/f?p=108:200::::::&lt;/url&gt;&lt;/related-urls&gt;&lt;/urls&gt;&lt;/record&gt;&lt;/Cite&gt;&lt;/EndNote&gt;</w:instrText>
            </w:r>
            <w:r w:rsidR="00B11EA7">
              <w:rPr>
                <w:rFonts w:eastAsia="Times New Roman" w:cstheme="minorHAnsi"/>
                <w:sz w:val="20"/>
                <w:szCs w:val="20"/>
              </w:rPr>
              <w:fldChar w:fldCharType="separate"/>
            </w:r>
            <w:r w:rsidR="00B11EA7">
              <w:rPr>
                <w:rFonts w:eastAsia="Times New Roman" w:cstheme="minorHAnsi"/>
                <w:noProof/>
                <w:sz w:val="20"/>
                <w:szCs w:val="20"/>
              </w:rPr>
              <w:t>[17]</w:t>
            </w:r>
            <w:r w:rsidR="00B11EA7">
              <w:rPr>
                <w:rFonts w:eastAsia="Times New Roman" w:cstheme="minorHAnsi"/>
                <w:sz w:val="20"/>
                <w:szCs w:val="20"/>
              </w:rPr>
              <w:fldChar w:fldCharType="end"/>
            </w:r>
            <w:r w:rsidRPr="00256239">
              <w:rPr>
                <w:rFonts w:eastAsia="Times New Roman" w:cstheme="minorHAnsi"/>
                <w:sz w:val="20"/>
                <w:szCs w:val="20"/>
              </w:rPr>
              <w:fldChar w:fldCharType="begin"/>
            </w:r>
            <w:r w:rsidRPr="00256239">
              <w:rPr>
                <w:rFonts w:eastAsia="Times New Roman" w:cstheme="minorHAnsi"/>
                <w:sz w:val="20"/>
                <w:szCs w:val="20"/>
              </w:rPr>
              <w:fldChar w:fldCharType="separate"/>
            </w:r>
            <w:r w:rsidRPr="00256239">
              <w:rPr>
                <w:rFonts w:eastAsia="Times New Roman" w:cstheme="minorHAnsi"/>
                <w:sz w:val="20"/>
                <w:szCs w:val="20"/>
              </w:rPr>
              <w:t>{United States Environmental Protection Agency (EPA),  #966}</w:t>
            </w:r>
            <w:r w:rsidRPr="00256239">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8EAADB" w:themeFill="accent1" w:themeFillTint="99"/>
          </w:tcPr>
          <w:p w14:paraId="0D9F3C7C"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8EAADB" w:themeFill="accent1" w:themeFillTint="99"/>
          </w:tcPr>
          <w:p w14:paraId="30E02874"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Monitoring of public water systems for health-based violations</w:t>
            </w:r>
          </w:p>
        </w:tc>
        <w:tc>
          <w:tcPr>
            <w:tcW w:w="180" w:type="dxa"/>
            <w:tcBorders>
              <w:top w:val="single" w:sz="4" w:space="0" w:color="808080"/>
              <w:left w:val="nil"/>
              <w:bottom w:val="nil"/>
              <w:right w:val="nil"/>
            </w:tcBorders>
            <w:shd w:val="clear" w:color="auto" w:fill="8EAADB" w:themeFill="accent1" w:themeFillTint="99"/>
          </w:tcPr>
          <w:p w14:paraId="227CC7F4"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8EAADB" w:themeFill="accent1" w:themeFillTint="99"/>
          </w:tcPr>
          <w:p w14:paraId="280F9F01"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Coliform_proportion_ln</w:t>
            </w:r>
            <w:proofErr w:type="spellEnd"/>
            <w:r w:rsidRPr="00256239">
              <w:rPr>
                <w:rFonts w:eastAsia="Times New Roman" w:cstheme="minorHAnsi"/>
                <w:sz w:val="20"/>
                <w:szCs w:val="20"/>
              </w:rPr>
              <w:t xml:space="preserve"> - total coliform proportion (average number of violations*(population served/county population)) (proportion)</w:t>
            </w:r>
          </w:p>
        </w:tc>
        <w:tc>
          <w:tcPr>
            <w:tcW w:w="180" w:type="dxa"/>
            <w:tcBorders>
              <w:top w:val="single" w:sz="4" w:space="0" w:color="808080"/>
              <w:left w:val="nil"/>
              <w:bottom w:val="nil"/>
              <w:right w:val="nil"/>
            </w:tcBorders>
            <w:shd w:val="clear" w:color="auto" w:fill="8EAADB" w:themeFill="accent1" w:themeFillTint="99"/>
          </w:tcPr>
          <w:p w14:paraId="7A53A826"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8EAADB" w:themeFill="accent1" w:themeFillTint="99"/>
          </w:tcPr>
          <w:p w14:paraId="7666C23F"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2006-2010</w:t>
            </w:r>
          </w:p>
        </w:tc>
      </w:tr>
      <w:tr w:rsidR="00BE7B51" w:rsidRPr="00256239" w14:paraId="283A2DB5" w14:textId="77777777" w:rsidTr="00075824">
        <w:trPr>
          <w:trHeight w:val="255"/>
        </w:trPr>
        <w:tc>
          <w:tcPr>
            <w:tcW w:w="12975" w:type="dxa"/>
            <w:gridSpan w:val="7"/>
            <w:tcBorders>
              <w:top w:val="single" w:sz="4" w:space="0" w:color="auto"/>
              <w:left w:val="nil"/>
              <w:bottom w:val="single" w:sz="4" w:space="0" w:color="auto"/>
              <w:right w:val="nil"/>
            </w:tcBorders>
            <w:shd w:val="clear" w:color="auto" w:fill="E6E6E6"/>
          </w:tcPr>
          <w:p w14:paraId="5792725D" w14:textId="77777777" w:rsidR="00BE7B51" w:rsidRPr="00256239" w:rsidRDefault="00BE7B51" w:rsidP="00075824">
            <w:pPr>
              <w:spacing w:after="0" w:line="240" w:lineRule="auto"/>
              <w:rPr>
                <w:rFonts w:eastAsia="Times New Roman" w:cstheme="minorHAnsi"/>
                <w:b/>
                <w:bCs/>
                <w:smallCaps/>
                <w:sz w:val="24"/>
                <w:szCs w:val="24"/>
              </w:rPr>
            </w:pPr>
            <w:r w:rsidRPr="00256239">
              <w:rPr>
                <w:rFonts w:eastAsia="Times New Roman" w:cstheme="minorHAnsi"/>
                <w:b/>
                <w:bCs/>
                <w:smallCaps/>
                <w:sz w:val="24"/>
                <w:szCs w:val="24"/>
              </w:rPr>
              <w:t>Land Domain</w:t>
            </w:r>
          </w:p>
        </w:tc>
      </w:tr>
      <w:tr w:rsidR="00BE7B51" w:rsidRPr="00256239" w14:paraId="1D6578F4" w14:textId="77777777" w:rsidTr="00075824">
        <w:trPr>
          <w:trHeight w:val="70"/>
        </w:trPr>
        <w:tc>
          <w:tcPr>
            <w:tcW w:w="2175" w:type="dxa"/>
            <w:tcBorders>
              <w:top w:val="single" w:sz="4" w:space="0" w:color="auto"/>
              <w:left w:val="nil"/>
              <w:bottom w:val="single" w:sz="4" w:space="0" w:color="auto"/>
              <w:right w:val="nil"/>
            </w:tcBorders>
          </w:tcPr>
          <w:p w14:paraId="5AF83D03"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00498824" w14:textId="77777777" w:rsidR="00BE7B51" w:rsidRPr="00256239" w:rsidRDefault="00BE7B51" w:rsidP="00075824">
            <w:pPr>
              <w:spacing w:after="0" w:line="240" w:lineRule="auto"/>
              <w:rPr>
                <w:rFonts w:eastAsia="Times New Roman" w:cstheme="minorHAnsi"/>
                <w:b/>
                <w:bCs/>
                <w:sz w:val="20"/>
                <w:szCs w:val="20"/>
              </w:rPr>
            </w:pPr>
          </w:p>
        </w:tc>
        <w:tc>
          <w:tcPr>
            <w:tcW w:w="3600" w:type="dxa"/>
            <w:tcBorders>
              <w:top w:val="single" w:sz="4" w:space="0" w:color="auto"/>
              <w:left w:val="nil"/>
              <w:bottom w:val="single" w:sz="4" w:space="0" w:color="auto"/>
              <w:right w:val="nil"/>
            </w:tcBorders>
          </w:tcPr>
          <w:p w14:paraId="1FF87DB5"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1AFB5E2D" w14:textId="77777777" w:rsidR="00BE7B51" w:rsidRPr="00256239" w:rsidRDefault="00BE7B51" w:rsidP="00075824">
            <w:pPr>
              <w:spacing w:after="0" w:line="240" w:lineRule="auto"/>
              <w:rPr>
                <w:rFonts w:eastAsia="Times New Roman" w:cstheme="minorHAnsi"/>
                <w:b/>
                <w:bCs/>
                <w:sz w:val="20"/>
                <w:szCs w:val="20"/>
              </w:rPr>
            </w:pPr>
          </w:p>
        </w:tc>
        <w:tc>
          <w:tcPr>
            <w:tcW w:w="3420" w:type="dxa"/>
            <w:tcBorders>
              <w:top w:val="single" w:sz="4" w:space="0" w:color="auto"/>
              <w:left w:val="nil"/>
              <w:bottom w:val="single" w:sz="4" w:space="0" w:color="auto"/>
              <w:right w:val="nil"/>
            </w:tcBorders>
          </w:tcPr>
          <w:p w14:paraId="3858A8E8"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3C54ADD7" w14:textId="77777777" w:rsidR="00BE7B51" w:rsidRPr="00256239" w:rsidRDefault="00BE7B51" w:rsidP="00075824">
            <w:pPr>
              <w:spacing w:after="0" w:line="240" w:lineRule="auto"/>
              <w:rPr>
                <w:rFonts w:eastAsia="Times New Roman" w:cstheme="minorHAnsi"/>
                <w:b/>
                <w:bCs/>
                <w:sz w:val="20"/>
                <w:szCs w:val="20"/>
              </w:rPr>
            </w:pPr>
          </w:p>
        </w:tc>
        <w:tc>
          <w:tcPr>
            <w:tcW w:w="3240" w:type="dxa"/>
            <w:tcBorders>
              <w:top w:val="single" w:sz="4" w:space="0" w:color="auto"/>
              <w:left w:val="nil"/>
              <w:bottom w:val="single" w:sz="4" w:space="0" w:color="auto"/>
              <w:right w:val="nil"/>
            </w:tcBorders>
          </w:tcPr>
          <w:p w14:paraId="179DD79E" w14:textId="77777777" w:rsidR="00BE7B51" w:rsidRPr="00256239" w:rsidRDefault="00BE7B51" w:rsidP="00075824">
            <w:pPr>
              <w:spacing w:after="0" w:line="240" w:lineRule="auto"/>
              <w:rPr>
                <w:rFonts w:eastAsia="Times New Roman" w:cstheme="minorHAnsi"/>
                <w:b/>
                <w:bCs/>
                <w:sz w:val="20"/>
                <w:szCs w:val="20"/>
              </w:rPr>
            </w:pPr>
          </w:p>
        </w:tc>
      </w:tr>
      <w:tr w:rsidR="00BE7B51" w:rsidRPr="00256239" w14:paraId="061BAA30" w14:textId="77777777" w:rsidTr="00075824">
        <w:trPr>
          <w:trHeight w:val="255"/>
        </w:trPr>
        <w:tc>
          <w:tcPr>
            <w:tcW w:w="2175" w:type="dxa"/>
            <w:tcBorders>
              <w:top w:val="single" w:sz="4" w:space="0" w:color="auto"/>
              <w:left w:val="nil"/>
              <w:bottom w:val="single" w:sz="4" w:space="0" w:color="auto"/>
              <w:right w:val="nil"/>
            </w:tcBorders>
          </w:tcPr>
          <w:p w14:paraId="58DDF717"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Source of Data</w:t>
            </w:r>
          </w:p>
        </w:tc>
        <w:tc>
          <w:tcPr>
            <w:tcW w:w="180" w:type="dxa"/>
            <w:tcBorders>
              <w:top w:val="single" w:sz="4" w:space="0" w:color="auto"/>
              <w:left w:val="nil"/>
              <w:bottom w:val="single" w:sz="4" w:space="0" w:color="auto"/>
              <w:right w:val="nil"/>
            </w:tcBorders>
          </w:tcPr>
          <w:p w14:paraId="565D0E03" w14:textId="77777777" w:rsidR="00BE7B51" w:rsidRPr="00256239" w:rsidRDefault="00BE7B51" w:rsidP="00075824">
            <w:pPr>
              <w:spacing w:after="0" w:line="240" w:lineRule="auto"/>
              <w:rPr>
                <w:rFonts w:eastAsia="Times New Roman" w:cstheme="minorHAnsi"/>
                <w:b/>
                <w:bCs/>
                <w:sz w:val="20"/>
                <w:szCs w:val="20"/>
              </w:rPr>
            </w:pPr>
          </w:p>
        </w:tc>
        <w:tc>
          <w:tcPr>
            <w:tcW w:w="3600" w:type="dxa"/>
            <w:tcBorders>
              <w:top w:val="single" w:sz="4" w:space="0" w:color="auto"/>
              <w:left w:val="nil"/>
              <w:bottom w:val="single" w:sz="4" w:space="0" w:color="auto"/>
              <w:right w:val="nil"/>
            </w:tcBorders>
          </w:tcPr>
          <w:p w14:paraId="4AEF6F11"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Description</w:t>
            </w:r>
          </w:p>
        </w:tc>
        <w:tc>
          <w:tcPr>
            <w:tcW w:w="180" w:type="dxa"/>
            <w:tcBorders>
              <w:top w:val="single" w:sz="4" w:space="0" w:color="auto"/>
              <w:left w:val="nil"/>
              <w:bottom w:val="single" w:sz="4" w:space="0" w:color="auto"/>
              <w:right w:val="nil"/>
            </w:tcBorders>
          </w:tcPr>
          <w:p w14:paraId="5E84C12E" w14:textId="77777777" w:rsidR="00BE7B51" w:rsidRPr="00256239" w:rsidRDefault="00BE7B51" w:rsidP="00075824">
            <w:pPr>
              <w:spacing w:after="0" w:line="240" w:lineRule="auto"/>
              <w:rPr>
                <w:rFonts w:eastAsia="Times New Roman" w:cstheme="minorHAnsi"/>
                <w:b/>
                <w:bCs/>
                <w:sz w:val="20"/>
                <w:szCs w:val="20"/>
              </w:rPr>
            </w:pPr>
          </w:p>
        </w:tc>
        <w:tc>
          <w:tcPr>
            <w:tcW w:w="3420" w:type="dxa"/>
            <w:tcBorders>
              <w:top w:val="single" w:sz="4" w:space="0" w:color="auto"/>
              <w:left w:val="nil"/>
              <w:bottom w:val="single" w:sz="4" w:space="0" w:color="auto"/>
              <w:right w:val="nil"/>
            </w:tcBorders>
          </w:tcPr>
          <w:p w14:paraId="25F3F208"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Variables</w:t>
            </w:r>
            <w:r w:rsidRPr="00256239">
              <w:rPr>
                <w:rFonts w:eastAsia="Times New Roman" w:cstheme="minorHAnsi"/>
                <w:color w:val="222222"/>
                <w:sz w:val="24"/>
                <w:szCs w:val="24"/>
                <w:shd w:val="clear" w:color="auto" w:fill="FFFFFF"/>
              </w:rPr>
              <w:t>†</w:t>
            </w:r>
          </w:p>
        </w:tc>
        <w:tc>
          <w:tcPr>
            <w:tcW w:w="180" w:type="dxa"/>
            <w:tcBorders>
              <w:top w:val="single" w:sz="4" w:space="0" w:color="auto"/>
              <w:left w:val="nil"/>
              <w:bottom w:val="single" w:sz="4" w:space="0" w:color="auto"/>
              <w:right w:val="nil"/>
            </w:tcBorders>
          </w:tcPr>
          <w:p w14:paraId="1A98DB19" w14:textId="77777777" w:rsidR="00BE7B51" w:rsidRPr="00256239" w:rsidRDefault="00BE7B51" w:rsidP="00075824">
            <w:pPr>
              <w:spacing w:after="0" w:line="240" w:lineRule="auto"/>
              <w:rPr>
                <w:rFonts w:eastAsia="Times New Roman" w:cstheme="minorHAnsi"/>
                <w:b/>
                <w:bCs/>
                <w:sz w:val="20"/>
                <w:szCs w:val="20"/>
              </w:rPr>
            </w:pPr>
          </w:p>
        </w:tc>
        <w:tc>
          <w:tcPr>
            <w:tcW w:w="3240" w:type="dxa"/>
            <w:tcBorders>
              <w:top w:val="single" w:sz="4" w:space="0" w:color="auto"/>
              <w:left w:val="nil"/>
              <w:bottom w:val="single" w:sz="4" w:space="0" w:color="auto"/>
              <w:right w:val="nil"/>
            </w:tcBorders>
          </w:tcPr>
          <w:p w14:paraId="751A1EC7"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EQI version</w:t>
            </w:r>
          </w:p>
        </w:tc>
      </w:tr>
      <w:tr w:rsidR="00BE7B51" w:rsidRPr="00256239" w14:paraId="1869DE18" w14:textId="77777777" w:rsidTr="00075824">
        <w:trPr>
          <w:trHeight w:val="1629"/>
        </w:trPr>
        <w:tc>
          <w:tcPr>
            <w:tcW w:w="2175" w:type="dxa"/>
            <w:tcBorders>
              <w:top w:val="single" w:sz="4" w:space="0" w:color="808080"/>
              <w:left w:val="nil"/>
              <w:bottom w:val="nil"/>
              <w:right w:val="nil"/>
            </w:tcBorders>
            <w:shd w:val="clear" w:color="auto" w:fill="auto"/>
          </w:tcPr>
          <w:p w14:paraId="6E5CAA82" w14:textId="31488033"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National Pesticide Use Database: 2009</w:t>
            </w:r>
            <w:r w:rsidR="00B11EA7">
              <w:rPr>
                <w:rFonts w:eastAsia="Times New Roman" w:cstheme="minorHAnsi"/>
                <w:sz w:val="20"/>
                <w:szCs w:val="20"/>
              </w:rPr>
              <w:fldChar w:fldCharType="begin"/>
            </w:r>
            <w:r w:rsidR="00B11EA7">
              <w:rPr>
                <w:rFonts w:eastAsia="Times New Roman" w:cstheme="minorHAnsi"/>
                <w:sz w:val="20"/>
                <w:szCs w:val="20"/>
              </w:rPr>
              <w:instrText xml:space="preserve"> ADDIN EN.CITE &lt;EndNote&gt;&lt;Cite&gt;&lt;Author&gt;Stone&lt;/Author&gt;&lt;Year&gt;2013&lt;/Year&gt;&lt;RecNum&gt;1439&lt;/RecNum&gt;&lt;DisplayText&gt;[18]&lt;/DisplayText&gt;&lt;record&gt;&lt;rec-number&gt;1439&lt;/rec-number&gt;&lt;foreign-keys&gt;&lt;key app="EN" db-id="vd0tfs95d2dw5eerv2j50ptewrrdd0sv9r0z" timestamp="1553783140"&gt;1439&lt;/key&gt;&lt;/foreign-keys&gt;&lt;ref-type name="Report"&gt;27&lt;/ref-type&gt;&lt;contributors&gt;&lt;authors&gt;&lt;author&gt;Stone, Wesley W&lt;/author&gt;&lt;/authors&gt;&lt;/contributors&gt;&lt;titles&gt;&lt;title&gt;Estimated annual agricultural pesticide use for counties of the conterminous United States, 1992--2009&lt;/title&gt;&lt;/titles&gt;&lt;dates&gt;&lt;year&gt;2013&lt;/year&gt;&lt;/dates&gt;&lt;publisher&gt;US Geological Survey&lt;/publisher&gt;&lt;isbn&gt;2327-638X&lt;/isbn&gt;&lt;urls&gt;&lt;related-urls&gt;&lt;url&gt;https://pubs.usgs.gov/ds/752/&lt;/url&gt;&lt;/related-urls&gt;&lt;/urls&gt;&lt;access-date&gt;November 13, 2018&lt;/access-date&gt;&lt;/record&gt;&lt;/Cite&gt;&lt;/EndNote&gt;</w:instrText>
            </w:r>
            <w:r w:rsidR="00B11EA7">
              <w:rPr>
                <w:rFonts w:eastAsia="Times New Roman" w:cstheme="minorHAnsi"/>
                <w:sz w:val="20"/>
                <w:szCs w:val="20"/>
              </w:rPr>
              <w:fldChar w:fldCharType="separate"/>
            </w:r>
            <w:r w:rsidR="00B11EA7">
              <w:rPr>
                <w:rFonts w:eastAsia="Times New Roman" w:cstheme="minorHAnsi"/>
                <w:noProof/>
                <w:sz w:val="20"/>
                <w:szCs w:val="20"/>
              </w:rPr>
              <w:t>[18]</w:t>
            </w:r>
            <w:r w:rsidR="00B11EA7">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74062A78"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2B983781"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Delineates State-level pesticide usage rates for cropland applications; contains estimates for active ingredients, of which 68 are insecticides, and 22 are other pesticides.</w:t>
            </w:r>
          </w:p>
        </w:tc>
        <w:tc>
          <w:tcPr>
            <w:tcW w:w="180" w:type="dxa"/>
            <w:tcBorders>
              <w:top w:val="single" w:sz="4" w:space="0" w:color="808080"/>
              <w:left w:val="nil"/>
              <w:bottom w:val="nil"/>
              <w:right w:val="nil"/>
            </w:tcBorders>
            <w:shd w:val="clear" w:color="auto" w:fill="auto"/>
          </w:tcPr>
          <w:p w14:paraId="099617B9"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5E18CF19"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insecticide_ln</w:t>
            </w:r>
            <w:proofErr w:type="spellEnd"/>
            <w:r w:rsidRPr="00256239">
              <w:rPr>
                <w:rFonts w:eastAsia="Times New Roman" w:cstheme="minorHAnsi"/>
                <w:sz w:val="20"/>
                <w:szCs w:val="20"/>
              </w:rPr>
              <w:t xml:space="preserve"> - Insecticide applied (pounds); </w:t>
            </w:r>
            <w:proofErr w:type="spellStart"/>
            <w:r w:rsidRPr="00256239">
              <w:rPr>
                <w:rFonts w:eastAsia="Times New Roman" w:cstheme="minorHAnsi"/>
                <w:sz w:val="20"/>
                <w:szCs w:val="20"/>
              </w:rPr>
              <w:t>herbicide_ln</w:t>
            </w:r>
            <w:proofErr w:type="spellEnd"/>
            <w:r w:rsidRPr="00256239">
              <w:rPr>
                <w:rFonts w:eastAsia="Times New Roman" w:cstheme="minorHAnsi"/>
                <w:sz w:val="20"/>
                <w:szCs w:val="20"/>
              </w:rPr>
              <w:t xml:space="preserve">- Herbicides applied (pounds); </w:t>
            </w:r>
            <w:proofErr w:type="spellStart"/>
            <w:r w:rsidRPr="00256239">
              <w:rPr>
                <w:rFonts w:eastAsia="Times New Roman" w:cstheme="minorHAnsi"/>
                <w:sz w:val="20"/>
                <w:szCs w:val="20"/>
              </w:rPr>
              <w:t>fungicide_ln</w:t>
            </w:r>
            <w:proofErr w:type="spellEnd"/>
            <w:r w:rsidRPr="00256239">
              <w:rPr>
                <w:rFonts w:eastAsia="Times New Roman" w:cstheme="minorHAnsi"/>
                <w:sz w:val="20"/>
                <w:szCs w:val="20"/>
              </w:rPr>
              <w:t xml:space="preserve"> - Fungicides applied (pounds)</w:t>
            </w:r>
          </w:p>
        </w:tc>
        <w:tc>
          <w:tcPr>
            <w:tcW w:w="180" w:type="dxa"/>
            <w:tcBorders>
              <w:top w:val="single" w:sz="4" w:space="0" w:color="808080"/>
              <w:left w:val="nil"/>
              <w:bottom w:val="nil"/>
              <w:right w:val="nil"/>
            </w:tcBorders>
            <w:shd w:val="clear" w:color="auto" w:fill="auto"/>
          </w:tcPr>
          <w:p w14:paraId="78CDE971"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0E817B75"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5EC3EF0D" w14:textId="77777777" w:rsidTr="00075824">
        <w:trPr>
          <w:trHeight w:val="1629"/>
        </w:trPr>
        <w:tc>
          <w:tcPr>
            <w:tcW w:w="2175" w:type="dxa"/>
            <w:tcBorders>
              <w:top w:val="single" w:sz="4" w:space="0" w:color="808080"/>
              <w:left w:val="nil"/>
              <w:bottom w:val="nil"/>
              <w:right w:val="nil"/>
            </w:tcBorders>
            <w:shd w:val="clear" w:color="auto" w:fill="auto"/>
          </w:tcPr>
          <w:p w14:paraId="307A071A" w14:textId="6848276B"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2007 Census of Agriculture Full Report</w:t>
            </w:r>
            <w:r w:rsidR="00B11EA7">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&lt;EndNote&gt;&lt;Cite&gt;&lt;Author&gt;(USDA)&lt;/Author&gt;&lt;Year&gt;2009&lt;/Year&gt;&lt;RecNum&gt;1440&lt;/RecNum&gt;&lt;DisplayText&gt;[19]&lt;/DisplayText&gt;&lt;record&gt;&lt;rec-number&gt;1440&lt;/rec-number&gt;&lt;foreign-keys&gt;&lt;key app="EN" db-id="vd0tfs95d2dw5eerv2j50ptewrrdd0sv9r0z" timestamp="1553783140"&gt;1440&lt;/key&gt;&lt;/foreign-keys&gt;&lt;ref-type name="Report"&gt;27&lt;/ref-type&gt;&lt;contributors&gt;&lt;authors&gt;&lt;author&gt;United States Department of Agriculture (USDA),&lt;/author&gt;&lt;/authors&gt;&lt;/contributors&gt;&lt;titles&gt;&lt;title&gt;2007 Census of Agriculture full report&lt;/title&gt;&lt;/titles&gt;&lt;dates&gt;&lt;year&gt;2009&lt;/year&gt;&lt;/dates&gt;&lt;urls&gt;&lt;related-urls&gt;&lt;url&gt;http://www.agcensus.usda.gov/Publications/2007/index.asp&lt;/url&gt;&lt;/related-urls&gt;&lt;/urls&gt;&lt;access-date&gt;November 13, 2018&lt;/access-date&gt;&lt;/record&gt;&lt;/Cite&gt;&lt;/EndNote&gt;</w:instrText>
            </w:r>
            <w:r w:rsidR="00B11EA7">
              <w:rPr>
                <w:rFonts w:eastAsia="Times New Roman" w:cstheme="minorHAnsi"/>
                <w:sz w:val="20"/>
                <w:szCs w:val="20"/>
              </w:rPr>
              <w:fldChar w:fldCharType="separate"/>
            </w:r>
            <w:r w:rsidR="00B11EA7">
              <w:rPr>
                <w:rFonts w:eastAsia="Times New Roman" w:cstheme="minorHAnsi"/>
                <w:noProof/>
                <w:sz w:val="20"/>
                <w:szCs w:val="20"/>
              </w:rPr>
              <w:t>[19]</w:t>
            </w:r>
            <w:r w:rsidR="00B11EA7">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546F35C1"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496E07A0"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Summary of agricultural activity, including number of farms by size and type, inventory and values for crops and livestock, and operator characteristics</w:t>
            </w:r>
          </w:p>
        </w:tc>
        <w:tc>
          <w:tcPr>
            <w:tcW w:w="180" w:type="dxa"/>
            <w:tcBorders>
              <w:top w:val="single" w:sz="4" w:space="0" w:color="808080"/>
              <w:left w:val="nil"/>
              <w:bottom w:val="nil"/>
              <w:right w:val="nil"/>
            </w:tcBorders>
            <w:shd w:val="clear" w:color="auto" w:fill="auto"/>
          </w:tcPr>
          <w:p w14:paraId="1D276F27"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0CDFDF79"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pct_manure_acres_ln</w:t>
            </w:r>
            <w:proofErr w:type="spellEnd"/>
            <w:r w:rsidRPr="00256239">
              <w:rPr>
                <w:rFonts w:eastAsia="Times New Roman" w:cstheme="minorHAnsi"/>
                <w:sz w:val="20"/>
                <w:szCs w:val="20"/>
              </w:rPr>
              <w:t xml:space="preserve"> - Manure, acres applied per county acres (percent ); </w:t>
            </w:r>
            <w:proofErr w:type="spellStart"/>
            <w:r w:rsidRPr="00256239">
              <w:rPr>
                <w:rFonts w:eastAsia="Times New Roman" w:cstheme="minorHAnsi"/>
                <w:sz w:val="20"/>
                <w:szCs w:val="20"/>
              </w:rPr>
              <w:t>pct_nematode_acres_ln</w:t>
            </w:r>
            <w:proofErr w:type="spellEnd"/>
            <w:r w:rsidRPr="00256239">
              <w:rPr>
                <w:rFonts w:eastAsia="Times New Roman" w:cstheme="minorHAnsi"/>
                <w:sz w:val="20"/>
                <w:szCs w:val="20"/>
              </w:rPr>
              <w:t xml:space="preserve"> - Chemicals used to control Nematodes, acres applied per county acres (percent ); </w:t>
            </w:r>
            <w:proofErr w:type="spellStart"/>
            <w:r w:rsidRPr="00256239">
              <w:rPr>
                <w:rFonts w:eastAsia="Times New Roman" w:cstheme="minorHAnsi"/>
                <w:sz w:val="20"/>
                <w:szCs w:val="20"/>
              </w:rPr>
              <w:t>pct_disease_acres_ln</w:t>
            </w:r>
            <w:proofErr w:type="spellEnd"/>
            <w:r w:rsidRPr="00256239">
              <w:rPr>
                <w:rFonts w:eastAsia="Times New Roman" w:cstheme="minorHAnsi"/>
                <w:sz w:val="20"/>
                <w:szCs w:val="20"/>
              </w:rPr>
              <w:t xml:space="preserve"> - Chemicals used to control Diseases in crops and orchards, acres applied per county acres (percent ); </w:t>
            </w:r>
            <w:proofErr w:type="spellStart"/>
            <w:r w:rsidRPr="00256239">
              <w:rPr>
                <w:rFonts w:eastAsia="Times New Roman" w:cstheme="minorHAnsi"/>
                <w:sz w:val="20"/>
                <w:szCs w:val="20"/>
              </w:rPr>
              <w:t>pct_defoliate_acres_ln</w:t>
            </w:r>
            <w:proofErr w:type="spellEnd"/>
            <w:r w:rsidRPr="00256239">
              <w:rPr>
                <w:rFonts w:eastAsia="Times New Roman" w:cstheme="minorHAnsi"/>
                <w:sz w:val="20"/>
                <w:szCs w:val="20"/>
              </w:rPr>
              <w:t xml:space="preserve"> - Chemicals used to control growth, thin fruit, or defoliate, acres applied per county acres (percent ); </w:t>
            </w:r>
            <w:proofErr w:type="spellStart"/>
            <w:r w:rsidRPr="00256239">
              <w:rPr>
                <w:rFonts w:eastAsia="Times New Roman" w:cstheme="minorHAnsi"/>
                <w:sz w:val="20"/>
                <w:szCs w:val="20"/>
              </w:rPr>
              <w:t>Pct_AU_ln</w:t>
            </w:r>
            <w:proofErr w:type="spellEnd"/>
            <w:r w:rsidRPr="00256239">
              <w:rPr>
                <w:rFonts w:eastAsia="Times New Roman" w:cstheme="minorHAnsi"/>
                <w:sz w:val="20"/>
                <w:szCs w:val="20"/>
              </w:rPr>
              <w:t xml:space="preserve"> - Animal Units, animal units per county acres (percent ); </w:t>
            </w:r>
            <w:proofErr w:type="spellStart"/>
            <w:r w:rsidRPr="00256239">
              <w:rPr>
                <w:rFonts w:eastAsia="Times New Roman" w:cstheme="minorHAnsi"/>
                <w:sz w:val="20"/>
                <w:szCs w:val="20"/>
              </w:rPr>
              <w:t>farms_per_acre_ln</w:t>
            </w:r>
            <w:proofErr w:type="spellEnd"/>
            <w:r w:rsidRPr="00256239">
              <w:rPr>
                <w:rFonts w:eastAsia="Times New Roman" w:cstheme="minorHAnsi"/>
                <w:sz w:val="20"/>
                <w:szCs w:val="20"/>
              </w:rPr>
              <w:t xml:space="preserve"> - </w:t>
            </w:r>
            <w:r w:rsidRPr="00256239">
              <w:rPr>
                <w:rFonts w:eastAsia="Times New Roman" w:cstheme="minorHAnsi"/>
                <w:sz w:val="20"/>
                <w:szCs w:val="20"/>
              </w:rPr>
              <w:lastRenderedPageBreak/>
              <w:t xml:space="preserve">Number of farms (number); </w:t>
            </w:r>
            <w:proofErr w:type="spellStart"/>
            <w:r w:rsidRPr="00256239">
              <w:rPr>
                <w:rFonts w:eastAsia="Times New Roman" w:cstheme="minorHAnsi"/>
                <w:sz w:val="20"/>
                <w:szCs w:val="20"/>
              </w:rPr>
              <w:t>pct_irrigated_acres_ln</w:t>
            </w:r>
            <w:proofErr w:type="spellEnd"/>
            <w:r w:rsidRPr="00256239">
              <w:rPr>
                <w:rFonts w:eastAsia="Times New Roman" w:cstheme="minorHAnsi"/>
                <w:sz w:val="20"/>
                <w:szCs w:val="20"/>
              </w:rPr>
              <w:t xml:space="preserve"> - Irrigated acres, acres irrigated per county acres (percent ); </w:t>
            </w:r>
            <w:proofErr w:type="spellStart"/>
            <w:r w:rsidRPr="00256239">
              <w:rPr>
                <w:rFonts w:eastAsia="Times New Roman" w:cstheme="minorHAnsi"/>
                <w:sz w:val="20"/>
                <w:szCs w:val="20"/>
              </w:rPr>
              <w:t>pct_harvested_acres_ln</w:t>
            </w:r>
            <w:proofErr w:type="spellEnd"/>
            <w:r w:rsidRPr="00256239">
              <w:rPr>
                <w:rFonts w:eastAsia="Times New Roman" w:cstheme="minorHAnsi"/>
                <w:sz w:val="20"/>
                <w:szCs w:val="20"/>
              </w:rPr>
              <w:t xml:space="preserve"> - Harvested acres, acres harvested per county acres (percent )</w:t>
            </w:r>
          </w:p>
        </w:tc>
        <w:tc>
          <w:tcPr>
            <w:tcW w:w="180" w:type="dxa"/>
            <w:tcBorders>
              <w:top w:val="single" w:sz="4" w:space="0" w:color="808080"/>
              <w:left w:val="nil"/>
              <w:bottom w:val="nil"/>
              <w:right w:val="nil"/>
            </w:tcBorders>
            <w:shd w:val="clear" w:color="auto" w:fill="auto"/>
          </w:tcPr>
          <w:p w14:paraId="038CD032"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4C1BBA39"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623E0278" w14:textId="77777777" w:rsidTr="00075824">
        <w:trPr>
          <w:trHeight w:val="1629"/>
        </w:trPr>
        <w:tc>
          <w:tcPr>
            <w:tcW w:w="2175" w:type="dxa"/>
            <w:tcBorders>
              <w:top w:val="single" w:sz="4" w:space="0" w:color="808080"/>
              <w:left w:val="nil"/>
              <w:bottom w:val="nil"/>
              <w:right w:val="nil"/>
            </w:tcBorders>
            <w:shd w:val="clear" w:color="auto" w:fill="auto"/>
          </w:tcPr>
          <w:p w14:paraId="1DB6B777" w14:textId="6B8007B6"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EPA Geospatial Data Download Service (2006-2010)</w:t>
            </w:r>
            <w:r w:rsidR="009601A8">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&lt;EndNote&gt;&lt;Cite&gt;&lt;Author&gt;(EPA)&lt;/Author&gt;&lt;Year&gt;2017&lt;/Year&gt;&lt;RecNum&gt;1441&lt;/RecNum&gt;&lt;DisplayText&gt;[20]&lt;/DisplayText&gt;&lt;record&gt;&lt;rec-number&gt;1441&lt;/rec-number&gt;&lt;foreign-keys&gt;&lt;key app="EN" db-id="vd0tfs95d2dw5eerv2j50ptewrrdd0sv9r0z" timestamp="1553783140"&gt;1441&lt;/key&gt;&lt;/foreign-keys&gt;&lt;ref-type name="Online Database"&gt;45&lt;/ref-type&gt;&lt;contributors&gt;&lt;authors&gt;&lt;author&gt;United States Environmental Protection Agency (EPA),&lt;/author&gt;&lt;/authors&gt;&lt;/contributors&gt;&lt;titles&gt;&lt;title&gt;EPA Geospatial Data Download Service&lt;/title&gt;&lt;/titles&gt;&lt;dates&gt;&lt;year&gt;2017&lt;/year&gt;&lt;pub-dates&gt;&lt;date&gt;November 13, 2018&lt;/date&gt;&lt;/pub-dates&gt;&lt;/dates&gt;&lt;urls&gt;&lt;related-urls&gt;&lt;url&gt;https://www.epa.gov/superfund/national-priorities-list-npl-sites-state&lt;/url&gt;&lt;/related-urls&gt;&lt;/urls&gt;&lt;/record&gt;&lt;/Cite&gt;&lt;/EndNote&gt;</w:instrText>
            </w:r>
            <w:r w:rsidR="009601A8">
              <w:rPr>
                <w:rFonts w:eastAsia="Times New Roman" w:cstheme="minorHAnsi"/>
                <w:sz w:val="20"/>
                <w:szCs w:val="20"/>
              </w:rPr>
              <w:fldChar w:fldCharType="separate"/>
            </w:r>
            <w:r w:rsidR="009601A8">
              <w:rPr>
                <w:rFonts w:eastAsia="Times New Roman" w:cstheme="minorHAnsi"/>
                <w:noProof/>
                <w:sz w:val="20"/>
                <w:szCs w:val="20"/>
              </w:rPr>
              <w:t>[20]</w:t>
            </w:r>
            <w:r w:rsidR="009601A8">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05A91FBC"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4433180F"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Maintained by EPA and provides locations of and information on facilities throughout the United States; different datasets within this database are updated at different intervals, but most are updated monthly; no set spatial scale across datasets. Some provide addresses, some geocoded addresses, etc.</w:t>
            </w:r>
          </w:p>
        </w:tc>
        <w:tc>
          <w:tcPr>
            <w:tcW w:w="180" w:type="dxa"/>
            <w:tcBorders>
              <w:top w:val="single" w:sz="4" w:space="0" w:color="808080"/>
              <w:left w:val="nil"/>
              <w:bottom w:val="nil"/>
              <w:right w:val="nil"/>
            </w:tcBorders>
            <w:shd w:val="clear" w:color="auto" w:fill="auto"/>
          </w:tcPr>
          <w:p w14:paraId="772ECA18"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590BE1F8"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facilities_rate_ln</w:t>
            </w:r>
            <w:proofErr w:type="spellEnd"/>
            <w:r w:rsidRPr="00256239">
              <w:rPr>
                <w:rFonts w:eastAsia="Times New Roman" w:cstheme="minorHAnsi"/>
                <w:sz w:val="20"/>
                <w:szCs w:val="20"/>
              </w:rPr>
              <w:t xml:space="preserve"> - Log-transformed rate of all facilities per county (proportion)</w:t>
            </w:r>
          </w:p>
        </w:tc>
        <w:tc>
          <w:tcPr>
            <w:tcW w:w="180" w:type="dxa"/>
            <w:tcBorders>
              <w:top w:val="single" w:sz="4" w:space="0" w:color="808080"/>
              <w:left w:val="nil"/>
              <w:bottom w:val="nil"/>
              <w:right w:val="nil"/>
            </w:tcBorders>
            <w:shd w:val="clear" w:color="auto" w:fill="auto"/>
          </w:tcPr>
          <w:p w14:paraId="37E8CC9F"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78FECE51"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47B2C535" w14:textId="77777777" w:rsidTr="00075824">
        <w:trPr>
          <w:trHeight w:val="1259"/>
        </w:trPr>
        <w:tc>
          <w:tcPr>
            <w:tcW w:w="2175" w:type="dxa"/>
            <w:tcBorders>
              <w:top w:val="single" w:sz="4" w:space="0" w:color="808080"/>
              <w:left w:val="nil"/>
              <w:bottom w:val="single" w:sz="4" w:space="0" w:color="808080"/>
              <w:right w:val="nil"/>
            </w:tcBorders>
            <w:shd w:val="clear" w:color="auto" w:fill="auto"/>
          </w:tcPr>
          <w:p w14:paraId="7FF197F9" w14:textId="7FFF21E0"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Map of Radon Zones</w:t>
            </w:r>
            <w:r w:rsidR="009601A8">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&lt;EndNote&gt;&lt;Cite&gt;&lt;Author&gt;(EPA)&lt;/Author&gt;&lt;Year&gt;2017&lt;/Year&gt;&lt;RecNum&gt;1442&lt;/RecNum&gt;&lt;DisplayText&gt;[21]&lt;/DisplayText&gt;&lt;record&gt;&lt;rec-number&gt;1442&lt;/rec-number&gt;&lt;foreign-keys&gt;&lt;key app="EN" db-id="vd0tfs95d2dw5eerv2j50ptewrrdd0sv9r0z" timestamp="1553783140"&gt;1442&lt;/key&gt;&lt;/foreign-keys&gt;&lt;ref-type name="Online Database"&gt;45&lt;/ref-type&gt;&lt;contributors&gt;&lt;authors&gt;&lt;author&gt;United States Environmental Protection Agency (EPA),&lt;/author&gt;&lt;/authors&gt;&lt;/contributors&gt;&lt;titles&gt;&lt;title&gt;Map of radon zones&lt;/title&gt;&lt;/titles&gt;&lt;dates&gt;&lt;year&gt;2017&lt;/year&gt;&lt;pub-dates&gt;&lt;date&gt;November 13, 2018&lt;/date&gt;&lt;/pub-dates&gt;&lt;/dates&gt;&lt;urls&gt;&lt;related-urls&gt;&lt;url&gt;http://www.epa.gov/radon/zonemap.html&lt;/url&gt;&lt;/related-urls&gt;&lt;/urls&gt;&lt;/record&gt;&lt;/Cite&gt;&lt;/EndNote&gt;</w:instrText>
            </w:r>
            <w:r w:rsidR="009601A8">
              <w:rPr>
                <w:rFonts w:eastAsia="Times New Roman" w:cstheme="minorHAnsi"/>
                <w:sz w:val="20"/>
                <w:szCs w:val="20"/>
              </w:rPr>
              <w:fldChar w:fldCharType="separate"/>
            </w:r>
            <w:r w:rsidR="009601A8">
              <w:rPr>
                <w:rFonts w:eastAsia="Times New Roman" w:cstheme="minorHAnsi"/>
                <w:noProof/>
                <w:sz w:val="20"/>
                <w:szCs w:val="20"/>
              </w:rPr>
              <w:t>[21]</w:t>
            </w:r>
            <w:r w:rsidR="009601A8">
              <w:rPr>
                <w:rFonts w:eastAsia="Times New Roman" w:cstheme="minorHAnsi"/>
                <w:sz w:val="20"/>
                <w:szCs w:val="20"/>
              </w:rPr>
              <w:fldChar w:fldCharType="end"/>
            </w:r>
          </w:p>
        </w:tc>
        <w:tc>
          <w:tcPr>
            <w:tcW w:w="180" w:type="dxa"/>
            <w:tcBorders>
              <w:top w:val="single" w:sz="4" w:space="0" w:color="808080"/>
              <w:left w:val="nil"/>
              <w:bottom w:val="single" w:sz="4" w:space="0" w:color="808080"/>
              <w:right w:val="nil"/>
            </w:tcBorders>
            <w:shd w:val="clear" w:color="auto" w:fill="auto"/>
          </w:tcPr>
          <w:p w14:paraId="72601840"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single" w:sz="4" w:space="0" w:color="808080"/>
              <w:right w:val="nil"/>
            </w:tcBorders>
            <w:shd w:val="clear" w:color="auto" w:fill="auto"/>
          </w:tcPr>
          <w:p w14:paraId="6B8F458F"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Identifies areas of the United States with the potential for elevated indoor radon levels; maintained by EPA</w:t>
            </w:r>
          </w:p>
        </w:tc>
        <w:tc>
          <w:tcPr>
            <w:tcW w:w="180" w:type="dxa"/>
            <w:tcBorders>
              <w:top w:val="single" w:sz="4" w:space="0" w:color="808080"/>
              <w:left w:val="nil"/>
              <w:bottom w:val="single" w:sz="4" w:space="0" w:color="808080"/>
              <w:right w:val="nil"/>
            </w:tcBorders>
            <w:shd w:val="clear" w:color="auto" w:fill="auto"/>
          </w:tcPr>
          <w:p w14:paraId="726C77F5"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single" w:sz="4" w:space="0" w:color="808080"/>
              <w:right w:val="nil"/>
            </w:tcBorders>
            <w:shd w:val="clear" w:color="auto" w:fill="auto"/>
          </w:tcPr>
          <w:p w14:paraId="4642D954"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Radon - Radon zone (ordinal value)</w:t>
            </w:r>
          </w:p>
        </w:tc>
        <w:tc>
          <w:tcPr>
            <w:tcW w:w="180" w:type="dxa"/>
            <w:tcBorders>
              <w:top w:val="single" w:sz="4" w:space="0" w:color="808080"/>
              <w:left w:val="nil"/>
              <w:bottom w:val="single" w:sz="4" w:space="0" w:color="808080"/>
              <w:right w:val="nil"/>
            </w:tcBorders>
            <w:shd w:val="clear" w:color="auto" w:fill="auto"/>
          </w:tcPr>
          <w:p w14:paraId="0D9857F1"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single" w:sz="4" w:space="0" w:color="808080"/>
              <w:right w:val="nil"/>
            </w:tcBorders>
            <w:shd w:val="clear" w:color="auto" w:fill="auto"/>
          </w:tcPr>
          <w:p w14:paraId="287265A9"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2006-2010 (not updated, used same variable from 2000-2005)</w:t>
            </w:r>
          </w:p>
        </w:tc>
      </w:tr>
      <w:tr w:rsidR="00BE7B51" w:rsidRPr="00256239" w14:paraId="3070E3A4" w14:textId="77777777" w:rsidTr="00475A8D">
        <w:trPr>
          <w:trHeight w:val="1629"/>
        </w:trPr>
        <w:tc>
          <w:tcPr>
            <w:tcW w:w="2175" w:type="dxa"/>
            <w:tcBorders>
              <w:top w:val="single" w:sz="4" w:space="0" w:color="808080"/>
              <w:left w:val="nil"/>
              <w:bottom w:val="single" w:sz="4" w:space="0" w:color="808080"/>
              <w:right w:val="nil"/>
            </w:tcBorders>
            <w:shd w:val="clear" w:color="auto" w:fill="8EAADB" w:themeFill="accent1" w:themeFillTint="99"/>
          </w:tcPr>
          <w:p w14:paraId="304460AA" w14:textId="0A63C875"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4"/>
              </w:rPr>
              <w:t>Mine Safety and Health Administration (MSHA) Mines Data Set(2006-2010)</w:t>
            </w:r>
            <w:r w:rsidR="009601A8">
              <w:rPr>
                <w:rFonts w:eastAsia="Times New Roman" w:cstheme="minorHAnsi"/>
                <w:sz w:val="20"/>
                <w:szCs w:val="24"/>
              </w:rPr>
              <w:fldChar w:fldCharType="begin"/>
            </w:r>
            <w:r w:rsidR="006C0032">
              <w:rPr>
                <w:rFonts w:eastAsia="Times New Roman" w:cstheme="minorHAnsi"/>
                <w:sz w:val="20"/>
                <w:szCs w:val="24"/>
              </w:rPr>
              <w:instrText xml:space="preserve"> ADDIN EN.CITE &lt;EndNote&gt;&lt;Cite&gt;&lt;Author&gt;(MSHA)&lt;/Author&gt;&lt;Year&gt;2017&lt;/Year&gt;&lt;RecNum&gt;1443&lt;/RecNum&gt;&lt;DisplayText&gt;[22]&lt;/DisplayText&gt;&lt;record&gt;&lt;rec-number&gt;1443&lt;/rec-number&gt;&lt;foreign-keys&gt;&lt;key app="EN" db-id="vd0tfs95d2dw5eerv2j50ptewrrdd0sv9r0z" timestamp="1553783140"&gt;1443&lt;/key&gt;&lt;/foreign-keys&gt;&lt;ref-type name="Online Database"&gt;45&lt;/ref-type&gt;&lt;contributors&gt;&lt;authors&gt;&lt;author&gt;United States Department of Labor Mines Safety Health Administration (MSHA),&lt;/author&gt;&lt;/authors&gt;&lt;/contributors&gt;&lt;titles&gt;&lt;title&gt;Mines Data Set&lt;/title&gt;&lt;/titles&gt;&lt;dates&gt;&lt;year&gt;2017&lt;/year&gt;&lt;pub-dates&gt;&lt;date&gt;November 13, 2018&lt;/date&gt;&lt;/pub-dates&gt;&lt;/dates&gt;&lt;urls&gt;&lt;related-urls&gt;&lt;url&gt;https://arlweb.msha.gov/OpenGovernmentData/OGIMSHA.asp&lt;/url&gt;&lt;/related-urls&gt;&lt;/urls&gt;&lt;/record&gt;&lt;/Cite&gt;&lt;/EndNote&gt;</w:instrText>
            </w:r>
            <w:r w:rsidR="009601A8">
              <w:rPr>
                <w:rFonts w:eastAsia="Times New Roman" w:cstheme="minorHAnsi"/>
                <w:sz w:val="20"/>
                <w:szCs w:val="24"/>
              </w:rPr>
              <w:fldChar w:fldCharType="separate"/>
            </w:r>
            <w:r w:rsidR="009601A8">
              <w:rPr>
                <w:rFonts w:eastAsia="Times New Roman" w:cstheme="minorHAnsi"/>
                <w:noProof/>
                <w:sz w:val="20"/>
                <w:szCs w:val="24"/>
              </w:rPr>
              <w:t>[22]</w:t>
            </w:r>
            <w:r w:rsidR="009601A8">
              <w:rPr>
                <w:rFonts w:eastAsia="Times New Roman" w:cstheme="minorHAnsi"/>
                <w:sz w:val="20"/>
                <w:szCs w:val="24"/>
              </w:rPr>
              <w:fldChar w:fldCharType="end"/>
            </w:r>
          </w:p>
        </w:tc>
        <w:tc>
          <w:tcPr>
            <w:tcW w:w="180" w:type="dxa"/>
            <w:tcBorders>
              <w:top w:val="single" w:sz="4" w:space="0" w:color="808080"/>
              <w:left w:val="nil"/>
              <w:bottom w:val="single" w:sz="4" w:space="0" w:color="808080"/>
              <w:right w:val="nil"/>
            </w:tcBorders>
            <w:shd w:val="clear" w:color="auto" w:fill="8EAADB" w:themeFill="accent1" w:themeFillTint="99"/>
          </w:tcPr>
          <w:p w14:paraId="4A3D2E80"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single" w:sz="4" w:space="0" w:color="808080"/>
              <w:right w:val="nil"/>
            </w:tcBorders>
            <w:shd w:val="clear" w:color="auto" w:fill="8EAADB" w:themeFill="accent1" w:themeFillTint="99"/>
          </w:tcPr>
          <w:p w14:paraId="282DCF0D"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Includes status of coal/metal/non-metal mines under MSHA jurisdiction since 1970</w:t>
            </w:r>
          </w:p>
        </w:tc>
        <w:tc>
          <w:tcPr>
            <w:tcW w:w="180" w:type="dxa"/>
            <w:tcBorders>
              <w:top w:val="single" w:sz="4" w:space="0" w:color="808080"/>
              <w:left w:val="nil"/>
              <w:bottom w:val="single" w:sz="4" w:space="0" w:color="808080"/>
              <w:right w:val="nil"/>
            </w:tcBorders>
            <w:shd w:val="clear" w:color="auto" w:fill="8EAADB" w:themeFill="accent1" w:themeFillTint="99"/>
          </w:tcPr>
          <w:p w14:paraId="006CE471"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single" w:sz="4" w:space="0" w:color="808080"/>
              <w:right w:val="nil"/>
            </w:tcBorders>
            <w:shd w:val="clear" w:color="auto" w:fill="8EAADB" w:themeFill="accent1" w:themeFillTint="99"/>
          </w:tcPr>
          <w:p w14:paraId="6C8477CC"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std_coal_prim_pop_ln</w:t>
            </w:r>
            <w:proofErr w:type="spellEnd"/>
            <w:r w:rsidRPr="00256239">
              <w:rPr>
                <w:rFonts w:eastAsia="Times New Roman" w:cstheme="minorHAnsi"/>
                <w:sz w:val="20"/>
                <w:szCs w:val="20"/>
              </w:rPr>
              <w:t xml:space="preserve"> - primarily coal mines, mines per county population (proportion); </w:t>
            </w:r>
            <w:proofErr w:type="spellStart"/>
            <w:r w:rsidRPr="00256239">
              <w:rPr>
                <w:rFonts w:eastAsia="Times New Roman" w:cstheme="minorHAnsi"/>
                <w:sz w:val="20"/>
                <w:szCs w:val="20"/>
              </w:rPr>
              <w:t>std_metal_prim_pop_ln</w:t>
            </w:r>
            <w:proofErr w:type="spellEnd"/>
            <w:r w:rsidRPr="00256239">
              <w:rPr>
                <w:rFonts w:eastAsia="Times New Roman" w:cstheme="minorHAnsi"/>
                <w:sz w:val="20"/>
                <w:szCs w:val="20"/>
              </w:rPr>
              <w:t xml:space="preserve"> - primarily metal mines, mines </w:t>
            </w:r>
            <w:proofErr w:type="spellStart"/>
            <w:r w:rsidRPr="00256239">
              <w:rPr>
                <w:rFonts w:eastAsia="Times New Roman" w:cstheme="minorHAnsi"/>
                <w:sz w:val="20"/>
                <w:szCs w:val="20"/>
              </w:rPr>
              <w:t>percpunty</w:t>
            </w:r>
            <w:proofErr w:type="spellEnd"/>
            <w:r w:rsidRPr="00256239">
              <w:rPr>
                <w:rFonts w:eastAsia="Times New Roman" w:cstheme="minorHAnsi"/>
                <w:sz w:val="20"/>
                <w:szCs w:val="20"/>
              </w:rPr>
              <w:t xml:space="preserve"> population (proportion); </w:t>
            </w:r>
            <w:proofErr w:type="spellStart"/>
            <w:r w:rsidRPr="00256239">
              <w:rPr>
                <w:rFonts w:eastAsia="Times New Roman" w:cstheme="minorHAnsi"/>
                <w:sz w:val="20"/>
                <w:szCs w:val="20"/>
              </w:rPr>
              <w:t>std_nonmetal_prim_pop_ln</w:t>
            </w:r>
            <w:proofErr w:type="spellEnd"/>
            <w:r w:rsidRPr="00256239">
              <w:rPr>
                <w:rFonts w:eastAsia="Times New Roman" w:cstheme="minorHAnsi"/>
                <w:sz w:val="20"/>
                <w:szCs w:val="20"/>
              </w:rPr>
              <w:t xml:space="preserve"> - primarily nonmetal mines, mines per county population (proportion); </w:t>
            </w:r>
            <w:proofErr w:type="spellStart"/>
            <w:r w:rsidRPr="00256239">
              <w:rPr>
                <w:rFonts w:eastAsia="Times New Roman" w:cstheme="minorHAnsi"/>
                <w:sz w:val="20"/>
                <w:szCs w:val="20"/>
              </w:rPr>
              <w:t>std_sandandgravel_prim_pop_ln</w:t>
            </w:r>
            <w:proofErr w:type="spellEnd"/>
            <w:r w:rsidRPr="00256239">
              <w:rPr>
                <w:rFonts w:eastAsia="Times New Roman" w:cstheme="minorHAnsi"/>
                <w:sz w:val="20"/>
                <w:szCs w:val="20"/>
              </w:rPr>
              <w:t xml:space="preserve"> - primarily sand and gravel mines, mines per county (proportion); </w:t>
            </w:r>
            <w:proofErr w:type="spellStart"/>
            <w:r w:rsidRPr="00256239">
              <w:rPr>
                <w:rFonts w:eastAsia="Times New Roman" w:cstheme="minorHAnsi"/>
                <w:sz w:val="20"/>
                <w:szCs w:val="20"/>
              </w:rPr>
              <w:t>std_stone_prim_pop_ln</w:t>
            </w:r>
            <w:proofErr w:type="spellEnd"/>
            <w:r w:rsidRPr="00256239">
              <w:rPr>
                <w:rFonts w:eastAsia="Times New Roman" w:cstheme="minorHAnsi"/>
                <w:sz w:val="20"/>
                <w:szCs w:val="20"/>
              </w:rPr>
              <w:t xml:space="preserve"> - primarily stone mines, mines per county population (proportion)</w:t>
            </w:r>
          </w:p>
        </w:tc>
        <w:tc>
          <w:tcPr>
            <w:tcW w:w="180" w:type="dxa"/>
            <w:tcBorders>
              <w:top w:val="single" w:sz="4" w:space="0" w:color="808080"/>
              <w:left w:val="nil"/>
              <w:bottom w:val="single" w:sz="4" w:space="0" w:color="808080"/>
              <w:right w:val="nil"/>
            </w:tcBorders>
            <w:shd w:val="clear" w:color="auto" w:fill="8EAADB" w:themeFill="accent1" w:themeFillTint="99"/>
          </w:tcPr>
          <w:p w14:paraId="30F4C885"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single" w:sz="4" w:space="0" w:color="808080"/>
              <w:right w:val="nil"/>
            </w:tcBorders>
            <w:shd w:val="clear" w:color="auto" w:fill="8EAADB" w:themeFill="accent1" w:themeFillTint="99"/>
          </w:tcPr>
          <w:p w14:paraId="39BD5BA0"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2006-2010</w:t>
            </w:r>
          </w:p>
        </w:tc>
      </w:tr>
      <w:tr w:rsidR="00BE7B51" w:rsidRPr="00256239" w14:paraId="617983C1" w14:textId="77777777" w:rsidTr="00475A8D">
        <w:trPr>
          <w:trHeight w:val="1520"/>
        </w:trPr>
        <w:tc>
          <w:tcPr>
            <w:tcW w:w="2175" w:type="dxa"/>
            <w:tcBorders>
              <w:top w:val="single" w:sz="4" w:space="0" w:color="808080"/>
              <w:left w:val="nil"/>
              <w:bottom w:val="nil"/>
              <w:right w:val="nil"/>
            </w:tcBorders>
            <w:shd w:val="clear" w:color="auto" w:fill="F4B083" w:themeFill="accent2" w:themeFillTint="99"/>
          </w:tcPr>
          <w:p w14:paraId="75D9CE3C" w14:textId="79038A02"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lastRenderedPageBreak/>
              <w:t>National Geochemical Survey</w:t>
            </w:r>
            <w:r w:rsidR="009601A8">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&lt;EndNote&gt;&lt;Cite&gt;&lt;Author&gt;(USGS)&lt;/Author&gt;&lt;Year&gt;2006&lt;/Year&gt;&lt;RecNum&gt;1444&lt;/RecNum&gt;&lt;DisplayText&gt;[23]&lt;/DisplayText&gt;&lt;record&gt;&lt;rec-number&gt;1444&lt;/rec-number&gt;&lt;foreign-keys&gt;&lt;key app="EN" db-id="vd0tfs95d2dw5eerv2j50ptewrrdd0sv9r0z" timestamp="1553783140"&gt;1444&lt;/key&gt;&lt;/foreign-keys&gt;&lt;ref-type name="Online Database"&gt;45&lt;/ref-type&gt;&lt;contributors&gt;&lt;authors&gt;&lt;author&gt;United States Geological Survey (USGS),&lt;/author&gt;&lt;/authors&gt;&lt;/contributors&gt;&lt;titles&gt;&lt;title&gt;National Geochemical Survey&lt;/title&gt;&lt;/titles&gt;&lt;dates&gt;&lt;year&gt;2006&lt;/year&gt;&lt;pub-dates&gt;&lt;date&gt;November 13, 2018&lt;/date&gt;&lt;/pub-dates&gt;&lt;/dates&gt;&lt;urls&gt;&lt;related-urls&gt;&lt;url&gt;http://tin.er.usgs.gov/geochem/doc/averages/countydata.htm&lt;/url&gt;&lt;/related-urls&gt;&lt;/urls&gt;&lt;/record&gt;&lt;/Cite&gt;&lt;/EndNote&gt;</w:instrText>
            </w:r>
            <w:r w:rsidR="009601A8">
              <w:rPr>
                <w:rFonts w:eastAsia="Times New Roman" w:cstheme="minorHAnsi"/>
                <w:sz w:val="20"/>
                <w:szCs w:val="20"/>
              </w:rPr>
              <w:fldChar w:fldCharType="separate"/>
            </w:r>
            <w:r w:rsidR="009601A8">
              <w:rPr>
                <w:rFonts w:eastAsia="Times New Roman" w:cstheme="minorHAnsi"/>
                <w:noProof/>
                <w:sz w:val="20"/>
                <w:szCs w:val="20"/>
              </w:rPr>
              <w:t>[23]</w:t>
            </w:r>
            <w:r w:rsidR="009601A8">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F4B083" w:themeFill="accent2" w:themeFillTint="99"/>
          </w:tcPr>
          <w:p w14:paraId="3FC9D4D3"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F4B083" w:themeFill="accent2" w:themeFillTint="99"/>
          </w:tcPr>
          <w:p w14:paraId="3CF67466"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Geochemical data (arsenic, selenium, mercury, lead, zinc, magnesium, manganese, iron, etc.) for the United States based on stream sediment samples</w:t>
            </w:r>
          </w:p>
        </w:tc>
        <w:tc>
          <w:tcPr>
            <w:tcW w:w="180" w:type="dxa"/>
            <w:tcBorders>
              <w:top w:val="single" w:sz="4" w:space="0" w:color="808080"/>
              <w:left w:val="nil"/>
              <w:bottom w:val="nil"/>
              <w:right w:val="nil"/>
            </w:tcBorders>
            <w:shd w:val="clear" w:color="auto" w:fill="F4B083" w:themeFill="accent2" w:themeFillTint="99"/>
          </w:tcPr>
          <w:p w14:paraId="55DC4D69"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F4B083" w:themeFill="accent2" w:themeFillTint="99"/>
          </w:tcPr>
          <w:p w14:paraId="7F92A59C" w14:textId="77777777" w:rsidR="00BE7B51" w:rsidRPr="00256239" w:rsidRDefault="00BE7B51" w:rsidP="00075824">
            <w:pPr>
              <w:spacing w:after="0" w:line="240" w:lineRule="auto"/>
              <w:ind w:left="108" w:right="108"/>
              <w:rPr>
                <w:rFonts w:eastAsia="Times New Roman" w:cstheme="minorHAnsi"/>
                <w:sz w:val="20"/>
                <w:szCs w:val="20"/>
              </w:rPr>
            </w:pPr>
          </w:p>
        </w:tc>
        <w:tc>
          <w:tcPr>
            <w:tcW w:w="180" w:type="dxa"/>
            <w:tcBorders>
              <w:top w:val="single" w:sz="4" w:space="0" w:color="808080"/>
              <w:left w:val="nil"/>
              <w:bottom w:val="nil"/>
              <w:right w:val="nil"/>
            </w:tcBorders>
            <w:shd w:val="clear" w:color="auto" w:fill="F4B083" w:themeFill="accent2" w:themeFillTint="99"/>
          </w:tcPr>
          <w:p w14:paraId="37E8442A"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F4B083" w:themeFill="accent2" w:themeFillTint="99"/>
          </w:tcPr>
          <w:p w14:paraId="648BC7B6"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4"/>
              </w:rPr>
              <w:t>2000-2005; not used in 2006-2010. These variables are represented in the water domain with the National Contaminant Occurrence Database (2006-2010) and the National Atmospheric Deposition Program (2006-2010)</w:t>
            </w:r>
          </w:p>
        </w:tc>
      </w:tr>
      <w:tr w:rsidR="00BE7B51" w:rsidRPr="00256239" w14:paraId="2CF6520C" w14:textId="77777777" w:rsidTr="00075824">
        <w:trPr>
          <w:trHeight w:val="323"/>
        </w:trPr>
        <w:tc>
          <w:tcPr>
            <w:tcW w:w="12975" w:type="dxa"/>
            <w:gridSpan w:val="7"/>
            <w:tcBorders>
              <w:top w:val="single" w:sz="4" w:space="0" w:color="808080"/>
              <w:left w:val="nil"/>
              <w:bottom w:val="single" w:sz="4" w:space="0" w:color="auto"/>
              <w:right w:val="nil"/>
            </w:tcBorders>
            <w:shd w:val="clear" w:color="auto" w:fill="D9D9D9" w:themeFill="background1" w:themeFillShade="D9"/>
          </w:tcPr>
          <w:p w14:paraId="0DC07FDF"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b/>
                <w:bCs/>
                <w:smallCaps/>
                <w:sz w:val="24"/>
                <w:szCs w:val="24"/>
              </w:rPr>
              <w:t>Sociodemographic Domain</w:t>
            </w:r>
          </w:p>
        </w:tc>
      </w:tr>
      <w:tr w:rsidR="00BE7B51" w:rsidRPr="00256239" w14:paraId="6F35338D" w14:textId="77777777" w:rsidTr="00075824">
        <w:trPr>
          <w:trHeight w:val="170"/>
        </w:trPr>
        <w:tc>
          <w:tcPr>
            <w:tcW w:w="2175" w:type="dxa"/>
            <w:tcBorders>
              <w:top w:val="single" w:sz="4" w:space="0" w:color="auto"/>
              <w:left w:val="nil"/>
              <w:bottom w:val="nil"/>
              <w:right w:val="nil"/>
            </w:tcBorders>
            <w:shd w:val="clear" w:color="auto" w:fill="auto"/>
          </w:tcPr>
          <w:p w14:paraId="00B66D81"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nil"/>
              <w:right w:val="nil"/>
            </w:tcBorders>
            <w:shd w:val="clear" w:color="auto" w:fill="auto"/>
          </w:tcPr>
          <w:p w14:paraId="7193AADA" w14:textId="77777777" w:rsidR="00BE7B51" w:rsidRPr="00256239" w:rsidRDefault="00BE7B51" w:rsidP="00075824">
            <w:pPr>
              <w:spacing w:after="0" w:line="240" w:lineRule="auto"/>
              <w:rPr>
                <w:rFonts w:eastAsia="Times New Roman" w:cstheme="minorHAnsi"/>
                <w:b/>
                <w:bCs/>
                <w:sz w:val="20"/>
                <w:szCs w:val="20"/>
              </w:rPr>
            </w:pPr>
          </w:p>
        </w:tc>
        <w:tc>
          <w:tcPr>
            <w:tcW w:w="3600" w:type="dxa"/>
            <w:tcBorders>
              <w:top w:val="single" w:sz="4" w:space="0" w:color="auto"/>
              <w:left w:val="nil"/>
              <w:bottom w:val="nil"/>
              <w:right w:val="nil"/>
            </w:tcBorders>
            <w:shd w:val="clear" w:color="auto" w:fill="auto"/>
          </w:tcPr>
          <w:p w14:paraId="490E67DB"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nil"/>
              <w:right w:val="nil"/>
            </w:tcBorders>
            <w:shd w:val="clear" w:color="auto" w:fill="auto"/>
          </w:tcPr>
          <w:p w14:paraId="48B308E9" w14:textId="77777777" w:rsidR="00BE7B51" w:rsidRPr="00256239" w:rsidRDefault="00BE7B51" w:rsidP="00075824">
            <w:pPr>
              <w:spacing w:after="0" w:line="240" w:lineRule="auto"/>
              <w:rPr>
                <w:rFonts w:eastAsia="Times New Roman" w:cstheme="minorHAnsi"/>
                <w:b/>
                <w:bCs/>
                <w:sz w:val="20"/>
                <w:szCs w:val="20"/>
              </w:rPr>
            </w:pPr>
          </w:p>
        </w:tc>
        <w:tc>
          <w:tcPr>
            <w:tcW w:w="3420" w:type="dxa"/>
            <w:tcBorders>
              <w:top w:val="single" w:sz="4" w:space="0" w:color="auto"/>
              <w:left w:val="nil"/>
              <w:bottom w:val="nil"/>
              <w:right w:val="nil"/>
            </w:tcBorders>
            <w:shd w:val="clear" w:color="auto" w:fill="auto"/>
          </w:tcPr>
          <w:p w14:paraId="1769B002"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nil"/>
              <w:right w:val="nil"/>
            </w:tcBorders>
            <w:shd w:val="clear" w:color="auto" w:fill="auto"/>
          </w:tcPr>
          <w:p w14:paraId="4C91FCA4" w14:textId="77777777" w:rsidR="00BE7B51" w:rsidRPr="00256239" w:rsidRDefault="00BE7B51" w:rsidP="00075824">
            <w:pPr>
              <w:spacing w:after="0" w:line="240" w:lineRule="auto"/>
              <w:rPr>
                <w:rFonts w:eastAsia="Times New Roman" w:cstheme="minorHAnsi"/>
                <w:b/>
                <w:bCs/>
                <w:sz w:val="20"/>
                <w:szCs w:val="20"/>
              </w:rPr>
            </w:pPr>
          </w:p>
        </w:tc>
        <w:tc>
          <w:tcPr>
            <w:tcW w:w="3240" w:type="dxa"/>
            <w:tcBorders>
              <w:top w:val="single" w:sz="4" w:space="0" w:color="auto"/>
              <w:left w:val="nil"/>
              <w:bottom w:val="nil"/>
              <w:right w:val="nil"/>
            </w:tcBorders>
            <w:shd w:val="clear" w:color="auto" w:fill="auto"/>
          </w:tcPr>
          <w:p w14:paraId="1795F719" w14:textId="77777777" w:rsidR="00BE7B51" w:rsidRPr="00256239" w:rsidRDefault="00BE7B51" w:rsidP="00075824">
            <w:pPr>
              <w:spacing w:after="0" w:line="240" w:lineRule="auto"/>
              <w:rPr>
                <w:rFonts w:eastAsia="Times New Roman" w:cstheme="minorHAnsi"/>
                <w:b/>
                <w:bCs/>
                <w:sz w:val="20"/>
                <w:szCs w:val="20"/>
              </w:rPr>
            </w:pPr>
          </w:p>
        </w:tc>
      </w:tr>
      <w:tr w:rsidR="00BE7B51" w:rsidRPr="00256239" w14:paraId="77D5637D" w14:textId="77777777" w:rsidTr="00075824">
        <w:trPr>
          <w:trHeight w:val="287"/>
        </w:trPr>
        <w:tc>
          <w:tcPr>
            <w:tcW w:w="2175" w:type="dxa"/>
            <w:tcBorders>
              <w:top w:val="single" w:sz="4" w:space="0" w:color="808080"/>
              <w:left w:val="nil"/>
              <w:bottom w:val="nil"/>
              <w:right w:val="nil"/>
            </w:tcBorders>
            <w:shd w:val="clear" w:color="auto" w:fill="auto"/>
          </w:tcPr>
          <w:p w14:paraId="67078E46"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Source of Data</w:t>
            </w:r>
          </w:p>
        </w:tc>
        <w:tc>
          <w:tcPr>
            <w:tcW w:w="180" w:type="dxa"/>
            <w:tcBorders>
              <w:top w:val="single" w:sz="4" w:space="0" w:color="808080"/>
              <w:left w:val="nil"/>
              <w:bottom w:val="nil"/>
              <w:right w:val="nil"/>
            </w:tcBorders>
            <w:shd w:val="clear" w:color="auto" w:fill="auto"/>
          </w:tcPr>
          <w:p w14:paraId="27E9FC8E" w14:textId="77777777" w:rsidR="00BE7B51" w:rsidRPr="00256239" w:rsidRDefault="00BE7B51" w:rsidP="00075824">
            <w:pPr>
              <w:spacing w:after="0" w:line="240" w:lineRule="auto"/>
              <w:rPr>
                <w:rFonts w:eastAsia="Times New Roman" w:cstheme="minorHAnsi"/>
                <w:b/>
                <w:bCs/>
                <w:sz w:val="20"/>
                <w:szCs w:val="20"/>
              </w:rPr>
            </w:pPr>
          </w:p>
        </w:tc>
        <w:tc>
          <w:tcPr>
            <w:tcW w:w="3600" w:type="dxa"/>
            <w:tcBorders>
              <w:top w:val="single" w:sz="4" w:space="0" w:color="808080"/>
              <w:left w:val="nil"/>
              <w:bottom w:val="nil"/>
              <w:right w:val="nil"/>
            </w:tcBorders>
            <w:shd w:val="clear" w:color="auto" w:fill="auto"/>
          </w:tcPr>
          <w:p w14:paraId="568AA75B"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Description</w:t>
            </w:r>
          </w:p>
        </w:tc>
        <w:tc>
          <w:tcPr>
            <w:tcW w:w="180" w:type="dxa"/>
            <w:tcBorders>
              <w:top w:val="single" w:sz="4" w:space="0" w:color="808080"/>
              <w:left w:val="nil"/>
              <w:bottom w:val="nil"/>
              <w:right w:val="nil"/>
            </w:tcBorders>
            <w:shd w:val="clear" w:color="auto" w:fill="auto"/>
          </w:tcPr>
          <w:p w14:paraId="20432ABF" w14:textId="77777777" w:rsidR="00BE7B51" w:rsidRPr="00256239" w:rsidRDefault="00BE7B51" w:rsidP="00075824">
            <w:pPr>
              <w:spacing w:after="0" w:line="240" w:lineRule="auto"/>
              <w:rPr>
                <w:rFonts w:eastAsia="Times New Roman" w:cstheme="minorHAnsi"/>
                <w:b/>
                <w:bCs/>
                <w:sz w:val="20"/>
                <w:szCs w:val="20"/>
              </w:rPr>
            </w:pPr>
          </w:p>
        </w:tc>
        <w:tc>
          <w:tcPr>
            <w:tcW w:w="3420" w:type="dxa"/>
            <w:tcBorders>
              <w:top w:val="single" w:sz="4" w:space="0" w:color="808080"/>
              <w:left w:val="nil"/>
              <w:bottom w:val="nil"/>
              <w:right w:val="nil"/>
            </w:tcBorders>
            <w:shd w:val="clear" w:color="auto" w:fill="auto"/>
          </w:tcPr>
          <w:p w14:paraId="4BCBAF50"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Variables</w:t>
            </w:r>
            <w:r w:rsidRPr="00256239">
              <w:rPr>
                <w:rFonts w:eastAsia="Times New Roman" w:cstheme="minorHAnsi"/>
                <w:color w:val="222222"/>
                <w:sz w:val="24"/>
                <w:szCs w:val="24"/>
                <w:shd w:val="clear" w:color="auto" w:fill="FFFFFF"/>
              </w:rPr>
              <w:t>‡</w:t>
            </w:r>
          </w:p>
        </w:tc>
        <w:tc>
          <w:tcPr>
            <w:tcW w:w="180" w:type="dxa"/>
            <w:tcBorders>
              <w:top w:val="single" w:sz="4" w:space="0" w:color="808080"/>
              <w:left w:val="nil"/>
              <w:bottom w:val="nil"/>
              <w:right w:val="nil"/>
            </w:tcBorders>
            <w:shd w:val="clear" w:color="auto" w:fill="auto"/>
          </w:tcPr>
          <w:p w14:paraId="6011664E" w14:textId="77777777" w:rsidR="00BE7B51" w:rsidRPr="00256239" w:rsidRDefault="00BE7B51" w:rsidP="00075824">
            <w:pPr>
              <w:spacing w:after="0" w:line="240" w:lineRule="auto"/>
              <w:rPr>
                <w:rFonts w:eastAsia="Times New Roman" w:cstheme="minorHAnsi"/>
                <w:b/>
                <w:bCs/>
                <w:sz w:val="20"/>
                <w:szCs w:val="20"/>
              </w:rPr>
            </w:pPr>
          </w:p>
        </w:tc>
        <w:tc>
          <w:tcPr>
            <w:tcW w:w="3240" w:type="dxa"/>
            <w:tcBorders>
              <w:top w:val="single" w:sz="4" w:space="0" w:color="808080"/>
              <w:left w:val="nil"/>
              <w:bottom w:val="nil"/>
              <w:right w:val="nil"/>
            </w:tcBorders>
            <w:shd w:val="clear" w:color="auto" w:fill="auto"/>
          </w:tcPr>
          <w:p w14:paraId="168E9ACD"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EQI version</w:t>
            </w:r>
          </w:p>
        </w:tc>
      </w:tr>
      <w:tr w:rsidR="00BE7B51" w:rsidRPr="00256239" w14:paraId="73D82F28" w14:textId="77777777" w:rsidTr="00075824">
        <w:trPr>
          <w:trHeight w:val="1970"/>
        </w:trPr>
        <w:tc>
          <w:tcPr>
            <w:tcW w:w="2175" w:type="dxa"/>
            <w:tcBorders>
              <w:top w:val="single" w:sz="4" w:space="0" w:color="808080"/>
              <w:left w:val="nil"/>
              <w:bottom w:val="nil"/>
              <w:right w:val="nil"/>
            </w:tcBorders>
            <w:shd w:val="clear" w:color="auto" w:fill="auto"/>
          </w:tcPr>
          <w:p w14:paraId="5056BB61" w14:textId="0462D93C" w:rsidR="00BE7B51" w:rsidRPr="00256239" w:rsidRDefault="007966B1" w:rsidP="00075824">
            <w:pPr>
              <w:spacing w:after="0" w:line="240" w:lineRule="auto"/>
              <w:rPr>
                <w:rFonts w:eastAsia="Times New Roman" w:cstheme="minorHAnsi"/>
                <w:sz w:val="20"/>
                <w:szCs w:val="20"/>
              </w:rPr>
            </w:pPr>
            <w:r>
              <w:rPr>
                <w:rFonts w:eastAsia="Times New Roman" w:cstheme="minorHAnsi"/>
                <w:sz w:val="20"/>
                <w:szCs w:val="20"/>
              </w:rPr>
              <w:t>United States</w:t>
            </w:r>
            <w:r w:rsidR="00BE7B51" w:rsidRPr="00256239">
              <w:rPr>
                <w:rFonts w:eastAsia="Times New Roman" w:cstheme="minorHAnsi"/>
                <w:sz w:val="20"/>
                <w:szCs w:val="20"/>
              </w:rPr>
              <w:t xml:space="preserve"> Census (2010)</w:t>
            </w:r>
            <w:r w:rsidR="009601A8">
              <w:rPr>
                <w:rFonts w:eastAsia="Times New Roman" w:cstheme="minorHAnsi"/>
                <w:sz w:val="20"/>
                <w:szCs w:val="20"/>
              </w:rPr>
              <w:fldChar w:fldCharType="begin"/>
            </w:r>
            <w:r w:rsidR="009601A8">
              <w:rPr>
                <w:rFonts w:eastAsia="Times New Roman" w:cstheme="minorHAnsi"/>
                <w:sz w:val="20"/>
                <w:szCs w:val="20"/>
              </w:rPr>
              <w:instrText xml:space="preserve"> ADDIN EN.CITE &lt;EndNote&gt;&lt;Cite&gt;&lt;Author&gt;Bureau&lt;/Author&gt;&lt;Year&gt;2017&lt;/Year&gt;&lt;RecNum&gt;1445&lt;/RecNum&gt;&lt;DisplayText&gt;[24]&lt;/DisplayText&gt;&lt;record&gt;&lt;rec-number&gt;1445&lt;/rec-number&gt;&lt;foreign-keys&gt;&lt;key app="EN" db-id="vd0tfs95d2dw5eerv2j50ptewrrdd0sv9r0z" timestamp="1553783140"&gt;1445&lt;/key&gt;&lt;/foreign-keys&gt;&lt;ref-type name="Online Database"&gt;45&lt;/ref-type&gt;&lt;contributors&gt;&lt;authors&gt;&lt;author&gt;United States Census Bureau&lt;/author&gt;&lt;/authors&gt;&lt;/contributors&gt;&lt;titles&gt;&lt;title&gt;American FactFinder &lt;/title&gt;&lt;/titles&gt;&lt;dates&gt;&lt;year&gt;2017&lt;/year&gt;&lt;pub-dates&gt;&lt;date&gt;November 13, 2018&lt;/date&gt;&lt;/pub-dates&gt;&lt;/dates&gt;&lt;urls&gt;&lt;related-urls&gt;&lt;url&gt;http://factfinder.census.gov&lt;/url&gt;&lt;/related-urls&gt;&lt;/urls&gt;&lt;/record&gt;&lt;/Cite&gt;&lt;/EndNote&gt;</w:instrText>
            </w:r>
            <w:r w:rsidR="009601A8">
              <w:rPr>
                <w:rFonts w:eastAsia="Times New Roman" w:cstheme="minorHAnsi"/>
                <w:sz w:val="20"/>
                <w:szCs w:val="20"/>
              </w:rPr>
              <w:fldChar w:fldCharType="separate"/>
            </w:r>
            <w:r w:rsidR="009601A8">
              <w:rPr>
                <w:rFonts w:eastAsia="Times New Roman" w:cstheme="minorHAnsi"/>
                <w:noProof/>
                <w:sz w:val="20"/>
                <w:szCs w:val="20"/>
              </w:rPr>
              <w:t>[24]</w:t>
            </w:r>
            <w:r w:rsidR="009601A8">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2A5F5394"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2616185A"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County-level population and housing characteristics, including density, race, spatial distribution, education, socioeconomics, home and neighborhood features, and land use</w:t>
            </w:r>
          </w:p>
        </w:tc>
        <w:tc>
          <w:tcPr>
            <w:tcW w:w="180" w:type="dxa"/>
            <w:tcBorders>
              <w:top w:val="single" w:sz="4" w:space="0" w:color="808080"/>
              <w:left w:val="nil"/>
              <w:bottom w:val="nil"/>
              <w:right w:val="nil"/>
            </w:tcBorders>
            <w:shd w:val="clear" w:color="auto" w:fill="auto"/>
          </w:tcPr>
          <w:p w14:paraId="38B10864"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7A9BBA0B" w14:textId="77777777" w:rsidR="00BE7B51" w:rsidRPr="00256239" w:rsidRDefault="00BE7B51" w:rsidP="00075824">
            <w:pPr>
              <w:spacing w:after="0" w:line="240" w:lineRule="auto"/>
              <w:ind w:left="108" w:right="108"/>
              <w:rPr>
                <w:rFonts w:eastAsia="Times New Roman" w:cstheme="minorHAnsi"/>
                <w:sz w:val="20"/>
                <w:szCs w:val="20"/>
              </w:rPr>
            </w:pPr>
            <w:bookmarkStart w:id="25" w:name="_Hlk3984123"/>
            <w:proofErr w:type="spellStart"/>
            <w:r w:rsidRPr="00256239">
              <w:rPr>
                <w:rFonts w:eastAsia="Times New Roman" w:cstheme="minorHAnsi"/>
                <w:sz w:val="20"/>
                <w:szCs w:val="20"/>
              </w:rPr>
              <w:t>Pct_RenterOcc</w:t>
            </w:r>
            <w:proofErr w:type="spellEnd"/>
            <w:r w:rsidRPr="00256239">
              <w:rPr>
                <w:rFonts w:eastAsia="Times New Roman" w:cstheme="minorHAnsi"/>
                <w:sz w:val="20"/>
                <w:szCs w:val="20"/>
              </w:rPr>
              <w:t xml:space="preserve"> - percent renter-occupied units (percent); </w:t>
            </w:r>
            <w:proofErr w:type="spellStart"/>
            <w:r w:rsidRPr="00256239">
              <w:rPr>
                <w:rFonts w:eastAsia="Times New Roman" w:cstheme="minorHAnsi"/>
                <w:sz w:val="20"/>
                <w:szCs w:val="20"/>
              </w:rPr>
              <w:t>Pct_Vacant_Housing</w:t>
            </w:r>
            <w:proofErr w:type="spellEnd"/>
            <w:r w:rsidRPr="00256239">
              <w:rPr>
                <w:rFonts w:eastAsia="Times New Roman" w:cstheme="minorHAnsi"/>
                <w:sz w:val="20"/>
                <w:szCs w:val="20"/>
              </w:rPr>
              <w:t xml:space="preserve"> - percent vacant units (percent); </w:t>
            </w:r>
            <w:proofErr w:type="spellStart"/>
            <w:r w:rsidRPr="00256239">
              <w:rPr>
                <w:rFonts w:eastAsia="Times New Roman" w:cstheme="minorHAnsi"/>
                <w:sz w:val="20"/>
                <w:szCs w:val="20"/>
              </w:rPr>
              <w:t>Med_HH_Value</w:t>
            </w:r>
            <w:proofErr w:type="spellEnd"/>
            <w:r w:rsidRPr="00256239">
              <w:rPr>
                <w:rFonts w:eastAsia="Times New Roman" w:cstheme="minorHAnsi"/>
                <w:sz w:val="20"/>
                <w:szCs w:val="20"/>
              </w:rPr>
              <w:t xml:space="preserve"> - median household value (dollars); </w:t>
            </w:r>
            <w:proofErr w:type="spellStart"/>
            <w:r w:rsidRPr="00256239">
              <w:rPr>
                <w:rFonts w:eastAsia="Times New Roman" w:cstheme="minorHAnsi"/>
                <w:sz w:val="20"/>
                <w:szCs w:val="20"/>
              </w:rPr>
              <w:t>ln_HH_Inc</w:t>
            </w:r>
            <w:proofErr w:type="spellEnd"/>
            <w:r w:rsidRPr="00256239">
              <w:rPr>
                <w:rFonts w:eastAsia="Times New Roman" w:cstheme="minorHAnsi"/>
                <w:sz w:val="20"/>
                <w:szCs w:val="20"/>
              </w:rPr>
              <w:t xml:space="preserve"> - natural log transformed median household income (dollars); </w:t>
            </w:r>
            <w:proofErr w:type="spellStart"/>
            <w:r w:rsidRPr="00256239">
              <w:rPr>
                <w:rFonts w:eastAsia="Times New Roman" w:cstheme="minorHAnsi"/>
                <w:sz w:val="20"/>
                <w:szCs w:val="20"/>
              </w:rPr>
              <w:t>pct_fam_pov</w:t>
            </w:r>
            <w:proofErr w:type="spellEnd"/>
            <w:r w:rsidRPr="00256239">
              <w:rPr>
                <w:rFonts w:eastAsia="Times New Roman" w:cstheme="minorHAnsi"/>
                <w:sz w:val="20"/>
                <w:szCs w:val="20"/>
              </w:rPr>
              <w:t xml:space="preserve"> - percent of families living below federal poverty level (percent); </w:t>
            </w:r>
            <w:proofErr w:type="spellStart"/>
            <w:r w:rsidRPr="00256239">
              <w:rPr>
                <w:rFonts w:eastAsia="Times New Roman" w:cstheme="minorHAnsi"/>
                <w:sz w:val="20"/>
                <w:szCs w:val="20"/>
              </w:rPr>
              <w:t>pct_BS</w:t>
            </w:r>
            <w:proofErr w:type="spellEnd"/>
            <w:r w:rsidRPr="00256239">
              <w:rPr>
                <w:rFonts w:eastAsia="Times New Roman" w:cstheme="minorHAnsi"/>
                <w:sz w:val="20"/>
                <w:szCs w:val="20"/>
              </w:rPr>
              <w:t xml:space="preserve"> - percent of persons with Bachelor's degree or higher, age 25+ (percent); </w:t>
            </w:r>
            <w:proofErr w:type="spellStart"/>
            <w:r w:rsidRPr="00256239">
              <w:rPr>
                <w:rFonts w:eastAsia="Times New Roman" w:cstheme="minorHAnsi"/>
                <w:sz w:val="20"/>
                <w:szCs w:val="20"/>
              </w:rPr>
              <w:t>pct_unemp_total</w:t>
            </w:r>
            <w:proofErr w:type="spellEnd"/>
            <w:r w:rsidRPr="00256239">
              <w:rPr>
                <w:rFonts w:eastAsia="Times New Roman" w:cstheme="minorHAnsi"/>
                <w:sz w:val="20"/>
                <w:szCs w:val="20"/>
              </w:rPr>
              <w:t xml:space="preserve"> - percent of persons who are unemployed (percent); </w:t>
            </w:r>
            <w:proofErr w:type="spellStart"/>
            <w:r w:rsidRPr="00256239">
              <w:rPr>
                <w:rFonts w:eastAsia="Times New Roman" w:cstheme="minorHAnsi"/>
                <w:sz w:val="20"/>
                <w:szCs w:val="20"/>
              </w:rPr>
              <w:t>ln_Occs_Room</w:t>
            </w:r>
            <w:proofErr w:type="spellEnd"/>
            <w:r w:rsidRPr="00256239">
              <w:rPr>
                <w:rFonts w:eastAsia="Times New Roman" w:cstheme="minorHAnsi"/>
                <w:sz w:val="20"/>
                <w:szCs w:val="20"/>
              </w:rPr>
              <w:t xml:space="preserve"> - natural log transformed number of occupants per room (count); </w:t>
            </w:r>
            <w:proofErr w:type="spellStart"/>
            <w:r w:rsidRPr="00256239">
              <w:rPr>
                <w:rFonts w:eastAsia="Times New Roman" w:cstheme="minorHAnsi"/>
                <w:sz w:val="20"/>
                <w:szCs w:val="20"/>
              </w:rPr>
              <w:t>GINI_est</w:t>
            </w:r>
            <w:proofErr w:type="spellEnd"/>
            <w:r w:rsidRPr="00256239">
              <w:rPr>
                <w:rFonts w:eastAsia="Times New Roman" w:cstheme="minorHAnsi"/>
                <w:sz w:val="20"/>
                <w:szCs w:val="20"/>
              </w:rPr>
              <w:t xml:space="preserve"> - measure of income inequality (proportion)</w:t>
            </w:r>
            <w:bookmarkEnd w:id="25"/>
          </w:p>
        </w:tc>
        <w:tc>
          <w:tcPr>
            <w:tcW w:w="180" w:type="dxa"/>
            <w:tcBorders>
              <w:top w:val="single" w:sz="4" w:space="0" w:color="808080"/>
              <w:left w:val="nil"/>
              <w:bottom w:val="nil"/>
              <w:right w:val="nil"/>
            </w:tcBorders>
            <w:shd w:val="clear" w:color="auto" w:fill="auto"/>
          </w:tcPr>
          <w:p w14:paraId="433D3068"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1D76DBBA"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127424C0" w14:textId="77777777" w:rsidTr="00075824">
        <w:trPr>
          <w:trHeight w:val="1835"/>
        </w:trPr>
        <w:tc>
          <w:tcPr>
            <w:tcW w:w="2175" w:type="dxa"/>
            <w:tcBorders>
              <w:top w:val="single" w:sz="4" w:space="0" w:color="808080"/>
              <w:left w:val="nil"/>
              <w:bottom w:val="nil"/>
              <w:right w:val="nil"/>
            </w:tcBorders>
            <w:shd w:val="clear" w:color="auto" w:fill="auto"/>
          </w:tcPr>
          <w:p w14:paraId="47960166" w14:textId="123EB7C0"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Uniform Crime Reports (2006-2010)</w:t>
            </w:r>
            <w:r w:rsidR="009601A8">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&lt;EndNote&gt;&lt;Cite&gt;&lt;Author&gt;(FBI)&lt;/Author&gt;&lt;Year&gt;2014&lt;/Year&gt;&lt;RecNum&gt;1446&lt;/RecNum&gt;&lt;DisplayText&gt;[25]&lt;/DisplayText&gt;&lt;record&gt;&lt;rec-number&gt;1446&lt;/rec-number&gt;&lt;foreign-keys&gt;&lt;key app="EN" db-id="vd0tfs95d2dw5eerv2j50ptewrrdd0sv9r0z" timestamp="1553783140"&gt;1446&lt;/key&gt;&lt;/foreign-keys&gt;&lt;ref-type name="Online Database"&gt;45&lt;/ref-type&gt;&lt;contributors&gt;&lt;authors&gt;&lt;author&gt;Federal Bureau of Investigation (FBI),&lt;/author&gt;&lt;/authors&gt;&lt;/contributors&gt;&lt;titles&gt;&lt;title&gt;Uniform Crime Reports&lt;/title&gt;&lt;/titles&gt;&lt;dates&gt;&lt;year&gt;2014&lt;/year&gt;&lt;pub-dates&gt;&lt;date&gt;November 13, 2018&lt;/date&gt;&lt;/pub-dates&gt;&lt;/dates&gt;&lt;urls&gt;&lt;related-urls&gt;&lt;url&gt;http://www.ucrdatatool.gov&lt;/url&gt;&lt;/related-urls&gt;&lt;/urls&gt;&lt;/record&gt;&lt;/Cite&gt;&lt;/EndNote&gt;</w:instrText>
            </w:r>
            <w:r w:rsidR="009601A8">
              <w:rPr>
                <w:rFonts w:eastAsia="Times New Roman" w:cstheme="minorHAnsi"/>
                <w:sz w:val="20"/>
                <w:szCs w:val="20"/>
              </w:rPr>
              <w:fldChar w:fldCharType="separate"/>
            </w:r>
            <w:r w:rsidR="009601A8">
              <w:rPr>
                <w:rFonts w:eastAsia="Times New Roman" w:cstheme="minorHAnsi"/>
                <w:noProof/>
                <w:sz w:val="20"/>
                <w:szCs w:val="20"/>
              </w:rPr>
              <w:t>[25]</w:t>
            </w:r>
            <w:r w:rsidR="009601A8">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60C0873C"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5510F930"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County-level reports of violent crime</w:t>
            </w:r>
          </w:p>
        </w:tc>
        <w:tc>
          <w:tcPr>
            <w:tcW w:w="180" w:type="dxa"/>
            <w:tcBorders>
              <w:top w:val="single" w:sz="4" w:space="0" w:color="808080"/>
              <w:left w:val="nil"/>
              <w:bottom w:val="nil"/>
              <w:right w:val="nil"/>
            </w:tcBorders>
            <w:shd w:val="clear" w:color="auto" w:fill="auto"/>
          </w:tcPr>
          <w:p w14:paraId="073491F7"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06D056F3"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ln_ViolAv</w:t>
            </w:r>
            <w:proofErr w:type="spellEnd"/>
            <w:r w:rsidRPr="00256239">
              <w:rPr>
                <w:rFonts w:eastAsia="Times New Roman" w:cstheme="minorHAnsi"/>
                <w:sz w:val="20"/>
                <w:szCs w:val="20"/>
              </w:rPr>
              <w:t xml:space="preserve"> - natural log transformed violent crime rate (log of count of violent crimes / county population)</w:t>
            </w:r>
          </w:p>
        </w:tc>
        <w:tc>
          <w:tcPr>
            <w:tcW w:w="180" w:type="dxa"/>
            <w:tcBorders>
              <w:top w:val="single" w:sz="4" w:space="0" w:color="808080"/>
              <w:left w:val="nil"/>
              <w:bottom w:val="nil"/>
              <w:right w:val="nil"/>
            </w:tcBorders>
            <w:shd w:val="clear" w:color="auto" w:fill="auto"/>
          </w:tcPr>
          <w:p w14:paraId="01A44DD2"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174A24D8"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47A29903" w14:textId="77777777" w:rsidTr="00475A8D">
        <w:trPr>
          <w:trHeight w:val="1835"/>
        </w:trPr>
        <w:tc>
          <w:tcPr>
            <w:tcW w:w="2175" w:type="dxa"/>
            <w:tcBorders>
              <w:top w:val="single" w:sz="4" w:space="0" w:color="808080"/>
              <w:left w:val="nil"/>
              <w:bottom w:val="nil"/>
              <w:right w:val="nil"/>
            </w:tcBorders>
            <w:shd w:val="clear" w:color="auto" w:fill="8EAADB" w:themeFill="accent1" w:themeFillTint="99"/>
          </w:tcPr>
          <w:p w14:paraId="0CB29429" w14:textId="5D95095A" w:rsidR="00BE7B51" w:rsidRPr="00256239" w:rsidRDefault="004E752A" w:rsidP="00075824">
            <w:pPr>
              <w:spacing w:after="0" w:line="240" w:lineRule="auto"/>
              <w:rPr>
                <w:rFonts w:eastAsia="Times New Roman" w:cstheme="minorHAnsi"/>
                <w:sz w:val="20"/>
                <w:szCs w:val="20"/>
              </w:rPr>
            </w:pPr>
            <w:proofErr w:type="spellStart"/>
            <w:r>
              <w:rPr>
                <w:rFonts w:eastAsia="Times New Roman" w:cstheme="minorHAnsi"/>
                <w:sz w:val="20"/>
                <w:szCs w:val="20"/>
              </w:rPr>
              <w:lastRenderedPageBreak/>
              <w:t>Leip’s</w:t>
            </w:r>
            <w:proofErr w:type="spellEnd"/>
            <w:r>
              <w:rPr>
                <w:rFonts w:eastAsia="Times New Roman" w:cstheme="minorHAnsi"/>
                <w:sz w:val="20"/>
                <w:szCs w:val="20"/>
              </w:rPr>
              <w:t xml:space="preserve"> Atlas of </w:t>
            </w:r>
            <w:r w:rsidR="007966B1">
              <w:rPr>
                <w:rFonts w:eastAsia="Times New Roman" w:cstheme="minorHAnsi"/>
                <w:sz w:val="20"/>
                <w:szCs w:val="20"/>
              </w:rPr>
              <w:t>United States</w:t>
            </w:r>
            <w:r>
              <w:rPr>
                <w:rFonts w:eastAsia="Times New Roman" w:cstheme="minorHAnsi"/>
                <w:sz w:val="20"/>
                <w:szCs w:val="20"/>
              </w:rPr>
              <w:t xml:space="preserve"> Presidential Elections </w:t>
            </w:r>
            <w:r w:rsidR="00BE7B51" w:rsidRPr="00256239">
              <w:rPr>
                <w:rFonts w:eastAsia="Times New Roman" w:cstheme="minorHAnsi"/>
                <w:sz w:val="20"/>
                <w:szCs w:val="20"/>
              </w:rPr>
              <w:t>(2008)</w:t>
            </w:r>
            <w:r w:rsidR="009601A8">
              <w:rPr>
                <w:rFonts w:eastAsia="Times New Roman" w:cstheme="minorHAnsi"/>
                <w:sz w:val="20"/>
                <w:szCs w:val="20"/>
              </w:rPr>
              <w:fldChar w:fldCharType="begin"/>
            </w:r>
            <w:r w:rsidR="009601A8">
              <w:rPr>
                <w:rFonts w:eastAsia="Times New Roman" w:cstheme="minorHAnsi"/>
                <w:sz w:val="20"/>
                <w:szCs w:val="20"/>
              </w:rPr>
              <w:instrText xml:space="preserve"> ADDIN EN.CITE &lt;EndNote&gt;&lt;Cite&gt;&lt;Author&gt;Leip&lt;/Author&gt;&lt;Year&gt;2016&lt;/Year&gt;&lt;RecNum&gt;1447&lt;/RecNum&gt;&lt;DisplayText&gt;[26]&lt;/DisplayText&gt;&lt;record&gt;&lt;rec-number&gt;1447&lt;/rec-number&gt;&lt;foreign-keys&gt;&lt;key app="EN" db-id="vd0tfs95d2dw5eerv2j50ptewrrdd0sv9r0z" timestamp="1553783140"&gt;1447&lt;/key&gt;&lt;/foreign-keys&gt;&lt;ref-type name="Online Database"&gt;45&lt;/ref-type&gt;&lt;contributors&gt;&lt;authors&gt;&lt;author&gt;Leip, David&lt;/author&gt;&lt;/authors&gt;&lt;/contributors&gt;&lt;titles&gt;&lt;title&gt;Dave Leip&amp;apos;s Atlas of U.S. Presidential Elections&lt;/title&gt;&lt;/titles&gt;&lt;dates&gt;&lt;year&gt;2016&lt;/year&gt;&lt;pub-dates&gt;&lt;date&gt;November 13, 2018&lt;/date&gt;&lt;/pub-dates&gt;&lt;/dates&gt;&lt;urls&gt;&lt;related-urls&gt;&lt;url&gt;http://uselectionatlas.org &lt;/url&gt;&lt;/related-urls&gt;&lt;/urls&gt;&lt;/record&gt;&lt;/Cite&gt;&lt;/EndNote&gt;</w:instrText>
            </w:r>
            <w:r w:rsidR="009601A8">
              <w:rPr>
                <w:rFonts w:eastAsia="Times New Roman" w:cstheme="minorHAnsi"/>
                <w:sz w:val="20"/>
                <w:szCs w:val="20"/>
              </w:rPr>
              <w:fldChar w:fldCharType="separate"/>
            </w:r>
            <w:r w:rsidR="009601A8">
              <w:rPr>
                <w:rFonts w:eastAsia="Times New Roman" w:cstheme="minorHAnsi"/>
                <w:noProof/>
                <w:sz w:val="20"/>
                <w:szCs w:val="20"/>
              </w:rPr>
              <w:t>[26]</w:t>
            </w:r>
            <w:r w:rsidR="009601A8">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8EAADB" w:themeFill="accent1" w:themeFillTint="99"/>
          </w:tcPr>
          <w:p w14:paraId="39EA9FC8"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8EAADB" w:themeFill="accent1" w:themeFillTint="99"/>
          </w:tcPr>
          <w:p w14:paraId="7900844C"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2008 Election Results</w:t>
            </w:r>
          </w:p>
        </w:tc>
        <w:tc>
          <w:tcPr>
            <w:tcW w:w="180" w:type="dxa"/>
            <w:tcBorders>
              <w:top w:val="single" w:sz="4" w:space="0" w:color="808080"/>
              <w:left w:val="nil"/>
              <w:bottom w:val="nil"/>
              <w:right w:val="nil"/>
            </w:tcBorders>
            <w:shd w:val="clear" w:color="auto" w:fill="8EAADB" w:themeFill="accent1" w:themeFillTint="99"/>
          </w:tcPr>
          <w:p w14:paraId="23E04874"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8EAADB" w:themeFill="accent1" w:themeFillTint="99"/>
          </w:tcPr>
          <w:p w14:paraId="6E4852E5"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DEMO2008 - Percent county voting Democrat in 2008 (percent)</w:t>
            </w:r>
          </w:p>
        </w:tc>
        <w:tc>
          <w:tcPr>
            <w:tcW w:w="180" w:type="dxa"/>
            <w:tcBorders>
              <w:top w:val="single" w:sz="4" w:space="0" w:color="808080"/>
              <w:left w:val="nil"/>
              <w:bottom w:val="nil"/>
              <w:right w:val="nil"/>
            </w:tcBorders>
            <w:shd w:val="clear" w:color="auto" w:fill="8EAADB" w:themeFill="accent1" w:themeFillTint="99"/>
          </w:tcPr>
          <w:p w14:paraId="67A10357"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8EAADB" w:themeFill="accent1" w:themeFillTint="99"/>
          </w:tcPr>
          <w:p w14:paraId="270A0D07"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2006-2010</w:t>
            </w:r>
          </w:p>
        </w:tc>
      </w:tr>
      <w:tr w:rsidR="00BE7B51" w:rsidRPr="00256239" w14:paraId="6205643D" w14:textId="77777777" w:rsidTr="00475A8D">
        <w:trPr>
          <w:trHeight w:val="1835"/>
        </w:trPr>
        <w:tc>
          <w:tcPr>
            <w:tcW w:w="2175" w:type="dxa"/>
            <w:tcBorders>
              <w:top w:val="single" w:sz="4" w:space="0" w:color="808080"/>
              <w:left w:val="nil"/>
              <w:bottom w:val="nil"/>
              <w:right w:val="nil"/>
            </w:tcBorders>
            <w:shd w:val="clear" w:color="auto" w:fill="8EAADB" w:themeFill="accent1" w:themeFillTint="99"/>
          </w:tcPr>
          <w:p w14:paraId="43D4EF44" w14:textId="06426C60"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United States Department of Agriculture Economic Research Service Creative Class County Codes (2010)</w:t>
            </w:r>
            <w:r w:rsidR="009601A8">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&lt;EndNote&gt;&lt;Cite&gt;&lt;Author&gt;(USDA)&lt;/Author&gt;&lt;Year&gt;2017&lt;/Year&gt;&lt;RecNum&gt;1448&lt;/RecNum&gt;&lt;DisplayText&gt;[27]&lt;/DisplayText&gt;&lt;record&gt;&lt;rec-number&gt;1448&lt;/rec-number&gt;&lt;foreign-keys&gt;&lt;key app="EN" db-id="vd0tfs95d2dw5eerv2j50ptewrrdd0sv9r0z" timestamp="1553783140"&gt;1448&lt;/key&gt;&lt;/foreign-keys&gt;&lt;ref-type name="Online Database"&gt;45&lt;/ref-type&gt;&lt;contributors&gt;&lt;authors&gt;&lt;author&gt;United States Department of Agriculture (USDA),&lt;/author&gt;&lt;/authors&gt;&lt;/contributors&gt;&lt;titles&gt;&lt;title&gt;Economic Research Service (ERS) Creative Class County Codes&lt;/title&gt;&lt;/titles&gt;&lt;dates&gt;&lt;year&gt;2017&lt;/year&gt;&lt;pub-dates&gt;&lt;date&gt;November 13, 2018&lt;/date&gt;&lt;/pub-dates&gt;&lt;/dates&gt;&lt;urls&gt;&lt;related-urls&gt;&lt;url&gt;https://www.ers.usda.gov/data-products/creative-class-county-codes/&lt;/url&gt;&lt;/related-urls&gt;&lt;/urls&gt;&lt;/record&gt;&lt;/Cite&gt;&lt;/EndNote&gt;</w:instrText>
            </w:r>
            <w:r w:rsidR="009601A8">
              <w:rPr>
                <w:rFonts w:eastAsia="Times New Roman" w:cstheme="minorHAnsi"/>
                <w:sz w:val="20"/>
                <w:szCs w:val="20"/>
              </w:rPr>
              <w:fldChar w:fldCharType="separate"/>
            </w:r>
            <w:r w:rsidR="009601A8">
              <w:rPr>
                <w:rFonts w:eastAsia="Times New Roman" w:cstheme="minorHAnsi"/>
                <w:noProof/>
                <w:sz w:val="20"/>
                <w:szCs w:val="20"/>
              </w:rPr>
              <w:t>[27]</w:t>
            </w:r>
            <w:r w:rsidR="009601A8">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8EAADB" w:themeFill="accent1" w:themeFillTint="99"/>
          </w:tcPr>
          <w:p w14:paraId="5AEBE21D"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8EAADB" w:themeFill="accent1" w:themeFillTint="99"/>
          </w:tcPr>
          <w:p w14:paraId="264E4748" w14:textId="059B6674" w:rsidR="00BE7B51" w:rsidRPr="00256239" w:rsidRDefault="00DA1621" w:rsidP="00075824">
            <w:pPr>
              <w:spacing w:after="0" w:line="240" w:lineRule="auto"/>
              <w:ind w:left="108" w:right="108"/>
              <w:rPr>
                <w:rFonts w:eastAsia="Times New Roman" w:cstheme="minorHAnsi"/>
                <w:sz w:val="20"/>
                <w:szCs w:val="20"/>
              </w:rPr>
            </w:pPr>
            <w:r>
              <w:rPr>
                <w:rFonts w:eastAsia="Times New Roman" w:cstheme="minorHAnsi"/>
                <w:sz w:val="20"/>
                <w:szCs w:val="20"/>
              </w:rPr>
              <w:t>An index of a c</w:t>
            </w:r>
            <w:r w:rsidR="00BE7B51" w:rsidRPr="00256239">
              <w:rPr>
                <w:rFonts w:eastAsia="Times New Roman" w:cstheme="minorHAnsi"/>
                <w:sz w:val="20"/>
                <w:szCs w:val="20"/>
              </w:rPr>
              <w:t xml:space="preserve">ounty's </w:t>
            </w:r>
            <w:r w:rsidR="00BE7B51" w:rsidRPr="00256239">
              <w:rPr>
                <w:rFonts w:eastAsia="Times New Roman" w:cstheme="minorHAnsi"/>
                <w:sz w:val="20"/>
                <w:szCs w:val="20"/>
              </w:rPr>
              <w:t>share of population employed in occupations that require "thinking creatively"</w:t>
            </w:r>
          </w:p>
        </w:tc>
        <w:tc>
          <w:tcPr>
            <w:tcW w:w="180" w:type="dxa"/>
            <w:tcBorders>
              <w:top w:val="single" w:sz="4" w:space="0" w:color="808080"/>
              <w:left w:val="nil"/>
              <w:bottom w:val="nil"/>
              <w:right w:val="nil"/>
            </w:tcBorders>
            <w:shd w:val="clear" w:color="auto" w:fill="8EAADB" w:themeFill="accent1" w:themeFillTint="99"/>
          </w:tcPr>
          <w:p w14:paraId="24115958"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8EAADB" w:themeFill="accent1" w:themeFillTint="99"/>
          </w:tcPr>
          <w:p w14:paraId="489D43AF"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num_CreatClass</w:t>
            </w:r>
            <w:proofErr w:type="spellEnd"/>
            <w:r w:rsidRPr="00256239">
              <w:rPr>
                <w:rFonts w:eastAsia="Times New Roman" w:cstheme="minorHAnsi"/>
                <w:sz w:val="20"/>
                <w:szCs w:val="20"/>
              </w:rPr>
              <w:t xml:space="preserve"> - percent county employed in a creative class (percent)</w:t>
            </w:r>
          </w:p>
        </w:tc>
        <w:tc>
          <w:tcPr>
            <w:tcW w:w="180" w:type="dxa"/>
            <w:tcBorders>
              <w:top w:val="single" w:sz="4" w:space="0" w:color="808080"/>
              <w:left w:val="nil"/>
              <w:bottom w:val="nil"/>
              <w:right w:val="nil"/>
            </w:tcBorders>
            <w:shd w:val="clear" w:color="auto" w:fill="8EAADB" w:themeFill="accent1" w:themeFillTint="99"/>
          </w:tcPr>
          <w:p w14:paraId="543A6BB0"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8EAADB" w:themeFill="accent1" w:themeFillTint="99"/>
          </w:tcPr>
          <w:p w14:paraId="604213FB"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2006-2010</w:t>
            </w:r>
          </w:p>
        </w:tc>
      </w:tr>
      <w:tr w:rsidR="00BE7B51" w:rsidRPr="00256239" w14:paraId="47C42282" w14:textId="77777777" w:rsidTr="00075824">
        <w:trPr>
          <w:trHeight w:val="255"/>
        </w:trPr>
        <w:tc>
          <w:tcPr>
            <w:tcW w:w="12975" w:type="dxa"/>
            <w:gridSpan w:val="7"/>
            <w:tcBorders>
              <w:top w:val="single" w:sz="4" w:space="0" w:color="auto"/>
              <w:left w:val="nil"/>
              <w:bottom w:val="single" w:sz="4" w:space="0" w:color="auto"/>
              <w:right w:val="nil"/>
            </w:tcBorders>
            <w:shd w:val="clear" w:color="auto" w:fill="E6E6E6"/>
          </w:tcPr>
          <w:p w14:paraId="03E3731F" w14:textId="77777777" w:rsidR="00BE7B51" w:rsidRPr="00256239" w:rsidRDefault="00BE7B51" w:rsidP="00075824">
            <w:pPr>
              <w:spacing w:after="0" w:line="240" w:lineRule="auto"/>
              <w:rPr>
                <w:rFonts w:eastAsia="Times New Roman" w:cstheme="minorHAnsi"/>
                <w:b/>
                <w:bCs/>
                <w:smallCaps/>
                <w:sz w:val="24"/>
                <w:szCs w:val="24"/>
              </w:rPr>
            </w:pPr>
            <w:r w:rsidRPr="00256239">
              <w:rPr>
                <w:rFonts w:eastAsia="Times New Roman" w:cstheme="minorHAnsi"/>
                <w:b/>
                <w:bCs/>
                <w:smallCaps/>
                <w:sz w:val="24"/>
                <w:szCs w:val="24"/>
              </w:rPr>
              <w:t>Built-Environment Domain</w:t>
            </w:r>
          </w:p>
        </w:tc>
      </w:tr>
      <w:tr w:rsidR="00BE7B51" w:rsidRPr="00256239" w14:paraId="7C4C68E1" w14:textId="77777777" w:rsidTr="00075824">
        <w:trPr>
          <w:trHeight w:val="70"/>
        </w:trPr>
        <w:tc>
          <w:tcPr>
            <w:tcW w:w="2175" w:type="dxa"/>
            <w:tcBorders>
              <w:top w:val="single" w:sz="4" w:space="0" w:color="auto"/>
              <w:left w:val="nil"/>
              <w:bottom w:val="single" w:sz="4" w:space="0" w:color="auto"/>
              <w:right w:val="nil"/>
            </w:tcBorders>
          </w:tcPr>
          <w:p w14:paraId="4A6CC28C"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49704F39" w14:textId="77777777" w:rsidR="00BE7B51" w:rsidRPr="00256239" w:rsidRDefault="00BE7B51" w:rsidP="00075824">
            <w:pPr>
              <w:spacing w:after="0" w:line="240" w:lineRule="auto"/>
              <w:rPr>
                <w:rFonts w:eastAsia="Times New Roman" w:cstheme="minorHAnsi"/>
                <w:b/>
                <w:bCs/>
                <w:sz w:val="20"/>
                <w:szCs w:val="20"/>
              </w:rPr>
            </w:pPr>
          </w:p>
        </w:tc>
        <w:tc>
          <w:tcPr>
            <w:tcW w:w="3600" w:type="dxa"/>
            <w:tcBorders>
              <w:top w:val="single" w:sz="4" w:space="0" w:color="auto"/>
              <w:left w:val="nil"/>
              <w:bottom w:val="single" w:sz="4" w:space="0" w:color="auto"/>
              <w:right w:val="nil"/>
            </w:tcBorders>
          </w:tcPr>
          <w:p w14:paraId="749C19CB"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239663A7" w14:textId="77777777" w:rsidR="00BE7B51" w:rsidRPr="00256239" w:rsidRDefault="00BE7B51" w:rsidP="00075824">
            <w:pPr>
              <w:spacing w:after="0" w:line="240" w:lineRule="auto"/>
              <w:rPr>
                <w:rFonts w:eastAsia="Times New Roman" w:cstheme="minorHAnsi"/>
                <w:b/>
                <w:bCs/>
                <w:sz w:val="20"/>
                <w:szCs w:val="20"/>
              </w:rPr>
            </w:pPr>
          </w:p>
        </w:tc>
        <w:tc>
          <w:tcPr>
            <w:tcW w:w="3420" w:type="dxa"/>
            <w:tcBorders>
              <w:top w:val="single" w:sz="4" w:space="0" w:color="auto"/>
              <w:left w:val="nil"/>
              <w:bottom w:val="single" w:sz="4" w:space="0" w:color="auto"/>
              <w:right w:val="nil"/>
            </w:tcBorders>
          </w:tcPr>
          <w:p w14:paraId="5B79CE84" w14:textId="77777777" w:rsidR="00BE7B51" w:rsidRPr="00256239" w:rsidRDefault="00BE7B51" w:rsidP="00075824">
            <w:pPr>
              <w:spacing w:after="0" w:line="240" w:lineRule="auto"/>
              <w:rPr>
                <w:rFonts w:eastAsia="Times New Roman" w:cstheme="minorHAnsi"/>
                <w:b/>
                <w:bCs/>
                <w:sz w:val="20"/>
                <w:szCs w:val="20"/>
              </w:rPr>
            </w:pPr>
          </w:p>
        </w:tc>
        <w:tc>
          <w:tcPr>
            <w:tcW w:w="180" w:type="dxa"/>
            <w:tcBorders>
              <w:top w:val="single" w:sz="4" w:space="0" w:color="auto"/>
              <w:left w:val="nil"/>
              <w:bottom w:val="single" w:sz="4" w:space="0" w:color="auto"/>
              <w:right w:val="nil"/>
            </w:tcBorders>
          </w:tcPr>
          <w:p w14:paraId="6AF4776A" w14:textId="77777777" w:rsidR="00BE7B51" w:rsidRPr="00256239" w:rsidRDefault="00BE7B51" w:rsidP="00075824">
            <w:pPr>
              <w:spacing w:after="0" w:line="240" w:lineRule="auto"/>
              <w:rPr>
                <w:rFonts w:eastAsia="Times New Roman" w:cstheme="minorHAnsi"/>
                <w:b/>
                <w:bCs/>
                <w:sz w:val="20"/>
                <w:szCs w:val="20"/>
              </w:rPr>
            </w:pPr>
          </w:p>
        </w:tc>
        <w:tc>
          <w:tcPr>
            <w:tcW w:w="3240" w:type="dxa"/>
            <w:tcBorders>
              <w:top w:val="single" w:sz="4" w:space="0" w:color="auto"/>
              <w:left w:val="nil"/>
              <w:bottom w:val="single" w:sz="4" w:space="0" w:color="auto"/>
              <w:right w:val="nil"/>
            </w:tcBorders>
          </w:tcPr>
          <w:p w14:paraId="3F961911" w14:textId="77777777" w:rsidR="00BE7B51" w:rsidRPr="00256239" w:rsidRDefault="00BE7B51" w:rsidP="00075824">
            <w:pPr>
              <w:spacing w:after="0" w:line="240" w:lineRule="auto"/>
              <w:rPr>
                <w:rFonts w:eastAsia="Times New Roman" w:cstheme="minorHAnsi"/>
                <w:b/>
                <w:bCs/>
                <w:sz w:val="20"/>
                <w:szCs w:val="20"/>
              </w:rPr>
            </w:pPr>
          </w:p>
        </w:tc>
      </w:tr>
      <w:tr w:rsidR="00BE7B51" w:rsidRPr="00256239" w14:paraId="4F06751D" w14:textId="77777777" w:rsidTr="00075824">
        <w:trPr>
          <w:trHeight w:val="255"/>
        </w:trPr>
        <w:tc>
          <w:tcPr>
            <w:tcW w:w="2175" w:type="dxa"/>
            <w:tcBorders>
              <w:top w:val="single" w:sz="4" w:space="0" w:color="auto"/>
              <w:left w:val="nil"/>
              <w:bottom w:val="single" w:sz="4" w:space="0" w:color="auto"/>
              <w:right w:val="nil"/>
            </w:tcBorders>
          </w:tcPr>
          <w:p w14:paraId="1A60796D"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Source of Data</w:t>
            </w:r>
          </w:p>
        </w:tc>
        <w:tc>
          <w:tcPr>
            <w:tcW w:w="180" w:type="dxa"/>
            <w:tcBorders>
              <w:top w:val="single" w:sz="4" w:space="0" w:color="auto"/>
              <w:left w:val="nil"/>
              <w:bottom w:val="single" w:sz="4" w:space="0" w:color="auto"/>
              <w:right w:val="nil"/>
            </w:tcBorders>
          </w:tcPr>
          <w:p w14:paraId="021EFD7A" w14:textId="77777777" w:rsidR="00BE7B51" w:rsidRPr="00256239" w:rsidRDefault="00BE7B51" w:rsidP="00075824">
            <w:pPr>
              <w:spacing w:after="0" w:line="240" w:lineRule="auto"/>
              <w:rPr>
                <w:rFonts w:eastAsia="Times New Roman" w:cstheme="minorHAnsi"/>
                <w:b/>
                <w:bCs/>
                <w:sz w:val="20"/>
                <w:szCs w:val="20"/>
              </w:rPr>
            </w:pPr>
          </w:p>
        </w:tc>
        <w:tc>
          <w:tcPr>
            <w:tcW w:w="3600" w:type="dxa"/>
            <w:tcBorders>
              <w:top w:val="single" w:sz="4" w:space="0" w:color="auto"/>
              <w:left w:val="nil"/>
              <w:bottom w:val="single" w:sz="4" w:space="0" w:color="auto"/>
              <w:right w:val="nil"/>
            </w:tcBorders>
          </w:tcPr>
          <w:p w14:paraId="79EEF19B"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Description</w:t>
            </w:r>
          </w:p>
        </w:tc>
        <w:tc>
          <w:tcPr>
            <w:tcW w:w="180" w:type="dxa"/>
            <w:tcBorders>
              <w:top w:val="single" w:sz="4" w:space="0" w:color="auto"/>
              <w:left w:val="nil"/>
              <w:bottom w:val="single" w:sz="4" w:space="0" w:color="auto"/>
              <w:right w:val="nil"/>
            </w:tcBorders>
          </w:tcPr>
          <w:p w14:paraId="5EB7C1AB" w14:textId="77777777" w:rsidR="00BE7B51" w:rsidRPr="00256239" w:rsidRDefault="00BE7B51" w:rsidP="00075824">
            <w:pPr>
              <w:spacing w:after="0" w:line="240" w:lineRule="auto"/>
              <w:rPr>
                <w:rFonts w:eastAsia="Times New Roman" w:cstheme="minorHAnsi"/>
                <w:b/>
                <w:bCs/>
                <w:sz w:val="20"/>
                <w:szCs w:val="20"/>
              </w:rPr>
            </w:pPr>
          </w:p>
        </w:tc>
        <w:tc>
          <w:tcPr>
            <w:tcW w:w="3420" w:type="dxa"/>
            <w:tcBorders>
              <w:top w:val="single" w:sz="4" w:space="0" w:color="auto"/>
              <w:left w:val="nil"/>
              <w:bottom w:val="single" w:sz="4" w:space="0" w:color="auto"/>
              <w:right w:val="nil"/>
            </w:tcBorders>
          </w:tcPr>
          <w:p w14:paraId="4A8D9F5A"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Variables</w:t>
            </w:r>
            <w:r w:rsidRPr="00256239">
              <w:rPr>
                <w:rFonts w:eastAsia="Times New Roman" w:cstheme="minorHAnsi"/>
                <w:color w:val="222222"/>
                <w:sz w:val="24"/>
                <w:szCs w:val="24"/>
                <w:shd w:val="clear" w:color="auto" w:fill="FFFFFF"/>
              </w:rPr>
              <w:t>†</w:t>
            </w:r>
          </w:p>
        </w:tc>
        <w:tc>
          <w:tcPr>
            <w:tcW w:w="180" w:type="dxa"/>
            <w:tcBorders>
              <w:top w:val="single" w:sz="4" w:space="0" w:color="auto"/>
              <w:left w:val="nil"/>
              <w:bottom w:val="single" w:sz="4" w:space="0" w:color="auto"/>
              <w:right w:val="nil"/>
            </w:tcBorders>
          </w:tcPr>
          <w:p w14:paraId="36271E8E" w14:textId="77777777" w:rsidR="00BE7B51" w:rsidRPr="00256239" w:rsidRDefault="00BE7B51" w:rsidP="00075824">
            <w:pPr>
              <w:spacing w:after="0" w:line="240" w:lineRule="auto"/>
              <w:rPr>
                <w:rFonts w:eastAsia="Times New Roman" w:cstheme="minorHAnsi"/>
                <w:b/>
                <w:bCs/>
                <w:sz w:val="20"/>
                <w:szCs w:val="20"/>
              </w:rPr>
            </w:pPr>
          </w:p>
        </w:tc>
        <w:tc>
          <w:tcPr>
            <w:tcW w:w="3240" w:type="dxa"/>
            <w:tcBorders>
              <w:top w:val="single" w:sz="4" w:space="0" w:color="auto"/>
              <w:left w:val="nil"/>
              <w:bottom w:val="single" w:sz="4" w:space="0" w:color="auto"/>
              <w:right w:val="nil"/>
            </w:tcBorders>
          </w:tcPr>
          <w:p w14:paraId="15CC05C8" w14:textId="77777777" w:rsidR="00BE7B51" w:rsidRPr="00256239" w:rsidRDefault="00BE7B51" w:rsidP="00075824">
            <w:pPr>
              <w:spacing w:after="0" w:line="240" w:lineRule="auto"/>
              <w:rPr>
                <w:rFonts w:eastAsia="Times New Roman" w:cstheme="minorHAnsi"/>
                <w:b/>
                <w:bCs/>
                <w:sz w:val="20"/>
                <w:szCs w:val="20"/>
              </w:rPr>
            </w:pPr>
            <w:r w:rsidRPr="00256239">
              <w:rPr>
                <w:rFonts w:eastAsia="Times New Roman" w:cstheme="minorHAnsi"/>
                <w:b/>
                <w:bCs/>
                <w:sz w:val="20"/>
                <w:szCs w:val="20"/>
              </w:rPr>
              <w:t>EQI version</w:t>
            </w:r>
          </w:p>
        </w:tc>
      </w:tr>
      <w:tr w:rsidR="00BE7B51" w:rsidRPr="00256239" w14:paraId="0AB21A71" w14:textId="77777777" w:rsidTr="00075824">
        <w:trPr>
          <w:trHeight w:val="1629"/>
        </w:trPr>
        <w:tc>
          <w:tcPr>
            <w:tcW w:w="2175" w:type="dxa"/>
            <w:tcBorders>
              <w:top w:val="single" w:sz="4" w:space="0" w:color="808080"/>
              <w:left w:val="nil"/>
              <w:bottom w:val="nil"/>
              <w:right w:val="nil"/>
            </w:tcBorders>
            <w:shd w:val="clear" w:color="auto" w:fill="auto"/>
          </w:tcPr>
          <w:p w14:paraId="45C7C0DC" w14:textId="1DC1199D"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Dun and Bradstreet North American Industry Classification System codes (20</w:t>
            </w:r>
            <w:r w:rsidR="00F92A76">
              <w:rPr>
                <w:rFonts w:eastAsia="Times New Roman" w:cstheme="minorHAnsi"/>
                <w:sz w:val="20"/>
                <w:szCs w:val="20"/>
              </w:rPr>
              <w:t>08</w:t>
            </w:r>
            <w:r w:rsidRPr="00256239">
              <w:rPr>
                <w:rFonts w:eastAsia="Times New Roman" w:cstheme="minorHAnsi"/>
                <w:sz w:val="20"/>
                <w:szCs w:val="20"/>
              </w:rPr>
              <w:t>)</w:t>
            </w:r>
            <w:r w:rsidR="009601A8">
              <w:rPr>
                <w:rFonts w:eastAsia="Times New Roman" w:cstheme="minorHAnsi"/>
                <w:sz w:val="20"/>
                <w:szCs w:val="20"/>
              </w:rPr>
              <w:fldChar w:fldCharType="begin"/>
            </w:r>
            <w:r w:rsidR="009601A8">
              <w:rPr>
                <w:rFonts w:eastAsia="Times New Roman" w:cstheme="minorHAnsi"/>
                <w:sz w:val="20"/>
                <w:szCs w:val="20"/>
              </w:rPr>
              <w:instrText xml:space="preserve"> ADDIN EN.CITE &lt;EndNote&gt;&lt;Cite&gt;&lt;Author&gt;Bradstreet&lt;/Author&gt;&lt;Year&gt;2017&lt;/Year&gt;&lt;RecNum&gt;1449&lt;/RecNum&gt;&lt;DisplayText&gt;[28]&lt;/DisplayText&gt;&lt;record&gt;&lt;rec-number&gt;1449&lt;/rec-number&gt;&lt;foreign-keys&gt;&lt;key app="EN" db-id="vd0tfs95d2dw5eerv2j50ptewrrdd0sv9r0z" timestamp="1553783140"&gt;1449&lt;/key&gt;&lt;/foreign-keys&gt;&lt;ref-type name="Online Database"&gt;45&lt;/ref-type&gt;&lt;contributors&gt;&lt;authors&gt;&lt;author&gt;Dun and Bradstreet&lt;/author&gt;&lt;/authors&gt;&lt;/contributors&gt;&lt;titles&gt;&lt;title&gt;Dun and Bradstreet Products&lt;/title&gt;&lt;/titles&gt;&lt;dates&gt;&lt;year&gt;2017&lt;/year&gt;&lt;pub-dates&gt;&lt;date&gt;November 13, 2018&lt;/date&gt;&lt;/pub-dates&gt;&lt;/dates&gt;&lt;urls&gt;&lt;related-urls&gt;&lt;url&gt;http://www.dnb.com&lt;/url&gt;&lt;/related-urls&gt;&lt;/urls&gt;&lt;/record&gt;&lt;/Cite&gt;&lt;/EndNote&gt;</w:instrText>
            </w:r>
            <w:r w:rsidR="009601A8">
              <w:rPr>
                <w:rFonts w:eastAsia="Times New Roman" w:cstheme="minorHAnsi"/>
                <w:sz w:val="20"/>
                <w:szCs w:val="20"/>
              </w:rPr>
              <w:fldChar w:fldCharType="separate"/>
            </w:r>
            <w:r w:rsidR="009601A8">
              <w:rPr>
                <w:rFonts w:eastAsia="Times New Roman" w:cstheme="minorHAnsi"/>
                <w:noProof/>
                <w:sz w:val="20"/>
                <w:szCs w:val="20"/>
              </w:rPr>
              <w:t>[28]</w:t>
            </w:r>
            <w:r w:rsidR="009601A8">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1B3EA445"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4D30B791"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Description of physical activity environment (recreation facilities, parks, physical-fitness-related businesses) food environment (fast food restaurants, groceries, convenience stores) education environment (schools, daycares, universities) per county</w:t>
            </w:r>
          </w:p>
        </w:tc>
        <w:tc>
          <w:tcPr>
            <w:tcW w:w="180" w:type="dxa"/>
            <w:tcBorders>
              <w:top w:val="single" w:sz="4" w:space="0" w:color="808080"/>
              <w:left w:val="nil"/>
              <w:bottom w:val="nil"/>
              <w:right w:val="nil"/>
            </w:tcBorders>
            <w:shd w:val="clear" w:color="auto" w:fill="auto"/>
          </w:tcPr>
          <w:p w14:paraId="60FF20F9"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36A0CE7E"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al_pwn_gm_env_rate_ln</w:t>
            </w:r>
            <w:proofErr w:type="spellEnd"/>
            <w:r w:rsidRPr="00256239">
              <w:rPr>
                <w:rFonts w:eastAsia="Times New Roman" w:cstheme="minorHAnsi"/>
                <w:sz w:val="20"/>
                <w:szCs w:val="20"/>
              </w:rPr>
              <w:t xml:space="preserve"> - natural log transformed rate of vice-related businesses per county (log of count of businesses / county population); </w:t>
            </w:r>
            <w:proofErr w:type="spellStart"/>
            <w:r w:rsidRPr="00256239">
              <w:rPr>
                <w:rFonts w:eastAsia="Times New Roman" w:cstheme="minorHAnsi"/>
                <w:sz w:val="20"/>
                <w:szCs w:val="20"/>
              </w:rPr>
              <w:t>ed_env_rate_ln</w:t>
            </w:r>
            <w:proofErr w:type="spellEnd"/>
            <w:r w:rsidRPr="00256239">
              <w:rPr>
                <w:rFonts w:eastAsia="Times New Roman" w:cstheme="minorHAnsi"/>
                <w:sz w:val="20"/>
                <w:szCs w:val="20"/>
              </w:rPr>
              <w:t xml:space="preserve"> - natural log transformed rate of education-related businesses per county (log of count of businesses / county population); </w:t>
            </w:r>
            <w:proofErr w:type="spellStart"/>
            <w:r w:rsidRPr="00256239">
              <w:rPr>
                <w:rFonts w:eastAsia="Times New Roman" w:cstheme="minorHAnsi"/>
                <w:sz w:val="20"/>
                <w:szCs w:val="20"/>
              </w:rPr>
              <w:t>neg_food_rate_ln</w:t>
            </w:r>
            <w:proofErr w:type="spellEnd"/>
            <w:r w:rsidRPr="00256239">
              <w:rPr>
                <w:rFonts w:eastAsia="Times New Roman" w:cstheme="minorHAnsi"/>
                <w:sz w:val="20"/>
                <w:szCs w:val="20"/>
              </w:rPr>
              <w:t xml:space="preserve"> - natural log transformed rate of negative food resources per county (log of count of businesses / county population); </w:t>
            </w:r>
            <w:proofErr w:type="spellStart"/>
            <w:r w:rsidRPr="00256239">
              <w:rPr>
                <w:rFonts w:eastAsia="Times New Roman" w:cstheme="minorHAnsi"/>
                <w:sz w:val="20"/>
                <w:szCs w:val="20"/>
              </w:rPr>
              <w:t>pos_food_rate_ln</w:t>
            </w:r>
            <w:proofErr w:type="spellEnd"/>
            <w:r w:rsidRPr="00256239">
              <w:rPr>
                <w:rFonts w:eastAsia="Times New Roman" w:cstheme="minorHAnsi"/>
                <w:sz w:val="20"/>
                <w:szCs w:val="20"/>
              </w:rPr>
              <w:t xml:space="preserve"> - natural log transformed rate of positive food resources per county (log of count of businesses / county population); </w:t>
            </w:r>
            <w:proofErr w:type="spellStart"/>
            <w:r w:rsidRPr="00256239">
              <w:rPr>
                <w:rFonts w:eastAsia="Times New Roman" w:cstheme="minorHAnsi"/>
                <w:sz w:val="20"/>
                <w:szCs w:val="20"/>
              </w:rPr>
              <w:t>hc_env_rate_ln</w:t>
            </w:r>
            <w:proofErr w:type="spellEnd"/>
            <w:r w:rsidRPr="00256239">
              <w:rPr>
                <w:rFonts w:eastAsia="Times New Roman" w:cstheme="minorHAnsi"/>
                <w:sz w:val="20"/>
                <w:szCs w:val="20"/>
              </w:rPr>
              <w:t xml:space="preserve"> - natural log transformed rate of health care-related businesses per county (log of </w:t>
            </w:r>
            <w:r w:rsidRPr="00256239">
              <w:rPr>
                <w:rFonts w:eastAsia="Times New Roman" w:cstheme="minorHAnsi"/>
                <w:sz w:val="20"/>
                <w:szCs w:val="20"/>
              </w:rPr>
              <w:lastRenderedPageBreak/>
              <w:t xml:space="preserve">count of businesses / county population); </w:t>
            </w:r>
            <w:proofErr w:type="spellStart"/>
            <w:r w:rsidRPr="00256239">
              <w:rPr>
                <w:rFonts w:eastAsia="Times New Roman" w:cstheme="minorHAnsi"/>
                <w:sz w:val="20"/>
                <w:szCs w:val="20"/>
              </w:rPr>
              <w:t>rec_env_rate_ln</w:t>
            </w:r>
            <w:proofErr w:type="spellEnd"/>
            <w:r w:rsidRPr="00256239">
              <w:rPr>
                <w:rFonts w:eastAsia="Times New Roman" w:cstheme="minorHAnsi"/>
                <w:sz w:val="20"/>
                <w:szCs w:val="20"/>
              </w:rPr>
              <w:t xml:space="preserve"> - natural log transformed rate of recreation-related businesses per county (log of count of businesses / county population); </w:t>
            </w:r>
            <w:proofErr w:type="spellStart"/>
            <w:r w:rsidRPr="00256239">
              <w:rPr>
                <w:rFonts w:eastAsia="Times New Roman" w:cstheme="minorHAnsi"/>
                <w:sz w:val="20"/>
                <w:szCs w:val="20"/>
              </w:rPr>
              <w:t>ss_env_rate_ln</w:t>
            </w:r>
            <w:proofErr w:type="spellEnd"/>
            <w:r w:rsidRPr="00256239">
              <w:rPr>
                <w:rFonts w:eastAsia="Times New Roman" w:cstheme="minorHAnsi"/>
                <w:sz w:val="20"/>
                <w:szCs w:val="20"/>
              </w:rPr>
              <w:t xml:space="preserve"> - natural log transformed rate of social service agencies per county (log of count of businesses / county population); </w:t>
            </w:r>
            <w:proofErr w:type="spellStart"/>
            <w:r w:rsidRPr="00256239">
              <w:rPr>
                <w:rFonts w:eastAsia="Times New Roman" w:cstheme="minorHAnsi"/>
                <w:sz w:val="20"/>
                <w:szCs w:val="20"/>
              </w:rPr>
              <w:t>civic_env_rate_ln</w:t>
            </w:r>
            <w:proofErr w:type="spellEnd"/>
            <w:r w:rsidRPr="00256239">
              <w:rPr>
                <w:rFonts w:eastAsia="Times New Roman" w:cstheme="minorHAnsi"/>
                <w:sz w:val="20"/>
                <w:szCs w:val="20"/>
              </w:rPr>
              <w:t xml:space="preserve"> - natural log transformed rate of civic-related businesses per county (log of count of businesses / county population; </w:t>
            </w:r>
          </w:p>
        </w:tc>
        <w:tc>
          <w:tcPr>
            <w:tcW w:w="180" w:type="dxa"/>
            <w:tcBorders>
              <w:top w:val="single" w:sz="4" w:space="0" w:color="808080"/>
              <w:left w:val="nil"/>
              <w:bottom w:val="nil"/>
              <w:right w:val="nil"/>
            </w:tcBorders>
            <w:shd w:val="clear" w:color="auto" w:fill="auto"/>
          </w:tcPr>
          <w:p w14:paraId="521E900A"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7988A86B"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193343EB" w14:textId="77777777" w:rsidTr="00075824">
        <w:trPr>
          <w:trHeight w:val="1629"/>
        </w:trPr>
        <w:tc>
          <w:tcPr>
            <w:tcW w:w="2175" w:type="dxa"/>
            <w:tcBorders>
              <w:top w:val="single" w:sz="4" w:space="0" w:color="808080"/>
              <w:left w:val="nil"/>
              <w:bottom w:val="nil"/>
              <w:right w:val="nil"/>
            </w:tcBorders>
            <w:shd w:val="clear" w:color="auto" w:fill="auto"/>
          </w:tcPr>
          <w:p w14:paraId="6DAD2768" w14:textId="5AA85D5D"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Topologically Integrated Geographic Encoding and Referencing (2009)</w:t>
            </w:r>
            <w:r w:rsidR="009601A8">
              <w:rPr>
                <w:rFonts w:eastAsia="Times New Roman" w:cstheme="minorHAnsi"/>
                <w:sz w:val="20"/>
                <w:szCs w:val="20"/>
              </w:rPr>
              <w:fldChar w:fldCharType="begin"/>
            </w:r>
            <w:r w:rsidR="009601A8">
              <w:rPr>
                <w:rFonts w:eastAsia="Times New Roman" w:cstheme="minorHAnsi"/>
                <w:sz w:val="20"/>
                <w:szCs w:val="20"/>
              </w:rPr>
              <w:instrText xml:space="preserve"> ADDIN EN.CITE &lt;EndNote&gt;&lt;Cite&gt;&lt;Author&gt;Bureau&lt;/Author&gt;&lt;Year&gt;2017&lt;/Year&gt;&lt;RecNum&gt;1450&lt;/RecNum&gt;&lt;DisplayText&gt;[29]&lt;/DisplayText&gt;&lt;record&gt;&lt;rec-number&gt;1450&lt;/rec-number&gt;&lt;foreign-keys&gt;&lt;key app="EN" db-id="vd0tfs95d2dw5eerv2j50ptewrrdd0sv9r0z" timestamp="1553783140"&gt;1450&lt;/key&gt;&lt;/foreign-keys&gt;&lt;ref-type name="Online Database"&gt;45&lt;/ref-type&gt;&lt;contributors&gt;&lt;authors&gt;&lt;author&gt;United States Census Bureau&lt;/author&gt;&lt;/authors&gt;&lt;/contributors&gt;&lt;titles&gt;&lt;title&gt;Topologically Integrated Geographic Encoding and Referencing&lt;/title&gt;&lt;/titles&gt;&lt;dates&gt;&lt;year&gt;2017&lt;/year&gt;&lt;pub-dates&gt;&lt;date&gt;November 13, 2018&lt;/date&gt;&lt;/pub-dates&gt;&lt;/dates&gt;&lt;urls&gt;&lt;related-urls&gt;&lt;url&gt;http://www.census.gov/geo/www/tiger/&lt;/url&gt;&lt;/related-urls&gt;&lt;/urls&gt;&lt;/record&gt;&lt;/Cite&gt;&lt;/EndNote&gt;</w:instrText>
            </w:r>
            <w:r w:rsidR="009601A8">
              <w:rPr>
                <w:rFonts w:eastAsia="Times New Roman" w:cstheme="minorHAnsi"/>
                <w:sz w:val="20"/>
                <w:szCs w:val="20"/>
              </w:rPr>
              <w:fldChar w:fldCharType="separate"/>
            </w:r>
            <w:r w:rsidR="009601A8">
              <w:rPr>
                <w:rFonts w:eastAsia="Times New Roman" w:cstheme="minorHAnsi"/>
                <w:noProof/>
                <w:sz w:val="20"/>
                <w:szCs w:val="20"/>
              </w:rPr>
              <w:t>[29]</w:t>
            </w:r>
            <w:r w:rsidR="009601A8">
              <w:rPr>
                <w:rFonts w:eastAsia="Times New Roman" w:cstheme="minorHAnsi"/>
                <w:sz w:val="20"/>
                <w:szCs w:val="20"/>
              </w:rPr>
              <w:fldChar w:fldCharType="end"/>
            </w:r>
            <w:r w:rsidR="006A557E">
              <w:rPr>
                <w:rFonts w:eastAsia="Times New Roman" w:cstheme="minorHAnsi"/>
                <w:sz w:val="20"/>
                <w:szCs w:val="20"/>
              </w:rPr>
              <w:t xml:space="preserve"> and </w:t>
            </w:r>
            <w:r w:rsidR="006A557E" w:rsidRPr="00256239">
              <w:rPr>
                <w:rFonts w:eastAsia="Times New Roman" w:cstheme="minorHAnsi"/>
                <w:sz w:val="20"/>
                <w:szCs w:val="20"/>
              </w:rPr>
              <w:t>NAVTEQ map data</w:t>
            </w:r>
            <w:r w:rsidR="006A557E">
              <w:rPr>
                <w:rFonts w:eastAsia="Times New Roman" w:cstheme="minorHAnsi"/>
                <w:sz w:val="20"/>
                <w:szCs w:val="20"/>
              </w:rPr>
              <w:fldChar w:fldCharType="begin"/>
            </w:r>
            <w:r w:rsidR="006A557E">
              <w:rPr>
                <w:rFonts w:eastAsia="Times New Roman" w:cstheme="minorHAnsi"/>
                <w:sz w:val="20"/>
                <w:szCs w:val="20"/>
              </w:rPr>
              <w:instrText xml:space="preserve"> ADDIN EN.CITE &lt;EndNote&gt;&lt;Cite&gt;&lt;Author&gt;HERE&lt;/Author&gt;&lt;Year&gt;2019&lt;/Year&gt;&lt;RecNum&gt;1460&lt;/RecNum&gt;&lt;DisplayText&gt;[30]&lt;/DisplayText&gt;&lt;record&gt;&lt;rec-number&gt;1460&lt;/rec-number&gt;&lt;foreign-keys&gt;&lt;key app="EN" db-id="vd0tfs95d2dw5eerv2j50ptewrrdd0sv9r0z" timestamp="1554238889"&gt;1460&lt;/key&gt;&lt;/foreign-keys&gt;&lt;ref-type name="Web Page"&gt;12&lt;/ref-type&gt;&lt;contributors&gt;&lt;authors&gt;&lt;author&gt;HERE&lt;/author&gt;&lt;/authors&gt;&lt;/contributors&gt;&lt;titles&gt;&lt;title&gt;NAVTEQ traffice mapping&lt;/title&gt;&lt;/titles&gt;&lt;volume&gt;2019&lt;/volume&gt;&lt;number&gt;April 2&lt;/number&gt;&lt;dates&gt;&lt;year&gt;2019&lt;/year&gt;&lt;/dates&gt;&lt;urls&gt;&lt;related-urls&gt;&lt;url&gt;https://www.here.com/navteq&lt;/url&gt;&lt;/related-urls&gt;&lt;/urls&gt;&lt;/record&gt;&lt;/Cite&gt;&lt;/EndNote&gt;</w:instrText>
            </w:r>
            <w:r w:rsidR="006A557E">
              <w:rPr>
                <w:rFonts w:eastAsia="Times New Roman" w:cstheme="minorHAnsi"/>
                <w:sz w:val="20"/>
                <w:szCs w:val="20"/>
              </w:rPr>
              <w:fldChar w:fldCharType="separate"/>
            </w:r>
            <w:r w:rsidR="006A557E">
              <w:rPr>
                <w:rFonts w:eastAsia="Times New Roman" w:cstheme="minorHAnsi"/>
                <w:noProof/>
                <w:sz w:val="20"/>
                <w:szCs w:val="20"/>
              </w:rPr>
              <w:t>[30]</w:t>
            </w:r>
            <w:r w:rsidR="006A557E">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26CDB020"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3BEA9278" w14:textId="2FBA5308"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Road type and length per county; Road types by county created by joining NAVTEQ map dat</w:t>
            </w:r>
            <w:r w:rsidR="006A557E">
              <w:rPr>
                <w:rFonts w:eastAsia="Times New Roman" w:cstheme="minorHAnsi"/>
                <w:sz w:val="20"/>
                <w:szCs w:val="20"/>
              </w:rPr>
              <w:t>a</w:t>
            </w:r>
            <w:r w:rsidRPr="00256239">
              <w:rPr>
                <w:rFonts w:eastAsia="Times New Roman" w:cstheme="minorHAnsi"/>
                <w:sz w:val="20"/>
                <w:szCs w:val="20"/>
              </w:rPr>
              <w:t xml:space="preserve"> to Topologically Integrated Geographic Encoding and Referencing (TIGER) county definitions</w:t>
            </w:r>
          </w:p>
        </w:tc>
        <w:tc>
          <w:tcPr>
            <w:tcW w:w="180" w:type="dxa"/>
            <w:tcBorders>
              <w:top w:val="single" w:sz="4" w:space="0" w:color="808080"/>
              <w:left w:val="nil"/>
              <w:bottom w:val="nil"/>
              <w:right w:val="nil"/>
            </w:tcBorders>
            <w:shd w:val="clear" w:color="auto" w:fill="auto"/>
          </w:tcPr>
          <w:p w14:paraId="3101CD14"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2D2536AF"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SecondaryRoadProportion</w:t>
            </w:r>
            <w:proofErr w:type="spellEnd"/>
            <w:r w:rsidRPr="00256239">
              <w:rPr>
                <w:rFonts w:eastAsia="Times New Roman" w:cstheme="minorHAnsi"/>
                <w:sz w:val="20"/>
                <w:szCs w:val="20"/>
              </w:rPr>
              <w:t xml:space="preserve"> - proportion of all roads that are secondary roads (proportion);</w:t>
            </w:r>
          </w:p>
        </w:tc>
        <w:tc>
          <w:tcPr>
            <w:tcW w:w="180" w:type="dxa"/>
            <w:tcBorders>
              <w:top w:val="single" w:sz="4" w:space="0" w:color="808080"/>
              <w:left w:val="nil"/>
              <w:bottom w:val="nil"/>
              <w:right w:val="nil"/>
            </w:tcBorders>
            <w:shd w:val="clear" w:color="auto" w:fill="auto"/>
          </w:tcPr>
          <w:p w14:paraId="07AF96D1"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76398F16"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1FF599FB" w14:textId="77777777" w:rsidTr="00075824">
        <w:trPr>
          <w:trHeight w:val="1629"/>
        </w:trPr>
        <w:tc>
          <w:tcPr>
            <w:tcW w:w="2175" w:type="dxa"/>
            <w:tcBorders>
              <w:top w:val="single" w:sz="4" w:space="0" w:color="808080"/>
              <w:left w:val="nil"/>
              <w:bottom w:val="nil"/>
              <w:right w:val="nil"/>
            </w:tcBorders>
            <w:shd w:val="clear" w:color="auto" w:fill="auto"/>
          </w:tcPr>
          <w:p w14:paraId="5EC14AD6" w14:textId="46FFA248"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Fatality Annual Reporting System (2006-2010)</w:t>
            </w:r>
            <w:r w:rsidR="008A15BE">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&lt;EndNote&gt;&lt;Cite&gt;&lt;Author&gt;(NHTSA)&lt;/Author&gt;&lt;Year&gt;2017&lt;/Year&gt;&lt;RecNum&gt;1451&lt;/RecNum&gt;&lt;DisplayText&gt;[31]&lt;/DisplayText&gt;&lt;record&gt;&lt;rec-number&gt;1451&lt;/rec-number&gt;&lt;foreign-keys&gt;&lt;key app="EN" db-id="vd0tfs95d2dw5eerv2j50ptewrrdd0sv9r0z" timestamp="1553783140"&gt;1451&lt;/key&gt;&lt;/foreign-keys&gt;&lt;ref-type name="Online Database"&gt;45&lt;/ref-type&gt;&lt;contributors&gt;&lt;authors&gt;&lt;author&gt;National Highway Traffic Safety Administration (NHTSA), National Center for Statistics and Analysis (NCSA),&lt;/author&gt;&lt;/authors&gt;&lt;/contributors&gt;&lt;titles&gt;&lt;title&gt;Fatality Analysis Reporting System (FARS)&lt;/title&gt;&lt;/titles&gt;&lt;dates&gt;&lt;year&gt;2017&lt;/year&gt;&lt;pub-dates&gt;&lt;date&gt;November 13, 2018&lt;/date&gt;&lt;/pub-dates&gt;&lt;/dates&gt;&lt;urls&gt;&lt;related-urls&gt;&lt;url&gt;http://www.nhtsa.gov/FARS&lt;/url&gt;&lt;/related-urls&gt;&lt;/urls&gt;&lt;/record&gt;&lt;/Cite&gt;&lt;/EndNote&gt;</w:instrText>
            </w:r>
            <w:r w:rsidR="008A15BE">
              <w:rPr>
                <w:rFonts w:eastAsia="Times New Roman" w:cstheme="minorHAnsi"/>
                <w:sz w:val="20"/>
                <w:szCs w:val="20"/>
              </w:rPr>
              <w:fldChar w:fldCharType="separate"/>
            </w:r>
            <w:r w:rsidR="006A557E">
              <w:rPr>
                <w:rFonts w:eastAsia="Times New Roman" w:cstheme="minorHAnsi"/>
                <w:noProof/>
                <w:sz w:val="20"/>
                <w:szCs w:val="20"/>
              </w:rPr>
              <w:t>[31]</w:t>
            </w:r>
            <w:r w:rsidR="008A15BE">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auto"/>
          </w:tcPr>
          <w:p w14:paraId="3860E3FC"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auto"/>
          </w:tcPr>
          <w:p w14:paraId="78171821"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Annual pedestrian-related fatality per 100,000 population; maintained by National Highway Safety Commission</w:t>
            </w:r>
          </w:p>
        </w:tc>
        <w:tc>
          <w:tcPr>
            <w:tcW w:w="180" w:type="dxa"/>
            <w:tcBorders>
              <w:top w:val="single" w:sz="4" w:space="0" w:color="808080"/>
              <w:left w:val="nil"/>
              <w:bottom w:val="nil"/>
              <w:right w:val="nil"/>
            </w:tcBorders>
            <w:shd w:val="clear" w:color="auto" w:fill="auto"/>
          </w:tcPr>
          <w:p w14:paraId="2905A52C"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auto"/>
          </w:tcPr>
          <w:p w14:paraId="589E5423" w14:textId="1A1025E3"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Ln_fatalities</w:t>
            </w:r>
            <w:proofErr w:type="spellEnd"/>
            <w:r w:rsidRPr="00256239">
              <w:rPr>
                <w:rFonts w:eastAsia="Times New Roman" w:cstheme="minorHAnsi"/>
                <w:sz w:val="20"/>
                <w:szCs w:val="20"/>
              </w:rPr>
              <w:t xml:space="preserve"> - Natural log transformed rate (count/county population) of fatal car crashes per county (log-transformed count / county population)</w:t>
            </w:r>
          </w:p>
        </w:tc>
        <w:tc>
          <w:tcPr>
            <w:tcW w:w="180" w:type="dxa"/>
            <w:tcBorders>
              <w:top w:val="single" w:sz="4" w:space="0" w:color="808080"/>
              <w:left w:val="nil"/>
              <w:bottom w:val="nil"/>
              <w:right w:val="nil"/>
            </w:tcBorders>
            <w:shd w:val="clear" w:color="auto" w:fill="auto"/>
          </w:tcPr>
          <w:p w14:paraId="4D0EA3AC"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auto"/>
          </w:tcPr>
          <w:p w14:paraId="45A9D8F9"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589A52A9" w14:textId="77777777" w:rsidTr="00075824">
        <w:trPr>
          <w:trHeight w:val="1629"/>
        </w:trPr>
        <w:tc>
          <w:tcPr>
            <w:tcW w:w="2175" w:type="dxa"/>
            <w:tcBorders>
              <w:top w:val="single" w:sz="4" w:space="0" w:color="808080"/>
              <w:left w:val="nil"/>
              <w:bottom w:val="single" w:sz="4" w:space="0" w:color="808080"/>
              <w:right w:val="nil"/>
            </w:tcBorders>
            <w:shd w:val="clear" w:color="auto" w:fill="auto"/>
          </w:tcPr>
          <w:p w14:paraId="2C20FDA3" w14:textId="43DC4337"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Housing and Urban Development Data (2010)</w:t>
            </w:r>
            <w:r w:rsidR="008A15BE">
              <w:rPr>
                <w:rFonts w:eastAsia="Times New Roman" w:cstheme="minorHAnsi"/>
                <w:sz w:val="20"/>
                <w:szCs w:val="20"/>
              </w:rPr>
              <w:fldChar w:fldCharType="begin"/>
            </w:r>
            <w:r w:rsidR="006A557E">
              <w:rPr>
                <w:rFonts w:eastAsia="Times New Roman" w:cstheme="minorHAnsi"/>
                <w:sz w:val="20"/>
                <w:szCs w:val="20"/>
              </w:rPr>
              <w:instrText xml:space="preserve"> ADDIN EN.CITE &lt;EndNote&gt;&lt;Cite&gt;&lt;Author&gt;Development&lt;/Author&gt;&lt;Year&gt;2017&lt;/Year&gt;&lt;RecNum&gt;1452&lt;/RecNum&gt;&lt;DisplayText&gt;[32]&lt;/DisplayText&gt;&lt;record&gt;&lt;rec-number&gt;1452&lt;/rec-number&gt;&lt;foreign-keys&gt;&lt;key app="EN" db-id="vd0tfs95d2dw5eerv2j50ptewrrdd0sv9r0z" timestamp="1553783140"&gt;1452&lt;/key&gt;&lt;/foreign-keys&gt;&lt;ref-type name="Online Database"&gt;45&lt;/ref-type&gt;&lt;contributors&gt;&lt;authors&gt;&lt;author&gt;United States Department of Housing and Urban Development&lt;/author&gt;&lt;/authors&gt;&lt;/contributors&gt;&lt;titles&gt;&lt;title&gt;Multifamily Assistance and Section 8 Contracts Database&lt;/title&gt;&lt;/titles&gt;&lt;dates&gt;&lt;year&gt;2017&lt;/year&gt;&lt;pub-dates&gt;&lt;date&gt;November 13, 2018&lt;/date&gt;&lt;/pub-dates&gt;&lt;/dates&gt;&lt;urls&gt;&lt;related-urls&gt;&lt;url&gt;https://pic.hud.gov/pic/haprofiles/haprofilelist.asp&lt;/url&gt;&lt;/related-urls&gt;&lt;/urls&gt;&lt;/record&gt;&lt;/Cite&gt;&lt;/EndNote&gt;</w:instrText>
            </w:r>
            <w:r w:rsidR="008A15BE">
              <w:rPr>
                <w:rFonts w:eastAsia="Times New Roman" w:cstheme="minorHAnsi"/>
                <w:sz w:val="20"/>
                <w:szCs w:val="20"/>
              </w:rPr>
              <w:fldChar w:fldCharType="separate"/>
            </w:r>
            <w:r w:rsidR="006A557E">
              <w:rPr>
                <w:rFonts w:eastAsia="Times New Roman" w:cstheme="minorHAnsi"/>
                <w:noProof/>
                <w:sz w:val="20"/>
                <w:szCs w:val="20"/>
              </w:rPr>
              <w:t>[32]</w:t>
            </w:r>
            <w:r w:rsidR="008A15BE">
              <w:rPr>
                <w:rFonts w:eastAsia="Times New Roman" w:cstheme="minorHAnsi"/>
                <w:sz w:val="20"/>
                <w:szCs w:val="20"/>
              </w:rPr>
              <w:fldChar w:fldCharType="end"/>
            </w:r>
          </w:p>
        </w:tc>
        <w:tc>
          <w:tcPr>
            <w:tcW w:w="180" w:type="dxa"/>
            <w:tcBorders>
              <w:top w:val="single" w:sz="4" w:space="0" w:color="808080"/>
              <w:left w:val="nil"/>
              <w:bottom w:val="single" w:sz="4" w:space="0" w:color="808080"/>
              <w:right w:val="nil"/>
            </w:tcBorders>
            <w:shd w:val="clear" w:color="auto" w:fill="auto"/>
          </w:tcPr>
          <w:p w14:paraId="08AF2CB0"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single" w:sz="4" w:space="0" w:color="808080"/>
              <w:right w:val="nil"/>
            </w:tcBorders>
            <w:shd w:val="clear" w:color="auto" w:fill="auto"/>
          </w:tcPr>
          <w:p w14:paraId="43520094"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Housing authority profiles provide general housing details (low-rent and subsidized/Section 8 housing); information updated by individual public housing agencies.</w:t>
            </w:r>
          </w:p>
        </w:tc>
        <w:tc>
          <w:tcPr>
            <w:tcW w:w="180" w:type="dxa"/>
            <w:tcBorders>
              <w:top w:val="single" w:sz="4" w:space="0" w:color="808080"/>
              <w:left w:val="nil"/>
              <w:bottom w:val="single" w:sz="4" w:space="0" w:color="808080"/>
              <w:right w:val="nil"/>
            </w:tcBorders>
            <w:shd w:val="clear" w:color="auto" w:fill="auto"/>
          </w:tcPr>
          <w:p w14:paraId="3BED00C9"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single" w:sz="4" w:space="0" w:color="808080"/>
              <w:right w:val="nil"/>
            </w:tcBorders>
            <w:shd w:val="clear" w:color="auto" w:fill="auto"/>
          </w:tcPr>
          <w:p w14:paraId="0E4402C1"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total_units_ln</w:t>
            </w:r>
            <w:proofErr w:type="spellEnd"/>
            <w:r w:rsidRPr="00256239">
              <w:rPr>
                <w:rFonts w:eastAsia="Times New Roman" w:cstheme="minorHAnsi"/>
                <w:sz w:val="20"/>
                <w:szCs w:val="20"/>
              </w:rPr>
              <w:t xml:space="preserve"> - natural log transformed rate of the sum of the following two variables (</w:t>
            </w:r>
            <w:proofErr w:type="spellStart"/>
            <w:r w:rsidRPr="00256239">
              <w:rPr>
                <w:rFonts w:eastAsia="Times New Roman" w:cstheme="minorHAnsi"/>
                <w:sz w:val="20"/>
                <w:szCs w:val="20"/>
              </w:rPr>
              <w:t>low_rent_units</w:t>
            </w:r>
            <w:proofErr w:type="spellEnd"/>
            <w:r w:rsidRPr="00256239">
              <w:rPr>
                <w:rFonts w:eastAsia="Times New Roman" w:cstheme="minorHAnsi"/>
                <w:sz w:val="20"/>
                <w:szCs w:val="20"/>
              </w:rPr>
              <w:t xml:space="preserve"> - count of low rent units per county (count) and </w:t>
            </w:r>
            <w:proofErr w:type="spellStart"/>
            <w:r w:rsidRPr="00256239">
              <w:rPr>
                <w:rFonts w:eastAsia="Times New Roman" w:cstheme="minorHAnsi"/>
                <w:sz w:val="20"/>
                <w:szCs w:val="20"/>
              </w:rPr>
              <w:t>section_eight_units</w:t>
            </w:r>
            <w:proofErr w:type="spellEnd"/>
            <w:r w:rsidRPr="00256239">
              <w:rPr>
                <w:rFonts w:eastAsia="Times New Roman" w:cstheme="minorHAnsi"/>
                <w:sz w:val="20"/>
                <w:szCs w:val="20"/>
              </w:rPr>
              <w:t xml:space="preserve"> - count of section eight units per county (count)) (log of summation of units / county population)</w:t>
            </w:r>
          </w:p>
        </w:tc>
        <w:tc>
          <w:tcPr>
            <w:tcW w:w="180" w:type="dxa"/>
            <w:tcBorders>
              <w:top w:val="single" w:sz="4" w:space="0" w:color="808080"/>
              <w:left w:val="nil"/>
              <w:bottom w:val="single" w:sz="4" w:space="0" w:color="808080"/>
              <w:right w:val="nil"/>
            </w:tcBorders>
            <w:shd w:val="clear" w:color="auto" w:fill="auto"/>
          </w:tcPr>
          <w:p w14:paraId="622A5085"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single" w:sz="4" w:space="0" w:color="808080"/>
              <w:right w:val="nil"/>
            </w:tcBorders>
            <w:shd w:val="clear" w:color="auto" w:fill="auto"/>
          </w:tcPr>
          <w:p w14:paraId="0C5FF72E"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2000-2005 and updated 2006-2010</w:t>
            </w:r>
          </w:p>
        </w:tc>
      </w:tr>
      <w:tr w:rsidR="00BE7B51" w:rsidRPr="00256239" w14:paraId="6E750CC4" w14:textId="77777777" w:rsidTr="00475A8D">
        <w:trPr>
          <w:trHeight w:val="1629"/>
        </w:trPr>
        <w:tc>
          <w:tcPr>
            <w:tcW w:w="2175" w:type="dxa"/>
            <w:tcBorders>
              <w:top w:val="single" w:sz="4" w:space="0" w:color="808080"/>
              <w:left w:val="nil"/>
              <w:bottom w:val="single" w:sz="4" w:space="0" w:color="808080"/>
              <w:right w:val="nil"/>
            </w:tcBorders>
            <w:shd w:val="clear" w:color="auto" w:fill="8EAADB" w:themeFill="accent1" w:themeFillTint="99"/>
          </w:tcPr>
          <w:p w14:paraId="33620B04" w14:textId="3DB9AEAF" w:rsidR="00BE7B51" w:rsidRPr="00256239" w:rsidRDefault="007966B1" w:rsidP="00075824">
            <w:pPr>
              <w:spacing w:after="0" w:line="240" w:lineRule="auto"/>
              <w:rPr>
                <w:rFonts w:eastAsia="Times New Roman" w:cstheme="minorHAnsi"/>
                <w:sz w:val="20"/>
                <w:szCs w:val="20"/>
              </w:rPr>
            </w:pPr>
            <w:r>
              <w:rPr>
                <w:rFonts w:eastAsia="Times New Roman" w:cstheme="minorHAnsi"/>
                <w:sz w:val="20"/>
                <w:szCs w:val="20"/>
              </w:rPr>
              <w:lastRenderedPageBreak/>
              <w:t>United States</w:t>
            </w:r>
            <w:r w:rsidR="00BE7B51" w:rsidRPr="00256239">
              <w:rPr>
                <w:rFonts w:eastAsia="Times New Roman" w:cstheme="minorHAnsi"/>
                <w:sz w:val="20"/>
                <w:szCs w:val="20"/>
              </w:rPr>
              <w:t xml:space="preserve"> Census (2010)</w:t>
            </w:r>
            <w:r w:rsidR="008A15BE">
              <w:rPr>
                <w:rFonts w:eastAsia="Times New Roman" w:cstheme="minorHAnsi"/>
                <w:sz w:val="20"/>
                <w:szCs w:val="20"/>
              </w:rPr>
              <w:fldChar w:fldCharType="begin"/>
            </w:r>
            <w:r w:rsidR="008A15BE">
              <w:rPr>
                <w:rFonts w:eastAsia="Times New Roman" w:cstheme="minorHAnsi"/>
                <w:sz w:val="20"/>
                <w:szCs w:val="20"/>
              </w:rPr>
              <w:instrText xml:space="preserve"> ADDIN EN.CITE &lt;EndNote&gt;&lt;Cite&gt;&lt;Author&gt;Bureau&lt;/Author&gt;&lt;Year&gt;2017&lt;/Year&gt;&lt;RecNum&gt;1445&lt;/RecNum&gt;&lt;DisplayText&gt;[24]&lt;/DisplayText&gt;&lt;record&gt;&lt;rec-number&gt;1445&lt;/rec-number&gt;&lt;foreign-keys&gt;&lt;key app="EN" db-id="vd0tfs95d2dw5eerv2j50ptewrrdd0sv9r0z" timestamp="1553783140"&gt;1445&lt;/key&gt;&lt;/foreign-keys&gt;&lt;ref-type name="Online Database"&gt;45&lt;/ref-type&gt;&lt;contributors&gt;&lt;authors&gt;&lt;author&gt;United States Census Bureau&lt;/author&gt;&lt;/authors&gt;&lt;/contributors&gt;&lt;titles&gt;&lt;title&gt;American FactFinder &lt;/title&gt;&lt;/titles&gt;&lt;dates&gt;&lt;year&gt;2017&lt;/year&gt;&lt;pub-dates&gt;&lt;date&gt;November 13, 2018&lt;/date&gt;&lt;/pub-dates&gt;&lt;/dates&gt;&lt;urls&gt;&lt;related-urls&gt;&lt;url&gt;http://factfinder.census.gov&lt;/url&gt;&lt;/related-urls&gt;&lt;/urls&gt;&lt;/record&gt;&lt;/Cite&gt;&lt;/EndNote&gt;</w:instrText>
            </w:r>
            <w:r w:rsidR="008A15BE">
              <w:rPr>
                <w:rFonts w:eastAsia="Times New Roman" w:cstheme="minorHAnsi"/>
                <w:sz w:val="20"/>
                <w:szCs w:val="20"/>
              </w:rPr>
              <w:fldChar w:fldCharType="separate"/>
            </w:r>
            <w:r w:rsidR="008A15BE">
              <w:rPr>
                <w:rFonts w:eastAsia="Times New Roman" w:cstheme="minorHAnsi"/>
                <w:noProof/>
                <w:sz w:val="20"/>
                <w:szCs w:val="20"/>
              </w:rPr>
              <w:t>[24]</w:t>
            </w:r>
            <w:r w:rsidR="008A15BE">
              <w:rPr>
                <w:rFonts w:eastAsia="Times New Roman" w:cstheme="minorHAnsi"/>
                <w:sz w:val="20"/>
                <w:szCs w:val="20"/>
              </w:rPr>
              <w:fldChar w:fldCharType="end"/>
            </w:r>
          </w:p>
        </w:tc>
        <w:tc>
          <w:tcPr>
            <w:tcW w:w="180" w:type="dxa"/>
            <w:tcBorders>
              <w:top w:val="single" w:sz="4" w:space="0" w:color="808080"/>
              <w:left w:val="nil"/>
              <w:bottom w:val="single" w:sz="4" w:space="0" w:color="808080"/>
              <w:right w:val="nil"/>
            </w:tcBorders>
            <w:shd w:val="clear" w:color="auto" w:fill="8EAADB" w:themeFill="accent1" w:themeFillTint="99"/>
          </w:tcPr>
          <w:p w14:paraId="534D6853"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single" w:sz="4" w:space="0" w:color="808080"/>
              <w:right w:val="nil"/>
            </w:tcBorders>
            <w:shd w:val="clear" w:color="auto" w:fill="8EAADB" w:themeFill="accent1" w:themeFillTint="99"/>
          </w:tcPr>
          <w:p w14:paraId="5BA82A1E"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County-level population characteristics, including density, race, spatial distribution, education, socioeconomics, home and neighborhood features, and land use</w:t>
            </w:r>
          </w:p>
        </w:tc>
        <w:tc>
          <w:tcPr>
            <w:tcW w:w="180" w:type="dxa"/>
            <w:tcBorders>
              <w:top w:val="single" w:sz="4" w:space="0" w:color="808080"/>
              <w:left w:val="nil"/>
              <w:bottom w:val="single" w:sz="4" w:space="0" w:color="808080"/>
              <w:right w:val="nil"/>
            </w:tcBorders>
            <w:shd w:val="clear" w:color="auto" w:fill="8EAADB" w:themeFill="accent1" w:themeFillTint="99"/>
          </w:tcPr>
          <w:p w14:paraId="5D64A54D"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single" w:sz="4" w:space="0" w:color="808080"/>
              <w:right w:val="nil"/>
            </w:tcBorders>
            <w:shd w:val="clear" w:color="auto" w:fill="8EAADB" w:themeFill="accent1" w:themeFillTint="99"/>
          </w:tcPr>
          <w:p w14:paraId="79266418"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CommuteTime</w:t>
            </w:r>
            <w:proofErr w:type="spellEnd"/>
            <w:r w:rsidRPr="00256239">
              <w:rPr>
                <w:rFonts w:eastAsia="Times New Roman" w:cstheme="minorHAnsi"/>
                <w:sz w:val="20"/>
                <w:szCs w:val="20"/>
              </w:rPr>
              <w:t xml:space="preserve"> - time it takes to travel from home to work (minutes); </w:t>
            </w:r>
            <w:proofErr w:type="spellStart"/>
            <w:r w:rsidRPr="00256239">
              <w:rPr>
                <w:rFonts w:eastAsia="Times New Roman" w:cstheme="minorHAnsi"/>
                <w:sz w:val="20"/>
                <w:szCs w:val="20"/>
              </w:rPr>
              <w:t>ln_PubTrans</w:t>
            </w:r>
            <w:proofErr w:type="spellEnd"/>
            <w:r w:rsidRPr="00256239">
              <w:rPr>
                <w:rFonts w:eastAsia="Times New Roman" w:cstheme="minorHAnsi"/>
                <w:sz w:val="20"/>
                <w:szCs w:val="20"/>
              </w:rPr>
              <w:t xml:space="preserve"> -natural log of percent of county residents who report using public transportation (percent);</w:t>
            </w:r>
          </w:p>
        </w:tc>
        <w:tc>
          <w:tcPr>
            <w:tcW w:w="180" w:type="dxa"/>
            <w:tcBorders>
              <w:top w:val="single" w:sz="4" w:space="0" w:color="808080"/>
              <w:left w:val="nil"/>
              <w:bottom w:val="single" w:sz="4" w:space="0" w:color="808080"/>
              <w:right w:val="nil"/>
            </w:tcBorders>
            <w:shd w:val="clear" w:color="auto" w:fill="8EAADB" w:themeFill="accent1" w:themeFillTint="99"/>
          </w:tcPr>
          <w:p w14:paraId="50DAE6DA"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single" w:sz="4" w:space="0" w:color="808080"/>
              <w:right w:val="nil"/>
            </w:tcBorders>
            <w:shd w:val="clear" w:color="auto" w:fill="8EAADB" w:themeFill="accent1" w:themeFillTint="99"/>
          </w:tcPr>
          <w:p w14:paraId="78D71607"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2006-2010</w:t>
            </w:r>
          </w:p>
        </w:tc>
      </w:tr>
      <w:tr w:rsidR="00BE7B51" w:rsidRPr="00256239" w14:paraId="2A6B554B" w14:textId="77777777" w:rsidTr="00475A8D">
        <w:trPr>
          <w:trHeight w:val="1629"/>
        </w:trPr>
        <w:tc>
          <w:tcPr>
            <w:tcW w:w="2175" w:type="dxa"/>
            <w:tcBorders>
              <w:top w:val="single" w:sz="4" w:space="0" w:color="808080"/>
              <w:left w:val="nil"/>
              <w:bottom w:val="single" w:sz="4" w:space="0" w:color="808080"/>
              <w:right w:val="nil"/>
            </w:tcBorders>
            <w:shd w:val="clear" w:color="auto" w:fill="8EAADB" w:themeFill="accent1" w:themeFillTint="99"/>
          </w:tcPr>
          <w:p w14:paraId="1B77AFB8" w14:textId="15C6245D" w:rsidR="00BE7B51" w:rsidRPr="00256239" w:rsidRDefault="00BE7B51" w:rsidP="00075824">
            <w:pPr>
              <w:spacing w:after="0" w:line="240" w:lineRule="auto"/>
              <w:rPr>
                <w:rFonts w:eastAsia="Times New Roman" w:cstheme="minorHAnsi"/>
                <w:sz w:val="20"/>
                <w:szCs w:val="20"/>
              </w:rPr>
            </w:pPr>
            <w:proofErr w:type="spellStart"/>
            <w:r w:rsidRPr="00256239">
              <w:rPr>
                <w:rFonts w:eastAsia="Times New Roman" w:cstheme="minorHAnsi"/>
                <w:sz w:val="20"/>
                <w:szCs w:val="20"/>
              </w:rPr>
              <w:t>EnviroAtlas</w:t>
            </w:r>
            <w:proofErr w:type="spellEnd"/>
            <w:r w:rsidRPr="00256239">
              <w:rPr>
                <w:rFonts w:eastAsia="Times New Roman" w:cstheme="minorHAnsi"/>
                <w:sz w:val="20"/>
                <w:szCs w:val="20"/>
              </w:rPr>
              <w:t xml:space="preserve"> Green space dataset (2011; 2005-2011)</w:t>
            </w:r>
            <w:r w:rsidR="008A15BE">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&lt;EndNote&gt;&lt;Cite&gt;&lt;Author&gt;(EPA)&lt;/Author&gt;&lt;Year&gt;2017&lt;/Year&gt;&lt;RecNum&gt;1454&lt;/RecNum&gt;&lt;DisplayText&gt;[33]&lt;/DisplayText&gt;&lt;record&gt;&lt;rec-number&gt;1454&lt;/rec-number&gt;&lt;foreign-keys&gt;&lt;key app="EN" db-id="vd0tfs95d2dw5eerv2j50ptewrrdd0sv9r0z" timestamp="1553783140"&gt;1454&lt;/key&gt;&lt;/foreign-keys&gt;&lt;ref-type name="Online Database"&gt;45&lt;/ref-type&gt;&lt;contributors&gt;&lt;authors&gt;&lt;author&gt;United States Environmental Protection Agency (EPA),&lt;/author&gt;&lt;/authors&gt;&lt;/contributors&gt;&lt;titles&gt;&lt;title&gt;EnviroAtlas Green space dataset&lt;/title&gt;&lt;/titles&gt;&lt;dates&gt;&lt;year&gt;2017&lt;/year&gt;&lt;pub-dates&gt;&lt;date&gt;November 13, 2018&lt;/date&gt;&lt;/pub-dates&gt;&lt;/dates&gt;&lt;urls&gt;&lt;related-urls&gt;&lt;url&gt;https://www.epa.gov/enviroatlas &lt;/url&gt;&lt;/related-urls&gt;&lt;/urls&gt;&lt;/record&gt;&lt;/Cite&gt;&lt;/EndNote&gt;</w:instrText>
            </w:r>
            <w:r w:rsidR="008A15BE">
              <w:rPr>
                <w:rFonts w:eastAsia="Times New Roman" w:cstheme="minorHAnsi"/>
                <w:sz w:val="20"/>
                <w:szCs w:val="20"/>
              </w:rPr>
              <w:fldChar w:fldCharType="separate"/>
            </w:r>
            <w:r w:rsidR="006A557E">
              <w:rPr>
                <w:rFonts w:eastAsia="Times New Roman" w:cstheme="minorHAnsi"/>
                <w:noProof/>
                <w:sz w:val="20"/>
                <w:szCs w:val="20"/>
              </w:rPr>
              <w:t>[33]</w:t>
            </w:r>
            <w:r w:rsidR="008A15BE">
              <w:rPr>
                <w:rFonts w:eastAsia="Times New Roman" w:cstheme="minorHAnsi"/>
                <w:sz w:val="20"/>
                <w:szCs w:val="20"/>
              </w:rPr>
              <w:fldChar w:fldCharType="end"/>
            </w:r>
          </w:p>
        </w:tc>
        <w:tc>
          <w:tcPr>
            <w:tcW w:w="180" w:type="dxa"/>
            <w:tcBorders>
              <w:top w:val="single" w:sz="4" w:space="0" w:color="808080"/>
              <w:left w:val="nil"/>
              <w:bottom w:val="single" w:sz="4" w:space="0" w:color="808080"/>
              <w:right w:val="nil"/>
            </w:tcBorders>
            <w:shd w:val="clear" w:color="auto" w:fill="8EAADB" w:themeFill="accent1" w:themeFillTint="99"/>
          </w:tcPr>
          <w:p w14:paraId="599CEAB4"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single" w:sz="4" w:space="0" w:color="808080"/>
              <w:right w:val="nil"/>
            </w:tcBorders>
            <w:shd w:val="clear" w:color="auto" w:fill="8EAADB" w:themeFill="accent1" w:themeFillTint="99"/>
          </w:tcPr>
          <w:p w14:paraId="73E4D274" w14:textId="68E4E3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Description of 20 different land covers for National Land Cover Database (NLCD)</w:t>
            </w:r>
            <w:r w:rsidR="008A15BE">
              <w:rPr>
                <w:rFonts w:eastAsia="Times New Roman" w:cstheme="minorHAnsi"/>
                <w:sz w:val="20"/>
                <w:szCs w:val="20"/>
              </w:rPr>
              <w:fldChar w:fldCharType="begin"/>
            </w:r>
            <w:r w:rsidR="006A557E">
              <w:rPr>
                <w:rFonts w:eastAsia="Times New Roman" w:cstheme="minorHAnsi"/>
                <w:sz w:val="20"/>
                <w:szCs w:val="20"/>
              </w:rPr>
              <w:instrText xml:space="preserve"> ADDIN EN.CITE &lt;EndNote&gt;&lt;Cite&gt;&lt;Author&gt;Homer&lt;/Author&gt;&lt;Year&gt;2015&lt;/Year&gt;&lt;RecNum&gt;1456&lt;/RecNum&gt;&lt;DisplayText&gt;[34]&lt;/DisplayText&gt;&lt;record&gt;&lt;rec-number&gt;1456&lt;/rec-number&gt;&lt;foreign-keys&gt;&lt;key app="EN" db-id="vd0tfs95d2dw5eerv2j50ptewrrdd0sv9r0z" timestamp="1553783140"&gt;1456&lt;/key&gt;&lt;/foreign-keys&gt;&lt;ref-type name="Journal Article"&gt;17&lt;/ref-type&gt;&lt;contributors&gt;&lt;authors&gt;&lt;author&gt;Homer, Collin&lt;/author&gt;&lt;author&gt;Dewitz, Jon&lt;/author&gt;&lt;author&gt;Yang, Limin&lt;/author&gt;&lt;author&gt;Jin, Suming&lt;/author&gt;&lt;author&gt;Danielson, Patrick&lt;/author&gt;&lt;author&gt;Xian, George&lt;/author&gt;&lt;author&gt;Coulston, John&lt;/author&gt;&lt;author&gt;Herold, Nathaniel&lt;/author&gt;&lt;author&gt;Wickham, James&lt;/author&gt;&lt;author&gt;Megown, Kevin %J Photogrammetric Engineering&lt;/author&gt;&lt;author&gt;Remote Sensing&lt;/author&gt;&lt;/authors&gt;&lt;/contributors&gt;&lt;titles&gt;&lt;title&gt;Completion of the 2011 National Land Cover Database for the conterminous United States–representing a decade of land cover change information&lt;/title&gt;&lt;/titles&gt;&lt;pages&gt;345-354&lt;/pages&gt;&lt;volume&gt;81&lt;/volume&gt;&lt;number&gt;5&lt;/number&gt;&lt;dates&gt;&lt;year&gt;2015&lt;/year&gt;&lt;/dates&gt;&lt;isbn&gt;0099-1112&lt;/isbn&gt;&lt;urls&gt;&lt;/urls&gt;&lt;/record&gt;&lt;/Cite&gt;&lt;/EndNote&gt;</w:instrText>
            </w:r>
            <w:r w:rsidR="008A15BE">
              <w:rPr>
                <w:rFonts w:eastAsia="Times New Roman" w:cstheme="minorHAnsi"/>
                <w:sz w:val="20"/>
                <w:szCs w:val="20"/>
              </w:rPr>
              <w:fldChar w:fldCharType="separate"/>
            </w:r>
            <w:r w:rsidR="006A557E">
              <w:rPr>
                <w:rFonts w:eastAsia="Times New Roman" w:cstheme="minorHAnsi"/>
                <w:noProof/>
                <w:sz w:val="20"/>
                <w:szCs w:val="20"/>
              </w:rPr>
              <w:t>[34]</w:t>
            </w:r>
            <w:r w:rsidR="008A15BE">
              <w:rPr>
                <w:rFonts w:eastAsia="Times New Roman" w:cstheme="minorHAnsi"/>
                <w:sz w:val="20"/>
                <w:szCs w:val="20"/>
              </w:rPr>
              <w:fldChar w:fldCharType="end"/>
            </w:r>
            <w:r w:rsidRPr="00256239">
              <w:rPr>
                <w:rFonts w:eastAsia="Times New Roman" w:cstheme="minorHAnsi"/>
                <w:sz w:val="20"/>
                <w:szCs w:val="20"/>
              </w:rPr>
              <w:t xml:space="preserve"> and 24 for Coastal Change Analysis Program (C-CAP)</w:t>
            </w:r>
            <w:r w:rsidR="008A15BE">
              <w:rPr>
                <w:rFonts w:eastAsia="Times New Roman" w:cstheme="minorHAnsi"/>
                <w:sz w:val="20"/>
                <w:szCs w:val="20"/>
              </w:rPr>
              <w:fldChar w:fldCharType="begin"/>
            </w:r>
            <w:r w:rsidR="006A557E">
              <w:rPr>
                <w:rFonts w:eastAsia="Times New Roman" w:cstheme="minorHAnsi"/>
                <w:sz w:val="20"/>
                <w:szCs w:val="20"/>
              </w:rPr>
              <w:instrText xml:space="preserve"> ADDIN EN.CITE &lt;EndNote&gt;&lt;Cite&gt;&lt;Author&gt;National Oceanic and Atmospheric Administration&lt;/Author&gt;&lt;Year&gt;2017&lt;/Year&gt;&lt;RecNum&gt;1453&lt;/RecNum&gt;&lt;DisplayText&gt;[35]&lt;/DisplayText&gt;&lt;record&gt;&lt;rec-number&gt;1453&lt;/rec-number&gt;&lt;foreign-keys&gt;&lt;key app="EN" db-id="vd0tfs95d2dw5eerv2j50ptewrrdd0sv9r0z" timestamp="1553783140"&gt;1453&lt;/key&gt;&lt;/foreign-keys&gt;&lt;ref-type name="Online Database"&gt;45&lt;/ref-type&gt;&lt;contributors&gt;&lt;authors&gt;&lt;author&gt;National Oceanic and Atmospheric Administration, Office for Coastal Management&lt;/author&gt;&lt;/authors&gt;&lt;/contributors&gt;&lt;titles&gt;&lt;title&gt;Coastal Change Analysis Program (C-CAP) Regional Land Cover&lt;/title&gt;&lt;/titles&gt;&lt;dates&gt;&lt;year&gt;2017&lt;/year&gt;&lt;pub-dates&gt;&lt;date&gt;November 13,2018&lt;/date&gt;&lt;/pub-dates&gt;&lt;/dates&gt;&lt;urls&gt;&lt;related-urls&gt;&lt;url&gt;www.coast.noaa.gov/ccapftp&lt;/url&gt;&lt;/related-urls&gt;&lt;/urls&gt;&lt;/record&gt;&lt;/Cite&gt;&lt;/EndNote&gt;</w:instrText>
            </w:r>
            <w:r w:rsidR="008A15BE">
              <w:rPr>
                <w:rFonts w:eastAsia="Times New Roman" w:cstheme="minorHAnsi"/>
                <w:sz w:val="20"/>
                <w:szCs w:val="20"/>
              </w:rPr>
              <w:fldChar w:fldCharType="separate"/>
            </w:r>
            <w:r w:rsidR="006A557E">
              <w:rPr>
                <w:rFonts w:eastAsia="Times New Roman" w:cstheme="minorHAnsi"/>
                <w:noProof/>
                <w:sz w:val="20"/>
                <w:szCs w:val="20"/>
              </w:rPr>
              <w:t>[35]</w:t>
            </w:r>
            <w:r w:rsidR="008A15BE">
              <w:rPr>
                <w:rFonts w:eastAsia="Times New Roman" w:cstheme="minorHAnsi"/>
                <w:sz w:val="20"/>
                <w:szCs w:val="20"/>
              </w:rPr>
              <w:fldChar w:fldCharType="end"/>
            </w:r>
            <w:r w:rsidRPr="00256239">
              <w:rPr>
                <w:rFonts w:eastAsia="Times New Roman" w:cstheme="minorHAnsi"/>
                <w:sz w:val="20"/>
                <w:szCs w:val="20"/>
              </w:rPr>
              <w:t xml:space="preserve">; given as percent of county </w:t>
            </w:r>
          </w:p>
        </w:tc>
        <w:tc>
          <w:tcPr>
            <w:tcW w:w="180" w:type="dxa"/>
            <w:tcBorders>
              <w:top w:val="single" w:sz="4" w:space="0" w:color="808080"/>
              <w:left w:val="nil"/>
              <w:bottom w:val="single" w:sz="4" w:space="0" w:color="808080"/>
              <w:right w:val="nil"/>
            </w:tcBorders>
            <w:shd w:val="clear" w:color="auto" w:fill="8EAADB" w:themeFill="accent1" w:themeFillTint="99"/>
          </w:tcPr>
          <w:p w14:paraId="2C6AAEE4"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single" w:sz="4" w:space="0" w:color="808080"/>
              <w:right w:val="nil"/>
            </w:tcBorders>
            <w:shd w:val="clear" w:color="auto" w:fill="8EAADB" w:themeFill="accent1" w:themeFillTint="99"/>
          </w:tcPr>
          <w:p w14:paraId="13C43952"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NINDEX_open</w:t>
            </w:r>
            <w:proofErr w:type="spellEnd"/>
            <w:r w:rsidRPr="00256239">
              <w:rPr>
                <w:rFonts w:eastAsia="Times New Roman" w:cstheme="minorHAnsi"/>
                <w:sz w:val="20"/>
                <w:szCs w:val="20"/>
              </w:rPr>
              <w:t xml:space="preserve"> - percent of county land area classified as natural land cover and open space developed land cover (percentage)</w:t>
            </w:r>
          </w:p>
        </w:tc>
        <w:tc>
          <w:tcPr>
            <w:tcW w:w="180" w:type="dxa"/>
            <w:tcBorders>
              <w:top w:val="single" w:sz="4" w:space="0" w:color="808080"/>
              <w:left w:val="nil"/>
              <w:bottom w:val="single" w:sz="4" w:space="0" w:color="808080"/>
              <w:right w:val="nil"/>
            </w:tcBorders>
            <w:shd w:val="clear" w:color="auto" w:fill="8EAADB" w:themeFill="accent1" w:themeFillTint="99"/>
          </w:tcPr>
          <w:p w14:paraId="69D7C61E"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single" w:sz="4" w:space="0" w:color="808080"/>
              <w:right w:val="nil"/>
            </w:tcBorders>
            <w:shd w:val="clear" w:color="auto" w:fill="8EAADB" w:themeFill="accent1" w:themeFillTint="99"/>
          </w:tcPr>
          <w:p w14:paraId="15D86A1B"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2006-2010</w:t>
            </w:r>
          </w:p>
        </w:tc>
      </w:tr>
      <w:tr w:rsidR="00BE7B51" w:rsidRPr="00256239" w14:paraId="7006C281" w14:textId="77777777" w:rsidTr="00475A8D">
        <w:trPr>
          <w:trHeight w:val="1629"/>
        </w:trPr>
        <w:tc>
          <w:tcPr>
            <w:tcW w:w="2175" w:type="dxa"/>
            <w:tcBorders>
              <w:top w:val="single" w:sz="4" w:space="0" w:color="808080"/>
              <w:left w:val="nil"/>
              <w:bottom w:val="nil"/>
              <w:right w:val="nil"/>
            </w:tcBorders>
            <w:shd w:val="clear" w:color="auto" w:fill="8EAADB" w:themeFill="accent1" w:themeFillTint="99"/>
          </w:tcPr>
          <w:p w14:paraId="72B3DCA9" w14:textId="5FB483CA" w:rsidR="00BE7B51" w:rsidRPr="00256239" w:rsidRDefault="00BE7B51" w:rsidP="00075824">
            <w:pPr>
              <w:spacing w:after="0" w:line="240" w:lineRule="auto"/>
              <w:rPr>
                <w:rFonts w:eastAsia="Times New Roman" w:cstheme="minorHAnsi"/>
                <w:sz w:val="20"/>
                <w:szCs w:val="20"/>
              </w:rPr>
            </w:pPr>
            <w:r w:rsidRPr="00256239">
              <w:rPr>
                <w:rFonts w:eastAsia="Times New Roman" w:cstheme="minorHAnsi"/>
                <w:sz w:val="20"/>
                <w:szCs w:val="20"/>
              </w:rPr>
              <w:t>EPA's National Walkability Index (NWI) (2010)</w:t>
            </w:r>
            <w:r w:rsidR="008A15BE">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&lt;EndNote&gt;&lt;Cite&gt;&lt;Author&gt;(EPA)&lt;/Author&gt;&lt;Year&gt;2017&lt;/Year&gt;&lt;RecNum&gt;1455&lt;/RecNum&gt;&lt;DisplayText&gt;[36]&lt;/DisplayText&gt;&lt;record&gt;&lt;rec-number&gt;1455&lt;/rec-number&gt;&lt;foreign-keys&gt;&lt;key app="EN" db-id="vd0tfs95d2dw5eerv2j50ptewrrdd0sv9r0z" timestamp="1553783140"&gt;1455&lt;/key&gt;&lt;/foreign-keys&gt;&lt;ref-type name="Online Database"&gt;45&lt;/ref-type&gt;&lt;contributors&gt;&lt;authors&gt;&lt;author&gt;United States Environmental Protection Agency (EPA),&lt;/author&gt;&lt;/authors&gt;&lt;/contributors&gt;&lt;titles&gt;&lt;title&gt;National Walkability Index (NWI)&lt;/title&gt;&lt;/titles&gt;&lt;dates&gt;&lt;year&gt;2017&lt;/year&gt;&lt;pub-dates&gt;&lt;date&gt;November 13, 2018&lt;/date&gt;&lt;/pub-dates&gt;&lt;/dates&gt;&lt;urls&gt;&lt;related-urls&gt;&lt;url&gt;https://www.epa.gov/smartgrowth/smart-location-mapping#walkability&lt;/url&gt;&lt;/related-urls&gt;&lt;/urls&gt;&lt;/record&gt;&lt;/Cite&gt;&lt;/EndNote&gt;</w:instrText>
            </w:r>
            <w:r w:rsidR="008A15BE">
              <w:rPr>
                <w:rFonts w:eastAsia="Times New Roman" w:cstheme="minorHAnsi"/>
                <w:sz w:val="20"/>
                <w:szCs w:val="20"/>
              </w:rPr>
              <w:fldChar w:fldCharType="separate"/>
            </w:r>
            <w:r w:rsidR="006A557E">
              <w:rPr>
                <w:rFonts w:eastAsia="Times New Roman" w:cstheme="minorHAnsi"/>
                <w:noProof/>
                <w:sz w:val="20"/>
                <w:szCs w:val="20"/>
              </w:rPr>
              <w:t>[36]</w:t>
            </w:r>
            <w:r w:rsidR="008A15BE">
              <w:rPr>
                <w:rFonts w:eastAsia="Times New Roman" w:cstheme="minorHAnsi"/>
                <w:sz w:val="20"/>
                <w:szCs w:val="20"/>
              </w:rPr>
              <w:fldChar w:fldCharType="end"/>
            </w:r>
          </w:p>
        </w:tc>
        <w:tc>
          <w:tcPr>
            <w:tcW w:w="180" w:type="dxa"/>
            <w:tcBorders>
              <w:top w:val="single" w:sz="4" w:space="0" w:color="808080"/>
              <w:left w:val="nil"/>
              <w:bottom w:val="nil"/>
              <w:right w:val="nil"/>
            </w:tcBorders>
            <w:shd w:val="clear" w:color="auto" w:fill="8EAADB" w:themeFill="accent1" w:themeFillTint="99"/>
          </w:tcPr>
          <w:p w14:paraId="792524FE" w14:textId="77777777" w:rsidR="00BE7B51" w:rsidRPr="00256239" w:rsidRDefault="00BE7B51" w:rsidP="00075824">
            <w:pPr>
              <w:spacing w:after="0" w:line="240" w:lineRule="auto"/>
              <w:rPr>
                <w:rFonts w:eastAsia="Times New Roman" w:cstheme="minorHAnsi"/>
                <w:sz w:val="20"/>
                <w:szCs w:val="20"/>
              </w:rPr>
            </w:pPr>
          </w:p>
        </w:tc>
        <w:tc>
          <w:tcPr>
            <w:tcW w:w="3600" w:type="dxa"/>
            <w:tcBorders>
              <w:top w:val="single" w:sz="4" w:space="0" w:color="808080"/>
              <w:left w:val="nil"/>
              <w:bottom w:val="nil"/>
              <w:right w:val="nil"/>
            </w:tcBorders>
            <w:shd w:val="clear" w:color="auto" w:fill="8EAADB" w:themeFill="accent1" w:themeFillTint="99"/>
          </w:tcPr>
          <w:p w14:paraId="2109302B"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Characterizes every census block group walkability on a score from 0 to 20 based on four variables: (1) mix of employment types and occupied housing, (2) mix of employment types in a block group, (3) street intersection density and (4) predicted commute mode split – proportion of workers in the block group who carpool</w:t>
            </w:r>
          </w:p>
        </w:tc>
        <w:tc>
          <w:tcPr>
            <w:tcW w:w="180" w:type="dxa"/>
            <w:tcBorders>
              <w:top w:val="single" w:sz="4" w:space="0" w:color="808080"/>
              <w:left w:val="nil"/>
              <w:bottom w:val="nil"/>
              <w:right w:val="nil"/>
            </w:tcBorders>
            <w:shd w:val="clear" w:color="auto" w:fill="8EAADB" w:themeFill="accent1" w:themeFillTint="99"/>
          </w:tcPr>
          <w:p w14:paraId="788999E4" w14:textId="77777777" w:rsidR="00BE7B51" w:rsidRPr="00256239" w:rsidRDefault="00BE7B51" w:rsidP="00075824">
            <w:pPr>
              <w:spacing w:after="0" w:line="240" w:lineRule="auto"/>
              <w:rPr>
                <w:rFonts w:eastAsia="Times New Roman" w:cstheme="minorHAnsi"/>
                <w:sz w:val="20"/>
                <w:szCs w:val="20"/>
              </w:rPr>
            </w:pPr>
          </w:p>
        </w:tc>
        <w:tc>
          <w:tcPr>
            <w:tcW w:w="3420" w:type="dxa"/>
            <w:tcBorders>
              <w:top w:val="single" w:sz="4" w:space="0" w:color="808080"/>
              <w:left w:val="nil"/>
              <w:bottom w:val="nil"/>
              <w:right w:val="nil"/>
            </w:tcBorders>
            <w:shd w:val="clear" w:color="auto" w:fill="8EAADB" w:themeFill="accent1" w:themeFillTint="99"/>
          </w:tcPr>
          <w:p w14:paraId="51E1A97A" w14:textId="77777777" w:rsidR="00BE7B51" w:rsidRPr="00256239" w:rsidRDefault="00BE7B51" w:rsidP="00075824">
            <w:pPr>
              <w:spacing w:after="0" w:line="240" w:lineRule="auto"/>
              <w:ind w:left="108" w:right="108"/>
              <w:rPr>
                <w:rFonts w:eastAsia="Times New Roman" w:cstheme="minorHAnsi"/>
                <w:sz w:val="20"/>
                <w:szCs w:val="20"/>
              </w:rPr>
            </w:pPr>
            <w:proofErr w:type="spellStart"/>
            <w:r w:rsidRPr="00256239">
              <w:rPr>
                <w:rFonts w:eastAsia="Times New Roman" w:cstheme="minorHAnsi"/>
                <w:sz w:val="20"/>
                <w:szCs w:val="20"/>
              </w:rPr>
              <w:t>sum_NWIBG</w:t>
            </w:r>
            <w:proofErr w:type="spellEnd"/>
            <w:r w:rsidRPr="00256239">
              <w:rPr>
                <w:rFonts w:eastAsia="Times New Roman" w:cstheme="minorHAnsi"/>
                <w:sz w:val="20"/>
                <w:szCs w:val="20"/>
              </w:rPr>
              <w:t xml:space="preserve"> - walkability score (ordinal)</w:t>
            </w:r>
          </w:p>
        </w:tc>
        <w:tc>
          <w:tcPr>
            <w:tcW w:w="180" w:type="dxa"/>
            <w:tcBorders>
              <w:top w:val="single" w:sz="4" w:space="0" w:color="808080"/>
              <w:left w:val="nil"/>
              <w:bottom w:val="nil"/>
              <w:right w:val="nil"/>
            </w:tcBorders>
            <w:shd w:val="clear" w:color="auto" w:fill="8EAADB" w:themeFill="accent1" w:themeFillTint="99"/>
          </w:tcPr>
          <w:p w14:paraId="592F8BA7" w14:textId="77777777" w:rsidR="00BE7B51" w:rsidRPr="00256239" w:rsidRDefault="00BE7B51" w:rsidP="00075824">
            <w:pPr>
              <w:spacing w:after="0" w:line="240" w:lineRule="auto"/>
              <w:rPr>
                <w:rFonts w:eastAsia="Times New Roman" w:cstheme="minorHAnsi"/>
                <w:sz w:val="20"/>
                <w:szCs w:val="20"/>
              </w:rPr>
            </w:pPr>
          </w:p>
        </w:tc>
        <w:tc>
          <w:tcPr>
            <w:tcW w:w="3240" w:type="dxa"/>
            <w:tcBorders>
              <w:top w:val="single" w:sz="4" w:space="0" w:color="808080"/>
              <w:left w:val="nil"/>
              <w:bottom w:val="nil"/>
              <w:right w:val="nil"/>
            </w:tcBorders>
            <w:shd w:val="clear" w:color="auto" w:fill="8EAADB" w:themeFill="accent1" w:themeFillTint="99"/>
          </w:tcPr>
          <w:p w14:paraId="100D79CF" w14:textId="77777777" w:rsidR="00BE7B51" w:rsidRPr="00256239" w:rsidRDefault="00BE7B51" w:rsidP="00075824">
            <w:pPr>
              <w:spacing w:after="0" w:line="240" w:lineRule="auto"/>
              <w:ind w:left="108" w:right="108"/>
              <w:rPr>
                <w:rFonts w:eastAsia="Times New Roman" w:cstheme="minorHAnsi"/>
                <w:sz w:val="20"/>
                <w:szCs w:val="20"/>
              </w:rPr>
            </w:pPr>
            <w:r w:rsidRPr="00256239">
              <w:rPr>
                <w:rFonts w:eastAsia="Times New Roman" w:cstheme="minorHAnsi"/>
                <w:sz w:val="20"/>
                <w:szCs w:val="20"/>
              </w:rPr>
              <w:t>2006-2010</w:t>
            </w:r>
          </w:p>
        </w:tc>
      </w:tr>
    </w:tbl>
    <w:bookmarkEnd w:id="22"/>
    <w:bookmarkEnd w:id="23"/>
    <w:p w14:paraId="4E60B391" w14:textId="77777777" w:rsidR="00BE7B51" w:rsidRPr="00256239" w:rsidRDefault="00BE7B51" w:rsidP="00075824">
      <w:pPr>
        <w:spacing w:after="0" w:line="240" w:lineRule="auto"/>
        <w:rPr>
          <w:rFonts w:eastAsia="Times New Roman" w:cstheme="minorHAnsi"/>
          <w:sz w:val="20"/>
          <w:szCs w:val="24"/>
        </w:rPr>
      </w:pPr>
      <w:r w:rsidRPr="00256239">
        <w:rPr>
          <w:rFonts w:eastAsia="Times New Roman" w:cstheme="minorHAnsi"/>
          <w:sz w:val="20"/>
          <w:szCs w:val="24"/>
          <w:vertAlign w:val="superscript"/>
        </w:rPr>
        <w:t>*</w:t>
      </w:r>
      <w:r w:rsidRPr="00256239">
        <w:rPr>
          <w:rFonts w:eastAsia="Times New Roman" w:cstheme="minorHAnsi"/>
          <w:sz w:val="20"/>
          <w:szCs w:val="24"/>
        </w:rPr>
        <w:t xml:space="preserve">Air domain: all variables are natural log transformed with the exceptions of </w:t>
      </w:r>
      <w:proofErr w:type="spellStart"/>
      <w:r w:rsidRPr="00256239">
        <w:rPr>
          <w:rFonts w:eastAsia="Times New Roman" w:cstheme="minorHAnsi"/>
          <w:sz w:val="20"/>
          <w:szCs w:val="24"/>
        </w:rPr>
        <w:t>A_edb</w:t>
      </w:r>
      <w:proofErr w:type="spellEnd"/>
      <w:r w:rsidRPr="00256239">
        <w:rPr>
          <w:rFonts w:eastAsia="Times New Roman" w:cstheme="minorHAnsi"/>
          <w:sz w:val="20"/>
          <w:szCs w:val="24"/>
        </w:rPr>
        <w:t xml:space="preserve">, </w:t>
      </w:r>
      <w:proofErr w:type="spellStart"/>
      <w:r w:rsidRPr="00256239">
        <w:rPr>
          <w:rFonts w:eastAsia="Times New Roman" w:cstheme="minorHAnsi"/>
          <w:sz w:val="20"/>
          <w:szCs w:val="24"/>
        </w:rPr>
        <w:t>A_formaldehyde</w:t>
      </w:r>
      <w:proofErr w:type="spellEnd"/>
      <w:r w:rsidRPr="00256239">
        <w:rPr>
          <w:rFonts w:eastAsia="Times New Roman" w:cstheme="minorHAnsi"/>
          <w:sz w:val="20"/>
          <w:szCs w:val="24"/>
        </w:rPr>
        <w:t xml:space="preserve">, O3, PM10, and PM25; </w:t>
      </w:r>
    </w:p>
    <w:p w14:paraId="6ED5A04F" w14:textId="77777777" w:rsidR="00BE7B51" w:rsidRPr="00256239" w:rsidRDefault="00BE7B51" w:rsidP="00075824">
      <w:pPr>
        <w:spacing w:after="0" w:line="240" w:lineRule="auto"/>
        <w:rPr>
          <w:rFonts w:eastAsia="Times New Roman" w:cstheme="minorHAnsi"/>
          <w:sz w:val="20"/>
          <w:szCs w:val="24"/>
        </w:rPr>
      </w:pPr>
      <w:r w:rsidRPr="00256239">
        <w:rPr>
          <w:rFonts w:eastAsia="Times New Roman" w:cstheme="minorHAnsi"/>
          <w:color w:val="222222"/>
          <w:sz w:val="20"/>
          <w:szCs w:val="24"/>
          <w:shd w:val="clear" w:color="auto" w:fill="FFFFFF"/>
          <w:vertAlign w:val="superscript"/>
        </w:rPr>
        <w:t>†</w:t>
      </w:r>
      <w:r w:rsidRPr="00256239">
        <w:rPr>
          <w:rFonts w:eastAsia="Times New Roman" w:cstheme="minorHAnsi"/>
          <w:sz w:val="20"/>
          <w:szCs w:val="24"/>
        </w:rPr>
        <w:t xml:space="preserve">Water, Land, </w:t>
      </w:r>
      <w:proofErr w:type="gramStart"/>
      <w:r w:rsidRPr="00256239">
        <w:rPr>
          <w:rFonts w:eastAsia="Times New Roman" w:cstheme="minorHAnsi"/>
          <w:sz w:val="20"/>
          <w:szCs w:val="24"/>
        </w:rPr>
        <w:t>Built</w:t>
      </w:r>
      <w:proofErr w:type="gramEnd"/>
      <w:r w:rsidRPr="00256239">
        <w:rPr>
          <w:rFonts w:eastAsia="Times New Roman" w:cstheme="minorHAnsi"/>
          <w:sz w:val="20"/>
          <w:szCs w:val="24"/>
        </w:rPr>
        <w:t xml:space="preserve"> domains: variables with _ln indicated natural log transformation; </w:t>
      </w:r>
    </w:p>
    <w:p w14:paraId="1473E05A" w14:textId="77777777" w:rsidR="00BE7B51" w:rsidRPr="00256239" w:rsidRDefault="00BE7B51" w:rsidP="00075824">
      <w:pPr>
        <w:spacing w:after="0" w:line="240" w:lineRule="auto"/>
        <w:rPr>
          <w:rFonts w:eastAsia="Times New Roman" w:cstheme="minorHAnsi"/>
          <w:sz w:val="20"/>
          <w:szCs w:val="24"/>
        </w:rPr>
      </w:pPr>
      <w:r w:rsidRPr="00256239">
        <w:rPr>
          <w:rFonts w:eastAsia="Times New Roman" w:cstheme="minorHAnsi"/>
          <w:color w:val="222222"/>
          <w:sz w:val="20"/>
          <w:szCs w:val="24"/>
          <w:shd w:val="clear" w:color="auto" w:fill="FFFFFF"/>
          <w:vertAlign w:val="superscript"/>
        </w:rPr>
        <w:t>‡</w:t>
      </w:r>
      <w:r w:rsidRPr="00256239">
        <w:rPr>
          <w:rFonts w:eastAsia="Times New Roman" w:cstheme="minorHAnsi"/>
          <w:sz w:val="20"/>
          <w:szCs w:val="24"/>
        </w:rPr>
        <w:t>Sociodemographic domain: ln_ indicates natural log transformation</w:t>
      </w:r>
    </w:p>
    <w:p w14:paraId="3C7294AB" w14:textId="4B352D77" w:rsidR="00BE7B51" w:rsidRPr="00256239" w:rsidRDefault="00BE7B51" w:rsidP="00075824">
      <w:pPr>
        <w:spacing w:after="0" w:line="240" w:lineRule="auto"/>
        <w:rPr>
          <w:rFonts w:eastAsia="Times New Roman" w:cstheme="minorHAnsi"/>
          <w:sz w:val="20"/>
          <w:szCs w:val="24"/>
        </w:rPr>
      </w:pPr>
      <w:r w:rsidRPr="00256239">
        <w:rPr>
          <w:rFonts w:eastAsia="Times New Roman" w:cstheme="minorHAnsi"/>
          <w:sz w:val="20"/>
          <w:szCs w:val="24"/>
        </w:rPr>
        <w:t xml:space="preserve">Data sources highlighted in </w:t>
      </w:r>
      <w:r w:rsidR="00475A8D">
        <w:rPr>
          <w:rFonts w:eastAsia="Times New Roman" w:cstheme="minorHAnsi"/>
          <w:sz w:val="20"/>
          <w:szCs w:val="24"/>
        </w:rPr>
        <w:t>blue</w:t>
      </w:r>
      <w:r w:rsidRPr="00256239">
        <w:rPr>
          <w:rFonts w:eastAsia="Times New Roman" w:cstheme="minorHAnsi"/>
          <w:sz w:val="20"/>
          <w:szCs w:val="24"/>
        </w:rPr>
        <w:t xml:space="preserve"> are new data sources added to 2006-2010 EQI. Data sources highlighted in </w:t>
      </w:r>
      <w:r w:rsidR="00475A8D">
        <w:rPr>
          <w:rFonts w:eastAsia="Times New Roman" w:cstheme="minorHAnsi"/>
          <w:sz w:val="20"/>
          <w:szCs w:val="24"/>
        </w:rPr>
        <w:t>orange</w:t>
      </w:r>
      <w:r w:rsidRPr="00256239">
        <w:rPr>
          <w:rFonts w:eastAsia="Times New Roman" w:cstheme="minorHAnsi"/>
          <w:sz w:val="20"/>
          <w:szCs w:val="24"/>
        </w:rPr>
        <w:t xml:space="preserve"> are data sources used in 2000-2005 EQI but are not included in 2006-2010 EQI.</w:t>
      </w:r>
    </w:p>
    <w:p w14:paraId="12BE31E6" w14:textId="77777777" w:rsidR="00BE7B51" w:rsidRPr="00256239" w:rsidRDefault="00BE7B51" w:rsidP="00075824">
      <w:pPr>
        <w:spacing w:after="0"/>
        <w:rPr>
          <w:rFonts w:cstheme="minorHAnsi"/>
        </w:rPr>
        <w:sectPr w:rsidR="00BE7B51" w:rsidRPr="00256239" w:rsidSect="00DC2166">
          <w:pgSz w:w="15840" w:h="12240" w:orient="landscape"/>
          <w:pgMar w:top="1440" w:right="1440" w:bottom="1440" w:left="1440" w:header="720" w:footer="720" w:gutter="0"/>
          <w:lnNumType w:countBy="1"/>
          <w:cols w:space="720"/>
          <w:docGrid w:linePitch="360"/>
        </w:sectPr>
      </w:pPr>
    </w:p>
    <w:p w14:paraId="258D0CDD" w14:textId="77777777" w:rsidR="00BE7B51" w:rsidRPr="00D029AF" w:rsidRDefault="00BE7B51" w:rsidP="00075824">
      <w:pPr>
        <w:rPr>
          <w:rFonts w:cstheme="minorHAnsi"/>
          <w:i/>
        </w:rPr>
      </w:pPr>
      <w:r w:rsidRPr="00D029AF">
        <w:rPr>
          <w:rFonts w:cstheme="minorHAnsi"/>
          <w:i/>
        </w:rPr>
        <w:lastRenderedPageBreak/>
        <w:t>Air Domain</w:t>
      </w:r>
    </w:p>
    <w:p w14:paraId="2F3338A0" w14:textId="4C28900D" w:rsidR="00BE7B51" w:rsidRPr="00256239" w:rsidRDefault="00BE7B51" w:rsidP="00075824">
      <w:pPr>
        <w:rPr>
          <w:rFonts w:cstheme="minorHAnsi"/>
        </w:rPr>
      </w:pPr>
      <w:r w:rsidRPr="00256239">
        <w:rPr>
          <w:rFonts w:cstheme="minorHAnsi"/>
        </w:rPr>
        <w:t>Two constructs represent the air domain: (1) criteria air pollutants and (2) hazardous air pollutants (HAPs). The Air Quality System (AQS)</w:t>
      </w:r>
      <w:r w:rsidR="001574E3">
        <w:rPr>
          <w:rFonts w:cstheme="minorHAnsi"/>
        </w:rPr>
        <w:fldChar w:fldCharType="begin"/>
      </w:r>
      <w:r w:rsidR="006C0032">
        <w:rPr>
          <w:rFonts w:cstheme="minorHAnsi"/>
        </w:rPr>
        <w:instrText xml:space="preserve"> ADDIN EN.CITE &lt;EndNote&gt;&lt;Cite&gt;&lt;Author&gt;(EPA)&lt;/Author&gt;&lt;Year&gt;2010&lt;/Year&gt;&lt;RecNum&gt;1431&lt;/RecNum&gt;&lt;DisplayText&gt;[10]&lt;/DisplayText&gt;&lt;record&gt;&lt;rec-number&gt;1431&lt;/rec-number&gt;&lt;foreign-keys&gt;&lt;key app="EN" db-id="vd0tfs95d2dw5eerv2j50ptewrrdd0sv9r0z" timestamp="1553783140"&gt;1431&lt;/key&gt;&lt;/foreign-keys&gt;&lt;ref-type name="Online Database"&gt;45&lt;/ref-type&gt;&lt;contributors&gt;&lt;authors&gt;&lt;author&gt;United States Environmental Protection Agency (EPA),&lt;/author&gt;&lt;/authors&gt;&lt;/contributors&gt;&lt;titles&gt;&lt;title&gt;Air Quality System Data Mart. The Ambient Air Monitoring Program&lt;/title&gt;&lt;/titles&gt;&lt;dates&gt;&lt;year&gt;2010&lt;/year&gt;&lt;pub-dates&gt;&lt;date&gt;November 13, 2018&lt;/date&gt;&lt;/pub-dates&gt;&lt;/dates&gt;&lt;urls&gt;&lt;related-urls&gt;&lt;url&gt;https://aqs.epa.gov/aqsweb/documents/data_mart_welcome.html&lt;/url&gt;&lt;/related-urls&gt;&lt;/urls&gt;&lt;/record&gt;&lt;/Cite&gt;&lt;/EndNote&gt;</w:instrText>
      </w:r>
      <w:r w:rsidR="001574E3">
        <w:rPr>
          <w:rFonts w:cstheme="minorHAnsi"/>
        </w:rPr>
        <w:fldChar w:fldCharType="separate"/>
      </w:r>
      <w:r w:rsidR="001574E3">
        <w:rPr>
          <w:rFonts w:cstheme="minorHAnsi"/>
          <w:noProof/>
        </w:rPr>
        <w:t>[10]</w:t>
      </w:r>
      <w:r w:rsidR="001574E3">
        <w:rPr>
          <w:rFonts w:cstheme="minorHAnsi"/>
        </w:rPr>
        <w:fldChar w:fldCharType="end"/>
      </w:r>
      <w:r w:rsidRPr="00256239">
        <w:rPr>
          <w:rFonts w:cstheme="minorHAnsi"/>
        </w:rPr>
        <w:t xml:space="preserve"> was used to construct variables for the criteria air pollutants and the National-Scale Air Toxics Assessment (NATA) database</w:t>
      </w:r>
      <w:r w:rsidR="001574E3">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&lt;EndNote&gt;&lt;Cite&gt;&lt;Author&gt;(EPA)&lt;/Author&gt;&lt;Year&gt;2005&lt;/Year&gt;&lt;RecNum&gt;1432&lt;/RecNum&gt;&lt;DisplayText&gt;[11]&lt;/DisplayText&gt;&lt;record&gt;&lt;rec-number&gt;1432&lt;/rec-number&gt;&lt;foreign-keys&gt;&lt;key app="EN" db-id="vd0tfs95d2dw5eerv2j50ptewrrdd0sv9r0z" timestamp="1553783140"&gt;1432&lt;/key&gt;&lt;/foreign-keys&gt;&lt;ref-type name="Online Database"&gt;45&lt;/ref-type&gt;&lt;contributors&gt;&lt;authors&gt;&lt;author&gt;United States Environmental Protection Agency (EPA),&lt;/author&gt;&lt;/authors&gt;&lt;/contributors&gt;&lt;titles&gt;&lt;title&gt;National Air Toxics Assessments&lt;/title&gt;&lt;/titles&gt;&lt;dates&gt;&lt;year&gt;2005&lt;/year&gt;&lt;pub-dates&gt;&lt;date&gt;November 13, 2018&lt;/date&gt;&lt;/pub-dates&gt;&lt;/dates&gt;&lt;urls&gt;&lt;related-urls&gt;&lt;url&gt;http://www.epa.gov/nata/&lt;/url&gt;&lt;/related-urls&gt;&lt;/urls&gt;&lt;/record&gt;&lt;/Cite&gt;&lt;/EndNote&gt;</w:instrText>
      </w:r>
      <w:r w:rsidR="001574E3">
        <w:rPr>
          <w:rFonts w:eastAsia="Times New Roman" w:cstheme="minorHAnsi"/>
          <w:sz w:val="20"/>
          <w:szCs w:val="20"/>
        </w:rPr>
        <w:fldChar w:fldCharType="separate"/>
      </w:r>
      <w:r w:rsidR="001574E3">
        <w:rPr>
          <w:rFonts w:eastAsia="Times New Roman" w:cstheme="minorHAnsi"/>
          <w:noProof/>
          <w:sz w:val="20"/>
          <w:szCs w:val="20"/>
        </w:rPr>
        <w:t>[11]</w:t>
      </w:r>
      <w:r w:rsidR="001574E3">
        <w:rPr>
          <w:rFonts w:eastAsia="Times New Roman" w:cstheme="minorHAnsi"/>
          <w:sz w:val="20"/>
          <w:szCs w:val="20"/>
        </w:rPr>
        <w:fldChar w:fldCharType="end"/>
      </w:r>
      <w:r w:rsidRPr="00256239">
        <w:rPr>
          <w:rFonts w:cstheme="minorHAnsi"/>
        </w:rPr>
        <w:t xml:space="preserve"> was used to construct variables for the HAPs.   </w:t>
      </w:r>
    </w:p>
    <w:p w14:paraId="5B1030C2" w14:textId="5EA5FEBA" w:rsidR="00BE7B51" w:rsidRPr="00256239" w:rsidRDefault="00BE7B51" w:rsidP="00075824">
      <w:pPr>
        <w:rPr>
          <w:rFonts w:cstheme="minorHAnsi"/>
        </w:rPr>
      </w:pPr>
      <w:r w:rsidRPr="00256239">
        <w:rPr>
          <w:rFonts w:cstheme="minorHAnsi"/>
        </w:rPr>
        <w:t xml:space="preserve">The AQS is a repository for criteria ambient air pollution data collected by Federal, State, local, and tribal agencies from thousands of monitors for the EPA’s ambient air monitoring program across the United States. Monitored pollutants include all criteria air pollutants, PM species, and approximately 60 ozone precursors. Major strengths of the AQS are that data are measured, rather than modeled, and these measurements are synchronized across the country. Monitors in the network and the reported data are audited regularly for accuracy and precision. However, most of the ambient air monitors </w:t>
      </w:r>
      <w:proofErr w:type="gramStart"/>
      <w:r w:rsidRPr="00256239">
        <w:rPr>
          <w:rFonts w:cstheme="minorHAnsi"/>
        </w:rPr>
        <w:t>are located in</w:t>
      </w:r>
      <w:proofErr w:type="gramEnd"/>
      <w:r w:rsidRPr="00256239">
        <w:rPr>
          <w:rFonts w:cstheme="minorHAnsi"/>
        </w:rPr>
        <w:t xml:space="preserve"> or near urban areas, leaving many </w:t>
      </w:r>
      <w:r w:rsidR="007966B1">
        <w:rPr>
          <w:rFonts w:cstheme="minorHAnsi"/>
        </w:rPr>
        <w:t>United States</w:t>
      </w:r>
      <w:r w:rsidRPr="00256239">
        <w:rPr>
          <w:rFonts w:cstheme="minorHAnsi"/>
        </w:rPr>
        <w:t xml:space="preserve"> counties without reported data. In addition, the AQS provides sparse and limited data collection for HAPs.</w:t>
      </w:r>
    </w:p>
    <w:p w14:paraId="172B6C21" w14:textId="459BD74B" w:rsidR="00BE7B51" w:rsidRPr="00256239" w:rsidRDefault="00BE7B51" w:rsidP="00075824">
      <w:pPr>
        <w:rPr>
          <w:rFonts w:cstheme="minorHAnsi"/>
        </w:rPr>
      </w:pPr>
      <w:r w:rsidRPr="00256239">
        <w:rPr>
          <w:rFonts w:cstheme="minorHAnsi"/>
        </w:rPr>
        <w:t>The NATA database uses data from the National Emissions Inventory</w:t>
      </w:r>
      <w:r w:rsidR="00964954">
        <w:rPr>
          <w:rFonts w:cstheme="minorHAnsi"/>
        </w:rPr>
        <w:fldChar w:fldCharType="begin"/>
      </w:r>
      <w:r w:rsidR="006C0032">
        <w:rPr>
          <w:rFonts w:cstheme="minorHAnsi"/>
        </w:rPr>
        <w:instrText xml:space="preserve"> ADDIN EN.CITE &lt;EndNote&gt;&lt;Cite&gt;&lt;Author&gt;(EPA)&lt;/Author&gt;&lt;Year&gt;2019&lt;/Year&gt;&lt;RecNum&gt;1458&lt;/RecNum&gt;&lt;DisplayText&gt;[37]&lt;/DisplayText&gt;&lt;record&gt;&lt;rec-number&gt;1458&lt;/rec-number&gt;&lt;foreign-keys&gt;&lt;key app="EN" db-id="vd0tfs95d2dw5eerv2j50ptewrrdd0sv9r0z" timestamp="1554234794"&gt;1458&lt;/key&gt;&lt;/foreign-keys&gt;&lt;ref-type name="Web Page"&gt;12&lt;/ref-type&gt;&lt;contributors&gt;&lt;authors&gt;&lt;author&gt;United States Environmental Protection Agency (EPA),&lt;/author&gt;&lt;/authors&gt;&lt;/contributors&gt;&lt;titles&gt;&lt;title&gt;National Emissions Inventory&lt;/title&gt;&lt;/titles&gt;&lt;volume&gt;2019&lt;/volume&gt;&lt;number&gt;April 2&lt;/number&gt;&lt;dates&gt;&lt;year&gt;2019&lt;/year&gt;&lt;/dates&gt;&lt;urls&gt;&lt;related-urls&gt;&lt;url&gt;https://www.epa.gov/air-emissions-inventories/national-emissions-inventory-nei&lt;/url&gt;&lt;/related-urls&gt;&lt;/urls&gt;&lt;/record&gt;&lt;/Cite&gt;&lt;/EndNote&gt;</w:instrText>
      </w:r>
      <w:r w:rsidR="00964954">
        <w:rPr>
          <w:rFonts w:cstheme="minorHAnsi"/>
        </w:rPr>
        <w:fldChar w:fldCharType="separate"/>
      </w:r>
      <w:r w:rsidR="006A557E">
        <w:rPr>
          <w:rFonts w:cstheme="minorHAnsi"/>
          <w:noProof/>
        </w:rPr>
        <w:t>[37]</w:t>
      </w:r>
      <w:r w:rsidR="00964954">
        <w:rPr>
          <w:rFonts w:cstheme="minorHAnsi"/>
        </w:rPr>
        <w:fldChar w:fldCharType="end"/>
      </w:r>
      <w:r w:rsidRPr="00256239">
        <w:rPr>
          <w:rFonts w:cstheme="minorHAnsi"/>
        </w:rPr>
        <w:t xml:space="preserve"> to construct air dispersion models for estimating ambient concentrations of HAPs at the county and census-tract levels. Beginning in 1996, the National Emissions Inventory data are constructed every 3 years, providing annual estimates. The NATA databases contain estimated ambient concentrations for 177 to 180 of the 187 HAPs and use validated models that take meteorology and chemical dispersion into account. The methodology for estimating concentrations may change between assessments, but these modifications are well-documented and justified. Although the ambient concentrations may be comparable over time, some differences between estimates are attributable to these minor methodological modifications. The temporal resolution of the assessments is adequate for the intended EQI, but, because of the 3-year release schedule, there are gaps in temporal coverage. NATA 2008 was not developed and thus, for EQI 2006-2010, NATA 2005 was used.</w:t>
      </w:r>
    </w:p>
    <w:p w14:paraId="77DFE5CF" w14:textId="77777777" w:rsidR="00BE7B51" w:rsidRPr="00D029AF" w:rsidRDefault="00BE7B51" w:rsidP="00075824">
      <w:pPr>
        <w:rPr>
          <w:rFonts w:cstheme="minorHAnsi"/>
          <w:i/>
        </w:rPr>
      </w:pPr>
      <w:r w:rsidRPr="00D029AF">
        <w:rPr>
          <w:rFonts w:cstheme="minorHAnsi"/>
          <w:i/>
        </w:rPr>
        <w:t>Water Domain</w:t>
      </w:r>
    </w:p>
    <w:p w14:paraId="63801C66" w14:textId="032DD6A6" w:rsidR="00BE7B51" w:rsidRDefault="00BE7B51" w:rsidP="00075824">
      <w:pPr>
        <w:spacing w:line="240" w:lineRule="auto"/>
        <w:rPr>
          <w:rFonts w:cstheme="minorHAnsi"/>
        </w:rPr>
      </w:pPr>
      <w:r w:rsidRPr="00256239">
        <w:rPr>
          <w:rFonts w:cstheme="minorHAnsi"/>
        </w:rPr>
        <w:t>The water domain included six data sources: (1) the WATERS program database</w:t>
      </w:r>
      <w:r w:rsidR="00964954">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&lt;EndNote&gt;&lt;Cite&gt;&lt;Author&gt;(EPA)&lt;/Author&gt;&lt;Year&gt;2010&lt;/Year&gt;&lt;RecNum&gt;1433&lt;/RecNum&gt;&lt;DisplayText&gt;[12]&lt;/DisplayText&gt;&lt;record&gt;&lt;rec-number&gt;1433&lt;/rec-number&gt;&lt;foreign-keys&gt;&lt;key app="EN" db-id="vd0tfs95d2dw5eerv2j50ptewrrdd0sv9r0z" timestamp="1553783140"&gt;1433&lt;/key&gt;&lt;/foreign-keys&gt;&lt;ref-type name="Online Database"&gt;45&lt;/ref-type&gt;&lt;contributors&gt;&lt;authors&gt;&lt;author&gt;United States Environmental Protection Agency (EPA),&lt;/author&gt;&lt;/authors&gt;&lt;/contributors&gt;&lt;titles&gt;&lt;title&gt;Watershed Assessment, Tracking and Environmental Results (WATERS)&lt;/title&gt;&lt;/titles&gt;&lt;dates&gt;&lt;year&gt;2010&lt;/year&gt;&lt;pub-dates&gt;&lt;date&gt;November 13, 2018&lt;/date&gt;&lt;/pub-dates&gt;&lt;/dates&gt;&lt;urls&gt;&lt;related-urls&gt;&lt;url&gt;http://www.epa.gov/waters/&lt;/url&gt;&lt;/related-urls&gt;&lt;/urls&gt;&lt;/record&gt;&lt;/Cite&gt;&lt;/EndNote&gt;</w:instrText>
      </w:r>
      <w:r w:rsidR="00964954">
        <w:rPr>
          <w:rFonts w:eastAsia="Times New Roman" w:cstheme="minorHAnsi"/>
          <w:sz w:val="20"/>
          <w:szCs w:val="20"/>
        </w:rPr>
        <w:fldChar w:fldCharType="separate"/>
      </w:r>
      <w:r w:rsidR="00964954">
        <w:rPr>
          <w:rFonts w:eastAsia="Times New Roman" w:cstheme="minorHAnsi"/>
          <w:noProof/>
          <w:sz w:val="20"/>
          <w:szCs w:val="20"/>
        </w:rPr>
        <w:t>[12]</w:t>
      </w:r>
      <w:r w:rsidR="00964954">
        <w:rPr>
          <w:rFonts w:eastAsia="Times New Roman" w:cstheme="minorHAnsi"/>
          <w:sz w:val="20"/>
          <w:szCs w:val="20"/>
        </w:rPr>
        <w:fldChar w:fldCharType="end"/>
      </w:r>
      <w:r w:rsidRPr="00256239">
        <w:rPr>
          <w:rFonts w:cstheme="minorHAnsi"/>
        </w:rPr>
        <w:t>, (2) Estimates of Water Use in the United States</w:t>
      </w:r>
      <w:r w:rsidRPr="00256239">
        <w:rPr>
          <w:rFonts w:eastAsia="Times New Roman" w:cstheme="minorHAnsi"/>
          <w:sz w:val="20"/>
          <w:szCs w:val="20"/>
        </w:rPr>
        <w:t>)</w:t>
      </w:r>
      <w:r w:rsidR="00964954">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&lt;EndNote&gt;&lt;Cite&gt;&lt;Author&gt;(USGS)&lt;/Author&gt;&lt;Year&gt;2010&lt;/Year&gt;&lt;RecNum&gt;1435&lt;/RecNum&gt;&lt;DisplayText&gt;[14]&lt;/DisplayText&gt;&lt;record&gt;&lt;rec-number&gt;1435&lt;/rec-number&gt;&lt;foreign-keys&gt;&lt;key app="EN" db-id="vd0tfs95d2dw5eerv2j50ptewrrdd0sv9r0z" timestamp="1553783140"&gt;1435&lt;/key&gt;&lt;/foreign-keys&gt;&lt;ref-type name="Online Database"&gt;45&lt;/ref-type&gt;&lt;contributors&gt;&lt;authors&gt;&lt;author&gt;United States Geological Survey (USGS),&lt;/author&gt;&lt;/authors&gt;&lt;/contributors&gt;&lt;titles&gt;&lt;title&gt;Estimated Use of Water in the United States&lt;/title&gt;&lt;/titles&gt;&lt;dates&gt;&lt;year&gt;2010&lt;/year&gt;&lt;pub-dates&gt;&lt;date&gt;2018 November 13&lt;/date&gt;&lt;/pub-dates&gt;&lt;/dates&gt;&lt;urls&gt;&lt;related-urls&gt;&lt;url&gt;http://water.usgs.gov/watuse/&lt;/url&gt;&lt;/related-urls&gt;&lt;/urls&gt;&lt;/record&gt;&lt;/Cite&gt;&lt;/EndNote&gt;</w:instrText>
      </w:r>
      <w:r w:rsidR="00964954">
        <w:rPr>
          <w:rFonts w:eastAsia="Times New Roman" w:cstheme="minorHAnsi"/>
          <w:sz w:val="20"/>
          <w:szCs w:val="20"/>
        </w:rPr>
        <w:fldChar w:fldCharType="separate"/>
      </w:r>
      <w:r w:rsidR="00964954">
        <w:rPr>
          <w:rFonts w:eastAsia="Times New Roman" w:cstheme="minorHAnsi"/>
          <w:noProof/>
          <w:sz w:val="20"/>
          <w:szCs w:val="20"/>
        </w:rPr>
        <w:t>[14]</w:t>
      </w:r>
      <w:r w:rsidR="00964954">
        <w:rPr>
          <w:rFonts w:eastAsia="Times New Roman" w:cstheme="minorHAnsi"/>
          <w:sz w:val="20"/>
          <w:szCs w:val="20"/>
        </w:rPr>
        <w:fldChar w:fldCharType="end"/>
      </w:r>
      <w:r w:rsidRPr="00256239">
        <w:rPr>
          <w:rFonts w:cstheme="minorHAnsi"/>
        </w:rPr>
        <w:t>, (3) the National Atmospheric Deposition Program (NADP)</w:t>
      </w:r>
      <w:r w:rsidR="00964954">
        <w:rPr>
          <w:rFonts w:eastAsia="Times New Roman" w:cstheme="minorHAnsi"/>
          <w:sz w:val="20"/>
          <w:szCs w:val="20"/>
        </w:rPr>
        <w:fldChar w:fldCharType="begin"/>
      </w:r>
      <w:r w:rsidR="00964954">
        <w:rPr>
          <w:rFonts w:eastAsia="Times New Roman" w:cstheme="minorHAnsi"/>
          <w:sz w:val="20"/>
          <w:szCs w:val="20"/>
        </w:rPr>
        <w:instrText xml:space="preserve"> ADDIN EN.CITE &lt;EndNote&gt;&lt;Cite&gt;&lt;Author&gt;Program&lt;/Author&gt;&lt;Year&gt;2010&lt;/Year&gt;&lt;RecNum&gt;1437&lt;/RecNum&gt;&lt;DisplayText&gt;[13]&lt;/DisplayText&gt;&lt;record&gt;&lt;rec-number&gt;1437&lt;/rec-number&gt;&lt;foreign-keys&gt;&lt;key app="EN" db-id="vd0tfs95d2dw5eerv2j50ptewrrdd0sv9r0z" timestamp="1553783140"&gt;1437&lt;/key&gt;&lt;/foreign-keys&gt;&lt;ref-type name="Online Database"&gt;45&lt;/ref-type&gt;&lt;contributors&gt;&lt;authors&gt;&lt;author&gt;National Atmospheric Deposition Program&lt;/author&gt;&lt;/authors&gt;&lt;/contributors&gt;&lt;titles&gt;&lt;title&gt;National Atmospheric Deposition Program&lt;/title&gt;&lt;/titles&gt;&lt;dates&gt;&lt;year&gt;2010&lt;/year&gt;&lt;pub-dates&gt;&lt;date&gt;November 13, 2018&lt;/date&gt;&lt;/pub-dates&gt;&lt;/dates&gt;&lt;urls&gt;&lt;related-urls&gt;&lt;url&gt;http://nadp.sws.uiuc.edu/&lt;/url&gt;&lt;/related-urls&gt;&lt;/urls&gt;&lt;/record&gt;&lt;/Cite&gt;&lt;/EndNote&gt;</w:instrText>
      </w:r>
      <w:r w:rsidR="00964954">
        <w:rPr>
          <w:rFonts w:eastAsia="Times New Roman" w:cstheme="minorHAnsi"/>
          <w:sz w:val="20"/>
          <w:szCs w:val="20"/>
        </w:rPr>
        <w:fldChar w:fldCharType="separate"/>
      </w:r>
      <w:r w:rsidR="00964954">
        <w:rPr>
          <w:rFonts w:eastAsia="Times New Roman" w:cstheme="minorHAnsi"/>
          <w:noProof/>
          <w:sz w:val="20"/>
          <w:szCs w:val="20"/>
        </w:rPr>
        <w:t>[13]</w:t>
      </w:r>
      <w:r w:rsidR="00964954">
        <w:rPr>
          <w:rFonts w:eastAsia="Times New Roman" w:cstheme="minorHAnsi"/>
          <w:sz w:val="20"/>
          <w:szCs w:val="20"/>
        </w:rPr>
        <w:fldChar w:fldCharType="end"/>
      </w:r>
      <w:r w:rsidRPr="00256239">
        <w:rPr>
          <w:rFonts w:cstheme="minorHAnsi"/>
        </w:rPr>
        <w:t>, (4) the Drought Monitor Network</w:t>
      </w:r>
      <w:r w:rsidR="00964954">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&lt;EndNote&gt;&lt;Cite&gt;&lt;Author&gt;(USDM)&lt;/Author&gt;&lt;Year&gt;2010&lt;/Year&gt;&lt;RecNum&gt;1436&lt;/RecNum&gt;&lt;DisplayText&gt;[15]&lt;/DisplayText&gt;&lt;record&gt;&lt;rec-number&gt;1436&lt;/rec-number&gt;&lt;foreign-keys&gt;&lt;key app="EN" db-id="vd0tfs95d2dw5eerv2j50ptewrrdd0sv9r0z" timestamp="1553783140"&gt;1436&lt;/key&gt;&lt;/foreign-keys&gt;&lt;ref-type name="Online Database"&gt;45&lt;/ref-type&gt;&lt;contributors&gt;&lt;authors&gt;&lt;author&gt;United States Drought Monitor (USDM),&lt;/author&gt;&lt;/authors&gt;&lt;/contributors&gt;&lt;titles&gt;&lt;title&gt;Drought Monitor Data Downloads&lt;/title&gt;&lt;/titles&gt;&lt;dates&gt;&lt;year&gt;2010&lt;/year&gt;&lt;pub-dates&gt;&lt;date&gt;November 13, 2018&lt;/date&gt;&lt;/pub-dates&gt;&lt;/dates&gt;&lt;urls&gt;&lt;related-urls&gt;&lt;url&gt;http://droughtmonitor.unl.edu/&lt;/url&gt;&lt;/related-urls&gt;&lt;/urls&gt;&lt;/record&gt;&lt;/Cite&gt;&lt;/EndNote&gt;</w:instrText>
      </w:r>
      <w:r w:rsidR="00964954">
        <w:rPr>
          <w:rFonts w:eastAsia="Times New Roman" w:cstheme="minorHAnsi"/>
          <w:sz w:val="20"/>
          <w:szCs w:val="20"/>
        </w:rPr>
        <w:fldChar w:fldCharType="separate"/>
      </w:r>
      <w:r w:rsidR="00964954">
        <w:rPr>
          <w:rFonts w:eastAsia="Times New Roman" w:cstheme="minorHAnsi"/>
          <w:noProof/>
          <w:sz w:val="20"/>
          <w:szCs w:val="20"/>
        </w:rPr>
        <w:t>[15]</w:t>
      </w:r>
      <w:r w:rsidR="00964954">
        <w:rPr>
          <w:rFonts w:eastAsia="Times New Roman" w:cstheme="minorHAnsi"/>
          <w:sz w:val="20"/>
          <w:szCs w:val="20"/>
        </w:rPr>
        <w:fldChar w:fldCharType="end"/>
      </w:r>
      <w:r w:rsidRPr="00256239">
        <w:rPr>
          <w:rFonts w:cstheme="minorHAnsi"/>
        </w:rPr>
        <w:t>, (5) the National Contaminant Occurrence Database (NCOD)</w:t>
      </w:r>
      <w:r w:rsidR="00964954">
        <w:rPr>
          <w:rFonts w:eastAsia="Times New Roman" w:cstheme="minorHAnsi"/>
          <w:sz w:val="20"/>
          <w:szCs w:val="20"/>
          <w:lang w:val="fr-FR"/>
        </w:rPr>
        <w:fldChar w:fldCharType="begin"/>
      </w:r>
      <w:r w:rsidR="006C0032">
        <w:rPr>
          <w:rFonts w:eastAsia="Times New Roman" w:cstheme="minorHAnsi"/>
          <w:sz w:val="20"/>
          <w:szCs w:val="20"/>
          <w:lang w:val="fr-FR"/>
        </w:rPr>
        <w:instrText xml:space="preserve"> ADDIN EN.CITE &lt;EndNote&gt;&lt;Cite&gt;&lt;Author&gt;(EPA)&lt;/Author&gt;&lt;Year&gt;2005&lt;/Year&gt;&lt;RecNum&gt;1434&lt;/RecNum&gt;&lt;DisplayText&gt;[16]&lt;/DisplayText&gt;&lt;record&gt;&lt;rec-number&gt;1434&lt;/rec-number&gt;&lt;foreign-keys&gt;&lt;key app="EN" db-id="vd0tfs95d2dw5eerv2j50ptewrrdd0sv9r0z" timestamp="1553783140"&gt;1434&lt;/key&gt;&lt;/foreign-keys&gt;&lt;ref-type name="Online Database"&gt;45&lt;/ref-type&gt;&lt;contributors&gt;&lt;authors&gt;&lt;author&gt;United States Environmental Protection Agency (EPA),&lt;/author&gt;&lt;/authors&gt;&lt;/contributors&gt;&lt;titles&gt;&lt;title&gt;National Contaminant Occurrence Database (NCOD)&lt;/title&gt;&lt;/titles&gt;&lt;dates&gt;&lt;year&gt;2005&lt;/year&gt;&lt;pub-dates&gt;&lt;date&gt;November 13, 2018&lt;/date&gt;&lt;/pub-dates&gt;&lt;/dates&gt;&lt;urls&gt;&lt;related-urls&gt;&lt;url&gt;http://water.epa.gov/scitech/datait/databases/drink/ncod/databases-index.cfm&lt;/url&gt;&lt;/related-urls&gt;&lt;/urls&gt;&lt;/record&gt;&lt;/Cite&gt;&lt;/EndNote&gt;</w:instrText>
      </w:r>
      <w:r w:rsidR="00964954">
        <w:rPr>
          <w:rFonts w:eastAsia="Times New Roman" w:cstheme="minorHAnsi"/>
          <w:sz w:val="20"/>
          <w:szCs w:val="20"/>
          <w:lang w:val="fr-FR"/>
        </w:rPr>
        <w:fldChar w:fldCharType="separate"/>
      </w:r>
      <w:r w:rsidR="00964954">
        <w:rPr>
          <w:rFonts w:eastAsia="Times New Roman" w:cstheme="minorHAnsi"/>
          <w:noProof/>
          <w:sz w:val="20"/>
          <w:szCs w:val="20"/>
          <w:lang w:val="fr-FR"/>
        </w:rPr>
        <w:t>[16]</w:t>
      </w:r>
      <w:r w:rsidR="00964954">
        <w:rPr>
          <w:rFonts w:eastAsia="Times New Roman" w:cstheme="minorHAnsi"/>
          <w:sz w:val="20"/>
          <w:szCs w:val="20"/>
          <w:lang w:val="fr-FR"/>
        </w:rPr>
        <w:fldChar w:fldCharType="end"/>
      </w:r>
      <w:r w:rsidRPr="00256239">
        <w:rPr>
          <w:rFonts w:cstheme="minorHAnsi"/>
        </w:rPr>
        <w:t>, (6) the Safe Drinking Water Information System (SDWIS)</w:t>
      </w:r>
      <w:r w:rsidR="00964954">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&lt;EndNote&gt;&lt;Cite&gt;&lt;Author&gt;(EPA)&lt;/Author&gt;&lt;Year&gt;2010&lt;/Year&gt;&lt;RecNum&gt;1438&lt;/RecNum&gt;&lt;DisplayText&gt;[17]&lt;/DisplayText&gt;&lt;record&gt;&lt;rec-number&gt;1438&lt;/rec-number&gt;&lt;foreign-keys&gt;&lt;key app="EN" db-id="vd0tfs95d2dw5eerv2j50ptewrrdd0sv9r0z" timestamp="1553783140"&gt;1438&lt;/key&gt;&lt;/foreign-keys&gt;&lt;ref-type name="Online Database"&gt;45&lt;/ref-type&gt;&lt;contributors&gt;&lt;authors&gt;&lt;author&gt;United States Environmental Protection Agency (EPA),&lt;/author&gt;&lt;/authors&gt;&lt;/contributors&gt;&lt;titles&gt;&lt;title&gt;Safe Drinking Water Information System&lt;/title&gt;&lt;/titles&gt;&lt;dates&gt;&lt;year&gt;2010&lt;/year&gt;&lt;pub-dates&gt;&lt;date&gt;November 13, 2018&lt;/date&gt;&lt;/pub-dates&gt;&lt;/dates&gt;&lt;urls&gt;&lt;related-urls&gt;&lt;url&gt;https://ofmpub.epa.gov/apex/sfdw/f?p=108:200::::::&lt;/url&gt;&lt;/related-urls&gt;&lt;/urls&gt;&lt;/record&gt;&lt;/Cite&gt;&lt;/EndNote&gt;</w:instrText>
      </w:r>
      <w:r w:rsidR="00964954">
        <w:rPr>
          <w:rFonts w:eastAsia="Times New Roman" w:cstheme="minorHAnsi"/>
          <w:sz w:val="20"/>
          <w:szCs w:val="20"/>
        </w:rPr>
        <w:fldChar w:fldCharType="separate"/>
      </w:r>
      <w:r w:rsidR="00964954">
        <w:rPr>
          <w:rFonts w:eastAsia="Times New Roman" w:cstheme="minorHAnsi"/>
          <w:noProof/>
          <w:sz w:val="20"/>
          <w:szCs w:val="20"/>
        </w:rPr>
        <w:t>[17]</w:t>
      </w:r>
      <w:r w:rsidR="00964954">
        <w:rPr>
          <w:rFonts w:eastAsia="Times New Roman" w:cstheme="minorHAnsi"/>
          <w:sz w:val="20"/>
          <w:szCs w:val="20"/>
        </w:rPr>
        <w:fldChar w:fldCharType="end"/>
      </w:r>
      <w:r w:rsidRPr="00256239">
        <w:rPr>
          <w:rFonts w:eastAsia="Times New Roman" w:cstheme="minorHAnsi"/>
          <w:sz w:val="20"/>
          <w:szCs w:val="20"/>
        </w:rPr>
        <w:t>.</w:t>
      </w:r>
      <w:r w:rsidRPr="00256239">
        <w:rPr>
          <w:rFonts w:cstheme="minorHAnsi"/>
        </w:rPr>
        <w:t xml:space="preserve"> Using these six data sources, variables were created to represent seven constructs that describe the overall water environment. The seven constructs were (1) overall water quality, (2) general water contamination, (3) drinking water quality, (4) domestic use, (5) atmospheric deposition, (6) drought, and (7) chemical contamination.</w:t>
      </w:r>
    </w:p>
    <w:p w14:paraId="44CE6BF7" w14:textId="2F6C9243" w:rsidR="00BE7B51" w:rsidRPr="00256239" w:rsidRDefault="00BE7B51" w:rsidP="00075824">
      <w:pPr>
        <w:spacing w:line="240" w:lineRule="auto"/>
        <w:rPr>
          <w:rFonts w:cstheme="minorHAnsi"/>
        </w:rPr>
      </w:pPr>
      <w:r w:rsidRPr="00256239">
        <w:rPr>
          <w:rFonts w:cstheme="minorHAnsi"/>
        </w:rPr>
        <w:t>The Watershed Assessment, Tracking, and Environmental Results (WATERS) Program</w:t>
      </w:r>
      <w:r w:rsidR="00964954">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&lt;EndNote&gt;&lt;Cite&gt;&lt;Author&gt;(EPA)&lt;/Author&gt;&lt;Year&gt;2010&lt;/Year&gt;&lt;RecNum&gt;1433&lt;/RecNum&gt;&lt;DisplayText&gt;[12]&lt;/DisplayText&gt;&lt;record&gt;&lt;rec-number&gt;1433&lt;/rec-number&gt;&lt;foreign-keys&gt;&lt;key app="EN" db-id="vd0tfs95d2dw5eerv2j50ptewrrdd0sv9r0z" timestamp="1553783140"&gt;1433&lt;/key&gt;&lt;/foreign-keys&gt;&lt;ref-type name="Online Database"&gt;45&lt;/ref-type&gt;&lt;contributors&gt;&lt;authors&gt;&lt;author&gt;United States Environmental Protection Agency (EPA),&lt;/author&gt;&lt;/authors&gt;&lt;/contributors&gt;&lt;titles&gt;&lt;title&gt;Watershed Assessment, Tracking and Environmental Results (WATERS)&lt;/title&gt;&lt;/titles&gt;&lt;dates&gt;&lt;year&gt;2010&lt;/year&gt;&lt;pub-dates&gt;&lt;date&gt;November 13, 2018&lt;/date&gt;&lt;/pub-dates&gt;&lt;/dates&gt;&lt;urls&gt;&lt;related-urls&gt;&lt;url&gt;http://www.epa.gov/waters/&lt;/url&gt;&lt;/related-urls&gt;&lt;/urls&gt;&lt;/record&gt;&lt;/Cite&gt;&lt;/EndNote&gt;</w:instrText>
      </w:r>
      <w:r w:rsidR="00964954">
        <w:rPr>
          <w:rFonts w:eastAsia="Times New Roman" w:cstheme="minorHAnsi"/>
          <w:sz w:val="20"/>
          <w:szCs w:val="20"/>
        </w:rPr>
        <w:fldChar w:fldCharType="separate"/>
      </w:r>
      <w:r w:rsidR="00964954">
        <w:rPr>
          <w:rFonts w:eastAsia="Times New Roman" w:cstheme="minorHAnsi"/>
          <w:noProof/>
          <w:sz w:val="20"/>
          <w:szCs w:val="20"/>
        </w:rPr>
        <w:t>[12]</w:t>
      </w:r>
      <w:r w:rsidR="00964954">
        <w:rPr>
          <w:rFonts w:eastAsia="Times New Roman" w:cstheme="minorHAnsi"/>
          <w:sz w:val="20"/>
          <w:szCs w:val="20"/>
        </w:rPr>
        <w:fldChar w:fldCharType="end"/>
      </w:r>
      <w:r w:rsidRPr="00256239">
        <w:rPr>
          <w:rFonts w:eastAsia="Times New Roman" w:cstheme="minorHAnsi"/>
          <w:noProof/>
          <w:sz w:val="20"/>
          <w:szCs w:val="20"/>
          <w:vertAlign w:val="superscript"/>
        </w:rPr>
        <w:t xml:space="preserve"> </w:t>
      </w:r>
      <w:r w:rsidRPr="00256239">
        <w:rPr>
          <w:rFonts w:cstheme="minorHAnsi"/>
        </w:rPr>
        <w:t xml:space="preserve">database represents the surface water assessment programs under the Clean Water Act (CWA). A limitation of this data source is that data are maintained at the state level and reported to the Federal system. Although all states report county-level data, there is little consistency in the temporal reporting and type of data reported across States. These data were first geocoded to a specific stream length in the </w:t>
      </w:r>
      <w:bookmarkStart w:id="26" w:name="_Hlk5181654"/>
      <w:r w:rsidRPr="00256239">
        <w:rPr>
          <w:rFonts w:cstheme="minorHAnsi"/>
        </w:rPr>
        <w:t>National Hydrography Dataset</w:t>
      </w:r>
      <w:r w:rsidR="00964954">
        <w:rPr>
          <w:rFonts w:cstheme="minorHAnsi"/>
        </w:rPr>
        <w:fldChar w:fldCharType="begin"/>
      </w:r>
      <w:r w:rsidR="006C0032">
        <w:rPr>
          <w:rFonts w:cstheme="minorHAnsi"/>
        </w:rPr>
        <w:instrText xml:space="preserve"> ADDIN EN.CITE &lt;EndNote&gt;&lt;Cite&gt;&lt;Author&gt;(USGS)&lt;/Author&gt;&lt;Year&gt;2019&lt;/Year&gt;&lt;RecNum&gt;1459&lt;/RecNum&gt;&lt;DisplayText&gt;[38]&lt;/DisplayText&gt;&lt;record&gt;&lt;rec-number&gt;1459&lt;/rec-number&gt;&lt;foreign-keys&gt;&lt;key app="EN" db-id="vd0tfs95d2dw5eerv2j50ptewrrdd0sv9r0z" timestamp="1554235681"&gt;1459&lt;/key&gt;&lt;/foreign-keys&gt;&lt;ref-type name="Web Page"&gt;12&lt;/ref-type&gt;&lt;contributors&gt;&lt;authors&gt;&lt;author&gt;United States Geologic Services (USGS),&lt;/author&gt;&lt;/authors&gt;&lt;/contributors&gt;&lt;titles&gt;&lt;title&gt;National Hydrography Dataset&lt;/title&gt;&lt;/titles&gt;&lt;volume&gt;2019&lt;/volume&gt;&lt;number&gt;April 2&lt;/number&gt;&lt;dates&gt;&lt;year&gt;2019&lt;/year&gt;&lt;/dates&gt;&lt;urls&gt;&lt;related-urls&gt;&lt;url&gt;https://www.usgs.gov/core-science-systems/ngp/national-hydrography&lt;/url&gt;&lt;/related-urls&gt;&lt;/urls&gt;&lt;/record&gt;&lt;/Cite&gt;&lt;/EndNote&gt;</w:instrText>
      </w:r>
      <w:r w:rsidR="00964954">
        <w:rPr>
          <w:rFonts w:cstheme="minorHAnsi"/>
        </w:rPr>
        <w:fldChar w:fldCharType="separate"/>
      </w:r>
      <w:r w:rsidR="006A557E">
        <w:rPr>
          <w:rFonts w:cstheme="minorHAnsi"/>
          <w:noProof/>
        </w:rPr>
        <w:t>[38]</w:t>
      </w:r>
      <w:r w:rsidR="00964954">
        <w:rPr>
          <w:rFonts w:cstheme="minorHAnsi"/>
        </w:rPr>
        <w:fldChar w:fldCharType="end"/>
      </w:r>
      <w:r w:rsidRPr="00256239">
        <w:rPr>
          <w:rFonts w:cstheme="minorHAnsi"/>
        </w:rPr>
        <w:t xml:space="preserve"> via the REACH Address Database (RAD)</w:t>
      </w:r>
      <w:r w:rsidR="00964954">
        <w:rPr>
          <w:rFonts w:cstheme="minorHAnsi"/>
        </w:rPr>
        <w:fldChar w:fldCharType="begin"/>
      </w:r>
      <w:r w:rsidR="006A557E">
        <w:rPr>
          <w:rFonts w:cstheme="minorHAnsi"/>
        </w:rPr>
        <w:instrText xml:space="preserve"> ADDIN EN.CITE &lt;EndNote&gt;&lt;Cite&gt;&lt;Author&gt;United States Environmental Protection Agency (EPA)&lt;/Author&gt;&lt;Year&gt;2010&lt;/Year&gt;&lt;RecNum&gt;1097&lt;/RecNum&gt;&lt;DisplayText&gt;[39]&lt;/DisplayText&gt;&lt;record&gt;&lt;rec-number&gt;1097&lt;/rec-number&gt;&lt;foreign-keys&gt;&lt;key app="EN" db-id="vd0tfs95d2dw5eerv2j50ptewrrdd0sv9r0z" timestamp="1370022048"&gt;1097&lt;/key&gt;&lt;/foreign-keys&gt;&lt;ref-type name="Web Page"&gt;12&lt;/ref-type&gt;&lt;contributors&gt;&lt;authors&gt;&lt;author&gt;United States Environmental Protection Agency (EPA),&lt;/author&gt;&lt;/authors&gt;&lt;/contributors&gt;&lt;titles&gt;&lt;title&gt;Reach Address Database&lt;/title&gt;&lt;/titles&gt;&lt;volume&gt;2013&lt;/volume&gt;&lt;number&gt;May 31, 2013&lt;/number&gt;&lt;dates&gt;&lt;year&gt;2010&lt;/year&gt;&lt;/dates&gt;&lt;urls&gt;&lt;related-urls&gt;&lt;url&gt;http://www.epa.gov/waters/doc/rad/index.html&lt;/url&gt;&lt;/related-urls&gt;&lt;/urls&gt;&lt;/record&gt;&lt;/Cite&gt;&lt;/EndNote&gt;</w:instrText>
      </w:r>
      <w:r w:rsidR="00964954">
        <w:rPr>
          <w:rFonts w:cstheme="minorHAnsi"/>
        </w:rPr>
        <w:fldChar w:fldCharType="separate"/>
      </w:r>
      <w:r w:rsidR="006A557E">
        <w:rPr>
          <w:rFonts w:cstheme="minorHAnsi"/>
          <w:noProof/>
        </w:rPr>
        <w:t>[39]</w:t>
      </w:r>
      <w:r w:rsidR="00964954">
        <w:rPr>
          <w:rFonts w:cstheme="minorHAnsi"/>
        </w:rPr>
        <w:fldChar w:fldCharType="end"/>
      </w:r>
      <w:r w:rsidRPr="00256239">
        <w:rPr>
          <w:rFonts w:cstheme="minorHAnsi"/>
        </w:rPr>
        <w:t xml:space="preserve">. </w:t>
      </w:r>
      <w:bookmarkEnd w:id="26"/>
      <w:r w:rsidRPr="00256239">
        <w:rPr>
          <w:rFonts w:cstheme="minorHAnsi"/>
        </w:rPr>
        <w:t>The geocoded WATERS Program data were used to calculate human-exposure-related variables, such as percentage of stream length impaired for recreational use. This dataset is the only database maintaining information on EPA CWA regulations, which is a strength.</w:t>
      </w:r>
    </w:p>
    <w:p w14:paraId="3E10C6AF" w14:textId="0413306A" w:rsidR="00BE7B51" w:rsidRPr="00256239" w:rsidRDefault="00BE7B51" w:rsidP="00075824">
      <w:pPr>
        <w:rPr>
          <w:rFonts w:cstheme="minorHAnsi"/>
        </w:rPr>
      </w:pPr>
      <w:r w:rsidRPr="00256239">
        <w:rPr>
          <w:rFonts w:cstheme="minorHAnsi"/>
        </w:rPr>
        <w:lastRenderedPageBreak/>
        <w:t>The National Contaminant Occurrence Database (NCOD)</w:t>
      </w:r>
      <w:r w:rsidR="006A5AEE">
        <w:rPr>
          <w:rFonts w:eastAsia="Times New Roman" w:cstheme="minorHAnsi"/>
          <w:sz w:val="20"/>
          <w:szCs w:val="20"/>
          <w:lang w:val="fr-FR"/>
        </w:rPr>
        <w:fldChar w:fldCharType="begin"/>
      </w:r>
      <w:r w:rsidR="006C0032">
        <w:rPr>
          <w:rFonts w:eastAsia="Times New Roman" w:cstheme="minorHAnsi"/>
          <w:sz w:val="20"/>
          <w:szCs w:val="20"/>
          <w:lang w:val="fr-FR"/>
        </w:rPr>
        <w:instrText xml:space="preserve"> ADDIN EN.CITE &lt;EndNote&gt;&lt;Cite&gt;&lt;Author&gt;(EPA)&lt;/Author&gt;&lt;Year&gt;2005&lt;/Year&gt;&lt;RecNum&gt;1434&lt;/RecNum&gt;&lt;DisplayText&gt;[16]&lt;/DisplayText&gt;&lt;record&gt;&lt;rec-number&gt;1434&lt;/rec-number&gt;&lt;foreign-keys&gt;&lt;key app="EN" db-id="vd0tfs95d2dw5eerv2j50ptewrrdd0sv9r0z" timestamp="1553783140"&gt;1434&lt;/key&gt;&lt;/foreign-keys&gt;&lt;ref-type name="Online Database"&gt;45&lt;/ref-type&gt;&lt;contributors&gt;&lt;authors&gt;&lt;author&gt;United States Environmental Protection Agency (EPA),&lt;/author&gt;&lt;/authors&gt;&lt;/contributors&gt;&lt;titles&gt;&lt;title&gt;National Contaminant Occurrence Database (NCOD)&lt;/title&gt;&lt;/titles&gt;&lt;dates&gt;&lt;year&gt;2005&lt;/year&gt;&lt;pub-dates&gt;&lt;date&gt;November 13, 2018&lt;/date&gt;&lt;/pub-dates&gt;&lt;/dates&gt;&lt;urls&gt;&lt;related-urls&gt;&lt;url&gt;http://water.epa.gov/scitech/datait/databases/drink/ncod/databases-index.cfm&lt;/url&gt;&lt;/related-urls&gt;&lt;/urls&gt;&lt;/record&gt;&lt;/Cite&gt;&lt;/EndNote&gt;</w:instrText>
      </w:r>
      <w:r w:rsidR="006A5AEE">
        <w:rPr>
          <w:rFonts w:eastAsia="Times New Roman" w:cstheme="minorHAnsi"/>
          <w:sz w:val="20"/>
          <w:szCs w:val="20"/>
          <w:lang w:val="fr-FR"/>
        </w:rPr>
        <w:fldChar w:fldCharType="separate"/>
      </w:r>
      <w:r w:rsidR="006A5AEE">
        <w:rPr>
          <w:rFonts w:eastAsia="Times New Roman" w:cstheme="minorHAnsi"/>
          <w:noProof/>
          <w:sz w:val="20"/>
          <w:szCs w:val="20"/>
          <w:lang w:val="fr-FR"/>
        </w:rPr>
        <w:t>[16]</w:t>
      </w:r>
      <w:r w:rsidR="006A5AEE">
        <w:rPr>
          <w:rFonts w:eastAsia="Times New Roman" w:cstheme="minorHAnsi"/>
          <w:sz w:val="20"/>
          <w:szCs w:val="20"/>
          <w:lang w:val="fr-FR"/>
        </w:rPr>
        <w:fldChar w:fldCharType="end"/>
      </w:r>
      <w:r w:rsidRPr="00256239">
        <w:rPr>
          <w:rFonts w:cstheme="minorHAnsi"/>
        </w:rPr>
        <w:t xml:space="preserve"> is a surveillance database maintained to satisfy the requirements of the Safe Drinking Water Act. This database includes information on contaminants in public water supplies that are not measured elsewhere. The survey is conducted every 6 years, and data are provided by public water suppliers. The data are limited as they are provided by public water suppliers, and, therefore, spatial aggregation was needed to get county-level estimates. </w:t>
      </w:r>
      <w:r w:rsidRPr="00256239">
        <w:rPr>
          <w:rFonts w:cstheme="minorHAnsi"/>
          <w:i/>
        </w:rPr>
        <w:t>Estimated Use of Water in the United States</w:t>
      </w:r>
      <w:r w:rsidR="006A5AEE">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&lt;EndNote&gt;&lt;Cite&gt;&lt;Author&gt;(USGS)&lt;/Author&gt;&lt;Year&gt;2010&lt;/Year&gt;&lt;RecNum&gt;1435&lt;/RecNum&gt;&lt;DisplayText&gt;[14]&lt;/DisplayText&gt;&lt;record&gt;&lt;rec-number&gt;1435&lt;/rec-number&gt;&lt;foreign-keys&gt;&lt;key app="EN" db-id="vd0tfs95d2dw5eerv2j50ptewrrdd0sv9r0z" timestamp="1553783140"&gt;1435&lt;/key&gt;&lt;/foreign-keys&gt;&lt;ref-type name="Online Database"&gt;45&lt;/ref-type&gt;&lt;contributors&gt;&lt;authors&gt;&lt;author&gt;United States Geological Survey (USGS),&lt;/author&gt;&lt;/authors&gt;&lt;/contributors&gt;&lt;titles&gt;&lt;title&gt;Estimated Use of Water in the United States&lt;/title&gt;&lt;/titles&gt;&lt;dates&gt;&lt;year&gt;2010&lt;/year&gt;&lt;pub-dates&gt;&lt;date&gt;2018 November 13&lt;/date&gt;&lt;/pub-dates&gt;&lt;/dates&gt;&lt;urls&gt;&lt;related-urls&gt;&lt;url&gt;http://water.usgs.gov/watuse/&lt;/url&gt;&lt;/related-urls&gt;&lt;/urls&gt;&lt;/record&gt;&lt;/Cite&gt;&lt;/EndNote&gt;</w:instrText>
      </w:r>
      <w:r w:rsidR="006A5AEE">
        <w:rPr>
          <w:rFonts w:eastAsia="Times New Roman" w:cstheme="minorHAnsi"/>
          <w:sz w:val="20"/>
          <w:szCs w:val="20"/>
        </w:rPr>
        <w:fldChar w:fldCharType="separate"/>
      </w:r>
      <w:r w:rsidR="006A5AEE">
        <w:rPr>
          <w:rFonts w:eastAsia="Times New Roman" w:cstheme="minorHAnsi"/>
          <w:noProof/>
          <w:sz w:val="20"/>
          <w:szCs w:val="20"/>
        </w:rPr>
        <w:t>[14]</w:t>
      </w:r>
      <w:r w:rsidR="006A5AEE">
        <w:rPr>
          <w:rFonts w:eastAsia="Times New Roman" w:cstheme="minorHAnsi"/>
          <w:sz w:val="20"/>
          <w:szCs w:val="20"/>
        </w:rPr>
        <w:fldChar w:fldCharType="end"/>
      </w:r>
      <w:r w:rsidR="006A5AEE">
        <w:rPr>
          <w:rFonts w:eastAsia="Times New Roman" w:cstheme="minorHAnsi"/>
          <w:sz w:val="20"/>
          <w:szCs w:val="20"/>
        </w:rPr>
        <w:t>,</w:t>
      </w:r>
      <w:r w:rsidRPr="00256239">
        <w:rPr>
          <w:rFonts w:cstheme="minorHAnsi"/>
        </w:rPr>
        <w:t xml:space="preserve"> which is modeled by the </w:t>
      </w:r>
      <w:r w:rsidR="007966B1">
        <w:rPr>
          <w:rFonts w:cstheme="minorHAnsi"/>
          <w:bCs/>
          <w:iCs/>
          <w:color w:val="000000"/>
        </w:rPr>
        <w:t>United States</w:t>
      </w:r>
      <w:r w:rsidRPr="00256239">
        <w:rPr>
          <w:rFonts w:cstheme="minorHAnsi"/>
          <w:bCs/>
          <w:iCs/>
          <w:color w:val="000000"/>
        </w:rPr>
        <w:t xml:space="preserve"> Geological Survey</w:t>
      </w:r>
      <w:r w:rsidRPr="00256239">
        <w:rPr>
          <w:rFonts w:cstheme="minorHAnsi"/>
        </w:rPr>
        <w:t>, provided county-level estimates of water withdrawals (an indication of water stress in a county) for domestic, irrigation, livestock, and industrial use. This dataset already is provided at the county level, which is a strength. However, it is limited as the estimates are based on several different data sources.</w:t>
      </w:r>
    </w:p>
    <w:p w14:paraId="24A30D41" w14:textId="58739B52" w:rsidR="00BE7B51" w:rsidRPr="00256239" w:rsidRDefault="00BE7B51" w:rsidP="00075824">
      <w:pPr>
        <w:pStyle w:val="Header"/>
        <w:spacing w:after="160"/>
        <w:rPr>
          <w:rFonts w:asciiTheme="minorHAnsi" w:hAnsiTheme="minorHAnsi" w:cstheme="minorHAnsi"/>
          <w:sz w:val="22"/>
          <w:szCs w:val="22"/>
        </w:rPr>
      </w:pPr>
      <w:r w:rsidRPr="00256239">
        <w:rPr>
          <w:rFonts w:asciiTheme="minorHAnsi" w:hAnsiTheme="minorHAnsi" w:cstheme="minorHAnsi"/>
          <w:sz w:val="22"/>
          <w:szCs w:val="22"/>
        </w:rPr>
        <w:t>Two data sources provided information on meteorological impacts on water quality. The Drought Monitor Data</w:t>
      </w:r>
      <w:r w:rsidR="006A5AEE">
        <w:rPr>
          <w:rFonts w:cstheme="minorHAnsi"/>
          <w:sz w:val="20"/>
          <w:szCs w:val="20"/>
        </w:rPr>
        <w:fldChar w:fldCharType="begin"/>
      </w:r>
      <w:r w:rsidR="006C0032">
        <w:rPr>
          <w:rFonts w:cstheme="minorHAnsi"/>
          <w:sz w:val="20"/>
          <w:szCs w:val="20"/>
        </w:rPr>
        <w:instrText xml:space="preserve"> ADDIN EN.CITE &lt;EndNote&gt;&lt;Cite&gt;&lt;Author&gt;(USDM)&lt;/Author&gt;&lt;Year&gt;2010&lt;/Year&gt;&lt;RecNum&gt;1436&lt;/RecNum&gt;&lt;DisplayText&gt;[15]&lt;/DisplayText&gt;&lt;record&gt;&lt;rec-number&gt;1436&lt;/rec-number&gt;&lt;foreign-keys&gt;&lt;key app="EN" db-id="vd0tfs95d2dw5eerv2j50ptewrrdd0sv9r0z" timestamp="1553783140"&gt;1436&lt;/key&gt;&lt;/foreign-keys&gt;&lt;ref-type name="Online Database"&gt;45&lt;/ref-type&gt;&lt;contributors&gt;&lt;authors&gt;&lt;author&gt;United States Drought Monitor (USDM),&lt;/author&gt;&lt;/authors&gt;&lt;/contributors&gt;&lt;titles&gt;&lt;title&gt;Drought Monitor Data Downloads&lt;/title&gt;&lt;/titles&gt;&lt;dates&gt;&lt;year&gt;2010&lt;/year&gt;&lt;pub-dates&gt;&lt;date&gt;November 13, 2018&lt;/date&gt;&lt;/pub-dates&gt;&lt;/dates&gt;&lt;urls&gt;&lt;related-urls&gt;&lt;url&gt;http://droughtmonitor.unl.edu/&lt;/url&gt;&lt;/related-urls&gt;&lt;/urls&gt;&lt;/record&gt;&lt;/Cite&gt;&lt;/EndNote&gt;</w:instrText>
      </w:r>
      <w:r w:rsidR="006A5AEE">
        <w:rPr>
          <w:rFonts w:cstheme="minorHAnsi"/>
          <w:sz w:val="20"/>
          <w:szCs w:val="20"/>
        </w:rPr>
        <w:fldChar w:fldCharType="separate"/>
      </w:r>
      <w:r w:rsidR="006A5AEE">
        <w:rPr>
          <w:rFonts w:cstheme="minorHAnsi"/>
          <w:noProof/>
          <w:sz w:val="20"/>
          <w:szCs w:val="20"/>
        </w:rPr>
        <w:t>[15]</w:t>
      </w:r>
      <w:r w:rsidR="006A5AEE">
        <w:rPr>
          <w:rFonts w:cstheme="minorHAnsi"/>
          <w:sz w:val="20"/>
          <w:szCs w:val="20"/>
        </w:rPr>
        <w:fldChar w:fldCharType="end"/>
      </w:r>
      <w:r w:rsidRPr="00256239">
        <w:rPr>
          <w:rFonts w:asciiTheme="minorHAnsi" w:hAnsiTheme="minorHAnsi" w:cstheme="minorHAnsi"/>
          <w:sz w:val="22"/>
          <w:szCs w:val="22"/>
        </w:rPr>
        <w:t xml:space="preserve"> are modeled weekly drought conditions. Weekly coverage for the entire country is a strength of this dataset. The National Atmospheric Deposition Program (NADP)</w:t>
      </w:r>
      <w:r w:rsidR="006A5AEE">
        <w:rPr>
          <w:rFonts w:cstheme="minorHAnsi"/>
          <w:sz w:val="20"/>
          <w:szCs w:val="20"/>
        </w:rPr>
        <w:fldChar w:fldCharType="begin"/>
      </w:r>
      <w:r w:rsidR="006A5AEE">
        <w:rPr>
          <w:rFonts w:cstheme="minorHAnsi"/>
          <w:sz w:val="20"/>
          <w:szCs w:val="20"/>
        </w:rPr>
        <w:instrText xml:space="preserve"> ADDIN EN.CITE &lt;EndNote&gt;&lt;Cite&gt;&lt;Author&gt;Program&lt;/Author&gt;&lt;Year&gt;2010&lt;/Year&gt;&lt;RecNum&gt;1437&lt;/RecNum&gt;&lt;DisplayText&gt;[13]&lt;/DisplayText&gt;&lt;record&gt;&lt;rec-number&gt;1437&lt;/rec-number&gt;&lt;foreign-keys&gt;&lt;key app="EN" db-id="vd0tfs95d2dw5eerv2j50ptewrrdd0sv9r0z" timestamp="1553783140"&gt;1437&lt;/key&gt;&lt;/foreign-keys&gt;&lt;ref-type name="Online Database"&gt;45&lt;/ref-type&gt;&lt;contributors&gt;&lt;authors&gt;&lt;author&gt;National Atmospheric Deposition Program&lt;/author&gt;&lt;/authors&gt;&lt;/contributors&gt;&lt;titles&gt;&lt;title&gt;National Atmospheric Deposition Program&lt;/title&gt;&lt;/titles&gt;&lt;dates&gt;&lt;year&gt;2010&lt;/year&gt;&lt;pub-dates&gt;&lt;date&gt;November 13, 2018&lt;/date&gt;&lt;/pub-dates&gt;&lt;/dates&gt;&lt;urls&gt;&lt;related-urls&gt;&lt;url&gt;http://nadp.sws.uiuc.edu/&lt;/url&gt;&lt;/related-urls&gt;&lt;/urls&gt;&lt;/record&gt;&lt;/Cite&gt;&lt;/EndNote&gt;</w:instrText>
      </w:r>
      <w:r w:rsidR="006A5AEE">
        <w:rPr>
          <w:rFonts w:cstheme="minorHAnsi"/>
          <w:sz w:val="20"/>
          <w:szCs w:val="20"/>
        </w:rPr>
        <w:fldChar w:fldCharType="separate"/>
      </w:r>
      <w:r w:rsidR="006A5AEE">
        <w:rPr>
          <w:rFonts w:cstheme="minorHAnsi"/>
          <w:noProof/>
          <w:sz w:val="20"/>
          <w:szCs w:val="20"/>
        </w:rPr>
        <w:t>[13]</w:t>
      </w:r>
      <w:r w:rsidR="006A5AEE">
        <w:rPr>
          <w:rFonts w:cstheme="minorHAnsi"/>
          <w:sz w:val="20"/>
          <w:szCs w:val="20"/>
        </w:rPr>
        <w:fldChar w:fldCharType="end"/>
      </w:r>
      <w:r w:rsidRPr="00256239">
        <w:rPr>
          <w:rFonts w:asciiTheme="minorHAnsi" w:hAnsiTheme="minorHAnsi" w:cstheme="minorHAnsi"/>
          <w:sz w:val="22"/>
          <w:szCs w:val="22"/>
        </w:rPr>
        <w:t xml:space="preserve"> provided weekly measures and national coverage of the deposition of various pollutants from rainfall using monitors around the country. Again, this database provided weekly information for the entire country; however, it was reported by monitors and required spatial aggregation to achieve county-level estimates.</w:t>
      </w:r>
    </w:p>
    <w:p w14:paraId="1E403CC0" w14:textId="3777963B" w:rsidR="00BE7B51" w:rsidRPr="00256239" w:rsidRDefault="00BE7B51" w:rsidP="00075824">
      <w:pPr>
        <w:rPr>
          <w:rFonts w:cstheme="minorHAnsi"/>
        </w:rPr>
      </w:pPr>
      <w:r w:rsidRPr="00256239">
        <w:rPr>
          <w:rFonts w:cstheme="minorHAnsi"/>
        </w:rPr>
        <w:t>Drinking water quality data was gathered from the Safe Drinking Water Information System</w:t>
      </w:r>
      <w:r w:rsidR="006A5AEE">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&lt;EndNote&gt;&lt;Cite&gt;&lt;Author&gt;(EPA)&lt;/Author&gt;&lt;Year&gt;2010&lt;/Year&gt;&lt;RecNum&gt;1438&lt;/RecNum&gt;&lt;DisplayText&gt;[17]&lt;/DisplayText&gt;&lt;record&gt;&lt;rec-number&gt;1438&lt;/rec-number&gt;&lt;foreign-keys&gt;&lt;key app="EN" db-id="vd0tfs95d2dw5eerv2j50ptewrrdd0sv9r0z" timestamp="1553783140"&gt;1438&lt;/key&gt;&lt;/foreign-keys&gt;&lt;ref-type name="Online Database"&gt;45&lt;/ref-type&gt;&lt;contributors&gt;&lt;authors&gt;&lt;author&gt;United States Environmental Protection Agency (EPA),&lt;/author&gt;&lt;/authors&gt;&lt;/contributors&gt;&lt;titles&gt;&lt;title&gt;Safe Drinking Water Information System&lt;/title&gt;&lt;/titles&gt;&lt;dates&gt;&lt;year&gt;2010&lt;/year&gt;&lt;pub-dates&gt;&lt;date&gt;November 13, 2018&lt;/date&gt;&lt;/pub-dates&gt;&lt;/dates&gt;&lt;urls&gt;&lt;related-urls&gt;&lt;url&gt;https://ofmpub.epa.gov/apex/sfdw/f?p=108:200::::::&lt;/url&gt;&lt;/related-urls&gt;&lt;/urls&gt;&lt;/record&gt;&lt;/Cite&gt;&lt;/EndNote&gt;</w:instrText>
      </w:r>
      <w:r w:rsidR="006A5AEE">
        <w:rPr>
          <w:rFonts w:eastAsia="Times New Roman" w:cstheme="minorHAnsi"/>
          <w:sz w:val="20"/>
          <w:szCs w:val="20"/>
        </w:rPr>
        <w:fldChar w:fldCharType="separate"/>
      </w:r>
      <w:r w:rsidR="006A5AEE">
        <w:rPr>
          <w:rFonts w:eastAsia="Times New Roman" w:cstheme="minorHAnsi"/>
          <w:noProof/>
          <w:sz w:val="20"/>
          <w:szCs w:val="20"/>
        </w:rPr>
        <w:t>[17]</w:t>
      </w:r>
      <w:r w:rsidR="006A5AEE">
        <w:rPr>
          <w:rFonts w:eastAsia="Times New Roman" w:cstheme="minorHAnsi"/>
          <w:sz w:val="20"/>
          <w:szCs w:val="20"/>
        </w:rPr>
        <w:fldChar w:fldCharType="end"/>
      </w:r>
      <w:r w:rsidRPr="00256239">
        <w:rPr>
          <w:rFonts w:cstheme="minorHAnsi"/>
        </w:rPr>
        <w:t xml:space="preserve"> (SDWIS) which is a  repository maintained for compliance with Federal regulations. This is a new data source to the water domain. SDWIS provides publicly available data based on requirements from the Safe Drinking Water Act. States are required to report basic information about the public water systems (PWS), violations, and enforcement information. The health-based violations provided in SDWIS are not measured elsewhere. Of the SDWIS measures, only total coliform health-based violations was considered for inclusion in the 2006-2010 EQI as the other contaminant categories have a high frequency of missing data (arsenic: 87.18%; ground water: 97.8%; inorganic chemicals: 97.04%; lead and copper: 90.87%; long term enhanced surface water treatment rule 1 and 2: 87.69%; nitrates: 91.92%; radionuclides: 89.76%; disinfection and disinfectant byproducts: 66.43%; surface water treatment: 90.84%; synthetic organics: 98.79%; volatile organic chemicals: 98.5%) for health-based violations. Average total coliform health-based violations were used to estimate the proportion of the county population affected by coliform violations between 2006 and 2010.  </w:t>
      </w:r>
      <w:r w:rsidRPr="00256239">
        <w:rPr>
          <w:rFonts w:cstheme="minorHAnsi"/>
        </w:rPr>
        <w:tab/>
      </w:r>
    </w:p>
    <w:p w14:paraId="216745D4" w14:textId="77777777" w:rsidR="00BE7B51" w:rsidRPr="00D029AF" w:rsidRDefault="00BE7B51" w:rsidP="00075824">
      <w:pPr>
        <w:rPr>
          <w:rFonts w:cstheme="minorHAnsi"/>
          <w:i/>
        </w:rPr>
      </w:pPr>
      <w:r w:rsidRPr="00D029AF">
        <w:rPr>
          <w:rFonts w:cstheme="minorHAnsi"/>
          <w:i/>
        </w:rPr>
        <w:t>Land Domain</w:t>
      </w:r>
    </w:p>
    <w:p w14:paraId="11EE92B6" w14:textId="27D011F0" w:rsidR="00BE7B51" w:rsidRPr="00256239" w:rsidRDefault="00BE7B51" w:rsidP="00075824">
      <w:pPr>
        <w:rPr>
          <w:rFonts w:cstheme="minorHAnsi"/>
        </w:rPr>
      </w:pPr>
      <w:r w:rsidRPr="00256239">
        <w:rPr>
          <w:rFonts w:cstheme="minorHAnsi"/>
        </w:rPr>
        <w:t>The land domain included five data sources representing five constructs: (1) Agriculture, (2) Pesticides, (3) Facilities, (4) Radon, and (5) Mining Activity. The data sources identified for this domain include: 2007 Census of Agriculture</w:t>
      </w:r>
      <w:r w:rsidR="003B5DD8">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&lt;EndNote&gt;&lt;Cite&gt;&lt;Author&gt;(USDA)&lt;/Author&gt;&lt;Year&gt;2009&lt;/Year&gt;&lt;RecNum&gt;1440&lt;/RecNum&gt;&lt;DisplayText&gt;[19]&lt;/DisplayText&gt;&lt;record&gt;&lt;rec-number&gt;1440&lt;/rec-number&gt;&lt;foreign-keys&gt;&lt;key app="EN" db-id="vd0tfs95d2dw5eerv2j50ptewrrdd0sv9r0z" timestamp="1553783140"&gt;1440&lt;/key&gt;&lt;/foreign-keys&gt;&lt;ref-type name="Report"&gt;27&lt;/ref-type&gt;&lt;contributors&gt;&lt;authors&gt;&lt;author&gt;United States Department of Agriculture (USDA),&lt;/author&gt;&lt;/authors&gt;&lt;/contributors&gt;&lt;titles&gt;&lt;title&gt;2007 Census of Agriculture full report&lt;/title&gt;&lt;/titles&gt;&lt;dates&gt;&lt;year&gt;2009&lt;/year&gt;&lt;/dates&gt;&lt;urls&gt;&lt;related-urls&gt;&lt;url&gt;http://www.agcensus.usda.gov/Publications/2007/index.asp&lt;/url&gt;&lt;/related-urls&gt;&lt;/urls&gt;&lt;access-date&gt;November 13, 2018&lt;/access-date&gt;&lt;/record&gt;&lt;/Cite&gt;&lt;/EndNote&gt;</w:instrText>
      </w:r>
      <w:r w:rsidR="003B5DD8">
        <w:rPr>
          <w:rFonts w:eastAsia="Times New Roman" w:cstheme="minorHAnsi"/>
          <w:sz w:val="20"/>
          <w:szCs w:val="20"/>
        </w:rPr>
        <w:fldChar w:fldCharType="separate"/>
      </w:r>
      <w:r w:rsidR="003B5DD8">
        <w:rPr>
          <w:rFonts w:eastAsia="Times New Roman" w:cstheme="minorHAnsi"/>
          <w:noProof/>
          <w:sz w:val="20"/>
          <w:szCs w:val="20"/>
        </w:rPr>
        <w:t>[19]</w:t>
      </w:r>
      <w:r w:rsidR="003B5DD8">
        <w:rPr>
          <w:rFonts w:eastAsia="Times New Roman" w:cstheme="minorHAnsi"/>
          <w:sz w:val="20"/>
          <w:szCs w:val="20"/>
        </w:rPr>
        <w:fldChar w:fldCharType="end"/>
      </w:r>
      <w:r w:rsidRPr="00256239">
        <w:rPr>
          <w:rFonts w:cstheme="minorHAnsi"/>
        </w:rPr>
        <w:t>, 2009 National Pesticide Use Database</w:t>
      </w:r>
      <w:r w:rsidR="003B5DD8">
        <w:rPr>
          <w:rFonts w:eastAsia="Times New Roman" w:cstheme="minorHAnsi"/>
          <w:sz w:val="20"/>
          <w:szCs w:val="20"/>
        </w:rPr>
        <w:fldChar w:fldCharType="begin"/>
      </w:r>
      <w:r w:rsidR="003B5DD8">
        <w:rPr>
          <w:rFonts w:eastAsia="Times New Roman" w:cstheme="minorHAnsi"/>
          <w:sz w:val="20"/>
          <w:szCs w:val="20"/>
        </w:rPr>
        <w:instrText xml:space="preserve"> ADDIN EN.CITE &lt;EndNote&gt;&lt;Cite&gt;&lt;Author&gt;Stone&lt;/Author&gt;&lt;Year&gt;2013&lt;/Year&gt;&lt;RecNum&gt;1439&lt;/RecNum&gt;&lt;DisplayText&gt;[18]&lt;/DisplayText&gt;&lt;record&gt;&lt;rec-number&gt;1439&lt;/rec-number&gt;&lt;foreign-keys&gt;&lt;key app="EN" db-id="vd0tfs95d2dw5eerv2j50ptewrrdd0sv9r0z" timestamp="1553783140"&gt;1439&lt;/key&gt;&lt;/foreign-keys&gt;&lt;ref-type name="Report"&gt;27&lt;/ref-type&gt;&lt;contributors&gt;&lt;authors&gt;&lt;author&gt;Stone, Wesley W&lt;/author&gt;&lt;/authors&gt;&lt;/contributors&gt;&lt;titles&gt;&lt;title&gt;Estimated annual agricultural pesticide use for counties of the conterminous United States, 1992--2009&lt;/title&gt;&lt;/titles&gt;&lt;dates&gt;&lt;year&gt;2013&lt;/year&gt;&lt;/dates&gt;&lt;publisher&gt;US Geological Survey&lt;/publisher&gt;&lt;isbn&gt;2327-638X&lt;/isbn&gt;&lt;urls&gt;&lt;related-urls&gt;&lt;url&gt;https://pubs.usgs.gov/ds/752/&lt;/url&gt;&lt;/related-urls&gt;&lt;/urls&gt;&lt;access-date&gt;November 13, 2018&lt;/access-date&gt;&lt;/record&gt;&lt;/Cite&gt;&lt;/EndNote&gt;</w:instrText>
      </w:r>
      <w:r w:rsidR="003B5DD8">
        <w:rPr>
          <w:rFonts w:eastAsia="Times New Roman" w:cstheme="minorHAnsi"/>
          <w:sz w:val="20"/>
          <w:szCs w:val="20"/>
        </w:rPr>
        <w:fldChar w:fldCharType="separate"/>
      </w:r>
      <w:r w:rsidR="003B5DD8">
        <w:rPr>
          <w:rFonts w:eastAsia="Times New Roman" w:cstheme="minorHAnsi"/>
          <w:noProof/>
          <w:sz w:val="20"/>
          <w:szCs w:val="20"/>
        </w:rPr>
        <w:t>[18]</w:t>
      </w:r>
      <w:r w:rsidR="003B5DD8">
        <w:rPr>
          <w:rFonts w:eastAsia="Times New Roman" w:cstheme="minorHAnsi"/>
          <w:sz w:val="20"/>
          <w:szCs w:val="20"/>
        </w:rPr>
        <w:fldChar w:fldCharType="end"/>
      </w:r>
      <w:r w:rsidRPr="00256239">
        <w:rPr>
          <w:rFonts w:cstheme="minorHAnsi"/>
        </w:rPr>
        <w:t>, EPA Geospatial Data Download Service</w:t>
      </w:r>
      <w:r w:rsidR="003B5DD8">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&lt;EndNote&gt;&lt;Cite&gt;&lt;Author&gt;(EPA)&lt;/Author&gt;&lt;Year&gt;2017&lt;/Year&gt;&lt;RecNum&gt;1441&lt;/RecNum&gt;&lt;DisplayText&gt;[20]&lt;/DisplayText&gt;&lt;record&gt;&lt;rec-number&gt;1441&lt;/rec-number&gt;&lt;foreign-keys&gt;&lt;key app="EN" db-id="vd0tfs95d2dw5eerv2j50ptewrrdd0sv9r0z" timestamp="1553783140"&gt;1441&lt;/key&gt;&lt;/foreign-keys&gt;&lt;ref-type name="Online Database"&gt;45&lt;/ref-type&gt;&lt;contributors&gt;&lt;authors&gt;&lt;author&gt;United States Environmental Protection Agency (EPA),&lt;/author&gt;&lt;/authors&gt;&lt;/contributors&gt;&lt;titles&gt;&lt;title&gt;EPA Geospatial Data Download Service&lt;/title&gt;&lt;/titles&gt;&lt;dates&gt;&lt;year&gt;2017&lt;/year&gt;&lt;pub-dates&gt;&lt;date&gt;November 13, 2018&lt;/date&gt;&lt;/pub-dates&gt;&lt;/dates&gt;&lt;urls&gt;&lt;related-urls&gt;&lt;url&gt;https://www.epa.gov/superfund/national-priorities-list-npl-sites-state&lt;/url&gt;&lt;/related-urls&gt;&lt;/urls&gt;&lt;/record&gt;&lt;/Cite&gt;&lt;/EndNote&gt;</w:instrText>
      </w:r>
      <w:r w:rsidR="003B5DD8">
        <w:rPr>
          <w:rFonts w:eastAsia="Times New Roman" w:cstheme="minorHAnsi"/>
          <w:sz w:val="20"/>
          <w:szCs w:val="20"/>
        </w:rPr>
        <w:fldChar w:fldCharType="separate"/>
      </w:r>
      <w:r w:rsidR="003B5DD8">
        <w:rPr>
          <w:rFonts w:eastAsia="Times New Roman" w:cstheme="minorHAnsi"/>
          <w:noProof/>
          <w:sz w:val="20"/>
          <w:szCs w:val="20"/>
        </w:rPr>
        <w:t>[20]</w:t>
      </w:r>
      <w:r w:rsidR="003B5DD8">
        <w:rPr>
          <w:rFonts w:eastAsia="Times New Roman" w:cstheme="minorHAnsi"/>
          <w:sz w:val="20"/>
          <w:szCs w:val="20"/>
        </w:rPr>
        <w:fldChar w:fldCharType="end"/>
      </w:r>
      <w:r w:rsidRPr="00256239">
        <w:rPr>
          <w:rFonts w:cstheme="minorHAnsi"/>
        </w:rPr>
        <w:t>, Map of Radon Zones</w:t>
      </w:r>
      <w:r w:rsidR="004402CA">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&lt;EndNote&gt;&lt;Cite&gt;&lt;Author&gt;(EPA)&lt;/Author&gt;&lt;Year&gt;2017&lt;/Year&gt;&lt;RecNum&gt;1442&lt;/RecNum&gt;&lt;DisplayText&gt;[21]&lt;/DisplayText&gt;&lt;record&gt;&lt;rec-number&gt;1442&lt;/rec-number&gt;&lt;foreign-keys&gt;&lt;key app="EN" db-id="vd0tfs95d2dw5eerv2j50ptewrrdd0sv9r0z" timestamp="1553783140"&gt;1442&lt;/key&gt;&lt;/foreign-keys&gt;&lt;ref-type name="Online Database"&gt;45&lt;/ref-type&gt;&lt;contributors&gt;&lt;authors&gt;&lt;author&gt;United States Environmental Protection Agency (EPA),&lt;/author&gt;&lt;/authors&gt;&lt;/contributors&gt;&lt;titles&gt;&lt;title&gt;Map of radon zones&lt;/title&gt;&lt;/titles&gt;&lt;dates&gt;&lt;year&gt;2017&lt;/year&gt;&lt;pub-dates&gt;&lt;date&gt;November 13, 2018&lt;/date&gt;&lt;/pub-dates&gt;&lt;/dates&gt;&lt;urls&gt;&lt;related-urls&gt;&lt;url&gt;http://www.epa.gov/radon/zonemap.html&lt;/url&gt;&lt;/related-urls&gt;&lt;/urls&gt;&lt;/record&gt;&lt;/Cite&gt;&lt;/EndNote&gt;</w:instrText>
      </w:r>
      <w:r w:rsidR="004402CA">
        <w:rPr>
          <w:rFonts w:eastAsia="Times New Roman" w:cstheme="minorHAnsi"/>
          <w:sz w:val="20"/>
          <w:szCs w:val="20"/>
        </w:rPr>
        <w:fldChar w:fldCharType="separate"/>
      </w:r>
      <w:r w:rsidR="004402CA">
        <w:rPr>
          <w:rFonts w:eastAsia="Times New Roman" w:cstheme="minorHAnsi"/>
          <w:noProof/>
          <w:sz w:val="20"/>
          <w:szCs w:val="20"/>
        </w:rPr>
        <w:t>[21]</w:t>
      </w:r>
      <w:r w:rsidR="004402CA">
        <w:rPr>
          <w:rFonts w:eastAsia="Times New Roman" w:cstheme="minorHAnsi"/>
          <w:sz w:val="20"/>
          <w:szCs w:val="20"/>
        </w:rPr>
        <w:fldChar w:fldCharType="end"/>
      </w:r>
      <w:r w:rsidRPr="00256239">
        <w:rPr>
          <w:rFonts w:cstheme="minorHAnsi"/>
        </w:rPr>
        <w:t>, and Mine Safety and Health Administration (MSHA) mines data</w:t>
      </w:r>
      <w:r w:rsidR="004402CA">
        <w:rPr>
          <w:rFonts w:eastAsia="Times New Roman" w:cstheme="minorHAnsi"/>
          <w:sz w:val="20"/>
          <w:szCs w:val="24"/>
        </w:rPr>
        <w:fldChar w:fldCharType="begin"/>
      </w:r>
      <w:r w:rsidR="006C0032">
        <w:rPr>
          <w:rFonts w:eastAsia="Times New Roman" w:cstheme="minorHAnsi"/>
          <w:sz w:val="20"/>
          <w:szCs w:val="24"/>
        </w:rPr>
        <w:instrText xml:space="preserve"> ADDIN EN.CITE &lt;EndNote&gt;&lt;Cite&gt;&lt;Author&gt;(MSHA)&lt;/Author&gt;&lt;Year&gt;2017&lt;/Year&gt;&lt;RecNum&gt;1443&lt;/RecNum&gt;&lt;DisplayText&gt;[22]&lt;/DisplayText&gt;&lt;record&gt;&lt;rec-number&gt;1443&lt;/rec-number&gt;&lt;foreign-keys&gt;&lt;key app="EN" db-id="vd0tfs95d2dw5eerv2j50ptewrrdd0sv9r0z" timestamp="1553783140"&gt;1443&lt;/key&gt;&lt;/foreign-keys&gt;&lt;ref-type name="Online Database"&gt;45&lt;/ref-type&gt;&lt;contributors&gt;&lt;authors&gt;&lt;author&gt;United States Department of Labor Mines Safety Health Administration (MSHA),&lt;/author&gt;&lt;/authors&gt;&lt;/contributors&gt;&lt;titles&gt;&lt;title&gt;Mines Data Set&lt;/title&gt;&lt;/titles&gt;&lt;dates&gt;&lt;year&gt;2017&lt;/year&gt;&lt;pub-dates&gt;&lt;date&gt;November 13, 2018&lt;/date&gt;&lt;/pub-dates&gt;&lt;/dates&gt;&lt;urls&gt;&lt;related-urls&gt;&lt;url&gt;https://arlweb.msha.gov/OpenGovernmentData/OGIMSHA.asp&lt;/url&gt;&lt;/related-urls&gt;&lt;/urls&gt;&lt;/record&gt;&lt;/Cite&gt;&lt;/EndNote&gt;</w:instrText>
      </w:r>
      <w:r w:rsidR="004402CA">
        <w:rPr>
          <w:rFonts w:eastAsia="Times New Roman" w:cstheme="minorHAnsi"/>
          <w:sz w:val="20"/>
          <w:szCs w:val="24"/>
        </w:rPr>
        <w:fldChar w:fldCharType="separate"/>
      </w:r>
      <w:r w:rsidR="004402CA">
        <w:rPr>
          <w:rFonts w:eastAsia="Times New Roman" w:cstheme="minorHAnsi"/>
          <w:noProof/>
          <w:sz w:val="20"/>
          <w:szCs w:val="24"/>
        </w:rPr>
        <w:t>[22]</w:t>
      </w:r>
      <w:r w:rsidR="004402CA">
        <w:rPr>
          <w:rFonts w:eastAsia="Times New Roman" w:cstheme="minorHAnsi"/>
          <w:sz w:val="20"/>
          <w:szCs w:val="24"/>
        </w:rPr>
        <w:fldChar w:fldCharType="end"/>
      </w:r>
      <w:r w:rsidRPr="00256239">
        <w:rPr>
          <w:rFonts w:cstheme="minorHAnsi"/>
        </w:rPr>
        <w:t>. The MSHA mines database is a data source new to EQI 2006-2010. Also, the National Geochemical Survey database used in EQI 2000-2005 was not used in EQI 2006-2010.</w:t>
      </w:r>
    </w:p>
    <w:p w14:paraId="087F088B" w14:textId="59955430" w:rsidR="00BE7B51" w:rsidRPr="00256239" w:rsidRDefault="00BE7B51" w:rsidP="00075824">
      <w:pPr>
        <w:rPr>
          <w:rFonts w:cstheme="minorHAnsi"/>
        </w:rPr>
      </w:pPr>
      <w:r w:rsidRPr="00256239">
        <w:rPr>
          <w:rFonts w:cstheme="minorHAnsi"/>
        </w:rPr>
        <w:t>The 2007 Census of Agriculture Full Report</w:t>
      </w:r>
      <w:r w:rsidR="004402CA">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&lt;EndNote&gt;&lt;Cite&gt;&lt;Author&gt;(USDA)&lt;/Author&gt;&lt;Year&gt;2009&lt;/Year&gt;&lt;RecNum&gt;1440&lt;/RecNum&gt;&lt;DisplayText&gt;[19]&lt;/DisplayText&gt;&lt;record&gt;&lt;rec-number&gt;1440&lt;/rec-number&gt;&lt;foreign-keys&gt;&lt;key app="EN" db-id="vd0tfs95d2dw5eerv2j50ptewrrdd0sv9r0z" timestamp="1553783140"&gt;1440&lt;/key&gt;&lt;/foreign-keys&gt;&lt;ref-type name="Report"&gt;27&lt;/ref-type&gt;&lt;contributors&gt;&lt;authors&gt;&lt;author&gt;United States Department of Agriculture (USDA),&lt;/author&gt;&lt;/authors&gt;&lt;/contributors&gt;&lt;titles&gt;&lt;title&gt;2007 Census of Agriculture full report&lt;/title&gt;&lt;/titles&gt;&lt;dates&gt;&lt;year&gt;2009&lt;/year&gt;&lt;/dates&gt;&lt;urls&gt;&lt;related-urls&gt;&lt;url&gt;http://www.agcensus.usda.gov/Publications/2007/index.asp&lt;/url&gt;&lt;/related-urls&gt;&lt;/urls&gt;&lt;access-date&gt;November 13, 2018&lt;/access-date&gt;&lt;/record&gt;&lt;/Cite&gt;&lt;/EndNote&gt;</w:instrText>
      </w:r>
      <w:r w:rsidR="004402CA">
        <w:rPr>
          <w:rFonts w:eastAsia="Times New Roman" w:cstheme="minorHAnsi"/>
          <w:sz w:val="20"/>
          <w:szCs w:val="20"/>
        </w:rPr>
        <w:fldChar w:fldCharType="separate"/>
      </w:r>
      <w:r w:rsidR="004402CA">
        <w:rPr>
          <w:rFonts w:eastAsia="Times New Roman" w:cstheme="minorHAnsi"/>
          <w:noProof/>
          <w:sz w:val="20"/>
          <w:szCs w:val="20"/>
        </w:rPr>
        <w:t>[19]</w:t>
      </w:r>
      <w:r w:rsidR="004402CA">
        <w:rPr>
          <w:rFonts w:eastAsia="Times New Roman" w:cstheme="minorHAnsi"/>
          <w:sz w:val="20"/>
          <w:szCs w:val="20"/>
        </w:rPr>
        <w:fldChar w:fldCharType="end"/>
      </w:r>
      <w:r w:rsidRPr="00256239">
        <w:rPr>
          <w:rFonts w:cstheme="minorHAnsi"/>
        </w:rPr>
        <w:t xml:space="preserve"> was used to represent agricultural factors. Information on non-pesticide chemicals used in farming, animal units, harvested acreage, irrigated acreage, manure acreage, and proportion of farms was taken from the 2007 census of agriculture. </w:t>
      </w:r>
      <w:r w:rsidRPr="00256239">
        <w:rPr>
          <w:rFonts w:cstheme="minorHAnsi"/>
          <w:color w:val="000000"/>
        </w:rPr>
        <w:t>The Census of Agriculture</w:t>
      </w:r>
      <w:r w:rsidR="004402CA">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&lt;EndNote&gt;&lt;Cite&gt;&lt;Author&gt;(USDA)&lt;/Author&gt;&lt;Year&gt;2009&lt;/Year&gt;&lt;RecNum&gt;1440&lt;/RecNum&gt;&lt;DisplayText&gt;[19]&lt;/DisplayText&gt;&lt;record&gt;&lt;rec-number&gt;1440&lt;/rec-number&gt;&lt;foreign-keys&gt;&lt;key app="EN" db-id="vd0tfs95d2dw5eerv2j50ptewrrdd0sv9r0z" timestamp="1553783140"&gt;1440&lt;/key&gt;&lt;/foreign-keys&gt;&lt;ref-type name="Report"&gt;27&lt;/ref-type&gt;&lt;contributors&gt;&lt;authors&gt;&lt;author&gt;United States Department of Agriculture (USDA),&lt;/author&gt;&lt;/authors&gt;&lt;/contributors&gt;&lt;titles&gt;&lt;title&gt;2007 Census of Agriculture full report&lt;/title&gt;&lt;/titles&gt;&lt;dates&gt;&lt;year&gt;2009&lt;/year&gt;&lt;/dates&gt;&lt;urls&gt;&lt;related-urls&gt;&lt;url&gt;http://www.agcensus.usda.gov/Publications/2007/index.asp&lt;/url&gt;&lt;/related-urls&gt;&lt;/urls&gt;&lt;access-date&gt;November 13, 2018&lt;/access-date&gt;&lt;/record&gt;&lt;/Cite&gt;&lt;/EndNote&gt;</w:instrText>
      </w:r>
      <w:r w:rsidR="004402CA">
        <w:rPr>
          <w:rFonts w:eastAsia="Times New Roman" w:cstheme="minorHAnsi"/>
          <w:sz w:val="20"/>
          <w:szCs w:val="20"/>
        </w:rPr>
        <w:fldChar w:fldCharType="separate"/>
      </w:r>
      <w:r w:rsidR="004402CA">
        <w:rPr>
          <w:rFonts w:eastAsia="Times New Roman" w:cstheme="minorHAnsi"/>
          <w:noProof/>
          <w:sz w:val="20"/>
          <w:szCs w:val="20"/>
        </w:rPr>
        <w:t>[19]</w:t>
      </w:r>
      <w:r w:rsidR="004402CA">
        <w:rPr>
          <w:rFonts w:eastAsia="Times New Roman" w:cstheme="minorHAnsi"/>
          <w:sz w:val="20"/>
          <w:szCs w:val="20"/>
        </w:rPr>
        <w:fldChar w:fldCharType="end"/>
      </w:r>
      <w:r w:rsidRPr="00256239">
        <w:rPr>
          <w:rFonts w:cstheme="minorHAnsi"/>
          <w:color w:val="000000"/>
        </w:rPr>
        <w:t xml:space="preserve"> data provided mostly farm-related summary characteristics and did not offer direct pesticide measures or probable exposure information. As a strictly environmental indicator, the Census of Agriculture was useful, but its ability to link to human health was somewhat limited. </w:t>
      </w:r>
      <w:r w:rsidRPr="00256239">
        <w:rPr>
          <w:rFonts w:cstheme="minorHAnsi"/>
        </w:rPr>
        <w:t>Eight variables from the census of agriculture were included in the EQI.</w:t>
      </w:r>
    </w:p>
    <w:p w14:paraId="0C77675C" w14:textId="1BF3A815" w:rsidR="00BE7B51" w:rsidRPr="00256239" w:rsidRDefault="00BE7B51" w:rsidP="00075824">
      <w:pPr>
        <w:rPr>
          <w:rFonts w:cstheme="minorHAnsi"/>
        </w:rPr>
      </w:pPr>
      <w:r w:rsidRPr="00256239">
        <w:rPr>
          <w:rFonts w:cstheme="minorHAnsi"/>
          <w:color w:val="000000"/>
        </w:rPr>
        <w:lastRenderedPageBreak/>
        <w:t xml:space="preserve">The 2009 </w:t>
      </w:r>
      <w:r w:rsidRPr="00256239">
        <w:rPr>
          <w:rFonts w:cstheme="minorHAnsi"/>
        </w:rPr>
        <w:t>National Pesticide Use Database (</w:t>
      </w:r>
      <w:r w:rsidRPr="00256239">
        <w:rPr>
          <w:rFonts w:cstheme="minorHAnsi"/>
          <w:color w:val="000000"/>
        </w:rPr>
        <w:t>NPUD)</w:t>
      </w:r>
      <w:r w:rsidR="004402CA">
        <w:rPr>
          <w:rFonts w:eastAsia="Times New Roman" w:cstheme="minorHAnsi"/>
          <w:sz w:val="20"/>
          <w:szCs w:val="20"/>
        </w:rPr>
        <w:fldChar w:fldCharType="begin"/>
      </w:r>
      <w:r w:rsidR="004402CA">
        <w:rPr>
          <w:rFonts w:eastAsia="Times New Roman" w:cstheme="minorHAnsi"/>
          <w:sz w:val="20"/>
          <w:szCs w:val="20"/>
        </w:rPr>
        <w:instrText xml:space="preserve"> ADDIN EN.CITE &lt;EndNote&gt;&lt;Cite&gt;&lt;Author&gt;Stone&lt;/Author&gt;&lt;Year&gt;2013&lt;/Year&gt;&lt;RecNum&gt;1439&lt;/RecNum&gt;&lt;DisplayText&gt;[18]&lt;/DisplayText&gt;&lt;record&gt;&lt;rec-number&gt;1439&lt;/rec-number&gt;&lt;foreign-keys&gt;&lt;key app="EN" db-id="vd0tfs95d2dw5eerv2j50ptewrrdd0sv9r0z" timestamp="1553783140"&gt;1439&lt;/key&gt;&lt;/foreign-keys&gt;&lt;ref-type name="Report"&gt;27&lt;/ref-type&gt;&lt;contributors&gt;&lt;authors&gt;&lt;author&gt;Stone, Wesley W&lt;/author&gt;&lt;/authors&gt;&lt;/contributors&gt;&lt;titles&gt;&lt;title&gt;Estimated annual agricultural pesticide use for counties of the conterminous United States, 1992--2009&lt;/title&gt;&lt;/titles&gt;&lt;dates&gt;&lt;year&gt;2013&lt;/year&gt;&lt;/dates&gt;&lt;publisher&gt;US Geological Survey&lt;/publisher&gt;&lt;isbn&gt;2327-638X&lt;/isbn&gt;&lt;urls&gt;&lt;related-urls&gt;&lt;url&gt;https://pubs.usgs.gov/ds/752/&lt;/url&gt;&lt;/related-urls&gt;&lt;/urls&gt;&lt;access-date&gt;November 13, 2018&lt;/access-date&gt;&lt;/record&gt;&lt;/Cite&gt;&lt;/EndNote&gt;</w:instrText>
      </w:r>
      <w:r w:rsidR="004402CA">
        <w:rPr>
          <w:rFonts w:eastAsia="Times New Roman" w:cstheme="minorHAnsi"/>
          <w:sz w:val="20"/>
          <w:szCs w:val="20"/>
        </w:rPr>
        <w:fldChar w:fldCharType="separate"/>
      </w:r>
      <w:r w:rsidR="004402CA">
        <w:rPr>
          <w:rFonts w:eastAsia="Times New Roman" w:cstheme="minorHAnsi"/>
          <w:noProof/>
          <w:sz w:val="20"/>
          <w:szCs w:val="20"/>
        </w:rPr>
        <w:t>[18]</w:t>
      </w:r>
      <w:r w:rsidR="004402CA">
        <w:rPr>
          <w:rFonts w:eastAsia="Times New Roman" w:cstheme="minorHAnsi"/>
          <w:sz w:val="20"/>
          <w:szCs w:val="20"/>
        </w:rPr>
        <w:fldChar w:fldCharType="end"/>
      </w:r>
      <w:r w:rsidRPr="00256239">
        <w:rPr>
          <w:rFonts w:cstheme="minorHAnsi"/>
          <w:color w:val="000000"/>
        </w:rPr>
        <w:t xml:space="preserve"> provides </w:t>
      </w:r>
      <w:r w:rsidR="009F7A7B">
        <w:rPr>
          <w:rFonts w:cstheme="minorHAnsi"/>
          <w:color w:val="000000"/>
        </w:rPr>
        <w:t>county</w:t>
      </w:r>
      <w:r w:rsidRPr="00256239">
        <w:rPr>
          <w:rFonts w:cstheme="minorHAnsi"/>
          <w:color w:val="000000"/>
        </w:rPr>
        <w:t>-level rates of pesticide use</w:t>
      </w:r>
      <w:r w:rsidR="009F7A7B" w:rsidRPr="00256239">
        <w:rPr>
          <w:rFonts w:cstheme="minorHAnsi"/>
          <w:color w:val="000000"/>
        </w:rPr>
        <w:t xml:space="preserve">. A limitation of the NPUD </w:t>
      </w:r>
      <w:r w:rsidR="009F7A7B">
        <w:rPr>
          <w:rFonts w:cstheme="minorHAnsi"/>
          <w:color w:val="000000"/>
        </w:rPr>
        <w:t xml:space="preserve">was its availability only </w:t>
      </w:r>
      <w:r w:rsidR="009F7A7B" w:rsidRPr="00256239">
        <w:rPr>
          <w:rFonts w:cstheme="minorHAnsi"/>
          <w:color w:val="000000"/>
        </w:rPr>
        <w:t xml:space="preserve">for contiguous states. </w:t>
      </w:r>
      <w:r w:rsidR="009F7A7B">
        <w:rPr>
          <w:rFonts w:cstheme="minorHAnsi"/>
        </w:rPr>
        <w:t>Pesticides were classified into three pesticide classes and then summed to estimate county-level pesticide use (kg) for herbicides, fungicides, and insecticides. These</w:t>
      </w:r>
      <w:r w:rsidR="009F7A7B" w:rsidRPr="00256239">
        <w:rPr>
          <w:rFonts w:cstheme="minorHAnsi"/>
        </w:rPr>
        <w:t xml:space="preserve"> three pesticide categories were included in the EQI.</w:t>
      </w:r>
      <w:r w:rsidRPr="00256239">
        <w:rPr>
          <w:rFonts w:cstheme="minorHAnsi"/>
        </w:rPr>
        <w:t xml:space="preserve">   </w:t>
      </w:r>
    </w:p>
    <w:p w14:paraId="5BC4E400" w14:textId="48912EF4" w:rsidR="00BE7B51" w:rsidRPr="00256239" w:rsidRDefault="00BE7B51" w:rsidP="00075824">
      <w:pPr>
        <w:pStyle w:val="BodyText"/>
        <w:widowControl w:val="0"/>
        <w:rPr>
          <w:rFonts w:asciiTheme="minorHAnsi" w:hAnsiTheme="minorHAnsi" w:cstheme="minorHAnsi"/>
        </w:rPr>
      </w:pPr>
      <w:r w:rsidRPr="00256239">
        <w:rPr>
          <w:rFonts w:asciiTheme="minorHAnsi" w:hAnsiTheme="minorHAnsi" w:cstheme="minorHAnsi"/>
          <w:color w:val="000000"/>
          <w:sz w:val="22"/>
          <w:szCs w:val="22"/>
        </w:rPr>
        <w:t>The industrial facilities data source, the EPA Geospatial Data Download Service</w:t>
      </w:r>
      <w:r w:rsidR="004402CA">
        <w:rPr>
          <w:rFonts w:cstheme="minorHAnsi"/>
        </w:rPr>
        <w:fldChar w:fldCharType="begin"/>
      </w:r>
      <w:r w:rsidR="006C0032">
        <w:rPr>
          <w:rFonts w:cstheme="minorHAnsi"/>
        </w:rPr>
        <w:instrText xml:space="preserve"> ADDIN EN.CITE &lt;EndNote&gt;&lt;Cite&gt;&lt;Author&gt;(EPA)&lt;/Author&gt;&lt;Year&gt;2017&lt;/Year&gt;&lt;RecNum&gt;1442&lt;/RecNum&gt;&lt;DisplayText&gt;[21]&lt;/DisplayText&gt;&lt;record&gt;&lt;rec-number&gt;1442&lt;/rec-number&gt;&lt;foreign-keys&gt;&lt;key app="EN" db-id="vd0tfs95d2dw5eerv2j50ptewrrdd0sv9r0z" timestamp="1553783140"&gt;1442&lt;/key&gt;&lt;/foreign-keys&gt;&lt;ref-type name="Online Database"&gt;45&lt;/ref-type&gt;&lt;contributors&gt;&lt;authors&gt;&lt;author&gt;United States Environmental Protection Agency (EPA),&lt;/author&gt;&lt;/authors&gt;&lt;/contributors&gt;&lt;titles&gt;&lt;title&gt;Map of radon zones&lt;/title&gt;&lt;/titles&gt;&lt;dates&gt;&lt;year&gt;2017&lt;/year&gt;&lt;pub-dates&gt;&lt;date&gt;November 13, 2018&lt;/date&gt;&lt;/pub-dates&gt;&lt;/dates&gt;&lt;urls&gt;&lt;related-urls&gt;&lt;url&gt;http://www.epa.gov/radon/zonemap.html&lt;/url&gt;&lt;/related-urls&gt;&lt;/urls&gt;&lt;/record&gt;&lt;/Cite&gt;&lt;/EndNote&gt;</w:instrText>
      </w:r>
      <w:r w:rsidR="004402CA">
        <w:rPr>
          <w:rFonts w:cstheme="minorHAnsi"/>
        </w:rPr>
        <w:fldChar w:fldCharType="separate"/>
      </w:r>
      <w:r w:rsidR="004402CA">
        <w:rPr>
          <w:rFonts w:cstheme="minorHAnsi"/>
          <w:noProof/>
        </w:rPr>
        <w:t>[21]</w:t>
      </w:r>
      <w:r w:rsidR="004402CA">
        <w:rPr>
          <w:rFonts w:cstheme="minorHAnsi"/>
        </w:rPr>
        <w:fldChar w:fldCharType="end"/>
      </w:r>
      <w:r w:rsidRPr="00256239">
        <w:rPr>
          <w:rFonts w:asciiTheme="minorHAnsi" w:hAnsiTheme="minorHAnsi" w:cstheme="minorHAnsi"/>
          <w:color w:val="000000"/>
          <w:sz w:val="22"/>
          <w:szCs w:val="22"/>
        </w:rPr>
        <w:t xml:space="preserve">, was used to find the following types of facilities/sites: </w:t>
      </w:r>
      <w:r w:rsidRPr="00256239">
        <w:rPr>
          <w:rFonts w:asciiTheme="minorHAnsi" w:hAnsiTheme="minorHAnsi" w:cstheme="minorHAnsi"/>
          <w:sz w:val="22"/>
          <w:szCs w:val="22"/>
        </w:rPr>
        <w:t>Brownfield, Superfund sites, Toxic Release Inventory sites, pesticide-producing-location sites, large-quantity generator sites, and treatment, storage, and disposal sites.</w:t>
      </w:r>
      <w:r w:rsidRPr="00256239">
        <w:rPr>
          <w:rFonts w:asciiTheme="minorHAnsi" w:hAnsiTheme="minorHAnsi" w:cstheme="minorHAnsi"/>
          <w:color w:val="000000"/>
          <w:sz w:val="22"/>
          <w:szCs w:val="22"/>
        </w:rPr>
        <w:t xml:space="preserve"> All facilities-related data were retained for inclusion in the EQI with extensive information on each facility for the years 2006-2010.</w:t>
      </w:r>
      <w:r w:rsidRPr="00256239">
        <w:rPr>
          <w:rFonts w:asciiTheme="minorHAnsi" w:hAnsiTheme="minorHAnsi" w:cstheme="minorHAnsi"/>
          <w:sz w:val="22"/>
          <w:szCs w:val="22"/>
        </w:rPr>
        <w:t xml:space="preserve"> </w:t>
      </w:r>
    </w:p>
    <w:p w14:paraId="2B6BBAF4" w14:textId="2D3519B1" w:rsidR="00BE7B51" w:rsidRPr="00256239" w:rsidRDefault="00BE7B51" w:rsidP="00075824">
      <w:pPr>
        <w:rPr>
          <w:rFonts w:cstheme="minorHAnsi"/>
        </w:rPr>
      </w:pPr>
      <w:r w:rsidRPr="00256239">
        <w:rPr>
          <w:rFonts w:cstheme="minorHAnsi"/>
        </w:rPr>
        <w:t>The EPA Radon Zone</w:t>
      </w:r>
      <w:r w:rsidR="004402CA">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&lt;EndNote&gt;&lt;Cite&gt;&lt;Author&gt;(EPA)&lt;/Author&gt;&lt;Year&gt;2017&lt;/Year&gt;&lt;RecNum&gt;1442&lt;/RecNum&gt;&lt;DisplayText&gt;[21]&lt;/DisplayText&gt;&lt;record&gt;&lt;rec-number&gt;1442&lt;/rec-number&gt;&lt;foreign-keys&gt;&lt;key app="EN" db-id="vd0tfs95d2dw5eerv2j50ptewrrdd0sv9r0z" timestamp="1553783140"&gt;1442&lt;/key&gt;&lt;/foreign-keys&gt;&lt;ref-type name="Online Database"&gt;45&lt;/ref-type&gt;&lt;contributors&gt;&lt;authors&gt;&lt;author&gt;United States Environmental Protection Agency (EPA),&lt;/author&gt;&lt;/authors&gt;&lt;/contributors&gt;&lt;titles&gt;&lt;title&gt;Map of radon zones&lt;/title&gt;&lt;/titles&gt;&lt;dates&gt;&lt;year&gt;2017&lt;/year&gt;&lt;pub-dates&gt;&lt;date&gt;November 13, 2018&lt;/date&gt;&lt;/pub-dates&gt;&lt;/dates&gt;&lt;urls&gt;&lt;related-urls&gt;&lt;url&gt;http://www.epa.gov/radon/zonemap.html&lt;/url&gt;&lt;/related-urls&gt;&lt;/urls&gt;&lt;/record&gt;&lt;/Cite&gt;&lt;/EndNote&gt;</w:instrText>
      </w:r>
      <w:r w:rsidR="004402CA">
        <w:rPr>
          <w:rFonts w:eastAsia="Times New Roman" w:cstheme="minorHAnsi"/>
          <w:sz w:val="20"/>
          <w:szCs w:val="20"/>
        </w:rPr>
        <w:fldChar w:fldCharType="separate"/>
      </w:r>
      <w:r w:rsidR="004402CA">
        <w:rPr>
          <w:rFonts w:eastAsia="Times New Roman" w:cstheme="minorHAnsi"/>
          <w:noProof/>
          <w:sz w:val="20"/>
          <w:szCs w:val="20"/>
        </w:rPr>
        <w:t>[21]</w:t>
      </w:r>
      <w:r w:rsidR="004402CA">
        <w:rPr>
          <w:rFonts w:eastAsia="Times New Roman" w:cstheme="minorHAnsi"/>
          <w:sz w:val="20"/>
          <w:szCs w:val="20"/>
        </w:rPr>
        <w:fldChar w:fldCharType="end"/>
      </w:r>
      <w:r w:rsidRPr="00256239">
        <w:rPr>
          <w:rFonts w:cstheme="minorHAnsi"/>
        </w:rPr>
        <w:t xml:space="preserve"> map assigned a radon potential level to each county in the United States. As the data source provided radon potential, not actual measurement, these data were limited. The three-level radon categorization masked important radon-level heterogeneity across the United States. Despite these limitations, the data sources provided land-related data not available elsewhere. </w:t>
      </w:r>
    </w:p>
    <w:p w14:paraId="5EEFEC25" w14:textId="003EAEF7" w:rsidR="00BE7B51" w:rsidRPr="00256239" w:rsidRDefault="00BE7B51" w:rsidP="00075824">
      <w:pPr>
        <w:rPr>
          <w:rFonts w:cstheme="minorHAnsi"/>
        </w:rPr>
      </w:pPr>
      <w:r w:rsidRPr="00256239">
        <w:rPr>
          <w:rFonts w:cstheme="minorHAnsi"/>
        </w:rPr>
        <w:t>The Mine Safety and Health Administration (MSHA) Mines Data Set</w:t>
      </w:r>
      <w:r w:rsidR="004402CA">
        <w:rPr>
          <w:rFonts w:eastAsia="Times New Roman" w:cstheme="minorHAnsi"/>
          <w:sz w:val="20"/>
          <w:szCs w:val="24"/>
        </w:rPr>
        <w:fldChar w:fldCharType="begin"/>
      </w:r>
      <w:r w:rsidR="006C0032">
        <w:rPr>
          <w:rFonts w:eastAsia="Times New Roman" w:cstheme="minorHAnsi"/>
          <w:sz w:val="20"/>
          <w:szCs w:val="24"/>
        </w:rPr>
        <w:instrText xml:space="preserve"> ADDIN EN.CITE &lt;EndNote&gt;&lt;Cite&gt;&lt;Author&gt;(MSHA)&lt;/Author&gt;&lt;Year&gt;2017&lt;/Year&gt;&lt;RecNum&gt;1443&lt;/RecNum&gt;&lt;DisplayText&gt;[22]&lt;/DisplayText&gt;&lt;record&gt;&lt;rec-number&gt;1443&lt;/rec-number&gt;&lt;foreign-keys&gt;&lt;key app="EN" db-id="vd0tfs95d2dw5eerv2j50ptewrrdd0sv9r0z" timestamp="1553783140"&gt;1443&lt;/key&gt;&lt;/foreign-keys&gt;&lt;ref-type name="Online Database"&gt;45&lt;/ref-type&gt;&lt;contributors&gt;&lt;authors&gt;&lt;author&gt;United States Department of Labor Mines Safety Health Administration (MSHA),&lt;/author&gt;&lt;/authors&gt;&lt;/contributors&gt;&lt;titles&gt;&lt;title&gt;Mines Data Set&lt;/title&gt;&lt;/titles&gt;&lt;dates&gt;&lt;year&gt;2017&lt;/year&gt;&lt;pub-dates&gt;&lt;date&gt;November 13, 2018&lt;/date&gt;&lt;/pub-dates&gt;&lt;/dates&gt;&lt;urls&gt;&lt;related-urls&gt;&lt;url&gt;https://arlweb.msha.gov/OpenGovernmentData/OGIMSHA.asp&lt;/url&gt;&lt;/related-urls&gt;&lt;/urls&gt;&lt;/record&gt;&lt;/Cite&gt;&lt;/EndNote&gt;</w:instrText>
      </w:r>
      <w:r w:rsidR="004402CA">
        <w:rPr>
          <w:rFonts w:eastAsia="Times New Roman" w:cstheme="minorHAnsi"/>
          <w:sz w:val="20"/>
          <w:szCs w:val="24"/>
        </w:rPr>
        <w:fldChar w:fldCharType="separate"/>
      </w:r>
      <w:r w:rsidR="004402CA">
        <w:rPr>
          <w:rFonts w:eastAsia="Times New Roman" w:cstheme="minorHAnsi"/>
          <w:noProof/>
          <w:sz w:val="20"/>
          <w:szCs w:val="24"/>
        </w:rPr>
        <w:t>[22]</w:t>
      </w:r>
      <w:r w:rsidR="004402CA">
        <w:rPr>
          <w:rFonts w:eastAsia="Times New Roman" w:cstheme="minorHAnsi"/>
          <w:sz w:val="20"/>
          <w:szCs w:val="24"/>
        </w:rPr>
        <w:fldChar w:fldCharType="end"/>
      </w:r>
      <w:r w:rsidRPr="00256239">
        <w:rPr>
          <w:rFonts w:cstheme="minorHAnsi"/>
        </w:rPr>
        <w:t xml:space="preserve"> was used to create the mining activity construct. The MSHA’s dataset includes current and historical coal/metal/non-metal mines. The list included the status of each mine (Abandoned, Abandoned and Sealed, Active, Intermittent, New Mine, Non-Producing, Temporarily Idled) and in which county the mine was located. The dataset does not include the size of each mine, so it is possible a mine may span two counties but only the physical address county is reported. </w:t>
      </w:r>
    </w:p>
    <w:p w14:paraId="3543288D" w14:textId="4A9DFEDA" w:rsidR="00BE7B51" w:rsidRPr="00256239" w:rsidRDefault="00BE7B51" w:rsidP="00075824">
      <w:pPr>
        <w:rPr>
          <w:rFonts w:cstheme="minorHAnsi"/>
        </w:rPr>
      </w:pPr>
      <w:r w:rsidRPr="00256239">
        <w:rPr>
          <w:rFonts w:cstheme="minorHAnsi"/>
        </w:rPr>
        <w:t>The National Geochemical Survey (NGS)</w:t>
      </w:r>
      <w:r w:rsidR="004402CA">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&lt;EndNote&gt;&lt;Cite&gt;&lt;Author&gt;(USGS)&lt;/Author&gt;&lt;Year&gt;2006&lt;/Year&gt;&lt;RecNum&gt;1444&lt;/RecNum&gt;&lt;DisplayText&gt;[23]&lt;/DisplayText&gt;&lt;record&gt;&lt;rec-number&gt;1444&lt;/rec-number&gt;&lt;foreign-keys&gt;&lt;key app="EN" db-id="vd0tfs95d2dw5eerv2j50ptewrrdd0sv9r0z" timestamp="1553783140"&gt;1444&lt;/key&gt;&lt;/foreign-keys&gt;&lt;ref-type name="Online Database"&gt;45&lt;/ref-type&gt;&lt;contributors&gt;&lt;authors&gt;&lt;author&gt;United States Geological Survey (USGS),&lt;/author&gt;&lt;/authors&gt;&lt;/contributors&gt;&lt;titles&gt;&lt;title&gt;National Geochemical Survey&lt;/title&gt;&lt;/titles&gt;&lt;dates&gt;&lt;year&gt;2006&lt;/year&gt;&lt;pub-dates&gt;&lt;date&gt;November 13, 2018&lt;/date&gt;&lt;/pub-dates&gt;&lt;/dates&gt;&lt;urls&gt;&lt;related-urls&gt;&lt;url&gt;http://tin.er.usgs.gov/geochem/doc/averages/countydata.htm&lt;/url&gt;&lt;/related-urls&gt;&lt;/urls&gt;&lt;/record&gt;&lt;/Cite&gt;&lt;/EndNote&gt;</w:instrText>
      </w:r>
      <w:r w:rsidR="004402CA">
        <w:rPr>
          <w:rFonts w:eastAsia="Times New Roman" w:cstheme="minorHAnsi"/>
          <w:sz w:val="20"/>
          <w:szCs w:val="20"/>
        </w:rPr>
        <w:fldChar w:fldCharType="separate"/>
      </w:r>
      <w:r w:rsidR="004402CA">
        <w:rPr>
          <w:rFonts w:eastAsia="Times New Roman" w:cstheme="minorHAnsi"/>
          <w:noProof/>
          <w:sz w:val="20"/>
          <w:szCs w:val="20"/>
        </w:rPr>
        <w:t>[23]</w:t>
      </w:r>
      <w:r w:rsidR="004402CA">
        <w:rPr>
          <w:rFonts w:eastAsia="Times New Roman" w:cstheme="minorHAnsi"/>
          <w:sz w:val="20"/>
          <w:szCs w:val="20"/>
        </w:rPr>
        <w:fldChar w:fldCharType="end"/>
      </w:r>
      <w:r w:rsidRPr="00256239">
        <w:rPr>
          <w:rFonts w:cstheme="minorHAnsi"/>
        </w:rPr>
        <w:t>, used in the 2000-2005 version of the EQI to determine the contaminant construct, was not included in the updated version. The NGS data provided the mean and standard deviations for multiple soil chemicals. However, these values were calculated from multiple surveys of soil samples collected over several years based on local agencies interests and resources and, therefore, were combining many varying sources of data. Due to high correlation between the NGS and the National Contaminant Occurrence Database and the National Atmospheric Deposition Program, the decision to drop the NGS was made.</w:t>
      </w:r>
    </w:p>
    <w:p w14:paraId="6C776C48" w14:textId="77777777" w:rsidR="00BE7B51" w:rsidRPr="00D029AF" w:rsidRDefault="00BE7B51" w:rsidP="00075824">
      <w:pPr>
        <w:rPr>
          <w:rFonts w:cstheme="minorHAnsi"/>
          <w:i/>
        </w:rPr>
      </w:pPr>
      <w:bookmarkStart w:id="27" w:name="_Toc397519842"/>
      <w:r w:rsidRPr="00D029AF">
        <w:rPr>
          <w:rFonts w:cstheme="minorHAnsi"/>
          <w:i/>
        </w:rPr>
        <w:t>Sociodemographic Domain</w:t>
      </w:r>
    </w:p>
    <w:p w14:paraId="3C81F5CD" w14:textId="6D763017" w:rsidR="00BE7B51" w:rsidRPr="00256239" w:rsidRDefault="00BE7B51" w:rsidP="00075824">
      <w:pPr>
        <w:rPr>
          <w:rFonts w:cstheme="minorHAnsi"/>
        </w:rPr>
      </w:pPr>
      <w:r w:rsidRPr="00256239">
        <w:rPr>
          <w:rFonts w:cstheme="minorHAnsi"/>
        </w:rPr>
        <w:t>The original sociodemographic domain included only two constructs: socioeconomics and crime. Two new constructs were added for EQI 2006-2010 – ‘County creative typology’ and ‘County political valence</w:t>
      </w:r>
      <w:r w:rsidR="004402CA">
        <w:rPr>
          <w:rFonts w:cstheme="minorHAnsi"/>
        </w:rPr>
        <w:t>’</w:t>
      </w:r>
      <w:r w:rsidRPr="00256239">
        <w:rPr>
          <w:rFonts w:cstheme="minorHAnsi"/>
        </w:rPr>
        <w:t xml:space="preserve">. </w:t>
      </w:r>
      <w:proofErr w:type="gramStart"/>
      <w:r w:rsidRPr="00256239">
        <w:rPr>
          <w:rFonts w:cstheme="minorHAnsi"/>
        </w:rPr>
        <w:t>In an effort to</w:t>
      </w:r>
      <w:proofErr w:type="gramEnd"/>
      <w:r w:rsidRPr="00256239">
        <w:rPr>
          <w:rFonts w:cstheme="minorHAnsi"/>
        </w:rPr>
        <w:t xml:space="preserve"> better reflect each county’s sociodemographic character, the updated Sociodemographic Domain has four constructs: (1) Socioeconomic, (2) Crime, (3) County creative typology, and (4) County political valence. Because counties can be characterized as “working class” or “tech savvy”, we added the creative typology to help capture this character. Similarly, counties may be known for their political valence (e.g., a “red” county in a “blue” state); the percent voting democrat in the 2008 election was added to capture this county characteristic. Only four data sources were identified and retained for the sociodemographic domain: (1) the </w:t>
      </w:r>
      <w:r w:rsidR="00FA6F93">
        <w:rPr>
          <w:rFonts w:cstheme="minorHAnsi"/>
        </w:rPr>
        <w:t>United States</w:t>
      </w:r>
      <w:r w:rsidRPr="00256239">
        <w:rPr>
          <w:rFonts w:cstheme="minorHAnsi"/>
        </w:rPr>
        <w:t xml:space="preserve"> Census Bureau</w:t>
      </w:r>
      <w:r w:rsidR="004402CA">
        <w:rPr>
          <w:rFonts w:eastAsia="Times New Roman" w:cstheme="minorHAnsi"/>
          <w:sz w:val="20"/>
          <w:szCs w:val="20"/>
        </w:rPr>
        <w:fldChar w:fldCharType="begin"/>
      </w:r>
      <w:r w:rsidR="004402CA">
        <w:rPr>
          <w:rFonts w:eastAsia="Times New Roman" w:cstheme="minorHAnsi"/>
          <w:sz w:val="20"/>
          <w:szCs w:val="20"/>
        </w:rPr>
        <w:instrText xml:space="preserve"> ADDIN EN.CITE &lt;EndNote&gt;&lt;Cite&gt;&lt;Author&gt;Bureau&lt;/Author&gt;&lt;Year&gt;2017&lt;/Year&gt;&lt;RecNum&gt;1445&lt;/RecNum&gt;&lt;DisplayText&gt;[24]&lt;/DisplayText&gt;&lt;record&gt;&lt;rec-number&gt;1445&lt;/rec-number&gt;&lt;foreign-keys&gt;&lt;key app="EN" db-id="vd0tfs95d2dw5eerv2j50ptewrrdd0sv9r0z" timestamp="1553783140"&gt;1445&lt;/key&gt;&lt;/foreign-keys&gt;&lt;ref-type name="Online Database"&gt;45&lt;/ref-type&gt;&lt;contributors&gt;&lt;authors&gt;&lt;author&gt;United States Census Bureau&lt;/author&gt;&lt;/authors&gt;&lt;/contributors&gt;&lt;titles&gt;&lt;title&gt;American FactFinder &lt;/title&gt;&lt;/titles&gt;&lt;dates&gt;&lt;year&gt;2017&lt;/year&gt;&lt;pub-dates&gt;&lt;date&gt;November 13, 2018&lt;/date&gt;&lt;/pub-dates&gt;&lt;/dates&gt;&lt;urls&gt;&lt;related-urls&gt;&lt;url&gt;http://factfinder.census.gov&lt;/url&gt;&lt;/related-urls&gt;&lt;/urls&gt;&lt;/record&gt;&lt;/Cite&gt;&lt;/EndNote&gt;</w:instrText>
      </w:r>
      <w:r w:rsidR="004402CA">
        <w:rPr>
          <w:rFonts w:eastAsia="Times New Roman" w:cstheme="minorHAnsi"/>
          <w:sz w:val="20"/>
          <w:szCs w:val="20"/>
        </w:rPr>
        <w:fldChar w:fldCharType="separate"/>
      </w:r>
      <w:r w:rsidR="004402CA">
        <w:rPr>
          <w:rFonts w:eastAsia="Times New Roman" w:cstheme="minorHAnsi"/>
          <w:noProof/>
          <w:sz w:val="20"/>
          <w:szCs w:val="20"/>
        </w:rPr>
        <w:t>[24]</w:t>
      </w:r>
      <w:r w:rsidR="004402CA">
        <w:rPr>
          <w:rFonts w:eastAsia="Times New Roman" w:cstheme="minorHAnsi"/>
          <w:sz w:val="20"/>
          <w:szCs w:val="20"/>
        </w:rPr>
        <w:fldChar w:fldCharType="end"/>
      </w:r>
      <w:r w:rsidRPr="00256239">
        <w:rPr>
          <w:rFonts w:cstheme="minorHAnsi"/>
        </w:rPr>
        <w:t>, (2) the Federal Bureau of Investigation Uniform Crime Reports (FBI UCRs)</w:t>
      </w:r>
      <w:r w:rsidR="004402CA">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&lt;EndNote&gt;&lt;Cite&gt;&lt;Author&gt;(FBI)&lt;/Author&gt;&lt;Year&gt;2014&lt;/Year&gt;&lt;RecNum&gt;1446&lt;/RecNum&gt;&lt;DisplayText&gt;[25]&lt;/DisplayText&gt;&lt;record&gt;&lt;rec-number&gt;1446&lt;/rec-number&gt;&lt;foreign-keys&gt;&lt;key app="EN" db-id="vd0tfs95d2dw5eerv2j50ptewrrdd0sv9r0z" timestamp="1553783140"&gt;1446&lt;/key&gt;&lt;/foreign-keys&gt;&lt;ref-type name="Online Database"&gt;45&lt;/ref-type&gt;&lt;contributors&gt;&lt;authors&gt;&lt;author&gt;Federal Bureau of Investigation (FBI),&lt;/author&gt;&lt;/authors&gt;&lt;/contributors&gt;&lt;titles&gt;&lt;title&gt;Uniform Crime Reports&lt;/title&gt;&lt;/titles&gt;&lt;dates&gt;&lt;year&gt;2014&lt;/year&gt;&lt;pub-dates&gt;&lt;date&gt;November 13, 2018&lt;/date&gt;&lt;/pub-dates&gt;&lt;/dates&gt;&lt;urls&gt;&lt;related-urls&gt;&lt;url&gt;http://www.ucrdatatool.gov&lt;/url&gt;&lt;/related-urls&gt;&lt;/urls&gt;&lt;/record&gt;&lt;/Cite&gt;&lt;/EndNote&gt;</w:instrText>
      </w:r>
      <w:r w:rsidR="004402CA">
        <w:rPr>
          <w:rFonts w:eastAsia="Times New Roman" w:cstheme="minorHAnsi"/>
          <w:sz w:val="20"/>
          <w:szCs w:val="20"/>
        </w:rPr>
        <w:fldChar w:fldCharType="separate"/>
      </w:r>
      <w:r w:rsidR="004402CA">
        <w:rPr>
          <w:rFonts w:eastAsia="Times New Roman" w:cstheme="minorHAnsi"/>
          <w:noProof/>
          <w:sz w:val="20"/>
          <w:szCs w:val="20"/>
        </w:rPr>
        <w:t>[25]</w:t>
      </w:r>
      <w:r w:rsidR="004402CA">
        <w:rPr>
          <w:rFonts w:eastAsia="Times New Roman" w:cstheme="minorHAnsi"/>
          <w:sz w:val="20"/>
          <w:szCs w:val="20"/>
        </w:rPr>
        <w:fldChar w:fldCharType="end"/>
      </w:r>
      <w:r w:rsidRPr="00256239">
        <w:rPr>
          <w:rFonts w:cstheme="minorHAnsi"/>
        </w:rPr>
        <w:t xml:space="preserve">, (3) the </w:t>
      </w:r>
      <w:r w:rsidRPr="00256239">
        <w:rPr>
          <w:rFonts w:eastAsia="Times New Roman" w:cstheme="minorHAnsi"/>
        </w:rPr>
        <w:t>United States Department of Agriculture Economic Research Service</w:t>
      </w:r>
      <w:r w:rsidRPr="00256239">
        <w:rPr>
          <w:rFonts w:eastAsia="Times New Roman" w:cstheme="minorHAnsi"/>
          <w:sz w:val="20"/>
          <w:szCs w:val="20"/>
        </w:rPr>
        <w:t xml:space="preserve"> </w:t>
      </w:r>
      <w:r w:rsidRPr="00256239">
        <w:rPr>
          <w:rFonts w:cstheme="minorHAnsi"/>
        </w:rPr>
        <w:t>(USDA ERS)</w:t>
      </w:r>
      <w:r w:rsidR="004402CA">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&lt;EndNote&gt;&lt;Cite&gt;&lt;Author&gt;(USDA)&lt;/Author&gt;&lt;Year&gt;2017&lt;/Year&gt;&lt;RecNum&gt;1448&lt;/RecNum&gt;&lt;DisplayText&gt;[27]&lt;/DisplayText&gt;&lt;record&gt;&lt;rec-number&gt;1448&lt;/rec-number&gt;&lt;foreign-keys&gt;&lt;key app="EN" db-id="vd0tfs95d2dw5eerv2j50ptewrrdd0sv9r0z" timestamp="1553783140"&gt;1448&lt;/key&gt;&lt;/foreign-keys&gt;&lt;ref-type name="Online Database"&gt;45&lt;/ref-type&gt;&lt;contributors&gt;&lt;authors&gt;&lt;author&gt;United States Department of Agriculture (USDA),&lt;/author&gt;&lt;/authors&gt;&lt;/contributors&gt;&lt;titles&gt;&lt;title&gt;Economic Research Service (ERS) Creative Class County Codes&lt;/title&gt;&lt;/titles&gt;&lt;dates&gt;&lt;year&gt;2017&lt;/year&gt;&lt;pub-dates&gt;&lt;date&gt;November 13, 2018&lt;/date&gt;&lt;/pub-dates&gt;&lt;/dates&gt;&lt;urls&gt;&lt;related-urls&gt;&lt;url&gt;https://www.ers.usda.gov/data-products/creative-class-county-codes/&lt;/url&gt;&lt;/related-urls&gt;&lt;/urls&gt;&lt;/record&gt;&lt;/Cite&gt;&lt;/EndNote&gt;</w:instrText>
      </w:r>
      <w:r w:rsidR="004402CA">
        <w:rPr>
          <w:rFonts w:eastAsia="Times New Roman" w:cstheme="minorHAnsi"/>
          <w:sz w:val="20"/>
          <w:szCs w:val="20"/>
        </w:rPr>
        <w:fldChar w:fldCharType="separate"/>
      </w:r>
      <w:r w:rsidR="004402CA">
        <w:rPr>
          <w:rFonts w:eastAsia="Times New Roman" w:cstheme="minorHAnsi"/>
          <w:noProof/>
          <w:sz w:val="20"/>
          <w:szCs w:val="20"/>
        </w:rPr>
        <w:t>[27]</w:t>
      </w:r>
      <w:r w:rsidR="004402CA">
        <w:rPr>
          <w:rFonts w:eastAsia="Times New Roman" w:cstheme="minorHAnsi"/>
          <w:sz w:val="20"/>
          <w:szCs w:val="20"/>
        </w:rPr>
        <w:fldChar w:fldCharType="end"/>
      </w:r>
      <w:r w:rsidRPr="00256239">
        <w:rPr>
          <w:rFonts w:cstheme="minorHAnsi"/>
        </w:rPr>
        <w:t>, and (4</w:t>
      </w:r>
      <w:r w:rsidRPr="004402CA">
        <w:rPr>
          <w:rFonts w:cstheme="minorHAnsi"/>
        </w:rPr>
        <w:t xml:space="preserve">) </w:t>
      </w:r>
      <w:proofErr w:type="spellStart"/>
      <w:r w:rsidR="004E752A" w:rsidRPr="004E752A">
        <w:rPr>
          <w:rFonts w:eastAsia="Times New Roman" w:cstheme="minorHAnsi"/>
        </w:rPr>
        <w:t>Leip’s</w:t>
      </w:r>
      <w:proofErr w:type="spellEnd"/>
      <w:r w:rsidR="004E752A" w:rsidRPr="004E752A">
        <w:rPr>
          <w:rFonts w:eastAsia="Times New Roman" w:cstheme="minorHAnsi"/>
        </w:rPr>
        <w:t xml:space="preserve"> Atlas of </w:t>
      </w:r>
      <w:r w:rsidR="00FA6F93">
        <w:rPr>
          <w:rFonts w:eastAsia="Times New Roman" w:cstheme="minorHAnsi"/>
        </w:rPr>
        <w:t>United States</w:t>
      </w:r>
      <w:r w:rsidR="004E752A" w:rsidRPr="004E752A">
        <w:rPr>
          <w:rFonts w:eastAsia="Times New Roman" w:cstheme="minorHAnsi"/>
        </w:rPr>
        <w:t xml:space="preserve"> Presidential Elections </w:t>
      </w:r>
      <w:r w:rsidR="004402CA" w:rsidRPr="004402CA">
        <w:rPr>
          <w:rFonts w:eastAsia="Times New Roman" w:cstheme="minorHAnsi"/>
        </w:rPr>
        <w:t>(2008)</w:t>
      </w:r>
      <w:r w:rsidR="004402CA" w:rsidRPr="004402CA">
        <w:rPr>
          <w:rFonts w:eastAsia="Times New Roman" w:cstheme="minorHAnsi"/>
        </w:rPr>
        <w:fldChar w:fldCharType="begin"/>
      </w:r>
      <w:r w:rsidR="004402CA" w:rsidRPr="004402CA">
        <w:rPr>
          <w:rFonts w:eastAsia="Times New Roman" w:cstheme="minorHAnsi"/>
        </w:rPr>
        <w:instrText xml:space="preserve"> ADDIN EN.CITE &lt;EndNote&gt;&lt;Cite&gt;&lt;Author&gt;Leip&lt;/Author&gt;&lt;Year&gt;2016&lt;/Year&gt;&lt;RecNum&gt;1447&lt;/RecNum&gt;&lt;DisplayText&gt;[26]&lt;/DisplayText&gt;&lt;record&gt;&lt;rec-number&gt;1447&lt;/rec-number&gt;&lt;foreign-keys&gt;&lt;key app="EN" db-id="vd0tfs95d2dw5eerv2j50ptewrrdd0sv9r0z" timestamp="1553783140"&gt;1447&lt;/key&gt;&lt;/foreign-keys&gt;&lt;ref-type name="Online Database"&gt;45&lt;/ref-type&gt;&lt;contributors&gt;&lt;authors&gt;&lt;author&gt;Leip, David&lt;/author&gt;&lt;/authors&gt;&lt;/contributors&gt;&lt;titles&gt;&lt;title&gt;Dave Leip&amp;apos;s Atlas of U.S. Presidential Elections&lt;/title&gt;&lt;/titles&gt;&lt;dates&gt;&lt;year&gt;2016&lt;/year&gt;&lt;pub-dates&gt;&lt;date&gt;November 13, 2018&lt;/date&gt;&lt;/pub-dates&gt;&lt;/dates&gt;&lt;urls&gt;&lt;related-urls&gt;&lt;url&gt;http://uselectionatlas.org &lt;/url&gt;&lt;/related-urls&gt;&lt;/urls&gt;&lt;/record&gt;&lt;/Cite&gt;&lt;/EndNote&gt;</w:instrText>
      </w:r>
      <w:r w:rsidR="004402CA" w:rsidRPr="004402CA">
        <w:rPr>
          <w:rFonts w:eastAsia="Times New Roman" w:cstheme="minorHAnsi"/>
        </w:rPr>
        <w:fldChar w:fldCharType="separate"/>
      </w:r>
      <w:r w:rsidR="004402CA" w:rsidRPr="004402CA">
        <w:rPr>
          <w:rFonts w:eastAsia="Times New Roman" w:cstheme="minorHAnsi"/>
          <w:noProof/>
        </w:rPr>
        <w:t>[26]</w:t>
      </w:r>
      <w:r w:rsidR="004402CA" w:rsidRPr="004402CA">
        <w:rPr>
          <w:rFonts w:eastAsia="Times New Roman" w:cstheme="minorHAnsi"/>
        </w:rPr>
        <w:fldChar w:fldCharType="end"/>
      </w:r>
      <w:r w:rsidRPr="004402CA">
        <w:rPr>
          <w:rFonts w:cstheme="minorHAnsi"/>
        </w:rPr>
        <w:t>.</w:t>
      </w:r>
      <w:r w:rsidRPr="00256239">
        <w:rPr>
          <w:rFonts w:cstheme="minorHAnsi"/>
        </w:rPr>
        <w:t xml:space="preserve"> </w:t>
      </w:r>
    </w:p>
    <w:p w14:paraId="60BF85D3" w14:textId="366F5C46" w:rsidR="00BE7B51" w:rsidRPr="00256239" w:rsidRDefault="00BE7B51" w:rsidP="00075824">
      <w:pPr>
        <w:rPr>
          <w:rFonts w:cstheme="minorHAnsi"/>
        </w:rPr>
      </w:pPr>
      <w:r w:rsidRPr="00256239">
        <w:rPr>
          <w:rFonts w:cstheme="minorHAnsi"/>
        </w:rPr>
        <w:t xml:space="preserve">The </w:t>
      </w:r>
      <w:r w:rsidR="00FA6F93">
        <w:rPr>
          <w:rFonts w:cstheme="minorHAnsi"/>
        </w:rPr>
        <w:t>United States</w:t>
      </w:r>
      <w:r w:rsidRPr="00256239">
        <w:rPr>
          <w:rFonts w:cstheme="minorHAnsi"/>
        </w:rPr>
        <w:t xml:space="preserve"> Census</w:t>
      </w:r>
      <w:r w:rsidR="004E752A">
        <w:rPr>
          <w:rFonts w:eastAsia="Times New Roman" w:cstheme="minorHAnsi"/>
          <w:sz w:val="20"/>
          <w:szCs w:val="20"/>
        </w:rPr>
        <w:fldChar w:fldCharType="begin"/>
      </w:r>
      <w:r w:rsidR="004E752A">
        <w:rPr>
          <w:rFonts w:eastAsia="Times New Roman" w:cstheme="minorHAnsi"/>
          <w:sz w:val="20"/>
          <w:szCs w:val="20"/>
        </w:rPr>
        <w:instrText xml:space="preserve"> ADDIN EN.CITE &lt;EndNote&gt;&lt;Cite&gt;&lt;Author&gt;Bureau&lt;/Author&gt;&lt;Year&gt;2017&lt;/Year&gt;&lt;RecNum&gt;1445&lt;/RecNum&gt;&lt;DisplayText&gt;[24]&lt;/DisplayText&gt;&lt;record&gt;&lt;rec-number&gt;1445&lt;/rec-number&gt;&lt;foreign-keys&gt;&lt;key app="EN" db-id="vd0tfs95d2dw5eerv2j50ptewrrdd0sv9r0z" timestamp="1553783140"&gt;1445&lt;/key&gt;&lt;/foreign-keys&gt;&lt;ref-type name="Online Database"&gt;45&lt;/ref-type&gt;&lt;contributors&gt;&lt;authors&gt;&lt;author&gt;United States Census Bureau&lt;/author&gt;&lt;/authors&gt;&lt;/contributors&gt;&lt;titles&gt;&lt;title&gt;American FactFinder &lt;/title&gt;&lt;/titles&gt;&lt;dates&gt;&lt;year&gt;2017&lt;/year&gt;&lt;pub-dates&gt;&lt;date&gt;November 13, 2018&lt;/date&gt;&lt;/pub-dates&gt;&lt;/dates&gt;&lt;urls&gt;&lt;related-urls&gt;&lt;url&gt;http://factfinder.census.gov&lt;/url&gt;&lt;/related-urls&gt;&lt;/urls&gt;&lt;/record&gt;&lt;/Cite&gt;&lt;/EndNote&gt;</w:instrText>
      </w:r>
      <w:r w:rsidR="004E752A">
        <w:rPr>
          <w:rFonts w:eastAsia="Times New Roman" w:cstheme="minorHAnsi"/>
          <w:sz w:val="20"/>
          <w:szCs w:val="20"/>
        </w:rPr>
        <w:fldChar w:fldCharType="separate"/>
      </w:r>
      <w:r w:rsidR="004E752A">
        <w:rPr>
          <w:rFonts w:eastAsia="Times New Roman" w:cstheme="minorHAnsi"/>
          <w:noProof/>
          <w:sz w:val="20"/>
          <w:szCs w:val="20"/>
        </w:rPr>
        <w:t>[24]</w:t>
      </w:r>
      <w:r w:rsidR="004E752A">
        <w:rPr>
          <w:rFonts w:eastAsia="Times New Roman" w:cstheme="minorHAnsi"/>
          <w:sz w:val="20"/>
          <w:szCs w:val="20"/>
        </w:rPr>
        <w:fldChar w:fldCharType="end"/>
      </w:r>
      <w:r w:rsidRPr="00256239">
        <w:rPr>
          <w:rFonts w:cstheme="minorHAnsi"/>
        </w:rPr>
        <w:t xml:space="preserve"> reports county-level population and housing characteristics, including population density, race, spatial distribution, socioeconomic characteristics, home and neighborhood </w:t>
      </w:r>
      <w:r w:rsidRPr="00256239">
        <w:rPr>
          <w:rFonts w:cstheme="minorHAnsi"/>
        </w:rPr>
        <w:lastRenderedPageBreak/>
        <w:t xml:space="preserve">features, and land use. One strength of this data source is its national coverage and consistency of data collection with standard methods. One weakness of this data source is its decennial collection. </w:t>
      </w:r>
    </w:p>
    <w:p w14:paraId="2E7DCD04" w14:textId="499D170D" w:rsidR="00BE7B51" w:rsidRPr="00256239" w:rsidRDefault="00BE7B51" w:rsidP="00075824">
      <w:pPr>
        <w:rPr>
          <w:rFonts w:cstheme="minorHAnsi"/>
        </w:rPr>
      </w:pPr>
      <w:r w:rsidRPr="00256239">
        <w:rPr>
          <w:rFonts w:cstheme="minorHAnsi"/>
        </w:rPr>
        <w:t>The FBI UCR</w:t>
      </w:r>
      <w:r w:rsidR="004E752A">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&lt;EndNote&gt;&lt;Cite&gt;&lt;Author&gt;(FBI)&lt;/Author&gt;&lt;Year&gt;2014&lt;/Year&gt;&lt;RecNum&gt;1446&lt;/RecNum&gt;&lt;DisplayText&gt;[25]&lt;/DisplayText&gt;&lt;record&gt;&lt;rec-number&gt;1446&lt;/rec-number&gt;&lt;foreign-keys&gt;&lt;key app="EN" db-id="vd0tfs95d2dw5eerv2j50ptewrrdd0sv9r0z" timestamp="1553783140"&gt;1446&lt;/key&gt;&lt;/foreign-keys&gt;&lt;ref-type name="Online Database"&gt;45&lt;/ref-type&gt;&lt;contributors&gt;&lt;authors&gt;&lt;author&gt;Federal Bureau of Investigation (FBI),&lt;/author&gt;&lt;/authors&gt;&lt;/contributors&gt;&lt;titles&gt;&lt;title&gt;Uniform Crime Reports&lt;/title&gt;&lt;/titles&gt;&lt;dates&gt;&lt;year&gt;2014&lt;/year&gt;&lt;pub-dates&gt;&lt;date&gt;November 13, 2018&lt;/date&gt;&lt;/pub-dates&gt;&lt;/dates&gt;&lt;urls&gt;&lt;related-urls&gt;&lt;url&gt;http://www.ucrdatatool.gov&lt;/url&gt;&lt;/related-urls&gt;&lt;/urls&gt;&lt;/record&gt;&lt;/Cite&gt;&lt;/EndNote&gt;</w:instrText>
      </w:r>
      <w:r w:rsidR="004E752A">
        <w:rPr>
          <w:rFonts w:eastAsia="Times New Roman" w:cstheme="minorHAnsi"/>
          <w:sz w:val="20"/>
          <w:szCs w:val="20"/>
        </w:rPr>
        <w:fldChar w:fldCharType="separate"/>
      </w:r>
      <w:r w:rsidR="004E752A">
        <w:rPr>
          <w:rFonts w:eastAsia="Times New Roman" w:cstheme="minorHAnsi"/>
          <w:noProof/>
          <w:sz w:val="20"/>
          <w:szCs w:val="20"/>
        </w:rPr>
        <w:t>[25]</w:t>
      </w:r>
      <w:r w:rsidR="004E752A">
        <w:rPr>
          <w:rFonts w:eastAsia="Times New Roman" w:cstheme="minorHAnsi"/>
          <w:sz w:val="20"/>
          <w:szCs w:val="20"/>
        </w:rPr>
        <w:fldChar w:fldCharType="end"/>
      </w:r>
      <w:r w:rsidRPr="00256239">
        <w:rPr>
          <w:rFonts w:cstheme="minorHAnsi"/>
        </w:rPr>
        <w:t xml:space="preserve"> provides annual violent and property crime counts and rates for reporting areas. These data are a valuable source of crime exposure, but reporting is not mandatory and may vary by jurisdiction. </w:t>
      </w:r>
    </w:p>
    <w:p w14:paraId="2B2ED25E" w14:textId="31C1741F" w:rsidR="00BE7B51" w:rsidRPr="00256239" w:rsidRDefault="00BE7B51" w:rsidP="00075824">
      <w:pPr>
        <w:rPr>
          <w:rFonts w:cstheme="minorHAnsi"/>
        </w:rPr>
      </w:pPr>
      <w:r w:rsidRPr="00256239">
        <w:rPr>
          <w:rFonts w:cstheme="minorHAnsi"/>
        </w:rPr>
        <w:t>The USDA ERS</w:t>
      </w:r>
      <w:r w:rsidR="004E752A">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&lt;EndNote&gt;&lt;Cite&gt;&lt;Author&gt;(USDA)&lt;/Author&gt;&lt;Year&gt;2017&lt;/Year&gt;&lt;RecNum&gt;1448&lt;/RecNum&gt;&lt;DisplayText&gt;[27]&lt;/DisplayText&gt;&lt;record&gt;&lt;rec-number&gt;1448&lt;/rec-number&gt;&lt;foreign-keys&gt;&lt;key app="EN" db-id="vd0tfs95d2dw5eerv2j50ptewrrdd0sv9r0z" timestamp="1553783140"&gt;1448&lt;/key&gt;&lt;/foreign-keys&gt;&lt;ref-type name="Online Database"&gt;45&lt;/ref-type&gt;&lt;contributors&gt;&lt;authors&gt;&lt;author&gt;United States Department of Agriculture (USDA),&lt;/author&gt;&lt;/authors&gt;&lt;/contributors&gt;&lt;titles&gt;&lt;title&gt;Economic Research Service (ERS) Creative Class County Codes&lt;/title&gt;&lt;/titles&gt;&lt;dates&gt;&lt;year&gt;2017&lt;/year&gt;&lt;pub-dates&gt;&lt;date&gt;November 13, 2018&lt;/date&gt;&lt;/pub-dates&gt;&lt;/dates&gt;&lt;urls&gt;&lt;related-urls&gt;&lt;url&gt;https://www.ers.usda.gov/data-products/creative-class-county-codes/&lt;/url&gt;&lt;/related-urls&gt;&lt;/urls&gt;&lt;/record&gt;&lt;/Cite&gt;&lt;/EndNote&gt;</w:instrText>
      </w:r>
      <w:r w:rsidR="004E752A">
        <w:rPr>
          <w:rFonts w:eastAsia="Times New Roman" w:cstheme="minorHAnsi"/>
          <w:sz w:val="20"/>
          <w:szCs w:val="20"/>
        </w:rPr>
        <w:fldChar w:fldCharType="separate"/>
      </w:r>
      <w:r w:rsidR="004E752A">
        <w:rPr>
          <w:rFonts w:eastAsia="Times New Roman" w:cstheme="minorHAnsi"/>
          <w:noProof/>
          <w:sz w:val="20"/>
          <w:szCs w:val="20"/>
        </w:rPr>
        <w:t>[27]</w:t>
      </w:r>
      <w:r w:rsidR="004E752A">
        <w:rPr>
          <w:rFonts w:eastAsia="Times New Roman" w:cstheme="minorHAnsi"/>
          <w:sz w:val="20"/>
          <w:szCs w:val="20"/>
        </w:rPr>
        <w:fldChar w:fldCharType="end"/>
      </w:r>
      <w:r w:rsidRPr="00256239">
        <w:rPr>
          <w:rFonts w:cstheme="minorHAnsi"/>
        </w:rPr>
        <w:t xml:space="preserve"> creates a “creative </w:t>
      </w:r>
      <w:r w:rsidRPr="00256239">
        <w:rPr>
          <w:rFonts w:cstheme="minorHAnsi"/>
        </w:rPr>
        <w:t>class”</w:t>
      </w:r>
      <w:r w:rsidR="00DA1621">
        <w:rPr>
          <w:rFonts w:cstheme="minorHAnsi"/>
        </w:rPr>
        <w:t xml:space="preserve"> index</w:t>
      </w:r>
      <w:r w:rsidRPr="00256239">
        <w:rPr>
          <w:rFonts w:cstheme="minorHAnsi"/>
        </w:rPr>
        <w:t xml:space="preserve">, derived </w:t>
      </w:r>
      <w:r w:rsidRPr="00256239">
        <w:rPr>
          <w:rFonts w:cstheme="minorHAnsi"/>
        </w:rPr>
        <w:t xml:space="preserve">from census data, to identify what proportion of the population may be employed in creative pursuits. This variable helps to characterize counties as being attractive to workers in creative (e.g., physicians, professors, architects) work. Because this variable is based on census data, it has the same strengths and weaknesses of the </w:t>
      </w:r>
      <w:r w:rsidR="00FA6F93">
        <w:rPr>
          <w:rFonts w:cstheme="minorHAnsi"/>
        </w:rPr>
        <w:t>United States</w:t>
      </w:r>
      <w:r w:rsidRPr="00256239">
        <w:rPr>
          <w:rFonts w:cstheme="minorHAnsi"/>
        </w:rPr>
        <w:t xml:space="preserve"> Census.</w:t>
      </w:r>
    </w:p>
    <w:p w14:paraId="3E4937AA" w14:textId="0F019FCD" w:rsidR="00BE7B51" w:rsidRPr="00256239" w:rsidRDefault="004E752A" w:rsidP="00075824">
      <w:pPr>
        <w:rPr>
          <w:rFonts w:cstheme="minorHAnsi"/>
        </w:rPr>
      </w:pPr>
      <w:proofErr w:type="spellStart"/>
      <w:r w:rsidRPr="004E752A">
        <w:rPr>
          <w:rFonts w:cstheme="minorHAnsi"/>
        </w:rPr>
        <w:t>Leip’s</w:t>
      </w:r>
      <w:proofErr w:type="spellEnd"/>
      <w:r w:rsidRPr="004E752A">
        <w:rPr>
          <w:rFonts w:cstheme="minorHAnsi"/>
        </w:rPr>
        <w:t xml:space="preserve"> Atlas of </w:t>
      </w:r>
      <w:r w:rsidR="007966B1">
        <w:rPr>
          <w:rFonts w:cstheme="minorHAnsi"/>
        </w:rPr>
        <w:t>United States</w:t>
      </w:r>
      <w:r w:rsidRPr="004E752A">
        <w:rPr>
          <w:rFonts w:cstheme="minorHAnsi"/>
        </w:rPr>
        <w:t xml:space="preserve"> Presidential Elections</w:t>
      </w:r>
      <w:r w:rsidRPr="004402CA">
        <w:rPr>
          <w:rFonts w:eastAsia="Times New Roman" w:cstheme="minorHAnsi"/>
        </w:rPr>
        <w:fldChar w:fldCharType="begin"/>
      </w:r>
      <w:r w:rsidRPr="004402CA">
        <w:rPr>
          <w:rFonts w:eastAsia="Times New Roman" w:cstheme="minorHAnsi"/>
        </w:rPr>
        <w:instrText xml:space="preserve"> ADDIN EN.CITE &lt;EndNote&gt;&lt;Cite&gt;&lt;Author&gt;Leip&lt;/Author&gt;&lt;Year&gt;2016&lt;/Year&gt;&lt;RecNum&gt;1447&lt;/RecNum&gt;&lt;DisplayText&gt;[26]&lt;/DisplayText&gt;&lt;record&gt;&lt;rec-number&gt;1447&lt;/rec-number&gt;&lt;foreign-keys&gt;&lt;key app="EN" db-id="vd0tfs95d2dw5eerv2j50ptewrrdd0sv9r0z" timestamp="1553783140"&gt;1447&lt;/key&gt;&lt;/foreign-keys&gt;&lt;ref-type name="Online Database"&gt;45&lt;/ref-type&gt;&lt;contributors&gt;&lt;authors&gt;&lt;author&gt;Leip, David&lt;/author&gt;&lt;/authors&gt;&lt;/contributors&gt;&lt;titles&gt;&lt;title&gt;Dave Leip&amp;apos;s Atlas of U.S. Presidential Elections&lt;/title&gt;&lt;/titles&gt;&lt;dates&gt;&lt;year&gt;2016&lt;/year&gt;&lt;pub-dates&gt;&lt;date&gt;November 13, 2018&lt;/date&gt;&lt;/pub-dates&gt;&lt;/dates&gt;&lt;urls&gt;&lt;related-urls&gt;&lt;url&gt;http://uselectionatlas.org &lt;/url&gt;&lt;/related-urls&gt;&lt;/urls&gt;&lt;/record&gt;&lt;/Cite&gt;&lt;/EndNote&gt;</w:instrText>
      </w:r>
      <w:r w:rsidRPr="004402CA">
        <w:rPr>
          <w:rFonts w:eastAsia="Times New Roman" w:cstheme="minorHAnsi"/>
        </w:rPr>
        <w:fldChar w:fldCharType="separate"/>
      </w:r>
      <w:r w:rsidRPr="004402CA">
        <w:rPr>
          <w:rFonts w:eastAsia="Times New Roman" w:cstheme="minorHAnsi"/>
          <w:noProof/>
        </w:rPr>
        <w:t>[26]</w:t>
      </w:r>
      <w:r w:rsidRPr="004402CA">
        <w:rPr>
          <w:rFonts w:eastAsia="Times New Roman" w:cstheme="minorHAnsi"/>
        </w:rPr>
        <w:fldChar w:fldCharType="end"/>
      </w:r>
      <w:r w:rsidRPr="004E752A">
        <w:rPr>
          <w:rFonts w:cstheme="minorHAnsi"/>
        </w:rPr>
        <w:t xml:space="preserve"> </w:t>
      </w:r>
      <w:r w:rsidR="00BE7B51" w:rsidRPr="00256239">
        <w:rPr>
          <w:rFonts w:cstheme="minorHAnsi"/>
        </w:rPr>
        <w:t xml:space="preserve">track the political valence of the counties. Political valence tracks with </w:t>
      </w:r>
      <w:proofErr w:type="gramStart"/>
      <w:r w:rsidR="00BE7B51" w:rsidRPr="00256239">
        <w:rPr>
          <w:rFonts w:cstheme="minorHAnsi"/>
        </w:rPr>
        <w:t>a number of</w:t>
      </w:r>
      <w:proofErr w:type="gramEnd"/>
      <w:r w:rsidR="00BE7B51" w:rsidRPr="00256239">
        <w:rPr>
          <w:rFonts w:cstheme="minorHAnsi"/>
        </w:rPr>
        <w:t xml:space="preserve"> county-level attributes, such as provision of social supports, levels of school funding, etc. Capturing this variability may be useful for differentiating counties from each other. One strength of the </w:t>
      </w:r>
      <w:proofErr w:type="spellStart"/>
      <w:r w:rsidR="00BE7B51" w:rsidRPr="00256239">
        <w:rPr>
          <w:rFonts w:cstheme="minorHAnsi"/>
        </w:rPr>
        <w:t>Leip</w:t>
      </w:r>
      <w:proofErr w:type="spellEnd"/>
      <w:r w:rsidR="00BE7B51" w:rsidRPr="00256239">
        <w:rPr>
          <w:rFonts w:cstheme="minorHAnsi"/>
        </w:rPr>
        <w:t xml:space="preserve"> Atlas of United States Presidential Elections data source is its data quality and one weakness of this data source is its (in)frequency of ascertainment. </w:t>
      </w:r>
    </w:p>
    <w:p w14:paraId="19E95498" w14:textId="77777777" w:rsidR="00BE7B51" w:rsidRPr="00256239" w:rsidRDefault="00BE7B51" w:rsidP="00075824">
      <w:pPr>
        <w:rPr>
          <w:rFonts w:cstheme="minorHAnsi"/>
        </w:rPr>
      </w:pPr>
      <w:r w:rsidRPr="00256239">
        <w:rPr>
          <w:rFonts w:cstheme="minorHAnsi"/>
        </w:rPr>
        <w:t>Each of these data sources represents critical aspects of the human sociodemographic environment, is updated regularly, and is available at the county-level for the entire country.</w:t>
      </w:r>
    </w:p>
    <w:p w14:paraId="275F0AE9" w14:textId="77777777" w:rsidR="00BE7B51" w:rsidRPr="00D029AF" w:rsidRDefault="00BE7B51" w:rsidP="00075824">
      <w:pPr>
        <w:pStyle w:val="Heading3"/>
        <w:rPr>
          <w:rFonts w:cstheme="minorHAnsi"/>
          <w:b w:val="0"/>
          <w:color w:val="auto"/>
          <w:sz w:val="22"/>
          <w:szCs w:val="22"/>
        </w:rPr>
      </w:pPr>
      <w:bookmarkStart w:id="28" w:name="_Toc12360751"/>
      <w:bookmarkStart w:id="29" w:name="_Toc397519835"/>
      <w:r w:rsidRPr="00D029AF">
        <w:rPr>
          <w:rFonts w:cstheme="minorHAnsi"/>
          <w:b w:val="0"/>
          <w:color w:val="auto"/>
          <w:sz w:val="22"/>
          <w:szCs w:val="22"/>
        </w:rPr>
        <w:t>Built-Environment Domain</w:t>
      </w:r>
      <w:bookmarkEnd w:id="28"/>
    </w:p>
    <w:bookmarkEnd w:id="29"/>
    <w:p w14:paraId="04324F42" w14:textId="77777777" w:rsidR="00BE7B51" w:rsidRPr="00256239" w:rsidRDefault="00BE7B51" w:rsidP="00075824">
      <w:pPr>
        <w:rPr>
          <w:rFonts w:cstheme="minorHAnsi"/>
        </w:rPr>
      </w:pPr>
      <w:r w:rsidRPr="00256239">
        <w:rPr>
          <w:rFonts w:cstheme="minorHAnsi"/>
        </w:rPr>
        <w:t xml:space="preserve">Built-environment data sources were identified for the following constructs: (1) Business environment, (2) Highway safety, (3) Housing, (4) Roads, (5) Commuting practices, (6) Walkability, and (7) Green Space. For EQI 2006-2010, we added two new data constructs with new data sources: one representing green space and another </w:t>
      </w:r>
      <w:r w:rsidRPr="00256239">
        <w:rPr>
          <w:rFonts w:cstheme="minorHAnsi"/>
        </w:rPr>
        <w:t>estimating county walkability.</w:t>
      </w:r>
    </w:p>
    <w:p w14:paraId="19175CD0" w14:textId="0C5B650A" w:rsidR="00BE7B51" w:rsidRPr="00256239" w:rsidRDefault="00BE7B51" w:rsidP="00075824">
      <w:pPr>
        <w:rPr>
          <w:rFonts w:cstheme="minorHAnsi"/>
        </w:rPr>
      </w:pPr>
      <w:r w:rsidRPr="00256239">
        <w:rPr>
          <w:rFonts w:cstheme="minorHAnsi"/>
        </w:rPr>
        <w:t xml:space="preserve">For the road construct, NAVTEQ </w:t>
      </w:r>
      <w:r w:rsidR="00286CFD">
        <w:rPr>
          <w:rFonts w:cstheme="minorHAnsi"/>
        </w:rPr>
        <w:t xml:space="preserve">road </w:t>
      </w:r>
      <w:r w:rsidRPr="00256239">
        <w:rPr>
          <w:rFonts w:cstheme="minorHAnsi"/>
        </w:rPr>
        <w:t>map data</w:t>
      </w:r>
      <w:r w:rsidR="002B3C0C">
        <w:rPr>
          <w:rFonts w:cstheme="minorHAnsi"/>
        </w:rPr>
        <w:fldChar w:fldCharType="begin"/>
      </w:r>
      <w:r w:rsidR="006A557E">
        <w:rPr>
          <w:rFonts w:cstheme="minorHAnsi"/>
        </w:rPr>
        <w:instrText xml:space="preserve"> ADDIN EN.CITE &lt;EndNote&gt;&lt;Cite&gt;&lt;Author&gt;HERE&lt;/Author&gt;&lt;Year&gt;2019&lt;/Year&gt;&lt;RecNum&gt;1460&lt;/RecNum&gt;&lt;DisplayText&gt;[30]&lt;/DisplayText&gt;&lt;record&gt;&lt;rec-number&gt;1460&lt;/rec-number&gt;&lt;foreign-keys&gt;&lt;key app="EN" db-id="vd0tfs95d2dw5eerv2j50ptewrrdd0sv9r0z" timestamp="1554238889"&gt;1460&lt;/key&gt;&lt;/foreign-keys&gt;&lt;ref-type name="Web Page"&gt;12&lt;/ref-type&gt;&lt;contributors&gt;&lt;authors&gt;&lt;author&gt;HERE&lt;/author&gt;&lt;/authors&gt;&lt;/contributors&gt;&lt;titles&gt;&lt;title&gt;NAVTEQ traffice mapping&lt;/title&gt;&lt;/titles&gt;&lt;volume&gt;2019&lt;/volume&gt;&lt;number&gt;April 2&lt;/number&gt;&lt;dates&gt;&lt;year&gt;2019&lt;/year&gt;&lt;/dates&gt;&lt;urls&gt;&lt;related-urls&gt;&lt;url&gt;https://www.here.com/navteq&lt;/url&gt;&lt;/related-urls&gt;&lt;/urls&gt;&lt;/record&gt;&lt;/Cite&gt;&lt;/EndNote&gt;</w:instrText>
      </w:r>
      <w:r w:rsidR="002B3C0C">
        <w:rPr>
          <w:rFonts w:cstheme="minorHAnsi"/>
        </w:rPr>
        <w:fldChar w:fldCharType="separate"/>
      </w:r>
      <w:r w:rsidR="006A557E">
        <w:rPr>
          <w:rFonts w:cstheme="minorHAnsi"/>
          <w:noProof/>
        </w:rPr>
        <w:t>[30]</w:t>
      </w:r>
      <w:r w:rsidR="002B3C0C">
        <w:rPr>
          <w:rFonts w:cstheme="minorHAnsi"/>
        </w:rPr>
        <w:fldChar w:fldCharType="end"/>
      </w:r>
      <w:r w:rsidR="00286CFD">
        <w:rPr>
          <w:rFonts w:cstheme="minorHAnsi"/>
        </w:rPr>
        <w:t xml:space="preserve"> </w:t>
      </w:r>
      <w:r w:rsidRPr="00256239">
        <w:rPr>
          <w:rFonts w:cstheme="minorHAnsi"/>
        </w:rPr>
        <w:t>were joined to Topologically Integrated Geographic Encoding and Referencing (TIGER)</w:t>
      </w:r>
      <w:r w:rsidR="006A557E">
        <w:rPr>
          <w:rFonts w:eastAsia="Times New Roman" w:cstheme="minorHAnsi"/>
          <w:sz w:val="20"/>
          <w:szCs w:val="20"/>
        </w:rPr>
        <w:fldChar w:fldCharType="begin"/>
      </w:r>
      <w:r w:rsidR="006A557E">
        <w:rPr>
          <w:rFonts w:eastAsia="Times New Roman" w:cstheme="minorHAnsi"/>
          <w:sz w:val="20"/>
          <w:szCs w:val="20"/>
        </w:rPr>
        <w:instrText xml:space="preserve"> ADDIN EN.CITE &lt;EndNote&gt;&lt;Cite&gt;&lt;Author&gt;Bureau&lt;/Author&gt;&lt;Year&gt;2017&lt;/Year&gt;&lt;RecNum&gt;1450&lt;/RecNum&gt;&lt;DisplayText&gt;[29]&lt;/DisplayText&gt;&lt;record&gt;&lt;rec-number&gt;1450&lt;/rec-number&gt;&lt;foreign-keys&gt;&lt;key app="EN" db-id="vd0tfs95d2dw5eerv2j50ptewrrdd0sv9r0z" timestamp="1553783140"&gt;1450&lt;/key&gt;&lt;/foreign-keys&gt;&lt;ref-type name="Online Database"&gt;45&lt;/ref-type&gt;&lt;contributors&gt;&lt;authors&gt;&lt;author&gt;United States Census Bureau&lt;/author&gt;&lt;/authors&gt;&lt;/contributors&gt;&lt;titles&gt;&lt;title&gt;Topologically Integrated Geographic Encoding and Referencing&lt;/title&gt;&lt;/titles&gt;&lt;dates&gt;&lt;year&gt;2017&lt;/year&gt;&lt;pub-dates&gt;&lt;date&gt;November 13, 2018&lt;/date&gt;&lt;/pub-dates&gt;&lt;/dates&gt;&lt;urls&gt;&lt;related-urls&gt;&lt;url&gt;http://www.census.gov/geo/www/tiger/&lt;/url&gt;&lt;/related-urls&gt;&lt;/urls&gt;&lt;/record&gt;&lt;/Cite&gt;&lt;/EndNote&gt;</w:instrText>
      </w:r>
      <w:r w:rsidR="006A557E">
        <w:rPr>
          <w:rFonts w:eastAsia="Times New Roman" w:cstheme="minorHAnsi"/>
          <w:sz w:val="20"/>
          <w:szCs w:val="20"/>
        </w:rPr>
        <w:fldChar w:fldCharType="separate"/>
      </w:r>
      <w:r w:rsidR="006A557E">
        <w:rPr>
          <w:rFonts w:eastAsia="Times New Roman" w:cstheme="minorHAnsi"/>
          <w:noProof/>
          <w:sz w:val="20"/>
          <w:szCs w:val="20"/>
        </w:rPr>
        <w:t>[29]</w:t>
      </w:r>
      <w:r w:rsidR="006A557E">
        <w:rPr>
          <w:rFonts w:eastAsia="Times New Roman" w:cstheme="minorHAnsi"/>
          <w:sz w:val="20"/>
          <w:szCs w:val="20"/>
        </w:rPr>
        <w:fldChar w:fldCharType="end"/>
      </w:r>
      <w:r w:rsidRPr="00256239">
        <w:rPr>
          <w:rFonts w:cstheme="minorHAnsi"/>
          <w:vertAlign w:val="superscript"/>
        </w:rPr>
        <w:t xml:space="preserve"> </w:t>
      </w:r>
      <w:r w:rsidRPr="00256239">
        <w:rPr>
          <w:rFonts w:cstheme="minorHAnsi"/>
        </w:rPr>
        <w:t xml:space="preserve">county definitions to result in road types by county. </w:t>
      </w:r>
      <w:r w:rsidR="00286CFD" w:rsidRPr="00A3795A">
        <w:rPr>
          <w:rFonts w:cstheme="minorHAnsi"/>
          <w:szCs w:val="24"/>
        </w:rPr>
        <w:t>The road data from NAVTEQ, whose</w:t>
      </w:r>
      <w:r w:rsidR="00286CFD" w:rsidRPr="00A3795A">
        <w:rPr>
          <w:rFonts w:cstheme="minorHAnsi"/>
        </w:rPr>
        <w:t xml:space="preserve"> underlying map database was based on first-hand observation of geographic features rather than relying on official government maps</w:t>
      </w:r>
      <w:r w:rsidR="00571515">
        <w:rPr>
          <w:rFonts w:cstheme="minorHAnsi"/>
        </w:rPr>
        <w:t xml:space="preserve">, </w:t>
      </w:r>
      <w:r w:rsidR="00286CFD" w:rsidRPr="00A3795A">
        <w:rPr>
          <w:rFonts w:cstheme="minorHAnsi"/>
        </w:rPr>
        <w:t xml:space="preserve">is the majority supplier for car navigation systems (around 85% of car makers). </w:t>
      </w:r>
      <w:r w:rsidRPr="00256239">
        <w:rPr>
          <w:rFonts w:cstheme="minorHAnsi"/>
        </w:rPr>
        <w:t xml:space="preserve">The TIGER files provide relatively uniform and nationwide coverage. From these files, county-specific </w:t>
      </w:r>
      <w:r w:rsidRPr="00256239">
        <w:rPr>
          <w:rFonts w:cstheme="minorHAnsi"/>
        </w:rPr>
        <w:t>proportions were characterized for various road types. Unfortunately, considerable heterogeneity may be lost; for instance, a tertiary road in Maryland may not be qualitatively equivalent to one located in Wyoming.</w:t>
      </w:r>
    </w:p>
    <w:p w14:paraId="30505621" w14:textId="45F5FC45" w:rsidR="00BE7B51" w:rsidRPr="00256239" w:rsidRDefault="00BE7B51" w:rsidP="00075824">
      <w:pPr>
        <w:rPr>
          <w:rFonts w:cstheme="minorHAnsi"/>
        </w:rPr>
      </w:pPr>
      <w:r w:rsidRPr="00256239">
        <w:rPr>
          <w:rFonts w:cstheme="minorHAnsi"/>
        </w:rPr>
        <w:t>The Fatality Annual Reporting System</w:t>
      </w:r>
      <w:r w:rsidR="006A557E">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&lt;EndNote&gt;&lt;Cite&gt;&lt;Author&gt;(NHTSA)&lt;/Author&gt;&lt;Year&gt;2017&lt;/Year&gt;&lt;RecNum&gt;1451&lt;/RecNum&gt;&lt;DisplayText&gt;[31]&lt;/DisplayText&gt;&lt;record&gt;&lt;rec-number&gt;1451&lt;/rec-number&gt;&lt;foreign-keys&gt;&lt;key app="EN" db-id="vd0tfs95d2dw5eerv2j50ptewrrdd0sv9r0z" timestamp="1553783140"&gt;1451&lt;/key&gt;&lt;/foreign-keys&gt;&lt;ref-type name="Online Database"&gt;45&lt;/ref-type&gt;&lt;contributors&gt;&lt;authors&gt;&lt;author&gt;National Highway Traffic Safety Administration (NHTSA), National Center for Statistics and Analysis (NCSA),&lt;/author&gt;&lt;/authors&gt;&lt;/contributors&gt;&lt;titles&gt;&lt;title&gt;Fatality Analysis Reporting System (FARS)&lt;/title&gt;&lt;/titles&gt;&lt;dates&gt;&lt;year&gt;2017&lt;/year&gt;&lt;pub-dates&gt;&lt;date&gt;November 13, 2018&lt;/date&gt;&lt;/pub-dates&gt;&lt;/dates&gt;&lt;urls&gt;&lt;related-urls&gt;&lt;url&gt;http://www.nhtsa.gov/FARS&lt;/url&gt;&lt;/related-urls&gt;&lt;/urls&gt;&lt;/record&gt;&lt;/Cite&gt;&lt;/EndNote&gt;</w:instrText>
      </w:r>
      <w:r w:rsidR="006A557E">
        <w:rPr>
          <w:rFonts w:eastAsia="Times New Roman" w:cstheme="minorHAnsi"/>
          <w:sz w:val="20"/>
          <w:szCs w:val="20"/>
        </w:rPr>
        <w:fldChar w:fldCharType="separate"/>
      </w:r>
      <w:r w:rsidR="006A557E">
        <w:rPr>
          <w:rFonts w:eastAsia="Times New Roman" w:cstheme="minorHAnsi"/>
          <w:noProof/>
          <w:sz w:val="20"/>
          <w:szCs w:val="20"/>
        </w:rPr>
        <w:t>[31]</w:t>
      </w:r>
      <w:r w:rsidR="006A557E">
        <w:rPr>
          <w:rFonts w:eastAsia="Times New Roman" w:cstheme="minorHAnsi"/>
          <w:sz w:val="20"/>
          <w:szCs w:val="20"/>
        </w:rPr>
        <w:fldChar w:fldCharType="end"/>
      </w:r>
      <w:r w:rsidRPr="00256239">
        <w:rPr>
          <w:rFonts w:cstheme="minorHAnsi"/>
        </w:rPr>
        <w:t xml:space="preserve"> of the National Highway Safety Commission was retained as part of traffic safety because of its national coverage. The data are regularly updated and available from the Web site. A limitation of these data is that traffic fatalities result from diverse types of events (e.g., from road conditions or substance-involved fatalities), but this diversity is not well-captured.</w:t>
      </w:r>
    </w:p>
    <w:p w14:paraId="1504FD2B" w14:textId="2485E795" w:rsidR="00BE7B51" w:rsidRPr="00256239" w:rsidRDefault="00BE7B51" w:rsidP="00075824">
      <w:pPr>
        <w:rPr>
          <w:rFonts w:cstheme="minorHAnsi"/>
        </w:rPr>
      </w:pPr>
      <w:r w:rsidRPr="00256239">
        <w:rPr>
          <w:rFonts w:cstheme="minorHAnsi"/>
        </w:rPr>
        <w:t>North American Industry Classification System codes through Dun and Bradstreet</w:t>
      </w:r>
      <w:r w:rsidR="006A557E">
        <w:rPr>
          <w:rFonts w:eastAsia="Times New Roman" w:cstheme="minorHAnsi"/>
          <w:sz w:val="20"/>
          <w:szCs w:val="20"/>
        </w:rPr>
        <w:fldChar w:fldCharType="begin"/>
      </w:r>
      <w:r w:rsidR="006A557E">
        <w:rPr>
          <w:rFonts w:eastAsia="Times New Roman" w:cstheme="minorHAnsi"/>
          <w:sz w:val="20"/>
          <w:szCs w:val="20"/>
        </w:rPr>
        <w:instrText xml:space="preserve"> ADDIN EN.CITE &lt;EndNote&gt;&lt;Cite&gt;&lt;Author&gt;Bradstreet&lt;/Author&gt;&lt;Year&gt;2017&lt;/Year&gt;&lt;RecNum&gt;1449&lt;/RecNum&gt;&lt;DisplayText&gt;[28]&lt;/DisplayText&gt;&lt;record&gt;&lt;rec-number&gt;1449&lt;/rec-number&gt;&lt;foreign-keys&gt;&lt;key app="EN" db-id="vd0tfs95d2dw5eerv2j50ptewrrdd0sv9r0z" timestamp="1553783140"&gt;1449&lt;/key&gt;&lt;/foreign-keys&gt;&lt;ref-type name="Online Database"&gt;45&lt;/ref-type&gt;&lt;contributors&gt;&lt;authors&gt;&lt;author&gt;Dun and Bradstreet&lt;/author&gt;&lt;/authors&gt;&lt;/contributors&gt;&lt;titles&gt;&lt;title&gt;Dun and Bradstreet Products&lt;/title&gt;&lt;/titles&gt;&lt;dates&gt;&lt;year&gt;2017&lt;/year&gt;&lt;pub-dates&gt;&lt;date&gt;November 13, 2018&lt;/date&gt;&lt;/pub-dates&gt;&lt;/dates&gt;&lt;urls&gt;&lt;related-urls&gt;&lt;url&gt;http://www.dnb.com&lt;/url&gt;&lt;/related-urls&gt;&lt;/urls&gt;&lt;/record&gt;&lt;/Cite&gt;&lt;/EndNote&gt;</w:instrText>
      </w:r>
      <w:r w:rsidR="006A557E">
        <w:rPr>
          <w:rFonts w:eastAsia="Times New Roman" w:cstheme="minorHAnsi"/>
          <w:sz w:val="20"/>
          <w:szCs w:val="20"/>
        </w:rPr>
        <w:fldChar w:fldCharType="separate"/>
      </w:r>
      <w:r w:rsidR="006A557E">
        <w:rPr>
          <w:rFonts w:eastAsia="Times New Roman" w:cstheme="minorHAnsi"/>
          <w:noProof/>
          <w:sz w:val="20"/>
          <w:szCs w:val="20"/>
        </w:rPr>
        <w:t>[28]</w:t>
      </w:r>
      <w:r w:rsidR="006A557E">
        <w:rPr>
          <w:rFonts w:eastAsia="Times New Roman" w:cstheme="minorHAnsi"/>
          <w:sz w:val="20"/>
          <w:szCs w:val="20"/>
        </w:rPr>
        <w:fldChar w:fldCharType="end"/>
      </w:r>
      <w:r w:rsidRPr="00256239">
        <w:rPr>
          <w:rFonts w:cstheme="minorHAnsi"/>
        </w:rPr>
        <w:t xml:space="preserve"> were used as the data source to estimate five different business environment topics: (1) physical activity, (2) food, (3) educational, (4) social, and (5) health care environments. These data are available as geocoded business addresses. Although these data have sometimes been criticized for inadequate spatial resolution (e.g., inaccurate geocoding to small units of aggregation like census tracts), they should be </w:t>
      </w:r>
      <w:proofErr w:type="gramStart"/>
      <w:r w:rsidRPr="00256239">
        <w:rPr>
          <w:rFonts w:cstheme="minorHAnsi"/>
        </w:rPr>
        <w:t>sufficient</w:t>
      </w:r>
      <w:proofErr w:type="gramEnd"/>
      <w:r w:rsidRPr="00256239">
        <w:rPr>
          <w:rFonts w:cstheme="minorHAnsi"/>
        </w:rPr>
        <w:t xml:space="preserve"> as a construct for county-level business environments of food, physical activity, and education.</w:t>
      </w:r>
    </w:p>
    <w:p w14:paraId="7B71118A" w14:textId="1B16558F" w:rsidR="00BE7B51" w:rsidRPr="00256239" w:rsidRDefault="00BE7B51" w:rsidP="00075824">
      <w:pPr>
        <w:rPr>
          <w:rFonts w:cstheme="minorHAnsi"/>
        </w:rPr>
      </w:pPr>
      <w:r w:rsidRPr="00256239">
        <w:rPr>
          <w:rFonts w:cstheme="minorHAnsi"/>
        </w:rPr>
        <w:lastRenderedPageBreak/>
        <w:t>The Housing and Urban Development database</w:t>
      </w:r>
      <w:r w:rsidR="006A557E">
        <w:rPr>
          <w:rFonts w:eastAsia="Times New Roman" w:cstheme="minorHAnsi"/>
          <w:sz w:val="20"/>
          <w:szCs w:val="20"/>
        </w:rPr>
        <w:fldChar w:fldCharType="begin"/>
      </w:r>
      <w:r w:rsidR="006A557E">
        <w:rPr>
          <w:rFonts w:eastAsia="Times New Roman" w:cstheme="minorHAnsi"/>
          <w:sz w:val="20"/>
          <w:szCs w:val="20"/>
        </w:rPr>
        <w:instrText xml:space="preserve"> ADDIN EN.CITE &lt;EndNote&gt;&lt;Cite&gt;&lt;Author&gt;Development&lt;/Author&gt;&lt;Year&gt;2017&lt;/Year&gt;&lt;RecNum&gt;1452&lt;/RecNum&gt;&lt;DisplayText&gt;[32]&lt;/DisplayText&gt;&lt;record&gt;&lt;rec-number&gt;1452&lt;/rec-number&gt;&lt;foreign-keys&gt;&lt;key app="EN" db-id="vd0tfs95d2dw5eerv2j50ptewrrdd0sv9r0z" timestamp="1553783140"&gt;1452&lt;/key&gt;&lt;/foreign-keys&gt;&lt;ref-type name="Online Database"&gt;45&lt;/ref-type&gt;&lt;contributors&gt;&lt;authors&gt;&lt;author&gt;United States Department of Housing and Urban Development&lt;/author&gt;&lt;/authors&gt;&lt;/contributors&gt;&lt;titles&gt;&lt;title&gt;Multifamily Assistance and Section 8 Contracts Database&lt;/title&gt;&lt;/titles&gt;&lt;dates&gt;&lt;year&gt;2017&lt;/year&gt;&lt;pub-dates&gt;&lt;date&gt;November 13, 2018&lt;/date&gt;&lt;/pub-dates&gt;&lt;/dates&gt;&lt;urls&gt;&lt;related-urls&gt;&lt;url&gt;https://pic.hud.gov/pic/haprofiles/haprofilelist.asp&lt;/url&gt;&lt;/related-urls&gt;&lt;/urls&gt;&lt;/record&gt;&lt;/Cite&gt;&lt;/EndNote&gt;</w:instrText>
      </w:r>
      <w:r w:rsidR="006A557E">
        <w:rPr>
          <w:rFonts w:eastAsia="Times New Roman" w:cstheme="minorHAnsi"/>
          <w:sz w:val="20"/>
          <w:szCs w:val="20"/>
        </w:rPr>
        <w:fldChar w:fldCharType="separate"/>
      </w:r>
      <w:r w:rsidR="006A557E">
        <w:rPr>
          <w:rFonts w:eastAsia="Times New Roman" w:cstheme="minorHAnsi"/>
          <w:noProof/>
          <w:sz w:val="20"/>
          <w:szCs w:val="20"/>
        </w:rPr>
        <w:t>[32]</w:t>
      </w:r>
      <w:r w:rsidR="006A557E">
        <w:rPr>
          <w:rFonts w:eastAsia="Times New Roman" w:cstheme="minorHAnsi"/>
          <w:sz w:val="20"/>
          <w:szCs w:val="20"/>
        </w:rPr>
        <w:fldChar w:fldCharType="end"/>
      </w:r>
      <w:r w:rsidRPr="00256239">
        <w:rPr>
          <w:rFonts w:cstheme="minorHAnsi"/>
        </w:rPr>
        <w:t xml:space="preserve"> includes data on Section 8 and low-income housing. These housing units are a unique feature of built environments associated with known and suspected health risks and </w:t>
      </w:r>
      <w:proofErr w:type="spellStart"/>
      <w:r w:rsidRPr="00256239">
        <w:rPr>
          <w:rFonts w:cstheme="minorHAnsi"/>
        </w:rPr>
        <w:t>disamenities</w:t>
      </w:r>
      <w:proofErr w:type="spellEnd"/>
      <w:r w:rsidRPr="00256239">
        <w:rPr>
          <w:rFonts w:cstheme="minorHAnsi"/>
        </w:rPr>
        <w:t>.</w:t>
      </w:r>
    </w:p>
    <w:p w14:paraId="3BBAE0CE" w14:textId="4D35FD33" w:rsidR="00BE7B51" w:rsidRPr="00256239" w:rsidRDefault="00BE7B51" w:rsidP="00075824">
      <w:pPr>
        <w:rPr>
          <w:rFonts w:eastAsia="Times New Roman" w:cstheme="minorHAnsi"/>
          <w:color w:val="212121"/>
          <w:shd w:val="clear" w:color="auto" w:fill="FFFFFF"/>
        </w:rPr>
      </w:pPr>
      <w:r w:rsidRPr="00256239">
        <w:rPr>
          <w:rFonts w:cstheme="minorHAnsi"/>
        </w:rPr>
        <w:t>The EPA’s National Walkability</w:t>
      </w:r>
      <w:r w:rsidR="006A557E">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&lt;EndNote&gt;&lt;Cite&gt;&lt;Author&gt;(EPA)&lt;/Author&gt;&lt;Year&gt;2017&lt;/Year&gt;&lt;RecNum&gt;1455&lt;/RecNum&gt;&lt;DisplayText&gt;[36]&lt;/DisplayText&gt;&lt;record&gt;&lt;rec-number&gt;1455&lt;/rec-number&gt;&lt;foreign-keys&gt;&lt;key app="EN" db-id="vd0tfs95d2dw5eerv2j50ptewrrdd0sv9r0z" timestamp="1553783140"&gt;1455&lt;/key&gt;&lt;/foreign-keys&gt;&lt;ref-type name="Online Database"&gt;45&lt;/ref-type&gt;&lt;contributors&gt;&lt;authors&gt;&lt;author&gt;United States Environmental Protection Agency (EPA),&lt;/author&gt;&lt;/authors&gt;&lt;/contributors&gt;&lt;titles&gt;&lt;title&gt;National Walkability Index (NWI)&lt;/title&gt;&lt;/titles&gt;&lt;dates&gt;&lt;year&gt;2017&lt;/year&gt;&lt;pub-dates&gt;&lt;date&gt;November 13, 2018&lt;/date&gt;&lt;/pub-dates&gt;&lt;/dates&gt;&lt;urls&gt;&lt;related-urls&gt;&lt;url&gt;https://www.epa.gov/smartgrowth/smart-location-mapping#walkability&lt;/url&gt;&lt;/related-urls&gt;&lt;/urls&gt;&lt;/record&gt;&lt;/Cite&gt;&lt;/EndNote&gt;</w:instrText>
      </w:r>
      <w:r w:rsidR="006A557E">
        <w:rPr>
          <w:rFonts w:eastAsia="Times New Roman" w:cstheme="minorHAnsi"/>
          <w:sz w:val="20"/>
          <w:szCs w:val="20"/>
        </w:rPr>
        <w:fldChar w:fldCharType="separate"/>
      </w:r>
      <w:r w:rsidR="006A557E">
        <w:rPr>
          <w:rFonts w:eastAsia="Times New Roman" w:cstheme="minorHAnsi"/>
          <w:noProof/>
          <w:sz w:val="20"/>
          <w:szCs w:val="20"/>
        </w:rPr>
        <w:t>[36]</w:t>
      </w:r>
      <w:r w:rsidR="006A557E">
        <w:rPr>
          <w:rFonts w:eastAsia="Times New Roman" w:cstheme="minorHAnsi"/>
          <w:sz w:val="20"/>
          <w:szCs w:val="20"/>
        </w:rPr>
        <w:fldChar w:fldCharType="end"/>
      </w:r>
      <w:r w:rsidRPr="00256239">
        <w:rPr>
          <w:rFonts w:cstheme="minorHAnsi"/>
        </w:rPr>
        <w:t xml:space="preserve"> data is the source of the walkability index. It combines data from </w:t>
      </w:r>
      <w:r w:rsidRPr="00256239">
        <w:rPr>
          <w:rFonts w:eastAsia="Times New Roman" w:cstheme="minorHAnsi"/>
          <w:color w:val="212121"/>
          <w:shd w:val="clear" w:color="auto" w:fill="FFFFFF"/>
        </w:rPr>
        <w:t xml:space="preserve">2010 Census TIGER/Line shapefiles, 2010 Census Summary File 1, Census Longitudinal Employer-Household Dynamics (LEHD) 2010, </w:t>
      </w:r>
      <w:proofErr w:type="spellStart"/>
      <w:r w:rsidRPr="00256239">
        <w:rPr>
          <w:rFonts w:eastAsia="Times New Roman" w:cstheme="minorHAnsi"/>
          <w:color w:val="212121"/>
          <w:shd w:val="clear" w:color="auto" w:fill="FFFFFF"/>
        </w:rPr>
        <w:t>InfoUSA</w:t>
      </w:r>
      <w:proofErr w:type="spellEnd"/>
      <w:r w:rsidRPr="00256239">
        <w:rPr>
          <w:rFonts w:eastAsia="Times New Roman" w:cstheme="minorHAnsi"/>
          <w:color w:val="212121"/>
          <w:shd w:val="clear" w:color="auto" w:fill="FFFFFF"/>
        </w:rPr>
        <w:t xml:space="preserve"> 2011, NAVTEQ NAVSTREETS 2011, General Transit Feed Specification (GTFS) data for 228 transit agencies, Center for Transit Oriented Development (TOD) Database 2012 to produce a block group score, which was aggregated to the county level.</w:t>
      </w:r>
    </w:p>
    <w:p w14:paraId="0B4F1A7A" w14:textId="4C05292A" w:rsidR="00BE7B51" w:rsidRPr="00256239" w:rsidRDefault="00BE7B51" w:rsidP="00075824">
      <w:pPr>
        <w:rPr>
          <w:rFonts w:eastAsia="Times New Roman" w:cstheme="minorHAnsi"/>
        </w:rPr>
      </w:pPr>
      <w:r w:rsidRPr="00256239">
        <w:rPr>
          <w:rFonts w:eastAsia="Times New Roman" w:cstheme="minorHAnsi"/>
          <w:shd w:val="clear" w:color="auto" w:fill="FFFFFF"/>
        </w:rPr>
        <w:t xml:space="preserve">The Landcover data derive from the EPA’s </w:t>
      </w:r>
      <w:r w:rsidRPr="00256239">
        <w:rPr>
          <w:rFonts w:eastAsia="Times New Roman" w:cstheme="minorHAnsi"/>
          <w:shd w:val="clear" w:color="auto" w:fill="FBFBFB"/>
        </w:rPr>
        <w:t>National Land Cover Database (NLCD)</w:t>
      </w:r>
      <w:r w:rsidR="006A557E">
        <w:rPr>
          <w:rFonts w:eastAsia="Times New Roman" w:cstheme="minorHAnsi"/>
          <w:sz w:val="20"/>
          <w:szCs w:val="20"/>
        </w:rPr>
        <w:fldChar w:fldCharType="begin"/>
      </w:r>
      <w:r w:rsidR="006A557E">
        <w:rPr>
          <w:rFonts w:eastAsia="Times New Roman" w:cstheme="minorHAnsi"/>
          <w:sz w:val="20"/>
          <w:szCs w:val="20"/>
        </w:rPr>
        <w:instrText xml:space="preserve"> ADDIN EN.CITE &lt;EndNote&gt;&lt;Cite&gt;&lt;Author&gt;Homer&lt;/Author&gt;&lt;Year&gt;2015&lt;/Year&gt;&lt;RecNum&gt;1456&lt;/RecNum&gt;&lt;DisplayText&gt;[34]&lt;/DisplayText&gt;&lt;record&gt;&lt;rec-number&gt;1456&lt;/rec-number&gt;&lt;foreign-keys&gt;&lt;key app="EN" db-id="vd0tfs95d2dw5eerv2j50ptewrrdd0sv9r0z" timestamp="1553783140"&gt;1456&lt;/key&gt;&lt;/foreign-keys&gt;&lt;ref-type name="Journal Article"&gt;17&lt;/ref-type&gt;&lt;contributors&gt;&lt;authors&gt;&lt;author&gt;Homer, Collin&lt;/author&gt;&lt;author&gt;Dewitz, Jon&lt;/author&gt;&lt;author&gt;Yang, Limin&lt;/author&gt;&lt;author&gt;Jin, Suming&lt;/author&gt;&lt;author&gt;Danielson, Patrick&lt;/author&gt;&lt;author&gt;Xian, George&lt;/author&gt;&lt;author&gt;Coulston, John&lt;/author&gt;&lt;author&gt;Herold, Nathaniel&lt;/author&gt;&lt;author&gt;Wickham, James&lt;/author&gt;&lt;author&gt;Megown, Kevin %J Photogrammetric Engineering&lt;/author&gt;&lt;author&gt;Remote Sensing&lt;/author&gt;&lt;/authors&gt;&lt;/contributors&gt;&lt;titles&gt;&lt;title&gt;Completion of the 2011 National Land Cover Database for the conterminous United States–representing a decade of land cover change information&lt;/title&gt;&lt;/titles&gt;&lt;pages&gt;345-354&lt;/pages&gt;&lt;volume&gt;81&lt;/volume&gt;&lt;number&gt;5&lt;/number&gt;&lt;dates&gt;&lt;year&gt;2015&lt;/year&gt;&lt;/dates&gt;&lt;isbn&gt;0099-1112&lt;/isbn&gt;&lt;urls&gt;&lt;/urls&gt;&lt;/record&gt;&lt;/Cite&gt;&lt;/EndNote&gt;</w:instrText>
      </w:r>
      <w:r w:rsidR="006A557E">
        <w:rPr>
          <w:rFonts w:eastAsia="Times New Roman" w:cstheme="minorHAnsi"/>
          <w:sz w:val="20"/>
          <w:szCs w:val="20"/>
        </w:rPr>
        <w:fldChar w:fldCharType="separate"/>
      </w:r>
      <w:r w:rsidR="006A557E">
        <w:rPr>
          <w:rFonts w:eastAsia="Times New Roman" w:cstheme="minorHAnsi"/>
          <w:noProof/>
          <w:sz w:val="20"/>
          <w:szCs w:val="20"/>
        </w:rPr>
        <w:t>[34]</w:t>
      </w:r>
      <w:r w:rsidR="006A557E">
        <w:rPr>
          <w:rFonts w:eastAsia="Times New Roman" w:cstheme="minorHAnsi"/>
          <w:sz w:val="20"/>
          <w:szCs w:val="20"/>
        </w:rPr>
        <w:fldChar w:fldCharType="end"/>
      </w:r>
      <w:r w:rsidRPr="00256239">
        <w:rPr>
          <w:rFonts w:eastAsia="Times New Roman" w:cstheme="minorHAnsi"/>
          <w:shd w:val="clear" w:color="auto" w:fill="FBFBFB"/>
        </w:rPr>
        <w:t>. It represents land cover across the contiguous 48 states, circa 2011. Each 30-meter-square pixel has been classified using a standard land cover classification scheme, and some of these categories have been aggregated further according to procedures outlined in EPA’s Report on the Environment</w:t>
      </w:r>
      <w:r w:rsidR="006A557E">
        <w:rPr>
          <w:rFonts w:eastAsia="Times New Roman" w:cstheme="minorHAnsi"/>
          <w:shd w:val="clear" w:color="auto" w:fill="FBFBFB"/>
        </w:rPr>
        <w:fldChar w:fldCharType="begin"/>
      </w:r>
      <w:r w:rsidR="006C0032">
        <w:rPr>
          <w:rFonts w:eastAsia="Times New Roman" w:cstheme="minorHAnsi"/>
          <w:shd w:val="clear" w:color="auto" w:fill="FBFBFB"/>
        </w:rPr>
        <w:instrText xml:space="preserve"> ADDIN EN.CITE &lt;EndNote&gt;&lt;Cite&gt;&lt;Author&gt;(EPA)&lt;/Author&gt;&lt;Year&gt;2019&lt;/Year&gt;&lt;RecNum&gt;1461&lt;/RecNum&gt;&lt;DisplayText&gt;[40]&lt;/DisplayText&gt;&lt;record&gt;&lt;rec-number&gt;1461&lt;/rec-number&gt;&lt;foreign-keys&gt;&lt;key app="EN" db-id="vd0tfs95d2dw5eerv2j50ptewrrdd0sv9r0z" timestamp="1554239518"&gt;1461&lt;/key&gt;&lt;/foreign-keys&gt;&lt;ref-type name="Web Page"&gt;12&lt;/ref-type&gt;&lt;contributors&gt;&lt;authors&gt;&lt;author&gt;United States Environmental Protection Agency (EPA),&lt;/author&gt;&lt;/authors&gt;&lt;/contributors&gt;&lt;titles&gt;&lt;title&gt;EPA Report on the Environment&lt;/title&gt;&lt;/titles&gt;&lt;volume&gt;2019&lt;/volume&gt;&lt;number&gt;April 2&lt;/number&gt;&lt;dates&gt;&lt;year&gt;2019&lt;/year&gt;&lt;/dates&gt;&lt;urls&gt;&lt;related-urls&gt;&lt;url&gt;https://www.epa.gov/report-environment&lt;/url&gt;&lt;/related-urls&gt;&lt;/urls&gt;&lt;/record&gt;&lt;/Cite&gt;&lt;/EndNote&gt;</w:instrText>
      </w:r>
      <w:r w:rsidR="006A557E">
        <w:rPr>
          <w:rFonts w:eastAsia="Times New Roman" w:cstheme="minorHAnsi"/>
          <w:shd w:val="clear" w:color="auto" w:fill="FBFBFB"/>
        </w:rPr>
        <w:fldChar w:fldCharType="separate"/>
      </w:r>
      <w:r w:rsidR="006A557E">
        <w:rPr>
          <w:rFonts w:eastAsia="Times New Roman" w:cstheme="minorHAnsi"/>
          <w:noProof/>
          <w:shd w:val="clear" w:color="auto" w:fill="FBFBFB"/>
        </w:rPr>
        <w:t>[40]</w:t>
      </w:r>
      <w:r w:rsidR="006A557E">
        <w:rPr>
          <w:rFonts w:eastAsia="Times New Roman" w:cstheme="minorHAnsi"/>
          <w:shd w:val="clear" w:color="auto" w:fill="FBFBFB"/>
        </w:rPr>
        <w:fldChar w:fldCharType="end"/>
      </w:r>
      <w:r w:rsidRPr="00256239">
        <w:rPr>
          <w:rFonts w:eastAsia="Times New Roman" w:cstheme="minorHAnsi"/>
          <w:shd w:val="clear" w:color="auto" w:fill="FBFBFB"/>
        </w:rPr>
        <w:t>. Data were originally processed and compiled by the Multi-Resolution Land Characteristics Consortium (MRLC)</w:t>
      </w:r>
      <w:r w:rsidR="006C0032">
        <w:rPr>
          <w:rFonts w:eastAsia="Times New Roman" w:cstheme="minorHAnsi"/>
          <w:shd w:val="clear" w:color="auto" w:fill="FBFBFB"/>
        </w:rPr>
        <w:fldChar w:fldCharType="begin"/>
      </w:r>
      <w:r w:rsidR="006C0032">
        <w:rPr>
          <w:rFonts w:eastAsia="Times New Roman" w:cstheme="minorHAnsi"/>
          <w:shd w:val="clear" w:color="auto" w:fill="FBFBFB"/>
        </w:rPr>
        <w:instrText xml:space="preserve"> ADDIN EN.CITE &lt;EndNote&gt;&lt;Cite&gt;&lt;Author&gt;Consortium&lt;/Author&gt;&lt;Year&gt;2019&lt;/Year&gt;&lt;RecNum&gt;1462&lt;/RecNum&gt;&lt;DisplayText&gt;[41]&lt;/DisplayText&gt;&lt;record&gt;&lt;rec-number&gt;1462&lt;/rec-number&gt;&lt;foreign-keys&gt;&lt;key app="EN" db-id="vd0tfs95d2dw5eerv2j50ptewrrdd0sv9r0z" timestamp="1554239751"&gt;1462&lt;/key&gt;&lt;/foreign-keys&gt;&lt;ref-type name="Web Page"&gt;12&lt;/ref-type&gt;&lt;contributors&gt;&lt;authors&gt;&lt;author&gt;Mult-Resolution Land Cover Characteristics (MRLC) Consortium,&lt;/author&gt;&lt;/authors&gt;&lt;/contributors&gt;&lt;titles&gt;&lt;/titles&gt;&lt;volume&gt;2019&lt;/volume&gt;&lt;number&gt;April 2&lt;/number&gt;&lt;dates&gt;&lt;year&gt;2019&lt;/year&gt;&lt;/dates&gt;&lt;urls&gt;&lt;related-urls&gt;&lt;url&gt;https://www.mrlc.gov/&lt;/url&gt;&lt;/related-urls&gt;&lt;/urls&gt;&lt;/record&gt;&lt;/Cite&gt;&lt;/EndNote&gt;</w:instrText>
      </w:r>
      <w:r w:rsidR="006C0032">
        <w:rPr>
          <w:rFonts w:eastAsia="Times New Roman" w:cstheme="minorHAnsi"/>
          <w:shd w:val="clear" w:color="auto" w:fill="FBFBFB"/>
        </w:rPr>
        <w:fldChar w:fldCharType="separate"/>
      </w:r>
      <w:r w:rsidR="006C0032">
        <w:rPr>
          <w:rFonts w:eastAsia="Times New Roman" w:cstheme="minorHAnsi"/>
          <w:noProof/>
          <w:shd w:val="clear" w:color="auto" w:fill="FBFBFB"/>
        </w:rPr>
        <w:t>[41]</w:t>
      </w:r>
      <w:r w:rsidR="006C0032">
        <w:rPr>
          <w:rFonts w:eastAsia="Times New Roman" w:cstheme="minorHAnsi"/>
          <w:shd w:val="clear" w:color="auto" w:fill="FBFBFB"/>
        </w:rPr>
        <w:fldChar w:fldCharType="end"/>
      </w:r>
      <w:r w:rsidRPr="00256239">
        <w:rPr>
          <w:rFonts w:eastAsia="Times New Roman" w:cstheme="minorHAnsi"/>
          <w:shd w:val="clear" w:color="auto" w:fill="FBFBFB"/>
        </w:rPr>
        <w:t xml:space="preserve">, a </w:t>
      </w:r>
      <w:r w:rsidR="007966B1">
        <w:rPr>
          <w:rFonts w:eastAsia="Times New Roman" w:cstheme="minorHAnsi"/>
          <w:shd w:val="clear" w:color="auto" w:fill="FBFBFB"/>
        </w:rPr>
        <w:t>United States</w:t>
      </w:r>
      <w:r w:rsidRPr="00256239">
        <w:rPr>
          <w:rFonts w:eastAsia="Times New Roman" w:cstheme="minorHAnsi"/>
          <w:shd w:val="clear" w:color="auto" w:fill="FBFBFB"/>
        </w:rPr>
        <w:t xml:space="preserve"> federal inter-agency group, based on Landsat satellite imagery. These data are combined with NOAA’s C-CAP Land</w:t>
      </w:r>
      <w:r w:rsidR="006C0032">
        <w:rPr>
          <w:rFonts w:eastAsia="Times New Roman" w:cstheme="minorHAnsi"/>
          <w:sz w:val="20"/>
          <w:szCs w:val="20"/>
        </w:rPr>
        <w:fldChar w:fldCharType="begin"/>
      </w:r>
      <w:r w:rsidR="006C0032">
        <w:rPr>
          <w:rFonts w:eastAsia="Times New Roman" w:cstheme="minorHAnsi"/>
          <w:sz w:val="20"/>
          <w:szCs w:val="20"/>
        </w:rPr>
        <w:instrText xml:space="preserve"> ADDIN EN.CITE &lt;EndNote&gt;&lt;Cite&gt;&lt;Author&gt;National Oceanic and Atmospheric Administration&lt;/Author&gt;&lt;Year&gt;2017&lt;/Year&gt;&lt;RecNum&gt;1453&lt;/RecNum&gt;&lt;DisplayText&gt;[35]&lt;/DisplayText&gt;&lt;record&gt;&lt;rec-number&gt;1453&lt;/rec-number&gt;&lt;foreign-keys&gt;&lt;key app="EN" db-id="vd0tfs95d2dw5eerv2j50ptewrrdd0sv9r0z" timestamp="1553783140"&gt;1453&lt;/key&gt;&lt;/foreign-keys&gt;&lt;ref-type name="Online Database"&gt;45&lt;/ref-type&gt;&lt;contributors&gt;&lt;authors&gt;&lt;author&gt;National Oceanic and Atmospheric Administration, Office for Coastal Management&lt;/author&gt;&lt;/authors&gt;&lt;/contributors&gt;&lt;titles&gt;&lt;title&gt;Coastal Change Analysis Program (C-CAP) Regional Land Cover&lt;/title&gt;&lt;/titles&gt;&lt;dates&gt;&lt;year&gt;2017&lt;/year&gt;&lt;pub-dates&gt;&lt;date&gt;November 13,2018&lt;/date&gt;&lt;/pub-dates&gt;&lt;/dates&gt;&lt;urls&gt;&lt;related-urls&gt;&lt;url&gt;www.coast.noaa.gov/ccapftp&lt;/url&gt;&lt;/related-urls&gt;&lt;/urls&gt;&lt;/record&gt;&lt;/Cite&gt;&lt;/EndNote&gt;</w:instrText>
      </w:r>
      <w:r w:rsidR="006C0032">
        <w:rPr>
          <w:rFonts w:eastAsia="Times New Roman" w:cstheme="minorHAnsi"/>
          <w:sz w:val="20"/>
          <w:szCs w:val="20"/>
        </w:rPr>
        <w:fldChar w:fldCharType="separate"/>
      </w:r>
      <w:r w:rsidR="006C0032">
        <w:rPr>
          <w:rFonts w:eastAsia="Times New Roman" w:cstheme="minorHAnsi"/>
          <w:noProof/>
          <w:sz w:val="20"/>
          <w:szCs w:val="20"/>
        </w:rPr>
        <w:t>[35]</w:t>
      </w:r>
      <w:r w:rsidR="006C0032">
        <w:rPr>
          <w:rFonts w:eastAsia="Times New Roman" w:cstheme="minorHAnsi"/>
          <w:sz w:val="20"/>
          <w:szCs w:val="20"/>
        </w:rPr>
        <w:fldChar w:fldCharType="end"/>
      </w:r>
      <w:r w:rsidRPr="00256239">
        <w:rPr>
          <w:rFonts w:eastAsia="Times New Roman" w:cstheme="minorHAnsi"/>
          <w:shd w:val="clear" w:color="auto" w:fill="FBFBFB"/>
        </w:rPr>
        <w:t xml:space="preserve"> cover county data to represent land cover for all 3143 counties. </w:t>
      </w:r>
    </w:p>
    <w:p w14:paraId="74B7736A" w14:textId="77777777" w:rsidR="00BE7B51" w:rsidRPr="00D029AF" w:rsidRDefault="00BE7B51" w:rsidP="00075824">
      <w:pPr>
        <w:pStyle w:val="Heading3"/>
        <w:rPr>
          <w:rFonts w:cstheme="minorHAnsi"/>
          <w:b w:val="0"/>
          <w:color w:val="auto"/>
          <w:sz w:val="22"/>
          <w:szCs w:val="22"/>
        </w:rPr>
      </w:pPr>
      <w:bookmarkStart w:id="30" w:name="_Toc12360752"/>
      <w:r w:rsidRPr="00D029AF">
        <w:rPr>
          <w:rFonts w:cstheme="minorHAnsi"/>
          <w:b w:val="0"/>
          <w:color w:val="auto"/>
          <w:sz w:val="22"/>
          <w:szCs w:val="22"/>
        </w:rPr>
        <w:t>Summary of Changes to 2006-2010 data sources from original 2000-2005 EQI</w:t>
      </w:r>
      <w:bookmarkEnd w:id="30"/>
    </w:p>
    <w:p w14:paraId="3CD39315" w14:textId="77777777" w:rsidR="00BE7B51" w:rsidRPr="00256239" w:rsidRDefault="00BE7B51" w:rsidP="00075824">
      <w:pPr>
        <w:spacing w:after="0" w:line="240" w:lineRule="auto"/>
        <w:rPr>
          <w:rFonts w:cstheme="minorHAnsi"/>
        </w:rPr>
      </w:pPr>
      <w:r w:rsidRPr="00256239">
        <w:rPr>
          <w:rFonts w:cstheme="minorHAnsi"/>
        </w:rPr>
        <w:tab/>
      </w:r>
      <w:r w:rsidRPr="00256239">
        <w:rPr>
          <w:rFonts w:cstheme="minorHAnsi"/>
        </w:rPr>
        <w:tab/>
        <w:t>Air Domain – no changes to data sources</w:t>
      </w:r>
    </w:p>
    <w:p w14:paraId="1BBE63EC" w14:textId="77777777" w:rsidR="00BE7B51" w:rsidRPr="00256239" w:rsidRDefault="00BE7B51" w:rsidP="00075824">
      <w:pPr>
        <w:spacing w:after="0" w:line="240" w:lineRule="auto"/>
        <w:ind w:left="1440"/>
        <w:rPr>
          <w:rFonts w:cstheme="minorHAnsi"/>
        </w:rPr>
      </w:pPr>
      <w:r w:rsidRPr="00256239">
        <w:rPr>
          <w:rFonts w:cstheme="minorHAnsi"/>
        </w:rPr>
        <w:t xml:space="preserve">Water Domain </w:t>
      </w:r>
      <w:proofErr w:type="gramStart"/>
      <w:r w:rsidRPr="00256239">
        <w:rPr>
          <w:rFonts w:cstheme="minorHAnsi"/>
        </w:rPr>
        <w:t>-  one</w:t>
      </w:r>
      <w:proofErr w:type="gramEnd"/>
      <w:r w:rsidRPr="00256239">
        <w:rPr>
          <w:rFonts w:cstheme="minorHAnsi"/>
        </w:rPr>
        <w:t xml:space="preserve"> data source was added for 2006-2010 (SDWIS) and some variables developed from the WATERS database for 2000-2005 were not used in 2006-2010.  </w:t>
      </w:r>
    </w:p>
    <w:p w14:paraId="720C1FA9" w14:textId="77777777" w:rsidR="00BE7B51" w:rsidRPr="00256239" w:rsidRDefault="00BE7B51" w:rsidP="00075824">
      <w:pPr>
        <w:spacing w:after="0" w:line="240" w:lineRule="auto"/>
        <w:rPr>
          <w:rFonts w:cstheme="minorHAnsi"/>
        </w:rPr>
      </w:pPr>
      <w:r w:rsidRPr="00256239">
        <w:rPr>
          <w:rFonts w:cstheme="minorHAnsi"/>
        </w:rPr>
        <w:tab/>
      </w:r>
      <w:r w:rsidRPr="00256239">
        <w:rPr>
          <w:rFonts w:cstheme="minorHAnsi"/>
        </w:rPr>
        <w:tab/>
        <w:t>Land Domain –One data source was eliminated for 2006-2010 (National Geochemical</w:t>
      </w:r>
    </w:p>
    <w:p w14:paraId="562788CF" w14:textId="77777777" w:rsidR="00BE7B51" w:rsidRPr="00256239" w:rsidRDefault="00BE7B51" w:rsidP="00075824">
      <w:pPr>
        <w:spacing w:after="0" w:line="240" w:lineRule="auto"/>
        <w:ind w:left="720" w:firstLine="720"/>
        <w:rPr>
          <w:rFonts w:cstheme="minorHAnsi"/>
        </w:rPr>
      </w:pPr>
      <w:r w:rsidRPr="00256239">
        <w:rPr>
          <w:rFonts w:cstheme="minorHAnsi"/>
        </w:rPr>
        <w:t xml:space="preserve">Survey). One data source was added for 2006-2010. </w:t>
      </w:r>
    </w:p>
    <w:p w14:paraId="45B85520" w14:textId="77777777" w:rsidR="00BE7B51" w:rsidRPr="00256239" w:rsidRDefault="00BE7B51" w:rsidP="00BE7B51">
      <w:pPr>
        <w:pStyle w:val="Header"/>
        <w:numPr>
          <w:ilvl w:val="2"/>
          <w:numId w:val="6"/>
        </w:numPr>
        <w:rPr>
          <w:rFonts w:asciiTheme="minorHAnsi" w:hAnsiTheme="minorHAnsi" w:cstheme="minorHAnsi"/>
        </w:rPr>
      </w:pPr>
      <w:r w:rsidRPr="00256239">
        <w:rPr>
          <w:rFonts w:asciiTheme="minorHAnsi" w:hAnsiTheme="minorHAnsi" w:cstheme="minorHAnsi"/>
          <w:sz w:val="22"/>
          <w:szCs w:val="22"/>
        </w:rPr>
        <w:t>Mine Safety and Health Administration (MSHA) Mines Data Set (2006-2010)</w:t>
      </w:r>
    </w:p>
    <w:p w14:paraId="4BA683FE" w14:textId="77777777" w:rsidR="00BE7B51" w:rsidRPr="00256239" w:rsidRDefault="00BE7B51" w:rsidP="00075824">
      <w:pPr>
        <w:spacing w:after="0" w:line="240" w:lineRule="auto"/>
        <w:rPr>
          <w:rFonts w:cstheme="minorHAnsi"/>
        </w:rPr>
      </w:pPr>
      <w:r w:rsidRPr="00256239">
        <w:rPr>
          <w:rFonts w:cstheme="minorHAnsi"/>
        </w:rPr>
        <w:tab/>
      </w:r>
      <w:r w:rsidRPr="00256239">
        <w:rPr>
          <w:rFonts w:cstheme="minorHAnsi"/>
        </w:rPr>
        <w:tab/>
        <w:t xml:space="preserve">Sociodemographic Domain – no data sources were eliminated for 2006-2010. Two data </w:t>
      </w:r>
    </w:p>
    <w:p w14:paraId="4E22792B" w14:textId="77777777" w:rsidR="00BE7B51" w:rsidRPr="00256239" w:rsidRDefault="00BE7B51" w:rsidP="00075824">
      <w:pPr>
        <w:spacing w:after="0" w:line="240" w:lineRule="auto"/>
        <w:rPr>
          <w:rFonts w:cstheme="minorHAnsi"/>
        </w:rPr>
      </w:pPr>
      <w:r w:rsidRPr="00256239">
        <w:rPr>
          <w:rFonts w:cstheme="minorHAnsi"/>
        </w:rPr>
        <w:tab/>
      </w:r>
      <w:r w:rsidRPr="00256239">
        <w:rPr>
          <w:rFonts w:cstheme="minorHAnsi"/>
        </w:rPr>
        <w:tab/>
        <w:t>sources were added to the 2006-2010 EQI</w:t>
      </w:r>
    </w:p>
    <w:p w14:paraId="1B8F54EB" w14:textId="77777777" w:rsidR="00BE7B51" w:rsidRPr="00256239" w:rsidRDefault="00BE7B51" w:rsidP="00075824">
      <w:pPr>
        <w:pStyle w:val="Header"/>
        <w:numPr>
          <w:ilvl w:val="2"/>
          <w:numId w:val="6"/>
        </w:numPr>
        <w:rPr>
          <w:rFonts w:asciiTheme="minorHAnsi" w:hAnsiTheme="minorHAnsi" w:cstheme="minorHAnsi"/>
          <w:sz w:val="22"/>
          <w:szCs w:val="22"/>
        </w:rPr>
      </w:pPr>
      <w:r w:rsidRPr="00256239">
        <w:rPr>
          <w:rFonts w:asciiTheme="minorHAnsi" w:hAnsiTheme="minorHAnsi" w:cstheme="minorHAnsi"/>
          <w:sz w:val="22"/>
          <w:szCs w:val="22"/>
        </w:rPr>
        <w:t>USDA ERS Creative class data</w:t>
      </w:r>
    </w:p>
    <w:p w14:paraId="64B97D3B" w14:textId="77777777" w:rsidR="00BE7B51" w:rsidRPr="00256239" w:rsidRDefault="00BE7B51" w:rsidP="00075824">
      <w:pPr>
        <w:pStyle w:val="Header"/>
        <w:numPr>
          <w:ilvl w:val="2"/>
          <w:numId w:val="6"/>
        </w:numPr>
        <w:rPr>
          <w:rFonts w:asciiTheme="minorHAnsi" w:hAnsiTheme="minorHAnsi" w:cstheme="minorHAnsi"/>
          <w:sz w:val="22"/>
          <w:szCs w:val="22"/>
        </w:rPr>
      </w:pPr>
      <w:r w:rsidRPr="00256239">
        <w:rPr>
          <w:rFonts w:asciiTheme="minorHAnsi" w:hAnsiTheme="minorHAnsi" w:cstheme="minorHAnsi"/>
          <w:sz w:val="22"/>
          <w:szCs w:val="22"/>
        </w:rPr>
        <w:t>2008 Presidential Election results data</w:t>
      </w:r>
    </w:p>
    <w:p w14:paraId="3B0633AD" w14:textId="77777777" w:rsidR="00BE7B51" w:rsidRPr="00256239" w:rsidRDefault="00BE7B51" w:rsidP="00075824">
      <w:pPr>
        <w:spacing w:after="0" w:line="240" w:lineRule="auto"/>
        <w:ind w:left="1440"/>
        <w:rPr>
          <w:rFonts w:eastAsia="Times New Roman" w:cstheme="minorHAnsi"/>
          <w:color w:val="212121"/>
          <w:shd w:val="clear" w:color="auto" w:fill="FFFFFF"/>
        </w:rPr>
      </w:pPr>
      <w:r w:rsidRPr="00256239">
        <w:rPr>
          <w:rFonts w:eastAsia="Times New Roman" w:cstheme="minorHAnsi"/>
          <w:color w:val="212121"/>
          <w:shd w:val="clear" w:color="auto" w:fill="FFFFFF"/>
        </w:rPr>
        <w:t>Built Domain – no data sources were eliminated for 2006-2010. Two data sources were added to the 2006-2010 EQI</w:t>
      </w:r>
    </w:p>
    <w:p w14:paraId="77F93542" w14:textId="77777777" w:rsidR="00BE7B51" w:rsidRPr="00256239" w:rsidRDefault="00BE7B51" w:rsidP="00075824">
      <w:pPr>
        <w:pStyle w:val="Header"/>
        <w:numPr>
          <w:ilvl w:val="0"/>
          <w:numId w:val="7"/>
        </w:numPr>
        <w:rPr>
          <w:rFonts w:asciiTheme="minorHAnsi" w:hAnsiTheme="minorHAnsi" w:cstheme="minorHAnsi"/>
          <w:color w:val="212121"/>
          <w:shd w:val="clear" w:color="auto" w:fill="FFFFFF"/>
        </w:rPr>
      </w:pPr>
      <w:r w:rsidRPr="00256239">
        <w:rPr>
          <w:rFonts w:asciiTheme="minorHAnsi" w:hAnsiTheme="minorHAnsi" w:cstheme="minorHAnsi"/>
          <w:color w:val="212121"/>
          <w:sz w:val="22"/>
          <w:szCs w:val="22"/>
          <w:shd w:val="clear" w:color="auto" w:fill="FFFFFF"/>
        </w:rPr>
        <w:t>EPA National Walkability data</w:t>
      </w:r>
    </w:p>
    <w:p w14:paraId="2E7D14C5" w14:textId="77777777" w:rsidR="00BE7B51" w:rsidRPr="00256239" w:rsidRDefault="00BE7B51" w:rsidP="00075824">
      <w:pPr>
        <w:pStyle w:val="Header"/>
        <w:numPr>
          <w:ilvl w:val="0"/>
          <w:numId w:val="7"/>
        </w:numPr>
        <w:rPr>
          <w:rFonts w:asciiTheme="minorHAnsi" w:hAnsiTheme="minorHAnsi" w:cstheme="minorHAnsi"/>
          <w:color w:val="212121"/>
          <w:shd w:val="clear" w:color="auto" w:fill="FFFFFF"/>
        </w:rPr>
      </w:pPr>
      <w:r w:rsidRPr="00256239">
        <w:rPr>
          <w:rFonts w:asciiTheme="minorHAnsi" w:hAnsiTheme="minorHAnsi" w:cstheme="minorHAnsi"/>
          <w:color w:val="212121"/>
          <w:sz w:val="22"/>
          <w:szCs w:val="22"/>
          <w:shd w:val="clear" w:color="auto" w:fill="FFFFFF"/>
        </w:rPr>
        <w:t>EPA NLCD + C-CAP data</w:t>
      </w:r>
    </w:p>
    <w:p w14:paraId="0F92A3B5" w14:textId="77777777" w:rsidR="00BE7B51" w:rsidRPr="00256239" w:rsidRDefault="00BE7B51" w:rsidP="00075824">
      <w:pPr>
        <w:spacing w:after="0" w:line="240" w:lineRule="auto"/>
        <w:rPr>
          <w:rFonts w:eastAsia="Times New Roman" w:cstheme="minorHAnsi"/>
          <w:color w:val="212121"/>
          <w:shd w:val="clear" w:color="auto" w:fill="FFFFFF"/>
        </w:rPr>
      </w:pPr>
    </w:p>
    <w:p w14:paraId="079F1DF1" w14:textId="77777777" w:rsidR="00BE7B51" w:rsidRPr="0043512C" w:rsidRDefault="00BE7B51" w:rsidP="00075824">
      <w:pPr>
        <w:pStyle w:val="Heading2"/>
        <w:rPr>
          <w:rFonts w:cstheme="minorHAnsi"/>
          <w:b w:val="0"/>
          <w:color w:val="auto"/>
          <w:sz w:val="24"/>
          <w:szCs w:val="24"/>
        </w:rPr>
      </w:pPr>
      <w:bookmarkStart w:id="31" w:name="_Toc12360753"/>
      <w:r w:rsidRPr="0043512C">
        <w:rPr>
          <w:rFonts w:cstheme="minorHAnsi"/>
          <w:b w:val="0"/>
          <w:color w:val="auto"/>
          <w:sz w:val="24"/>
          <w:szCs w:val="24"/>
        </w:rPr>
        <w:t>Variable Construction</w:t>
      </w:r>
      <w:bookmarkEnd w:id="31"/>
    </w:p>
    <w:p w14:paraId="7E4C4917" w14:textId="77777777" w:rsidR="00BE7B51" w:rsidRPr="0043512C" w:rsidRDefault="00BE7B51" w:rsidP="00075824">
      <w:pPr>
        <w:pStyle w:val="Heading3"/>
        <w:rPr>
          <w:rFonts w:cstheme="minorHAnsi"/>
          <w:b w:val="0"/>
          <w:color w:val="auto"/>
          <w:sz w:val="22"/>
          <w:szCs w:val="22"/>
        </w:rPr>
      </w:pPr>
      <w:bookmarkStart w:id="32" w:name="_Toc397519837"/>
      <w:bookmarkStart w:id="33" w:name="_Toc12360754"/>
      <w:r w:rsidRPr="0043512C">
        <w:rPr>
          <w:rFonts w:cstheme="minorHAnsi"/>
          <w:b w:val="0"/>
          <w:color w:val="auto"/>
          <w:sz w:val="22"/>
          <w:szCs w:val="22"/>
        </w:rPr>
        <w:t>Approach</w:t>
      </w:r>
      <w:bookmarkEnd w:id="32"/>
      <w:bookmarkEnd w:id="33"/>
    </w:p>
    <w:p w14:paraId="4F9CED71" w14:textId="77777777" w:rsidR="00BE7B51" w:rsidRPr="00256239" w:rsidRDefault="00BE7B51" w:rsidP="00075824">
      <w:pPr>
        <w:spacing w:after="0"/>
        <w:rPr>
          <w:rFonts w:cstheme="minorHAnsi"/>
        </w:rPr>
      </w:pPr>
    </w:p>
    <w:p w14:paraId="524DEC14" w14:textId="555185F8" w:rsidR="00BE7B51" w:rsidRPr="00256239" w:rsidRDefault="00BE7B51" w:rsidP="00075824">
      <w:pPr>
        <w:spacing w:after="0"/>
        <w:rPr>
          <w:rFonts w:cstheme="minorHAnsi"/>
        </w:rPr>
      </w:pPr>
      <w:r w:rsidRPr="00256239">
        <w:rPr>
          <w:rFonts w:cstheme="minorHAnsi"/>
        </w:rPr>
        <w:t xml:space="preserve">We followed the same approach in developing variables for EQI 2006-2010 that we used for EQI 2000-2005. Most variables throughout the different domains were previously identified and developed as part of the EQI 2000-2005 and were updated for the 2006-2010 period. For the newly added data sources, we developed new variables. We assessed all variables as to whether the new variables needed to be standardized, as a proportion of geographical space (e.g., road proportions) or as a rate per population (e.g., violent crimes per capita) for use in the EQI. Additionally, some data were not available for all counties but required spatial kriging to provide national coverage. </w:t>
      </w:r>
      <w:r w:rsidRPr="00256239">
        <w:rPr>
          <w:rFonts w:cstheme="minorHAnsi"/>
          <w:i/>
        </w:rPr>
        <w:t>Kriging</w:t>
      </w:r>
      <w:r w:rsidRPr="00256239">
        <w:rPr>
          <w:rFonts w:cstheme="minorHAnsi"/>
        </w:rPr>
        <w:t xml:space="preserve"> is a geospatial technique that uses known data points to interpolate data at locations with unknown measurements</w:t>
      </w:r>
      <w:r w:rsidR="006C0032">
        <w:rPr>
          <w:rFonts w:cstheme="minorHAnsi"/>
        </w:rPr>
        <w:fldChar w:fldCharType="begin"/>
      </w:r>
      <w:r w:rsidR="006C0032">
        <w:rPr>
          <w:rFonts w:cstheme="minorHAnsi"/>
        </w:rPr>
        <w:instrText xml:space="preserve"> ADDIN EN.CITE &lt;EndNote&gt;&lt;Cite&gt;&lt;Author&gt;Cressie N&lt;/Author&gt;&lt;Year&gt;1990&lt;/Year&gt;&lt;RecNum&gt;1463&lt;/RecNum&gt;&lt;DisplayText&gt;[42]&lt;/DisplayText&gt;&lt;record&gt;&lt;rec-number&gt;1463&lt;/rec-number&gt;&lt;foreign-keys&gt;&lt;key app="EN" db-id="vd0tfs95d2dw5eerv2j50ptewrrdd0sv9r0z" timestamp="1554240232"&gt;1463&lt;/key&gt;&lt;/foreign-keys&gt;&lt;ref-type name="Journal Article"&gt;17&lt;/ref-type&gt;&lt;contributors&gt;&lt;authors&gt;&lt;author&gt;Cressie N, &lt;/author&gt;&lt;/authors&gt;&lt;/contributors&gt;&lt;titles&gt;&lt;title&gt;The origins of kriging&lt;/title&gt;&lt;secondary-title&gt;Mathematical Geology&lt;/secondary-title&gt;&lt;/titles&gt;&lt;periodical&gt;&lt;full-title&gt;Mathematical Geology&lt;/full-title&gt;&lt;/periodical&gt;&lt;pages&gt;239-252&lt;/pages&gt;&lt;volume&gt;22&lt;/volume&gt;&lt;number&gt;3&lt;/number&gt;&lt;dates&gt;&lt;year&gt;1990&lt;/year&gt;&lt;/dates&gt;&lt;urls&gt;&lt;/urls&gt;&lt;/record&gt;&lt;/Cite&gt;&lt;/EndNote&gt;</w:instrText>
      </w:r>
      <w:r w:rsidR="006C0032">
        <w:rPr>
          <w:rFonts w:cstheme="minorHAnsi"/>
        </w:rPr>
        <w:fldChar w:fldCharType="separate"/>
      </w:r>
      <w:r w:rsidR="006C0032">
        <w:rPr>
          <w:rFonts w:cstheme="minorHAnsi"/>
          <w:noProof/>
        </w:rPr>
        <w:t>[42]</w:t>
      </w:r>
      <w:r w:rsidR="006C0032">
        <w:rPr>
          <w:rFonts w:cstheme="minorHAnsi"/>
        </w:rPr>
        <w:fldChar w:fldCharType="end"/>
      </w:r>
      <w:r w:rsidRPr="00256239">
        <w:rPr>
          <w:rFonts w:cstheme="minorHAnsi"/>
        </w:rPr>
        <w:t xml:space="preserve">. </w:t>
      </w:r>
    </w:p>
    <w:p w14:paraId="1266A7EA" w14:textId="77777777" w:rsidR="00BE7B51" w:rsidRPr="00256239" w:rsidRDefault="00BE7B51" w:rsidP="00075824">
      <w:pPr>
        <w:spacing w:after="0"/>
        <w:rPr>
          <w:rFonts w:cstheme="minorHAnsi"/>
        </w:rPr>
      </w:pPr>
    </w:p>
    <w:p w14:paraId="07447E06" w14:textId="77777777" w:rsidR="00BE7B51" w:rsidRPr="00256239" w:rsidRDefault="00BE7B51" w:rsidP="00075824">
      <w:pPr>
        <w:spacing w:after="0"/>
        <w:rPr>
          <w:rFonts w:cstheme="minorHAnsi"/>
        </w:rPr>
      </w:pPr>
      <w:r w:rsidRPr="00256239">
        <w:rPr>
          <w:rFonts w:cstheme="minorHAnsi"/>
        </w:rPr>
        <w:t>The overall process for variable development for 2006-2010 was as follows:</w:t>
      </w:r>
    </w:p>
    <w:p w14:paraId="69A360A1" w14:textId="77777777" w:rsidR="00BE7B51" w:rsidRPr="00256239" w:rsidRDefault="00BE7B51" w:rsidP="00075824">
      <w:pPr>
        <w:numPr>
          <w:ilvl w:val="0"/>
          <w:numId w:val="11"/>
        </w:numPr>
        <w:spacing w:after="0"/>
        <w:ind w:left="216" w:hanging="216"/>
        <w:rPr>
          <w:rFonts w:cstheme="minorHAnsi"/>
        </w:rPr>
      </w:pPr>
      <w:r w:rsidRPr="00256239">
        <w:rPr>
          <w:rFonts w:cstheme="minorHAnsi"/>
        </w:rPr>
        <w:t>update or identify and develop relevant variables within each domain for each available year (2006-2010),</w:t>
      </w:r>
    </w:p>
    <w:p w14:paraId="3BBEE006" w14:textId="77777777" w:rsidR="00BE7B51" w:rsidRPr="00256239" w:rsidRDefault="00BE7B51" w:rsidP="00075824">
      <w:pPr>
        <w:numPr>
          <w:ilvl w:val="0"/>
          <w:numId w:val="11"/>
        </w:numPr>
        <w:spacing w:after="0"/>
        <w:ind w:left="216" w:hanging="216"/>
        <w:rPr>
          <w:rFonts w:cstheme="minorHAnsi"/>
        </w:rPr>
      </w:pPr>
      <w:r w:rsidRPr="00256239">
        <w:rPr>
          <w:rFonts w:cstheme="minorHAnsi"/>
        </w:rPr>
        <w:t>assess collinearity among the variables within each domain and eliminate redundant variables,</w:t>
      </w:r>
    </w:p>
    <w:p w14:paraId="24A5105C" w14:textId="77777777" w:rsidR="00BE7B51" w:rsidRPr="00256239" w:rsidRDefault="00BE7B51" w:rsidP="00075824">
      <w:pPr>
        <w:numPr>
          <w:ilvl w:val="0"/>
          <w:numId w:val="11"/>
        </w:numPr>
        <w:spacing w:after="0"/>
        <w:ind w:left="216" w:hanging="216"/>
        <w:rPr>
          <w:rFonts w:cstheme="minorHAnsi"/>
        </w:rPr>
      </w:pPr>
      <w:r w:rsidRPr="00256239">
        <w:rPr>
          <w:rFonts w:cstheme="minorHAnsi"/>
        </w:rPr>
        <w:t>assess missing data and variability of each variable; and</w:t>
      </w:r>
    </w:p>
    <w:p w14:paraId="6B716C84" w14:textId="77777777" w:rsidR="00BE7B51" w:rsidRPr="00256239" w:rsidRDefault="00BE7B51" w:rsidP="00075824">
      <w:pPr>
        <w:numPr>
          <w:ilvl w:val="0"/>
          <w:numId w:val="11"/>
        </w:numPr>
        <w:spacing w:after="0"/>
        <w:ind w:left="216" w:hanging="216"/>
        <w:rPr>
          <w:rFonts w:cstheme="minorHAnsi"/>
        </w:rPr>
      </w:pPr>
      <w:r w:rsidRPr="00256239">
        <w:rPr>
          <w:rFonts w:cstheme="minorHAnsi"/>
        </w:rPr>
        <w:t>assess normality of variables and transform as necessary.</w:t>
      </w:r>
    </w:p>
    <w:p w14:paraId="795CEEA6" w14:textId="6A0E14AA" w:rsidR="00BE7B51" w:rsidRPr="00256239" w:rsidRDefault="00BE7B51" w:rsidP="00075824">
      <w:pPr>
        <w:spacing w:after="0" w:line="240" w:lineRule="auto"/>
        <w:rPr>
          <w:rFonts w:cstheme="minorHAnsi"/>
        </w:rPr>
      </w:pPr>
      <w:r w:rsidRPr="00256239">
        <w:rPr>
          <w:rFonts w:cstheme="minorHAnsi"/>
        </w:rPr>
        <w:t xml:space="preserve">Appendix II lists all the variables included in the EQI for each of the five domains for 2006-2010 and includes notes about whether the variables were used in previous version of the EQI or if newly created variable. Appendix III provides the variables that were used in EQI 2000-2005 but were not used in the EQI 2006-2010 update. The created variables are available publicly at </w:t>
      </w:r>
      <w:r w:rsidRPr="00822735">
        <w:rPr>
          <w:rFonts w:cstheme="minorHAnsi"/>
        </w:rPr>
        <w:t xml:space="preserve">EPA’s </w:t>
      </w:r>
      <w:hyperlink r:id="rId14" w:history="1">
        <w:r w:rsidRPr="00822735">
          <w:rPr>
            <w:rStyle w:val="Heading2Char"/>
            <w:rFonts w:asciiTheme="minorHAnsi" w:hAnsiTheme="minorHAnsi" w:cstheme="minorHAnsi"/>
            <w:b w:val="0"/>
            <w:color w:val="auto"/>
            <w:sz w:val="22"/>
            <w:szCs w:val="22"/>
            <w:u w:val="single"/>
          </w:rPr>
          <w:t>Environmental Dataset Gateway</w:t>
        </w:r>
      </w:hyperlink>
      <w:r w:rsidR="00F21FAA">
        <w:rPr>
          <w:rStyle w:val="FootnoteReference"/>
          <w:rFonts w:cstheme="minorHAnsi"/>
        </w:rPr>
        <w:footnoteReference w:id="3"/>
      </w:r>
      <w:r w:rsidRPr="00256239">
        <w:rPr>
          <w:rFonts w:cstheme="minorHAnsi"/>
        </w:rPr>
        <w:t>.</w:t>
      </w:r>
    </w:p>
    <w:p w14:paraId="7D3C4951" w14:textId="77777777" w:rsidR="00BE7B51" w:rsidRPr="00256239" w:rsidRDefault="00BE7B51" w:rsidP="00075824">
      <w:pPr>
        <w:spacing w:after="0"/>
        <w:rPr>
          <w:rFonts w:cstheme="minorHAnsi"/>
        </w:rPr>
      </w:pPr>
    </w:p>
    <w:p w14:paraId="0CD5A1BD" w14:textId="77777777" w:rsidR="00BE7B51" w:rsidRPr="0043512C" w:rsidRDefault="00BE7B51" w:rsidP="00075824">
      <w:pPr>
        <w:pStyle w:val="Caption"/>
        <w:widowControl w:val="0"/>
        <w:spacing w:after="0"/>
        <w:rPr>
          <w:rFonts w:asciiTheme="minorHAnsi" w:hAnsiTheme="minorHAnsi" w:cstheme="minorHAnsi"/>
          <w:b w:val="0"/>
          <w:i/>
          <w:color w:val="auto"/>
          <w:sz w:val="22"/>
          <w:szCs w:val="22"/>
        </w:rPr>
      </w:pPr>
      <w:r w:rsidRPr="0043512C">
        <w:rPr>
          <w:rFonts w:asciiTheme="minorHAnsi" w:hAnsiTheme="minorHAnsi" w:cstheme="minorHAnsi"/>
          <w:b w:val="0"/>
          <w:i/>
          <w:color w:val="auto"/>
          <w:sz w:val="22"/>
          <w:szCs w:val="22"/>
        </w:rPr>
        <w:t>Identification and Construction of Variables from Data Sources</w:t>
      </w:r>
    </w:p>
    <w:p w14:paraId="7AAA8621" w14:textId="77777777" w:rsidR="00BE7B51" w:rsidRPr="00256239" w:rsidRDefault="00BE7B51" w:rsidP="00075824">
      <w:pPr>
        <w:pStyle w:val="Caption"/>
        <w:widowControl w:val="0"/>
        <w:spacing w:after="0"/>
        <w:rPr>
          <w:rFonts w:asciiTheme="minorHAnsi" w:hAnsiTheme="minorHAnsi" w:cstheme="minorHAnsi"/>
          <w:b w:val="0"/>
          <w:color w:val="auto"/>
          <w:sz w:val="22"/>
          <w:szCs w:val="22"/>
          <w:u w:val="single"/>
        </w:rPr>
      </w:pPr>
    </w:p>
    <w:p w14:paraId="7AE8A236" w14:textId="77777777" w:rsidR="00BE7B51" w:rsidRPr="00256239" w:rsidRDefault="00BE7B51" w:rsidP="00075824">
      <w:pPr>
        <w:pStyle w:val="Caption"/>
        <w:widowControl w:val="0"/>
        <w:spacing w:after="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For each domain, all variables from EQI 2000-2005 were reviewed and assessed for continued inclusion in the EQI 2006-2010. Variables were created from selected data sources to represent the constructs. Variables were developed in a variety of manners, including kriging and standardization by area or population. Each domain section below provides the details of variable construction.</w:t>
      </w:r>
    </w:p>
    <w:p w14:paraId="49A3E621" w14:textId="77777777" w:rsidR="00BE7B51" w:rsidRPr="00256239" w:rsidRDefault="00BE7B51" w:rsidP="00075824">
      <w:pPr>
        <w:pStyle w:val="Caption"/>
        <w:widowControl w:val="0"/>
        <w:spacing w:after="0"/>
        <w:rPr>
          <w:rFonts w:asciiTheme="minorHAnsi" w:hAnsiTheme="minorHAnsi" w:cstheme="minorHAnsi"/>
          <w:sz w:val="22"/>
          <w:szCs w:val="22"/>
        </w:rPr>
      </w:pPr>
    </w:p>
    <w:p w14:paraId="2FC06B36" w14:textId="77777777" w:rsidR="00BE7B51" w:rsidRPr="0043512C" w:rsidRDefault="00BE7B51" w:rsidP="00075824">
      <w:pPr>
        <w:pStyle w:val="Caption"/>
        <w:widowControl w:val="0"/>
        <w:spacing w:after="0"/>
        <w:rPr>
          <w:rFonts w:asciiTheme="minorHAnsi" w:hAnsiTheme="minorHAnsi" w:cstheme="minorHAnsi"/>
          <w:b w:val="0"/>
          <w:i/>
          <w:color w:val="auto"/>
          <w:sz w:val="22"/>
          <w:szCs w:val="22"/>
        </w:rPr>
      </w:pPr>
      <w:r w:rsidRPr="0043512C">
        <w:rPr>
          <w:rFonts w:asciiTheme="minorHAnsi" w:hAnsiTheme="minorHAnsi" w:cstheme="minorHAnsi"/>
          <w:b w:val="0"/>
          <w:i/>
          <w:color w:val="auto"/>
          <w:sz w:val="22"/>
          <w:szCs w:val="22"/>
        </w:rPr>
        <w:t>Assessing Variables</w:t>
      </w:r>
    </w:p>
    <w:p w14:paraId="03DDCDB0" w14:textId="77777777" w:rsidR="00BE7B51" w:rsidRPr="00256239" w:rsidRDefault="00BE7B51" w:rsidP="00075824">
      <w:pPr>
        <w:pStyle w:val="Caption"/>
        <w:widowControl w:val="0"/>
        <w:spacing w:after="0"/>
        <w:rPr>
          <w:rFonts w:asciiTheme="minorHAnsi" w:hAnsiTheme="minorHAnsi" w:cstheme="minorHAnsi"/>
          <w:color w:val="auto"/>
          <w:sz w:val="22"/>
          <w:szCs w:val="22"/>
          <w:u w:val="single"/>
        </w:rPr>
      </w:pPr>
    </w:p>
    <w:p w14:paraId="6F288EF5" w14:textId="6191C51C" w:rsidR="00BE7B51" w:rsidRPr="0043512C" w:rsidRDefault="00BE7B51" w:rsidP="00075824">
      <w:pPr>
        <w:pStyle w:val="Caption"/>
        <w:widowControl w:val="0"/>
        <w:spacing w:after="160"/>
        <w:rPr>
          <w:rFonts w:asciiTheme="minorHAnsi" w:hAnsiTheme="minorHAnsi" w:cstheme="minorHAnsi"/>
          <w:b w:val="0"/>
          <w:color w:val="auto"/>
          <w:sz w:val="22"/>
          <w:szCs w:val="22"/>
        </w:rPr>
      </w:pPr>
      <w:bookmarkStart w:id="34" w:name="_Hlk4683755"/>
      <w:r w:rsidRPr="00256239">
        <w:rPr>
          <w:rFonts w:asciiTheme="minorHAnsi" w:hAnsiTheme="minorHAnsi" w:cstheme="minorHAnsi"/>
          <w:b w:val="0"/>
          <w:color w:val="auto"/>
          <w:sz w:val="22"/>
          <w:szCs w:val="22"/>
        </w:rPr>
        <w:t>The data reduction method Principal Component Analysis (PCA) is based on the variability between variables</w:t>
      </w:r>
      <w:bookmarkEnd w:id="34"/>
      <w:r w:rsidR="00420BDF">
        <w:rPr>
          <w:rFonts w:asciiTheme="minorHAnsi" w:hAnsiTheme="minorHAnsi" w:cstheme="minorHAnsi"/>
          <w:b w:val="0"/>
          <w:color w:val="auto"/>
          <w:sz w:val="22"/>
          <w:szCs w:val="22"/>
        </w:rPr>
        <w:fldChar w:fldCharType="begin"/>
      </w:r>
      <w:r w:rsidR="00420BDF">
        <w:rPr>
          <w:rFonts w:asciiTheme="minorHAnsi" w:hAnsiTheme="minorHAnsi" w:cstheme="minorHAnsi"/>
          <w:b w:val="0"/>
          <w:color w:val="auto"/>
          <w:sz w:val="22"/>
          <w:szCs w:val="22"/>
        </w:rPr>
        <w:instrText xml:space="preserve"> ADDIN EN.CITE &lt;EndNote&gt;&lt;Cite&gt;&lt;Author&gt;Tabachnick&lt;/Author&gt;&lt;Year&gt;2007&lt;/Year&gt;&lt;RecNum&gt;1146&lt;/RecNum&gt;&lt;DisplayText&gt;[43]&lt;/DisplayText&gt;&lt;record&gt;&lt;rec-number&gt;1146&lt;/rec-number&gt;&lt;foreign-keys&gt;&lt;key app="EN" db-id="vd0tfs95d2dw5eerv2j50ptewrrdd0sv9r0z" timestamp="1408454366"&gt;1146&lt;/key&gt;&lt;/foreign-keys&gt;&lt;ref-type name="Book"&gt;6&lt;/ref-type&gt;&lt;contributors&gt;&lt;authors&gt;&lt;author&gt;Tabachnick, B.G.&lt;/author&gt;&lt;author&gt;Fidell, L.S.&lt;/author&gt;&lt;/authors&gt;&lt;/contributors&gt;&lt;titles&gt;&lt;title&gt;Using Multivariate Statistics&lt;/title&gt;&lt;/titles&gt;&lt;edition&gt;5th&lt;/edition&gt;&lt;dates&gt;&lt;year&gt;2007&lt;/year&gt;&lt;/dates&gt;&lt;pub-location&gt;Boston&lt;/pub-location&gt;&lt;publisher&gt;Pearson Allyn &amp;amp; Bacon&lt;/publisher&gt;&lt;urls&gt;&lt;/urls&gt;&lt;/record&gt;&lt;/Cite&gt;&lt;/EndNote&gt;</w:instrText>
      </w:r>
      <w:r w:rsidR="00420BDF">
        <w:rPr>
          <w:rFonts w:asciiTheme="minorHAnsi" w:hAnsiTheme="minorHAnsi" w:cstheme="minorHAnsi"/>
          <w:b w:val="0"/>
          <w:color w:val="auto"/>
          <w:sz w:val="22"/>
          <w:szCs w:val="22"/>
        </w:rPr>
        <w:fldChar w:fldCharType="separate"/>
      </w:r>
      <w:r w:rsidR="00420BDF">
        <w:rPr>
          <w:rFonts w:asciiTheme="minorHAnsi" w:hAnsiTheme="minorHAnsi" w:cstheme="minorHAnsi"/>
          <w:b w:val="0"/>
          <w:noProof/>
          <w:color w:val="auto"/>
          <w:sz w:val="22"/>
          <w:szCs w:val="22"/>
        </w:rPr>
        <w:t>[43]</w:t>
      </w:r>
      <w:r w:rsidR="00420BDF">
        <w:rPr>
          <w:rFonts w:asciiTheme="minorHAnsi" w:hAnsiTheme="minorHAnsi" w:cstheme="minorHAnsi"/>
          <w:b w:val="0"/>
          <w:color w:val="auto"/>
          <w:sz w:val="22"/>
          <w:szCs w:val="22"/>
        </w:rPr>
        <w:fldChar w:fldCharType="end"/>
      </w:r>
      <w:r w:rsidRPr="00256239">
        <w:rPr>
          <w:rFonts w:asciiTheme="minorHAnsi" w:hAnsiTheme="minorHAnsi" w:cstheme="minorHAnsi"/>
          <w:b w:val="0"/>
          <w:color w:val="auto"/>
          <w:sz w:val="22"/>
          <w:szCs w:val="22"/>
        </w:rPr>
        <w:t>; therefore, collinearity of variables was assessed. This assessment was done by developing correlation matrices for each domain. Variables with any correlation coefficient &gt;0.70 were examined; representative variables were chosen for each pair or group of highly correlated variables (Appendix IV).</w:t>
      </w:r>
    </w:p>
    <w:p w14:paraId="02014BC9"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 xml:space="preserve">Ideally, developed variables would have measured or estimated values for each county of the United States. When this criterion was not met, or when a majority (&gt;50%) of values were zero, the proportion of missing data and zero values were evaluated for variable inclusion. If a </w:t>
      </w:r>
      <w:proofErr w:type="gramStart"/>
      <w:r w:rsidRPr="00256239">
        <w:rPr>
          <w:rFonts w:asciiTheme="minorHAnsi" w:hAnsiTheme="minorHAnsi" w:cstheme="minorHAnsi"/>
          <w:b w:val="0"/>
          <w:color w:val="auto"/>
          <w:sz w:val="22"/>
          <w:szCs w:val="22"/>
        </w:rPr>
        <w:t>particular variable</w:t>
      </w:r>
      <w:proofErr w:type="gramEnd"/>
      <w:r w:rsidRPr="00256239">
        <w:rPr>
          <w:rFonts w:asciiTheme="minorHAnsi" w:hAnsiTheme="minorHAnsi" w:cstheme="minorHAnsi"/>
          <w:b w:val="0"/>
          <w:color w:val="auto"/>
          <w:sz w:val="22"/>
          <w:szCs w:val="22"/>
        </w:rPr>
        <w:t xml:space="preserve"> had information missing for many counties, the nature of the missing data was evaluated. When it was determined that the missing data could be interpreted as meaningful zeros (i.e., no measures were taken because that condition did not occur in that county), the missing values were set to zero. For instance, the counties with no reported public housing were set to zero because public housing is truly absent from some counties. When counties were missing data because reporting areas were centralized, but the data could not be assumed to be truly missing, the data were spatially kriged, when possible. For instance, crime was only reported for specific counties, even though it likely occurred in counties other than those in which it was reported as well. Therefore, crime rates were averaged spatially over adjacent counties to create an estimate for a county with no official reported crime. If the missing data could not be determined to be legitimate zeros, and the data could not be reasonably kriged or averaged over geography, and the number of counties with missing data was too high (more than 50% of counties), the variable was not used in the EQI.</w:t>
      </w:r>
    </w:p>
    <w:p w14:paraId="06C51E63"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 xml:space="preserve">In some instances, there may have been more than one data source that could represent a </w:t>
      </w:r>
      <w:proofErr w:type="gramStart"/>
      <w:r w:rsidRPr="00256239">
        <w:rPr>
          <w:rFonts w:asciiTheme="minorHAnsi" w:hAnsiTheme="minorHAnsi" w:cstheme="minorHAnsi"/>
          <w:b w:val="0"/>
          <w:color w:val="auto"/>
          <w:sz w:val="22"/>
          <w:szCs w:val="22"/>
        </w:rPr>
        <w:t>particular domain</w:t>
      </w:r>
      <w:proofErr w:type="gramEnd"/>
      <w:r w:rsidRPr="00256239">
        <w:rPr>
          <w:rFonts w:asciiTheme="minorHAnsi" w:hAnsiTheme="minorHAnsi" w:cstheme="minorHAnsi"/>
          <w:b w:val="0"/>
          <w:color w:val="auto"/>
          <w:sz w:val="22"/>
          <w:szCs w:val="22"/>
        </w:rPr>
        <w:t xml:space="preserve"> construct. In that case, the data source deemed to have better data quality and coverage was </w:t>
      </w:r>
      <w:r w:rsidRPr="00256239">
        <w:rPr>
          <w:rFonts w:asciiTheme="minorHAnsi" w:hAnsiTheme="minorHAnsi" w:cstheme="minorHAnsi"/>
          <w:b w:val="0"/>
          <w:color w:val="auto"/>
          <w:sz w:val="22"/>
          <w:szCs w:val="22"/>
        </w:rPr>
        <w:lastRenderedPageBreak/>
        <w:t>utilized.</w:t>
      </w:r>
    </w:p>
    <w:p w14:paraId="532B7091" w14:textId="5D579628"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 xml:space="preserve">Finally, normality of variables was evaluated. </w:t>
      </w:r>
      <w:bookmarkStart w:id="35" w:name="_Hlk4683728"/>
      <w:r w:rsidRPr="00256239">
        <w:rPr>
          <w:rFonts w:asciiTheme="minorHAnsi" w:hAnsiTheme="minorHAnsi" w:cstheme="minorHAnsi"/>
          <w:b w:val="0"/>
          <w:color w:val="auto"/>
          <w:sz w:val="22"/>
          <w:szCs w:val="22"/>
        </w:rPr>
        <w:t>Using PCA, the chosen data reduction technique, a key assumption is that variables are distributed normally</w:t>
      </w:r>
      <w:r w:rsidR="00420BDF">
        <w:rPr>
          <w:rFonts w:asciiTheme="minorHAnsi" w:hAnsiTheme="minorHAnsi" w:cstheme="minorHAnsi"/>
          <w:b w:val="0"/>
          <w:color w:val="auto"/>
          <w:sz w:val="22"/>
          <w:szCs w:val="22"/>
        </w:rPr>
        <w:fldChar w:fldCharType="begin"/>
      </w:r>
      <w:r w:rsidR="00420BDF">
        <w:rPr>
          <w:rFonts w:asciiTheme="minorHAnsi" w:hAnsiTheme="minorHAnsi" w:cstheme="minorHAnsi"/>
          <w:b w:val="0"/>
          <w:color w:val="auto"/>
          <w:sz w:val="22"/>
          <w:szCs w:val="22"/>
        </w:rPr>
        <w:instrText xml:space="preserve"> ADDIN EN.CITE &lt;EndNote&gt;&lt;Cite&gt;&lt;Author&gt;Tabachnick&lt;/Author&gt;&lt;Year&gt;2007&lt;/Year&gt;&lt;RecNum&gt;1146&lt;/RecNum&gt;&lt;DisplayText&gt;[43]&lt;/DisplayText&gt;&lt;record&gt;&lt;rec-number&gt;1146&lt;/rec-number&gt;&lt;foreign-keys&gt;&lt;key app="EN" db-id="vd0tfs95d2dw5eerv2j50ptewrrdd0sv9r0z" timestamp="1408454366"&gt;1146&lt;/key&gt;&lt;/foreign-keys&gt;&lt;ref-type name="Book"&gt;6&lt;/ref-type&gt;&lt;contributors&gt;&lt;authors&gt;&lt;author&gt;Tabachnick, B.G.&lt;/author&gt;&lt;author&gt;Fidell, L.S.&lt;/author&gt;&lt;/authors&gt;&lt;/contributors&gt;&lt;titles&gt;&lt;title&gt;Using Multivariate Statistics&lt;/title&gt;&lt;/titles&gt;&lt;edition&gt;5th&lt;/edition&gt;&lt;dates&gt;&lt;year&gt;2007&lt;/year&gt;&lt;/dates&gt;&lt;pub-location&gt;Boston&lt;/pub-location&gt;&lt;publisher&gt;Pearson Allyn &amp;amp; Bacon&lt;/publisher&gt;&lt;urls&gt;&lt;/urls&gt;&lt;/record&gt;&lt;/Cite&gt;&lt;/EndNote&gt;</w:instrText>
      </w:r>
      <w:r w:rsidR="00420BDF">
        <w:rPr>
          <w:rFonts w:asciiTheme="minorHAnsi" w:hAnsiTheme="minorHAnsi" w:cstheme="minorHAnsi"/>
          <w:b w:val="0"/>
          <w:color w:val="auto"/>
          <w:sz w:val="22"/>
          <w:szCs w:val="22"/>
        </w:rPr>
        <w:fldChar w:fldCharType="separate"/>
      </w:r>
      <w:r w:rsidR="00420BDF">
        <w:rPr>
          <w:rFonts w:asciiTheme="minorHAnsi" w:hAnsiTheme="minorHAnsi" w:cstheme="minorHAnsi"/>
          <w:b w:val="0"/>
          <w:noProof/>
          <w:color w:val="auto"/>
          <w:sz w:val="22"/>
          <w:szCs w:val="22"/>
        </w:rPr>
        <w:t>[43]</w:t>
      </w:r>
      <w:r w:rsidR="00420BDF">
        <w:rPr>
          <w:rFonts w:asciiTheme="minorHAnsi" w:hAnsiTheme="minorHAnsi" w:cstheme="minorHAnsi"/>
          <w:b w:val="0"/>
          <w:color w:val="auto"/>
          <w:sz w:val="22"/>
          <w:szCs w:val="22"/>
        </w:rPr>
        <w:fldChar w:fldCharType="end"/>
      </w:r>
      <w:r w:rsidRPr="00256239">
        <w:rPr>
          <w:rFonts w:asciiTheme="minorHAnsi" w:hAnsiTheme="minorHAnsi" w:cstheme="minorHAnsi"/>
          <w:b w:val="0"/>
          <w:color w:val="auto"/>
          <w:sz w:val="22"/>
          <w:szCs w:val="22"/>
        </w:rPr>
        <w:t xml:space="preserve">. </w:t>
      </w:r>
      <w:bookmarkEnd w:id="35"/>
      <w:r w:rsidRPr="00256239">
        <w:rPr>
          <w:rFonts w:asciiTheme="minorHAnsi" w:hAnsiTheme="minorHAnsi" w:cstheme="minorHAnsi"/>
          <w:b w:val="0"/>
          <w:color w:val="auto"/>
          <w:sz w:val="22"/>
          <w:szCs w:val="22"/>
        </w:rPr>
        <w:t>If data were non-normal, transformations were applied (typically log-transformation) to increase normality. For those variables with zero values, half of the nonzero minimum value was added to all observations before log-transformation.</w:t>
      </w:r>
    </w:p>
    <w:p w14:paraId="448A48C7" w14:textId="77777777" w:rsidR="00BE7B51" w:rsidRPr="00256239" w:rsidRDefault="00BE7B51" w:rsidP="00075824">
      <w:pPr>
        <w:pStyle w:val="Caption"/>
        <w:widowControl w:val="0"/>
        <w:spacing w:after="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 xml:space="preserve">When data were updated on an annual or regular basis, variable consistency (mean and standard deviation) was compared across each year of the 6-year period (2006-2010). </w:t>
      </w:r>
    </w:p>
    <w:p w14:paraId="0816CA3F" w14:textId="77777777" w:rsidR="00BE7B51" w:rsidRPr="00256239" w:rsidRDefault="00BE7B51" w:rsidP="00075824">
      <w:pPr>
        <w:pStyle w:val="Caption"/>
        <w:widowControl w:val="0"/>
        <w:spacing w:after="0"/>
        <w:rPr>
          <w:rFonts w:asciiTheme="minorHAnsi" w:hAnsiTheme="minorHAnsi" w:cstheme="minorHAnsi"/>
        </w:rPr>
      </w:pPr>
    </w:p>
    <w:p w14:paraId="6D597F18" w14:textId="77777777" w:rsidR="00BE7B51" w:rsidRPr="0043512C" w:rsidRDefault="00BE7B51" w:rsidP="00075824">
      <w:pPr>
        <w:pStyle w:val="Heading3"/>
        <w:spacing w:after="160"/>
        <w:rPr>
          <w:rFonts w:asciiTheme="minorHAnsi" w:hAnsiTheme="minorHAnsi" w:cstheme="minorHAnsi"/>
          <w:b w:val="0"/>
          <w:color w:val="auto"/>
          <w:sz w:val="22"/>
          <w:szCs w:val="22"/>
        </w:rPr>
      </w:pPr>
      <w:bookmarkStart w:id="36" w:name="_Toc397519838"/>
      <w:bookmarkStart w:id="37" w:name="_Toc12360755"/>
      <w:r w:rsidRPr="0043512C">
        <w:rPr>
          <w:rFonts w:asciiTheme="minorHAnsi" w:hAnsiTheme="minorHAnsi" w:cstheme="minorHAnsi"/>
          <w:b w:val="0"/>
          <w:color w:val="auto"/>
          <w:sz w:val="22"/>
          <w:szCs w:val="22"/>
        </w:rPr>
        <w:t>Summary of Activities</w:t>
      </w:r>
      <w:bookmarkEnd w:id="36"/>
      <w:bookmarkEnd w:id="37"/>
    </w:p>
    <w:p w14:paraId="1D6D9C01" w14:textId="77777777" w:rsidR="00BE7B51" w:rsidRPr="0043512C" w:rsidRDefault="00BE7B51" w:rsidP="00075824">
      <w:pPr>
        <w:pStyle w:val="Caption"/>
        <w:widowControl w:val="0"/>
        <w:spacing w:after="160"/>
        <w:rPr>
          <w:rFonts w:asciiTheme="minorHAnsi" w:hAnsiTheme="minorHAnsi" w:cstheme="minorHAnsi"/>
          <w:b w:val="0"/>
          <w:i/>
          <w:color w:val="auto"/>
          <w:sz w:val="22"/>
          <w:szCs w:val="22"/>
        </w:rPr>
      </w:pPr>
      <w:r w:rsidRPr="0043512C">
        <w:rPr>
          <w:rFonts w:asciiTheme="minorHAnsi" w:hAnsiTheme="minorHAnsi" w:cstheme="minorHAnsi"/>
          <w:b w:val="0"/>
          <w:i/>
          <w:color w:val="auto"/>
          <w:sz w:val="22"/>
          <w:szCs w:val="22"/>
        </w:rPr>
        <w:t>Domain-Specific Variable Descriptions</w:t>
      </w:r>
    </w:p>
    <w:p w14:paraId="11069594" w14:textId="77777777" w:rsidR="00BE7B51" w:rsidRPr="00256239" w:rsidRDefault="00BE7B51" w:rsidP="00075824">
      <w:pPr>
        <w:spacing w:after="0" w:line="240" w:lineRule="auto"/>
        <w:rPr>
          <w:rFonts w:cstheme="minorHAnsi"/>
        </w:rPr>
      </w:pPr>
      <w:r w:rsidRPr="00256239">
        <w:rPr>
          <w:rFonts w:cstheme="minorHAnsi"/>
        </w:rPr>
        <w:t>Air Domain</w:t>
      </w:r>
    </w:p>
    <w:p w14:paraId="44A4FF9E" w14:textId="77777777" w:rsidR="00BE7B51" w:rsidRPr="00256239" w:rsidRDefault="00BE7B51" w:rsidP="00075824">
      <w:pPr>
        <w:spacing w:after="0" w:line="240" w:lineRule="auto"/>
        <w:rPr>
          <w:rFonts w:cstheme="minorHAnsi"/>
        </w:rPr>
      </w:pPr>
    </w:p>
    <w:p w14:paraId="08EF3ABA" w14:textId="3B2288BD" w:rsidR="00BE7B51" w:rsidRPr="00256239" w:rsidRDefault="00BE7B51" w:rsidP="00075824">
      <w:pPr>
        <w:pStyle w:val="BodyText"/>
        <w:widowControl w:val="0"/>
        <w:spacing w:after="0"/>
        <w:rPr>
          <w:rFonts w:asciiTheme="minorHAnsi" w:hAnsiTheme="minorHAnsi" w:cstheme="minorHAnsi"/>
          <w:sz w:val="22"/>
          <w:szCs w:val="22"/>
        </w:rPr>
      </w:pPr>
      <w:r w:rsidRPr="00256239">
        <w:rPr>
          <w:rFonts w:asciiTheme="minorHAnsi" w:hAnsiTheme="minorHAnsi" w:cstheme="minorHAnsi"/>
          <w:sz w:val="22"/>
          <w:szCs w:val="22"/>
        </w:rPr>
        <w:t>The air domain consists of two data sources, (1) the AQS</w:t>
      </w:r>
      <w:r w:rsidR="0030174E">
        <w:rPr>
          <w:rFonts w:cstheme="minorHAnsi"/>
        </w:rPr>
        <w:fldChar w:fldCharType="begin"/>
      </w:r>
      <w:r w:rsidR="0030174E">
        <w:rPr>
          <w:rFonts w:cstheme="minorHAnsi"/>
        </w:rPr>
        <w:instrText xml:space="preserve"> ADDIN EN.CITE &lt;EndNote&gt;&lt;Cite&gt;&lt;Author&gt;(EPA)&lt;/Author&gt;&lt;Year&gt;2010&lt;/Year&gt;&lt;RecNum&gt;1431&lt;/RecNum&gt;&lt;DisplayText&gt;[10]&lt;/DisplayText&gt;&lt;record&gt;&lt;rec-number&gt;1431&lt;/rec-number&gt;&lt;foreign-keys&gt;&lt;key app="EN" db-id="vd0tfs95d2dw5eerv2j50ptewrrdd0sv9r0z" timestamp="1553783140"&gt;1431&lt;/key&gt;&lt;/foreign-keys&gt;&lt;ref-type name="Online Database"&gt;45&lt;/ref-type&gt;&lt;contributors&gt;&lt;authors&gt;&lt;author&gt;United States Environmental Protection Agency (EPA),&lt;/author&gt;&lt;/authors&gt;&lt;/contributors&gt;&lt;titles&gt;&lt;title&gt;Air Quality System Data Mart. The Ambient Air Monitoring Program&lt;/title&gt;&lt;/titles&gt;&lt;dates&gt;&lt;year&gt;2010&lt;/year&gt;&lt;pub-dates&gt;&lt;date&gt;November 13, 2018&lt;/date&gt;&lt;/pub-dates&gt;&lt;/dates&gt;&lt;urls&gt;&lt;related-urls&gt;&lt;url&gt;https://aqs.epa.gov/aqsweb/documents/data_mart_welcome.html&lt;/url&gt;&lt;/related-urls&gt;&lt;/urls&gt;&lt;/record&gt;&lt;/Cite&gt;&lt;/EndNote&gt;</w:instrText>
      </w:r>
      <w:r w:rsidR="0030174E">
        <w:rPr>
          <w:rFonts w:cstheme="minorHAnsi"/>
        </w:rPr>
        <w:fldChar w:fldCharType="separate"/>
      </w:r>
      <w:r w:rsidR="0030174E">
        <w:rPr>
          <w:rFonts w:cstheme="minorHAnsi"/>
          <w:noProof/>
        </w:rPr>
        <w:t>[10]</w:t>
      </w:r>
      <w:r w:rsidR="0030174E">
        <w:rPr>
          <w:rFonts w:cstheme="minorHAnsi"/>
        </w:rPr>
        <w:fldChar w:fldCharType="end"/>
      </w:r>
      <w:r w:rsidRPr="00256239">
        <w:rPr>
          <w:rFonts w:asciiTheme="minorHAnsi" w:hAnsiTheme="minorHAnsi" w:cstheme="minorHAnsi"/>
          <w:sz w:val="22"/>
          <w:szCs w:val="22"/>
        </w:rPr>
        <w:t xml:space="preserve"> and (2) the NATA</w:t>
      </w:r>
      <w:r w:rsidR="0030174E">
        <w:rPr>
          <w:rFonts w:cstheme="minorHAnsi"/>
        </w:rPr>
        <w:fldChar w:fldCharType="begin"/>
      </w:r>
      <w:r w:rsidR="0030174E">
        <w:rPr>
          <w:rFonts w:cstheme="minorHAnsi"/>
        </w:rPr>
        <w:instrText xml:space="preserve"> ADDIN EN.CITE &lt;EndNote&gt;&lt;Cite&gt;&lt;Author&gt;(EPA)&lt;/Author&gt;&lt;Year&gt;2005&lt;/Year&gt;&lt;RecNum&gt;1432&lt;/RecNum&gt;&lt;DisplayText&gt;[11]&lt;/DisplayText&gt;&lt;record&gt;&lt;rec-number&gt;1432&lt;/rec-number&gt;&lt;foreign-keys&gt;&lt;key app="EN" db-id="vd0tfs95d2dw5eerv2j50ptewrrdd0sv9r0z" timestamp="1553783140"&gt;1432&lt;/key&gt;&lt;/foreign-keys&gt;&lt;ref-type name="Online Database"&gt;45&lt;/ref-type&gt;&lt;contributors&gt;&lt;authors&gt;&lt;author&gt;United States Environmental Protection Agency (EPA),&lt;/author&gt;&lt;/authors&gt;&lt;/contributors&gt;&lt;titles&gt;&lt;title&gt;National Air Toxics Assessments&lt;/title&gt;&lt;/titles&gt;&lt;dates&gt;&lt;year&gt;2005&lt;/year&gt;&lt;pub-dates&gt;&lt;date&gt;November 13, 2018&lt;/date&gt;&lt;/pub-dates&gt;&lt;/dates&gt;&lt;urls&gt;&lt;related-urls&gt;&lt;url&gt;http://www.epa.gov/nata/&lt;/url&gt;&lt;/related-urls&gt;&lt;/urls&gt;&lt;/record&gt;&lt;/Cite&gt;&lt;/EndNote&gt;</w:instrText>
      </w:r>
      <w:r w:rsidR="0030174E">
        <w:rPr>
          <w:rFonts w:cstheme="minorHAnsi"/>
        </w:rPr>
        <w:fldChar w:fldCharType="separate"/>
      </w:r>
      <w:r w:rsidR="0030174E">
        <w:rPr>
          <w:rFonts w:cstheme="minorHAnsi"/>
          <w:noProof/>
        </w:rPr>
        <w:t>[11]</w:t>
      </w:r>
      <w:r w:rsidR="0030174E">
        <w:rPr>
          <w:rFonts w:cstheme="minorHAnsi"/>
        </w:rPr>
        <w:fldChar w:fldCharType="end"/>
      </w:r>
      <w:r w:rsidRPr="00256239">
        <w:rPr>
          <w:rFonts w:asciiTheme="minorHAnsi" w:hAnsiTheme="minorHAnsi" w:cstheme="minorHAnsi"/>
          <w:sz w:val="22"/>
          <w:szCs w:val="22"/>
        </w:rPr>
        <w:t>, representing criteria air pollutants and HAPs.</w:t>
      </w:r>
    </w:p>
    <w:p w14:paraId="5CAC9B61" w14:textId="77777777" w:rsidR="00BE7B51" w:rsidRPr="00256239" w:rsidRDefault="00BE7B51" w:rsidP="00075824">
      <w:pPr>
        <w:pStyle w:val="BodyText"/>
        <w:widowControl w:val="0"/>
        <w:spacing w:after="0"/>
        <w:rPr>
          <w:rFonts w:asciiTheme="minorHAnsi" w:hAnsiTheme="minorHAnsi" w:cstheme="minorHAnsi"/>
          <w:sz w:val="22"/>
          <w:szCs w:val="22"/>
        </w:rPr>
      </w:pPr>
    </w:p>
    <w:p w14:paraId="64D1BFB6" w14:textId="77777777" w:rsidR="00BE7B51" w:rsidRPr="00256239" w:rsidRDefault="00BE7B51" w:rsidP="00075824">
      <w:pPr>
        <w:pStyle w:val="BodyText"/>
        <w:widowControl w:val="0"/>
        <w:spacing w:after="160"/>
        <w:rPr>
          <w:rFonts w:asciiTheme="minorHAnsi" w:hAnsiTheme="minorHAnsi" w:cstheme="minorHAnsi"/>
          <w:sz w:val="22"/>
          <w:szCs w:val="22"/>
        </w:rPr>
      </w:pPr>
      <w:r w:rsidRPr="00256239">
        <w:rPr>
          <w:rFonts w:asciiTheme="minorHAnsi" w:hAnsiTheme="minorHAnsi" w:cstheme="minorHAnsi"/>
          <w:sz w:val="22"/>
          <w:szCs w:val="22"/>
        </w:rPr>
        <w:t>Criteria Air Pollutants</w:t>
      </w:r>
    </w:p>
    <w:p w14:paraId="5DB4A366" w14:textId="77777777" w:rsidR="00BE7B51" w:rsidRPr="00256239" w:rsidRDefault="00BE7B51" w:rsidP="00075824">
      <w:pPr>
        <w:pStyle w:val="BodyText"/>
        <w:widowControl w:val="0"/>
        <w:spacing w:after="160"/>
        <w:rPr>
          <w:rFonts w:asciiTheme="minorHAnsi" w:hAnsiTheme="minorHAnsi" w:cstheme="minorHAnsi"/>
          <w:sz w:val="22"/>
          <w:szCs w:val="22"/>
        </w:rPr>
      </w:pPr>
      <w:r w:rsidRPr="00256239">
        <w:rPr>
          <w:rFonts w:asciiTheme="minorHAnsi" w:hAnsiTheme="minorHAnsi" w:cstheme="minorHAnsi"/>
          <w:sz w:val="22"/>
          <w:szCs w:val="22"/>
        </w:rPr>
        <w:t>Daily concentration data from the EPA’s AQS monitors (point scale) were downloaded for ozone, carbon monoxide (CO), sulfur dioxide (SO</w:t>
      </w:r>
      <w:r w:rsidRPr="00256239">
        <w:rPr>
          <w:rFonts w:asciiTheme="minorHAnsi" w:hAnsiTheme="minorHAnsi" w:cstheme="minorHAnsi"/>
          <w:sz w:val="22"/>
          <w:szCs w:val="22"/>
          <w:vertAlign w:val="subscript"/>
        </w:rPr>
        <w:t>2</w:t>
      </w:r>
      <w:r w:rsidRPr="00256239">
        <w:rPr>
          <w:rFonts w:asciiTheme="minorHAnsi" w:hAnsiTheme="minorHAnsi" w:cstheme="minorHAnsi"/>
          <w:sz w:val="22"/>
          <w:szCs w:val="22"/>
        </w:rPr>
        <w:t>), nitrogen dioxide (NO</w:t>
      </w:r>
      <w:r w:rsidRPr="00256239">
        <w:rPr>
          <w:rFonts w:asciiTheme="minorHAnsi" w:hAnsiTheme="minorHAnsi" w:cstheme="minorHAnsi"/>
          <w:sz w:val="22"/>
          <w:szCs w:val="22"/>
          <w:vertAlign w:val="subscript"/>
        </w:rPr>
        <w:t>2</w:t>
      </w:r>
      <w:r w:rsidRPr="00256239">
        <w:rPr>
          <w:rFonts w:asciiTheme="minorHAnsi" w:hAnsiTheme="minorHAnsi" w:cstheme="minorHAnsi"/>
          <w:sz w:val="22"/>
          <w:szCs w:val="22"/>
        </w:rPr>
        <w:t>), particulate matter under 10 µm in aerodynamic diameter (PM</w:t>
      </w:r>
      <w:r w:rsidRPr="00256239">
        <w:rPr>
          <w:rFonts w:asciiTheme="minorHAnsi" w:hAnsiTheme="minorHAnsi" w:cstheme="minorHAnsi"/>
          <w:sz w:val="22"/>
          <w:szCs w:val="22"/>
          <w:vertAlign w:val="subscript"/>
        </w:rPr>
        <w:t>10</w:t>
      </w:r>
      <w:r w:rsidRPr="00256239">
        <w:rPr>
          <w:rFonts w:asciiTheme="minorHAnsi" w:hAnsiTheme="minorHAnsi" w:cstheme="minorHAnsi"/>
          <w:sz w:val="22"/>
          <w:szCs w:val="22"/>
        </w:rPr>
        <w:t>), and particulate matter under 2.5 µm in aerodynamic diameter (PM</w:t>
      </w:r>
      <w:r w:rsidRPr="00256239">
        <w:rPr>
          <w:rFonts w:asciiTheme="minorHAnsi" w:hAnsiTheme="minorHAnsi" w:cstheme="minorHAnsi"/>
          <w:sz w:val="22"/>
          <w:szCs w:val="22"/>
          <w:vertAlign w:val="subscript"/>
        </w:rPr>
        <w:t>2.5</w:t>
      </w:r>
      <w:r w:rsidRPr="00256239">
        <w:rPr>
          <w:rFonts w:asciiTheme="minorHAnsi" w:hAnsiTheme="minorHAnsi" w:cstheme="minorHAnsi"/>
          <w:sz w:val="22"/>
          <w:szCs w:val="22"/>
        </w:rPr>
        <w:t>). Annual averages were calculated for each of the 6 pollutants at each monitor with data. These averages were then used in a kriging procedure to estimate annual concentration at each county’s center point for each year from 2006 to 2010.</w:t>
      </w:r>
    </w:p>
    <w:p w14:paraId="75ED6AAD" w14:textId="77777777" w:rsidR="00BE7B51" w:rsidRPr="00256239" w:rsidRDefault="00BE7B51" w:rsidP="00075824">
      <w:pPr>
        <w:pStyle w:val="BodyText"/>
        <w:widowControl w:val="0"/>
        <w:spacing w:after="160"/>
        <w:rPr>
          <w:rFonts w:asciiTheme="minorHAnsi" w:hAnsiTheme="minorHAnsi" w:cstheme="minorHAnsi"/>
          <w:sz w:val="22"/>
          <w:szCs w:val="22"/>
        </w:rPr>
      </w:pPr>
      <w:r w:rsidRPr="00256239">
        <w:rPr>
          <w:rFonts w:asciiTheme="minorHAnsi" w:hAnsiTheme="minorHAnsi" w:cstheme="minorHAnsi"/>
          <w:sz w:val="22"/>
          <w:szCs w:val="22"/>
        </w:rPr>
        <w:t>For the EQI spanning 2006 to 2010., a single average concentration was calculated from the annual average concentrations for each county from the kriged estimates. When indicated (i.e., log-normal distribution) half of the minimum nonzero value was added, and variables were log transformed.</w:t>
      </w:r>
    </w:p>
    <w:p w14:paraId="30225AE5" w14:textId="3B482347" w:rsidR="00BE7B51" w:rsidRPr="00256239" w:rsidRDefault="0030174E" w:rsidP="00075824">
      <w:pPr>
        <w:pStyle w:val="BodyText"/>
        <w:widowControl w:val="0"/>
        <w:spacing w:after="160"/>
        <w:rPr>
          <w:rFonts w:asciiTheme="minorHAnsi" w:hAnsiTheme="minorHAnsi" w:cstheme="minorHAnsi"/>
          <w:sz w:val="22"/>
          <w:szCs w:val="22"/>
        </w:rPr>
      </w:pPr>
      <w:r>
        <w:rPr>
          <w:rFonts w:asciiTheme="minorHAnsi" w:hAnsiTheme="minorHAnsi" w:cstheme="minorHAnsi"/>
          <w:sz w:val="22"/>
          <w:szCs w:val="22"/>
        </w:rPr>
        <w:t>Hazardous Air Pollutants (</w:t>
      </w:r>
      <w:r w:rsidR="00BE7B51" w:rsidRPr="00256239">
        <w:rPr>
          <w:rFonts w:asciiTheme="minorHAnsi" w:hAnsiTheme="minorHAnsi" w:cstheme="minorHAnsi"/>
          <w:sz w:val="22"/>
          <w:szCs w:val="22"/>
        </w:rPr>
        <w:t>HAPs</w:t>
      </w:r>
      <w:r>
        <w:rPr>
          <w:rFonts w:asciiTheme="minorHAnsi" w:hAnsiTheme="minorHAnsi" w:cstheme="minorHAnsi"/>
          <w:sz w:val="22"/>
          <w:szCs w:val="22"/>
        </w:rPr>
        <w:t>)</w:t>
      </w:r>
    </w:p>
    <w:p w14:paraId="3105DA56" w14:textId="2A29C306" w:rsidR="00BE7B51" w:rsidRDefault="00BE7B51" w:rsidP="00A3795A">
      <w:pPr>
        <w:spacing w:after="0" w:line="240" w:lineRule="auto"/>
        <w:rPr>
          <w:rFonts w:cstheme="minorHAnsi"/>
        </w:rPr>
      </w:pPr>
      <w:r w:rsidRPr="00256239">
        <w:rPr>
          <w:rFonts w:cstheme="minorHAnsi"/>
        </w:rPr>
        <w:t xml:space="preserve">County-level concentrations estimates from NATA were used for all HAPs included in the EQI. HAPs were selected for inclusion from the full NATA pollutant list. Using data from 2005, variables were evaluated for collinearity and variability. Variables with any correlation coefficient &gt;0.70 were examined, and representative variables were chosen for each pair or group of highly correlated variables (see Appendix IV). </w:t>
      </w:r>
      <w:r w:rsidR="00664521">
        <w:rPr>
          <w:rFonts w:cstheme="minorHAnsi"/>
        </w:rPr>
        <w:t xml:space="preserve">Correlations were determined after assessing for missingness/zeros and assessing normality. The variable that is correlated with the most other variables is chosen. For example, if variable A was highly correlated with variables B, C, D, and E, but each of those were correlated with a lower number of variables, A would be chosen as the representative variable. The non-chosen variables (B, C, D, and E) would then be removed from consideration within other groupings. If the correlation group was isolated (i.e., no variables in it were associated with any other variables outside the isolated group) then a representative variable was chosen without </w:t>
      </w:r>
      <w:proofErr w:type="gramStart"/>
      <w:r w:rsidR="00664521">
        <w:rPr>
          <w:rFonts w:cstheme="minorHAnsi"/>
        </w:rPr>
        <w:t>particular criteria</w:t>
      </w:r>
      <w:proofErr w:type="gramEnd"/>
      <w:r w:rsidR="00664521">
        <w:rPr>
          <w:rFonts w:cstheme="minorHAnsi"/>
        </w:rPr>
        <w:t>. By the end, all variables remaining had correlation less than 0.7 with each other. All variables excluded were highly correlated with (represented by) at least one variable that was retained.</w:t>
      </w:r>
      <w:r w:rsidR="00571565">
        <w:rPr>
          <w:rFonts w:cstheme="minorHAnsi"/>
        </w:rPr>
        <w:t xml:space="preserve"> </w:t>
      </w:r>
      <w:r w:rsidRPr="00256239">
        <w:rPr>
          <w:rFonts w:cstheme="minorHAnsi"/>
        </w:rPr>
        <w:t xml:space="preserve">Of the remaining variables, all missing values were set to zero, with the assumption that lack of estimate for an area indicated low concern for contamination with a </w:t>
      </w:r>
      <w:proofErr w:type="gramStart"/>
      <w:r w:rsidRPr="00256239">
        <w:rPr>
          <w:rFonts w:cstheme="minorHAnsi"/>
        </w:rPr>
        <w:t>particular HAP</w:t>
      </w:r>
      <w:proofErr w:type="gramEnd"/>
      <w:r w:rsidRPr="00256239">
        <w:rPr>
          <w:rFonts w:cstheme="minorHAnsi"/>
        </w:rPr>
        <w:t xml:space="preserve">, and the number of zero values was evaluated for each variable. Pollutants with more than 50% zero values were dropped. This process left 37 HAPs included in the EQI. </w:t>
      </w:r>
      <w:r w:rsidRPr="00256239">
        <w:rPr>
          <w:rFonts w:cstheme="minorHAnsi"/>
        </w:rPr>
        <w:lastRenderedPageBreak/>
        <w:t>When indicated (i.e., log-normal distribution), half of the minimum nonzero value was added, and variables were log transformed.</w:t>
      </w:r>
    </w:p>
    <w:p w14:paraId="4895D23C" w14:textId="77777777" w:rsidR="00BE7B51" w:rsidRDefault="00BE7B51" w:rsidP="00075824">
      <w:pPr>
        <w:pStyle w:val="BodyText"/>
        <w:widowControl w:val="0"/>
        <w:spacing w:after="160"/>
        <w:rPr>
          <w:rFonts w:asciiTheme="minorHAnsi" w:hAnsiTheme="minorHAnsi" w:cstheme="minorHAnsi"/>
          <w:sz w:val="22"/>
          <w:szCs w:val="22"/>
        </w:rPr>
      </w:pPr>
    </w:p>
    <w:p w14:paraId="36AF1C18" w14:textId="77777777" w:rsidR="00BE7B51" w:rsidRPr="001D7432" w:rsidRDefault="00BE7B51" w:rsidP="00075824">
      <w:pPr>
        <w:pStyle w:val="Caption"/>
        <w:keepNext/>
        <w:rPr>
          <w:rFonts w:asciiTheme="minorHAnsi" w:hAnsiTheme="minorHAnsi" w:cstheme="minorHAnsi"/>
          <w:sz w:val="24"/>
          <w:szCs w:val="24"/>
        </w:rPr>
      </w:pPr>
      <w:bookmarkStart w:id="38" w:name="_Toc12360897"/>
      <w:r w:rsidRPr="001D7432">
        <w:rPr>
          <w:rFonts w:asciiTheme="minorHAnsi" w:hAnsiTheme="minorHAnsi" w:cstheme="minorHAnsi"/>
          <w:sz w:val="24"/>
          <w:szCs w:val="24"/>
        </w:rPr>
        <w:t xml:space="preserve">Table </w:t>
      </w:r>
      <w:r w:rsidRPr="001D7432">
        <w:rPr>
          <w:rFonts w:asciiTheme="minorHAnsi" w:hAnsiTheme="minorHAnsi" w:cstheme="minorHAnsi"/>
          <w:sz w:val="24"/>
          <w:szCs w:val="24"/>
        </w:rPr>
        <w:fldChar w:fldCharType="begin"/>
      </w:r>
      <w:r w:rsidRPr="001D7432">
        <w:rPr>
          <w:rFonts w:asciiTheme="minorHAnsi" w:hAnsiTheme="minorHAnsi" w:cstheme="minorHAnsi"/>
          <w:sz w:val="24"/>
          <w:szCs w:val="24"/>
        </w:rPr>
        <w:instrText xml:space="preserve"> SEQ Table \* ARABIC </w:instrText>
      </w:r>
      <w:r w:rsidRPr="001D7432">
        <w:rPr>
          <w:rFonts w:asciiTheme="minorHAnsi" w:hAnsiTheme="minorHAnsi" w:cstheme="minorHAnsi"/>
          <w:sz w:val="24"/>
          <w:szCs w:val="24"/>
        </w:rPr>
        <w:fldChar w:fldCharType="separate"/>
      </w:r>
      <w:r>
        <w:rPr>
          <w:rFonts w:asciiTheme="minorHAnsi" w:hAnsiTheme="minorHAnsi" w:cstheme="minorHAnsi"/>
          <w:noProof/>
          <w:sz w:val="24"/>
          <w:szCs w:val="24"/>
        </w:rPr>
        <w:t>3</w:t>
      </w:r>
      <w:r w:rsidRPr="001D7432">
        <w:rPr>
          <w:rFonts w:asciiTheme="minorHAnsi" w:hAnsiTheme="minorHAnsi" w:cstheme="minorHAnsi"/>
          <w:sz w:val="24"/>
          <w:szCs w:val="24"/>
        </w:rPr>
        <w:fldChar w:fldCharType="end"/>
      </w:r>
      <w:r w:rsidRPr="001D7432">
        <w:rPr>
          <w:rFonts w:asciiTheme="minorHAnsi" w:hAnsiTheme="minorHAnsi" w:cstheme="minorHAnsi"/>
          <w:sz w:val="24"/>
          <w:szCs w:val="24"/>
        </w:rPr>
        <w:t>. 2005 NATA variables included in EQI 2006-2010</w:t>
      </w:r>
      <w:bookmarkEnd w:id="38"/>
    </w:p>
    <w:tbl>
      <w:tblPr>
        <w:tblW w:w="6387" w:type="dxa"/>
        <w:tblInd w:w="93" w:type="dxa"/>
        <w:tblLook w:val="04A0" w:firstRow="1" w:lastRow="0" w:firstColumn="1" w:lastColumn="0" w:noHBand="0" w:noVBand="1"/>
      </w:tblPr>
      <w:tblGrid>
        <w:gridCol w:w="6387"/>
      </w:tblGrid>
      <w:tr w:rsidR="00BE7B51" w:rsidRPr="00256239" w14:paraId="786DB0F1" w14:textId="77777777" w:rsidTr="00075824">
        <w:trPr>
          <w:trHeight w:val="315"/>
        </w:trPr>
        <w:tc>
          <w:tcPr>
            <w:tcW w:w="6387" w:type="dxa"/>
            <w:tcBorders>
              <w:top w:val="single" w:sz="4" w:space="0" w:color="auto"/>
              <w:left w:val="nil"/>
              <w:bottom w:val="nil"/>
              <w:right w:val="nil"/>
            </w:tcBorders>
            <w:shd w:val="clear" w:color="auto" w:fill="auto"/>
            <w:noWrap/>
            <w:hideMark/>
          </w:tcPr>
          <w:p w14:paraId="76D58574" w14:textId="77777777" w:rsidR="00BE7B51" w:rsidRPr="00256239" w:rsidRDefault="00BE7B51" w:rsidP="00075824">
            <w:pPr>
              <w:rPr>
                <w:rFonts w:cstheme="minorHAnsi"/>
                <w:color w:val="000000"/>
              </w:rPr>
            </w:pPr>
            <w:r w:rsidRPr="00256239">
              <w:rPr>
                <w:rFonts w:cstheme="minorHAnsi"/>
                <w:color w:val="000000"/>
              </w:rPr>
              <w:t>1,1,2,2-tetrachloroethane</w:t>
            </w:r>
          </w:p>
        </w:tc>
      </w:tr>
      <w:tr w:rsidR="00BE7B51" w:rsidRPr="00256239" w14:paraId="1F3BF86A" w14:textId="77777777" w:rsidTr="00075824">
        <w:trPr>
          <w:trHeight w:val="315"/>
        </w:trPr>
        <w:tc>
          <w:tcPr>
            <w:tcW w:w="6387" w:type="dxa"/>
            <w:tcBorders>
              <w:top w:val="nil"/>
              <w:left w:val="nil"/>
              <w:bottom w:val="nil"/>
              <w:right w:val="nil"/>
            </w:tcBorders>
            <w:shd w:val="clear" w:color="auto" w:fill="auto"/>
            <w:noWrap/>
            <w:hideMark/>
          </w:tcPr>
          <w:p w14:paraId="232A0CDB" w14:textId="77777777" w:rsidR="00BE7B51" w:rsidRPr="00256239" w:rsidRDefault="00BE7B51" w:rsidP="00075824">
            <w:pPr>
              <w:rPr>
                <w:rFonts w:cstheme="minorHAnsi"/>
                <w:color w:val="000000"/>
              </w:rPr>
            </w:pPr>
            <w:r w:rsidRPr="00256239">
              <w:rPr>
                <w:rFonts w:cstheme="minorHAnsi"/>
                <w:color w:val="000000"/>
              </w:rPr>
              <w:t>1,1,2-trichloroethane</w:t>
            </w:r>
          </w:p>
        </w:tc>
      </w:tr>
      <w:tr w:rsidR="00BE7B51" w:rsidRPr="00256239" w14:paraId="0983EFD5" w14:textId="77777777" w:rsidTr="00075824">
        <w:trPr>
          <w:trHeight w:val="315"/>
        </w:trPr>
        <w:tc>
          <w:tcPr>
            <w:tcW w:w="6387" w:type="dxa"/>
            <w:tcBorders>
              <w:top w:val="nil"/>
              <w:left w:val="nil"/>
              <w:bottom w:val="nil"/>
              <w:right w:val="nil"/>
            </w:tcBorders>
            <w:shd w:val="clear" w:color="auto" w:fill="auto"/>
            <w:noWrap/>
          </w:tcPr>
          <w:p w14:paraId="5AB5BF97" w14:textId="77777777" w:rsidR="00BE7B51" w:rsidRPr="00256239" w:rsidRDefault="00BE7B51" w:rsidP="00075824">
            <w:pPr>
              <w:rPr>
                <w:rFonts w:cstheme="minorHAnsi"/>
                <w:color w:val="000000"/>
              </w:rPr>
            </w:pPr>
            <w:r w:rsidRPr="00256239">
              <w:rPr>
                <w:rFonts w:cstheme="minorHAnsi"/>
                <w:color w:val="000000"/>
              </w:rPr>
              <w:t>1,2-dibromo-3-chloropropane</w:t>
            </w:r>
          </w:p>
        </w:tc>
      </w:tr>
      <w:tr w:rsidR="00BE7B51" w:rsidRPr="00256239" w14:paraId="4968212C" w14:textId="77777777" w:rsidTr="00075824">
        <w:trPr>
          <w:trHeight w:val="315"/>
        </w:trPr>
        <w:tc>
          <w:tcPr>
            <w:tcW w:w="6387" w:type="dxa"/>
            <w:tcBorders>
              <w:top w:val="nil"/>
              <w:left w:val="nil"/>
              <w:bottom w:val="nil"/>
              <w:right w:val="nil"/>
            </w:tcBorders>
            <w:shd w:val="clear" w:color="auto" w:fill="auto"/>
            <w:noWrap/>
          </w:tcPr>
          <w:p w14:paraId="2594680A" w14:textId="77777777" w:rsidR="00BE7B51" w:rsidRPr="00256239" w:rsidRDefault="00BE7B51" w:rsidP="00075824">
            <w:pPr>
              <w:rPr>
                <w:rFonts w:cstheme="minorHAnsi"/>
                <w:color w:val="000000"/>
              </w:rPr>
            </w:pPr>
            <w:r w:rsidRPr="00256239">
              <w:rPr>
                <w:rFonts w:cstheme="minorHAnsi"/>
                <w:color w:val="000000"/>
              </w:rPr>
              <w:t>1-3-dichloropropene</w:t>
            </w:r>
          </w:p>
        </w:tc>
      </w:tr>
      <w:tr w:rsidR="00BE7B51" w:rsidRPr="00256239" w14:paraId="767A8250" w14:textId="77777777" w:rsidTr="00075824">
        <w:trPr>
          <w:trHeight w:val="315"/>
        </w:trPr>
        <w:tc>
          <w:tcPr>
            <w:tcW w:w="6387" w:type="dxa"/>
            <w:tcBorders>
              <w:top w:val="nil"/>
              <w:left w:val="nil"/>
              <w:bottom w:val="nil"/>
              <w:right w:val="nil"/>
            </w:tcBorders>
            <w:shd w:val="clear" w:color="auto" w:fill="auto"/>
            <w:noWrap/>
          </w:tcPr>
          <w:p w14:paraId="3ACD7126" w14:textId="77777777" w:rsidR="00BE7B51" w:rsidRPr="00256239" w:rsidRDefault="00BE7B51" w:rsidP="00075824">
            <w:pPr>
              <w:rPr>
                <w:rFonts w:cstheme="minorHAnsi"/>
                <w:color w:val="000000"/>
              </w:rPr>
            </w:pPr>
            <w:r w:rsidRPr="00256239">
              <w:rPr>
                <w:rFonts w:cstheme="minorHAnsi"/>
                <w:color w:val="000000"/>
              </w:rPr>
              <w:t>Acrylic acid</w:t>
            </w:r>
          </w:p>
        </w:tc>
      </w:tr>
      <w:tr w:rsidR="00BE7B51" w:rsidRPr="00256239" w14:paraId="1CEBF402" w14:textId="77777777" w:rsidTr="00075824">
        <w:trPr>
          <w:trHeight w:val="315"/>
        </w:trPr>
        <w:tc>
          <w:tcPr>
            <w:tcW w:w="6387" w:type="dxa"/>
            <w:tcBorders>
              <w:top w:val="nil"/>
              <w:left w:val="nil"/>
              <w:bottom w:val="nil"/>
              <w:right w:val="nil"/>
            </w:tcBorders>
            <w:shd w:val="clear" w:color="auto" w:fill="auto"/>
            <w:noWrap/>
          </w:tcPr>
          <w:p w14:paraId="54E62A27" w14:textId="77777777" w:rsidR="00BE7B51" w:rsidRPr="00256239" w:rsidRDefault="00BE7B51" w:rsidP="00075824">
            <w:pPr>
              <w:rPr>
                <w:rFonts w:cstheme="minorHAnsi"/>
                <w:color w:val="000000"/>
              </w:rPr>
            </w:pPr>
            <w:r w:rsidRPr="00256239">
              <w:rPr>
                <w:rFonts w:cstheme="minorHAnsi"/>
                <w:color w:val="000000"/>
              </w:rPr>
              <w:t>Benzidine</w:t>
            </w:r>
          </w:p>
        </w:tc>
      </w:tr>
      <w:tr w:rsidR="00BE7B51" w:rsidRPr="00256239" w14:paraId="55BA9C71" w14:textId="77777777" w:rsidTr="00075824">
        <w:trPr>
          <w:trHeight w:val="315"/>
        </w:trPr>
        <w:tc>
          <w:tcPr>
            <w:tcW w:w="6387" w:type="dxa"/>
            <w:tcBorders>
              <w:top w:val="nil"/>
              <w:left w:val="nil"/>
              <w:bottom w:val="nil"/>
              <w:right w:val="nil"/>
            </w:tcBorders>
            <w:shd w:val="clear" w:color="auto" w:fill="auto"/>
            <w:noWrap/>
            <w:hideMark/>
          </w:tcPr>
          <w:p w14:paraId="22FCC267" w14:textId="77777777" w:rsidR="00BE7B51" w:rsidRPr="00256239" w:rsidRDefault="00BE7B51" w:rsidP="00075824">
            <w:pPr>
              <w:rPr>
                <w:rFonts w:cstheme="minorHAnsi"/>
                <w:color w:val="000000"/>
              </w:rPr>
            </w:pPr>
            <w:r w:rsidRPr="00256239">
              <w:rPr>
                <w:rFonts w:cstheme="minorHAnsi"/>
                <w:color w:val="000000"/>
              </w:rPr>
              <w:t>Benzyl chloride</w:t>
            </w:r>
          </w:p>
        </w:tc>
      </w:tr>
      <w:tr w:rsidR="00BE7B51" w:rsidRPr="00256239" w14:paraId="5D635254" w14:textId="77777777" w:rsidTr="00075824">
        <w:trPr>
          <w:trHeight w:val="315"/>
        </w:trPr>
        <w:tc>
          <w:tcPr>
            <w:tcW w:w="6387" w:type="dxa"/>
            <w:tcBorders>
              <w:top w:val="nil"/>
              <w:left w:val="nil"/>
              <w:bottom w:val="nil"/>
              <w:right w:val="nil"/>
            </w:tcBorders>
            <w:shd w:val="clear" w:color="auto" w:fill="auto"/>
            <w:noWrap/>
            <w:hideMark/>
          </w:tcPr>
          <w:p w14:paraId="73108FA3" w14:textId="77777777" w:rsidR="00BE7B51" w:rsidRPr="00256239" w:rsidRDefault="00BE7B51" w:rsidP="00075824">
            <w:pPr>
              <w:rPr>
                <w:rFonts w:cstheme="minorHAnsi"/>
                <w:color w:val="000000"/>
              </w:rPr>
            </w:pPr>
            <w:r w:rsidRPr="00256239">
              <w:rPr>
                <w:rFonts w:cstheme="minorHAnsi"/>
                <w:color w:val="000000"/>
              </w:rPr>
              <w:t>Beryllium compounds</w:t>
            </w:r>
          </w:p>
        </w:tc>
      </w:tr>
      <w:tr w:rsidR="00BE7B51" w:rsidRPr="00256239" w14:paraId="122C5C51" w14:textId="77777777" w:rsidTr="00075824">
        <w:trPr>
          <w:trHeight w:val="315"/>
        </w:trPr>
        <w:tc>
          <w:tcPr>
            <w:tcW w:w="6387" w:type="dxa"/>
            <w:tcBorders>
              <w:top w:val="nil"/>
              <w:left w:val="nil"/>
              <w:bottom w:val="nil"/>
              <w:right w:val="nil"/>
            </w:tcBorders>
            <w:shd w:val="clear" w:color="auto" w:fill="auto"/>
            <w:noWrap/>
            <w:hideMark/>
          </w:tcPr>
          <w:p w14:paraId="465A52EE" w14:textId="77777777" w:rsidR="00BE7B51" w:rsidRPr="00256239" w:rsidRDefault="00BE7B51" w:rsidP="00075824">
            <w:pPr>
              <w:rPr>
                <w:rFonts w:cstheme="minorHAnsi"/>
                <w:color w:val="000000"/>
              </w:rPr>
            </w:pPr>
            <w:r w:rsidRPr="00256239">
              <w:rPr>
                <w:rFonts w:cstheme="minorHAnsi"/>
                <w:i/>
                <w:color w:val="000000"/>
              </w:rPr>
              <w:t>bis</w:t>
            </w:r>
            <w:r w:rsidRPr="00256239">
              <w:rPr>
                <w:rFonts w:cstheme="minorHAnsi"/>
                <w:color w:val="000000"/>
              </w:rPr>
              <w:t>-2-ethylhexyl phthalate</w:t>
            </w:r>
          </w:p>
        </w:tc>
      </w:tr>
      <w:tr w:rsidR="00BE7B51" w:rsidRPr="00256239" w14:paraId="4A4F39E2" w14:textId="77777777" w:rsidTr="00075824">
        <w:trPr>
          <w:trHeight w:val="315"/>
        </w:trPr>
        <w:tc>
          <w:tcPr>
            <w:tcW w:w="6387" w:type="dxa"/>
            <w:tcBorders>
              <w:top w:val="nil"/>
              <w:left w:val="nil"/>
              <w:bottom w:val="nil"/>
              <w:right w:val="nil"/>
            </w:tcBorders>
            <w:shd w:val="clear" w:color="auto" w:fill="auto"/>
            <w:noWrap/>
          </w:tcPr>
          <w:p w14:paraId="4ADE3976" w14:textId="77777777" w:rsidR="00BE7B51" w:rsidRPr="00256239" w:rsidRDefault="00BE7B51" w:rsidP="00075824">
            <w:pPr>
              <w:rPr>
                <w:rFonts w:cstheme="minorHAnsi"/>
                <w:color w:val="000000"/>
              </w:rPr>
            </w:pPr>
            <w:r w:rsidRPr="00256239">
              <w:rPr>
                <w:rFonts w:cstheme="minorHAnsi"/>
                <w:color w:val="000000"/>
              </w:rPr>
              <w:t>Carbon tetrachloride</w:t>
            </w:r>
          </w:p>
        </w:tc>
      </w:tr>
      <w:tr w:rsidR="00BE7B51" w:rsidRPr="00256239" w14:paraId="499E8890" w14:textId="77777777" w:rsidTr="00075824">
        <w:trPr>
          <w:trHeight w:val="315"/>
        </w:trPr>
        <w:tc>
          <w:tcPr>
            <w:tcW w:w="6387" w:type="dxa"/>
            <w:tcBorders>
              <w:top w:val="nil"/>
              <w:left w:val="nil"/>
              <w:bottom w:val="nil"/>
              <w:right w:val="nil"/>
            </w:tcBorders>
            <w:shd w:val="clear" w:color="auto" w:fill="auto"/>
            <w:noWrap/>
          </w:tcPr>
          <w:p w14:paraId="5C6C8105" w14:textId="77777777" w:rsidR="00BE7B51" w:rsidRPr="00256239" w:rsidRDefault="00BE7B51" w:rsidP="00075824">
            <w:pPr>
              <w:rPr>
                <w:rFonts w:cstheme="minorHAnsi"/>
                <w:color w:val="000000"/>
              </w:rPr>
            </w:pPr>
            <w:r w:rsidRPr="00256239">
              <w:rPr>
                <w:rFonts w:cstheme="minorHAnsi"/>
                <w:color w:val="000000"/>
              </w:rPr>
              <w:t>Carbonyl sulfide</w:t>
            </w:r>
          </w:p>
        </w:tc>
      </w:tr>
      <w:tr w:rsidR="00BE7B51" w:rsidRPr="00256239" w14:paraId="63EE9AA6" w14:textId="77777777" w:rsidTr="00075824">
        <w:trPr>
          <w:trHeight w:val="315"/>
        </w:trPr>
        <w:tc>
          <w:tcPr>
            <w:tcW w:w="6387" w:type="dxa"/>
            <w:tcBorders>
              <w:top w:val="nil"/>
              <w:left w:val="nil"/>
              <w:bottom w:val="nil"/>
              <w:right w:val="nil"/>
            </w:tcBorders>
            <w:shd w:val="clear" w:color="auto" w:fill="auto"/>
            <w:noWrap/>
          </w:tcPr>
          <w:p w14:paraId="61E9DDCB" w14:textId="77777777" w:rsidR="00BE7B51" w:rsidRPr="00256239" w:rsidRDefault="00BE7B51" w:rsidP="00075824">
            <w:pPr>
              <w:rPr>
                <w:rFonts w:cstheme="minorHAnsi"/>
                <w:color w:val="000000"/>
              </w:rPr>
            </w:pPr>
            <w:r w:rsidRPr="00256239">
              <w:rPr>
                <w:rFonts w:cstheme="minorHAnsi"/>
                <w:color w:val="000000"/>
              </w:rPr>
              <w:t>Chlorine</w:t>
            </w:r>
          </w:p>
        </w:tc>
      </w:tr>
      <w:tr w:rsidR="00BE7B51" w:rsidRPr="00256239" w14:paraId="1599D70C" w14:textId="77777777" w:rsidTr="00075824">
        <w:trPr>
          <w:trHeight w:val="315"/>
        </w:trPr>
        <w:tc>
          <w:tcPr>
            <w:tcW w:w="6387" w:type="dxa"/>
            <w:tcBorders>
              <w:top w:val="nil"/>
              <w:left w:val="nil"/>
              <w:bottom w:val="nil"/>
              <w:right w:val="nil"/>
            </w:tcBorders>
            <w:shd w:val="clear" w:color="auto" w:fill="auto"/>
          </w:tcPr>
          <w:p w14:paraId="53AFAD57" w14:textId="77777777" w:rsidR="00BE7B51" w:rsidRPr="00256239" w:rsidRDefault="00BE7B51" w:rsidP="00075824">
            <w:pPr>
              <w:rPr>
                <w:rFonts w:cstheme="minorHAnsi"/>
                <w:color w:val="000000"/>
              </w:rPr>
            </w:pPr>
            <w:r w:rsidRPr="00256239">
              <w:rPr>
                <w:rFonts w:cstheme="minorHAnsi"/>
                <w:color w:val="000000"/>
              </w:rPr>
              <w:t>Chlorobenzene</w:t>
            </w:r>
          </w:p>
        </w:tc>
      </w:tr>
      <w:tr w:rsidR="00BE7B51" w:rsidRPr="00256239" w14:paraId="0A5C8392" w14:textId="77777777" w:rsidTr="00075824">
        <w:trPr>
          <w:trHeight w:val="315"/>
        </w:trPr>
        <w:tc>
          <w:tcPr>
            <w:tcW w:w="6387" w:type="dxa"/>
            <w:tcBorders>
              <w:top w:val="nil"/>
              <w:left w:val="nil"/>
              <w:bottom w:val="nil"/>
              <w:right w:val="nil"/>
            </w:tcBorders>
            <w:shd w:val="clear" w:color="auto" w:fill="auto"/>
          </w:tcPr>
          <w:p w14:paraId="49DBA52D" w14:textId="77777777" w:rsidR="00BE7B51" w:rsidRPr="00256239" w:rsidRDefault="00BE7B51" w:rsidP="00075824">
            <w:pPr>
              <w:rPr>
                <w:rFonts w:cstheme="minorHAnsi"/>
                <w:color w:val="000000"/>
              </w:rPr>
            </w:pPr>
            <w:r w:rsidRPr="00256239">
              <w:rPr>
                <w:rFonts w:cstheme="minorHAnsi"/>
                <w:color w:val="000000"/>
              </w:rPr>
              <w:t>Chloroform</w:t>
            </w:r>
          </w:p>
        </w:tc>
      </w:tr>
      <w:tr w:rsidR="00BE7B51" w:rsidRPr="00256239" w14:paraId="45F3ADC3" w14:textId="77777777" w:rsidTr="00075824">
        <w:trPr>
          <w:trHeight w:val="315"/>
        </w:trPr>
        <w:tc>
          <w:tcPr>
            <w:tcW w:w="6387" w:type="dxa"/>
            <w:tcBorders>
              <w:top w:val="nil"/>
              <w:left w:val="nil"/>
              <w:bottom w:val="nil"/>
              <w:right w:val="nil"/>
            </w:tcBorders>
            <w:shd w:val="clear" w:color="auto" w:fill="auto"/>
            <w:hideMark/>
          </w:tcPr>
          <w:p w14:paraId="1A3031D0" w14:textId="77777777" w:rsidR="00BE7B51" w:rsidRPr="00256239" w:rsidRDefault="00BE7B51" w:rsidP="00075824">
            <w:pPr>
              <w:rPr>
                <w:rFonts w:cstheme="minorHAnsi"/>
                <w:color w:val="000000"/>
              </w:rPr>
            </w:pPr>
            <w:r w:rsidRPr="00256239">
              <w:rPr>
                <w:rFonts w:cstheme="minorHAnsi"/>
                <w:color w:val="000000"/>
              </w:rPr>
              <w:t>Chloroprene</w:t>
            </w:r>
          </w:p>
        </w:tc>
      </w:tr>
      <w:tr w:rsidR="00BE7B51" w:rsidRPr="00256239" w14:paraId="1DF38637" w14:textId="77777777" w:rsidTr="00075824">
        <w:trPr>
          <w:trHeight w:val="315"/>
        </w:trPr>
        <w:tc>
          <w:tcPr>
            <w:tcW w:w="6387" w:type="dxa"/>
            <w:tcBorders>
              <w:top w:val="nil"/>
              <w:left w:val="nil"/>
              <w:bottom w:val="nil"/>
              <w:right w:val="nil"/>
            </w:tcBorders>
            <w:shd w:val="clear" w:color="auto" w:fill="auto"/>
            <w:hideMark/>
          </w:tcPr>
          <w:p w14:paraId="305DEA55" w14:textId="77777777" w:rsidR="00BE7B51" w:rsidRPr="00256239" w:rsidRDefault="00BE7B51" w:rsidP="00075824">
            <w:pPr>
              <w:rPr>
                <w:rFonts w:cstheme="minorHAnsi"/>
                <w:color w:val="000000"/>
              </w:rPr>
            </w:pPr>
            <w:r w:rsidRPr="00256239">
              <w:rPr>
                <w:rFonts w:cstheme="minorHAnsi"/>
                <w:color w:val="000000"/>
              </w:rPr>
              <w:t>Chromium compounds</w:t>
            </w:r>
          </w:p>
        </w:tc>
      </w:tr>
      <w:tr w:rsidR="00BE7B51" w:rsidRPr="00256239" w14:paraId="552F2259" w14:textId="77777777" w:rsidTr="00075824">
        <w:trPr>
          <w:trHeight w:val="315"/>
        </w:trPr>
        <w:tc>
          <w:tcPr>
            <w:tcW w:w="6387" w:type="dxa"/>
            <w:tcBorders>
              <w:top w:val="nil"/>
              <w:left w:val="nil"/>
              <w:bottom w:val="nil"/>
              <w:right w:val="nil"/>
            </w:tcBorders>
            <w:shd w:val="clear" w:color="auto" w:fill="auto"/>
          </w:tcPr>
          <w:p w14:paraId="22709C76" w14:textId="77777777" w:rsidR="00BE7B51" w:rsidRPr="00256239" w:rsidRDefault="00BE7B51" w:rsidP="00075824">
            <w:pPr>
              <w:rPr>
                <w:rFonts w:cstheme="minorHAnsi"/>
                <w:color w:val="000000"/>
              </w:rPr>
            </w:pPr>
            <w:r w:rsidRPr="00256239">
              <w:rPr>
                <w:rFonts w:cstheme="minorHAnsi"/>
                <w:color w:val="000000"/>
              </w:rPr>
              <w:t>Cobalt compounds</w:t>
            </w:r>
          </w:p>
        </w:tc>
      </w:tr>
      <w:tr w:rsidR="00BE7B51" w:rsidRPr="00256239" w14:paraId="647638C6" w14:textId="77777777" w:rsidTr="00075824">
        <w:trPr>
          <w:trHeight w:val="315"/>
        </w:trPr>
        <w:tc>
          <w:tcPr>
            <w:tcW w:w="6387" w:type="dxa"/>
            <w:tcBorders>
              <w:top w:val="nil"/>
              <w:left w:val="nil"/>
              <w:bottom w:val="nil"/>
              <w:right w:val="nil"/>
            </w:tcBorders>
            <w:shd w:val="clear" w:color="auto" w:fill="auto"/>
          </w:tcPr>
          <w:p w14:paraId="0C45951D" w14:textId="77777777" w:rsidR="00BE7B51" w:rsidRPr="00256239" w:rsidRDefault="00BE7B51" w:rsidP="00075824">
            <w:pPr>
              <w:rPr>
                <w:rFonts w:cstheme="minorHAnsi"/>
                <w:color w:val="000000"/>
              </w:rPr>
            </w:pPr>
            <w:r w:rsidRPr="00256239">
              <w:rPr>
                <w:rFonts w:cstheme="minorHAnsi"/>
                <w:color w:val="000000"/>
              </w:rPr>
              <w:t>Cyanide compounds</w:t>
            </w:r>
          </w:p>
        </w:tc>
      </w:tr>
      <w:tr w:rsidR="00BE7B51" w:rsidRPr="00256239" w14:paraId="3B450C10" w14:textId="77777777" w:rsidTr="00075824">
        <w:trPr>
          <w:trHeight w:val="315"/>
        </w:trPr>
        <w:tc>
          <w:tcPr>
            <w:tcW w:w="6387" w:type="dxa"/>
            <w:tcBorders>
              <w:top w:val="nil"/>
              <w:left w:val="nil"/>
              <w:bottom w:val="nil"/>
              <w:right w:val="nil"/>
            </w:tcBorders>
            <w:shd w:val="clear" w:color="auto" w:fill="auto"/>
          </w:tcPr>
          <w:p w14:paraId="266CE976" w14:textId="77777777" w:rsidR="00BE7B51" w:rsidRPr="00256239" w:rsidRDefault="00BE7B51" w:rsidP="00075824">
            <w:pPr>
              <w:rPr>
                <w:rFonts w:cstheme="minorHAnsi"/>
                <w:color w:val="000000"/>
              </w:rPr>
            </w:pPr>
            <w:r w:rsidRPr="00256239">
              <w:rPr>
                <w:rFonts w:cstheme="minorHAnsi"/>
                <w:color w:val="000000"/>
              </w:rPr>
              <w:t>Dibutylphthalate</w:t>
            </w:r>
          </w:p>
        </w:tc>
      </w:tr>
      <w:tr w:rsidR="00BE7B51" w:rsidRPr="00256239" w14:paraId="2B6F5815" w14:textId="77777777" w:rsidTr="00075824">
        <w:trPr>
          <w:trHeight w:val="315"/>
        </w:trPr>
        <w:tc>
          <w:tcPr>
            <w:tcW w:w="6387" w:type="dxa"/>
            <w:tcBorders>
              <w:top w:val="nil"/>
              <w:left w:val="nil"/>
              <w:bottom w:val="nil"/>
              <w:right w:val="nil"/>
            </w:tcBorders>
            <w:shd w:val="clear" w:color="auto" w:fill="auto"/>
            <w:hideMark/>
          </w:tcPr>
          <w:p w14:paraId="62ECA47E" w14:textId="77777777" w:rsidR="00BE7B51" w:rsidRPr="00256239" w:rsidRDefault="00BE7B51" w:rsidP="00075824">
            <w:pPr>
              <w:rPr>
                <w:rFonts w:cstheme="minorHAnsi"/>
                <w:color w:val="000000"/>
              </w:rPr>
            </w:pPr>
            <w:r w:rsidRPr="00256239">
              <w:rPr>
                <w:rFonts w:cstheme="minorHAnsi"/>
                <w:color w:val="000000"/>
              </w:rPr>
              <w:t>Ethyl benzene</w:t>
            </w:r>
          </w:p>
        </w:tc>
      </w:tr>
      <w:tr w:rsidR="00BE7B51" w:rsidRPr="00256239" w14:paraId="4238B5CA" w14:textId="77777777" w:rsidTr="00075824">
        <w:trPr>
          <w:trHeight w:val="315"/>
        </w:trPr>
        <w:tc>
          <w:tcPr>
            <w:tcW w:w="6387" w:type="dxa"/>
            <w:tcBorders>
              <w:top w:val="nil"/>
              <w:left w:val="nil"/>
              <w:bottom w:val="nil"/>
              <w:right w:val="nil"/>
            </w:tcBorders>
            <w:shd w:val="clear" w:color="auto" w:fill="auto"/>
            <w:hideMark/>
          </w:tcPr>
          <w:p w14:paraId="6992DD17" w14:textId="77777777" w:rsidR="00BE7B51" w:rsidRPr="00256239" w:rsidRDefault="00BE7B51" w:rsidP="00075824">
            <w:pPr>
              <w:rPr>
                <w:rFonts w:cstheme="minorHAnsi"/>
                <w:color w:val="000000"/>
              </w:rPr>
            </w:pPr>
            <w:r w:rsidRPr="00256239">
              <w:rPr>
                <w:rFonts w:cstheme="minorHAnsi"/>
                <w:color w:val="000000"/>
              </w:rPr>
              <w:t>Ethyl chloride</w:t>
            </w:r>
          </w:p>
        </w:tc>
      </w:tr>
      <w:tr w:rsidR="00BE7B51" w:rsidRPr="00256239" w14:paraId="465B8992" w14:textId="77777777" w:rsidTr="00075824">
        <w:trPr>
          <w:trHeight w:val="315"/>
        </w:trPr>
        <w:tc>
          <w:tcPr>
            <w:tcW w:w="6387" w:type="dxa"/>
            <w:tcBorders>
              <w:top w:val="nil"/>
              <w:left w:val="nil"/>
              <w:bottom w:val="nil"/>
              <w:right w:val="nil"/>
            </w:tcBorders>
            <w:shd w:val="clear" w:color="auto" w:fill="auto"/>
            <w:hideMark/>
          </w:tcPr>
          <w:p w14:paraId="14A2D895" w14:textId="77777777" w:rsidR="00BE7B51" w:rsidRPr="00256239" w:rsidRDefault="00BE7B51" w:rsidP="00075824">
            <w:pPr>
              <w:rPr>
                <w:rFonts w:cstheme="minorHAnsi"/>
                <w:color w:val="000000"/>
              </w:rPr>
            </w:pPr>
            <w:r w:rsidRPr="00256239">
              <w:rPr>
                <w:rFonts w:cstheme="minorHAnsi"/>
                <w:color w:val="000000"/>
              </w:rPr>
              <w:t>Ethylene dibromide</w:t>
            </w:r>
          </w:p>
        </w:tc>
      </w:tr>
      <w:tr w:rsidR="00BE7B51" w:rsidRPr="00256239" w14:paraId="271B3008" w14:textId="77777777" w:rsidTr="00075824">
        <w:trPr>
          <w:trHeight w:val="315"/>
        </w:trPr>
        <w:tc>
          <w:tcPr>
            <w:tcW w:w="6387" w:type="dxa"/>
            <w:tcBorders>
              <w:top w:val="nil"/>
              <w:left w:val="nil"/>
              <w:bottom w:val="nil"/>
              <w:right w:val="nil"/>
            </w:tcBorders>
            <w:shd w:val="clear" w:color="auto" w:fill="auto"/>
          </w:tcPr>
          <w:p w14:paraId="40B97DC8" w14:textId="77777777" w:rsidR="00BE7B51" w:rsidRPr="00256239" w:rsidRDefault="00BE7B51" w:rsidP="00075824">
            <w:pPr>
              <w:rPr>
                <w:rFonts w:cstheme="minorHAnsi"/>
                <w:color w:val="000000"/>
              </w:rPr>
            </w:pPr>
            <w:r w:rsidRPr="00256239">
              <w:rPr>
                <w:rFonts w:cstheme="minorHAnsi"/>
                <w:color w:val="000000"/>
              </w:rPr>
              <w:t>Ethylene dichloride</w:t>
            </w:r>
          </w:p>
        </w:tc>
      </w:tr>
      <w:tr w:rsidR="00BE7B51" w:rsidRPr="00256239" w14:paraId="1BCEBD52" w14:textId="77777777" w:rsidTr="00075824">
        <w:trPr>
          <w:trHeight w:val="315"/>
        </w:trPr>
        <w:tc>
          <w:tcPr>
            <w:tcW w:w="6387" w:type="dxa"/>
            <w:tcBorders>
              <w:top w:val="nil"/>
              <w:left w:val="nil"/>
              <w:bottom w:val="nil"/>
              <w:right w:val="nil"/>
            </w:tcBorders>
            <w:shd w:val="clear" w:color="auto" w:fill="auto"/>
          </w:tcPr>
          <w:p w14:paraId="590E7C98" w14:textId="77777777" w:rsidR="00BE7B51" w:rsidRPr="00256239" w:rsidRDefault="00BE7B51" w:rsidP="00075824">
            <w:pPr>
              <w:rPr>
                <w:rFonts w:cstheme="minorHAnsi"/>
                <w:color w:val="000000"/>
              </w:rPr>
            </w:pPr>
            <w:r w:rsidRPr="00256239">
              <w:rPr>
                <w:rFonts w:cstheme="minorHAnsi"/>
                <w:color w:val="000000"/>
              </w:rPr>
              <w:t>Formaldehyde</w:t>
            </w:r>
          </w:p>
        </w:tc>
      </w:tr>
      <w:tr w:rsidR="00BE7B51" w:rsidRPr="00256239" w14:paraId="23BF42ED" w14:textId="77777777" w:rsidTr="00075824">
        <w:trPr>
          <w:trHeight w:val="315"/>
        </w:trPr>
        <w:tc>
          <w:tcPr>
            <w:tcW w:w="6387" w:type="dxa"/>
            <w:tcBorders>
              <w:top w:val="nil"/>
              <w:left w:val="nil"/>
              <w:bottom w:val="nil"/>
              <w:right w:val="nil"/>
            </w:tcBorders>
            <w:shd w:val="clear" w:color="auto" w:fill="auto"/>
            <w:hideMark/>
          </w:tcPr>
          <w:p w14:paraId="6541AE0E" w14:textId="77777777" w:rsidR="00BE7B51" w:rsidRPr="00256239" w:rsidRDefault="00BE7B51" w:rsidP="00075824">
            <w:pPr>
              <w:rPr>
                <w:rFonts w:cstheme="minorHAnsi"/>
                <w:color w:val="000000"/>
              </w:rPr>
            </w:pPr>
            <w:r w:rsidRPr="00256239">
              <w:rPr>
                <w:rFonts w:cstheme="minorHAnsi"/>
                <w:color w:val="000000"/>
              </w:rPr>
              <w:t>Glycol ethers</w:t>
            </w:r>
          </w:p>
        </w:tc>
      </w:tr>
      <w:tr w:rsidR="00BE7B51" w:rsidRPr="00256239" w14:paraId="2B673004" w14:textId="77777777" w:rsidTr="00075824">
        <w:trPr>
          <w:trHeight w:val="315"/>
        </w:trPr>
        <w:tc>
          <w:tcPr>
            <w:tcW w:w="6387" w:type="dxa"/>
            <w:tcBorders>
              <w:top w:val="nil"/>
              <w:left w:val="nil"/>
              <w:bottom w:val="nil"/>
              <w:right w:val="nil"/>
            </w:tcBorders>
            <w:shd w:val="clear" w:color="auto" w:fill="auto"/>
            <w:hideMark/>
          </w:tcPr>
          <w:p w14:paraId="7B7750E4" w14:textId="77777777" w:rsidR="00BE7B51" w:rsidRPr="00256239" w:rsidRDefault="00BE7B51" w:rsidP="00075824">
            <w:pPr>
              <w:rPr>
                <w:rFonts w:cstheme="minorHAnsi"/>
                <w:color w:val="000000"/>
              </w:rPr>
            </w:pPr>
            <w:r w:rsidRPr="00256239">
              <w:rPr>
                <w:rFonts w:cstheme="minorHAnsi"/>
                <w:color w:val="000000"/>
              </w:rPr>
              <w:lastRenderedPageBreak/>
              <w:t>Hydrazine</w:t>
            </w:r>
          </w:p>
        </w:tc>
      </w:tr>
      <w:tr w:rsidR="00BE7B51" w:rsidRPr="00256239" w14:paraId="0100003B" w14:textId="77777777" w:rsidTr="00075824">
        <w:trPr>
          <w:trHeight w:val="315"/>
        </w:trPr>
        <w:tc>
          <w:tcPr>
            <w:tcW w:w="6387" w:type="dxa"/>
            <w:tcBorders>
              <w:top w:val="nil"/>
              <w:left w:val="nil"/>
              <w:bottom w:val="nil"/>
              <w:right w:val="nil"/>
            </w:tcBorders>
            <w:shd w:val="clear" w:color="auto" w:fill="auto"/>
            <w:hideMark/>
          </w:tcPr>
          <w:p w14:paraId="30A9E697" w14:textId="77777777" w:rsidR="00BE7B51" w:rsidRPr="00256239" w:rsidRDefault="00BE7B51" w:rsidP="00075824">
            <w:pPr>
              <w:rPr>
                <w:rFonts w:cstheme="minorHAnsi"/>
                <w:color w:val="000000"/>
              </w:rPr>
            </w:pPr>
            <w:r w:rsidRPr="00256239">
              <w:rPr>
                <w:rFonts w:cstheme="minorHAnsi"/>
                <w:color w:val="000000"/>
              </w:rPr>
              <w:t>Hydrochloric acid</w:t>
            </w:r>
          </w:p>
        </w:tc>
      </w:tr>
      <w:tr w:rsidR="00BE7B51" w:rsidRPr="00256239" w14:paraId="6F000CFC" w14:textId="77777777" w:rsidTr="00075824">
        <w:trPr>
          <w:trHeight w:val="315"/>
        </w:trPr>
        <w:tc>
          <w:tcPr>
            <w:tcW w:w="6387" w:type="dxa"/>
            <w:tcBorders>
              <w:top w:val="nil"/>
              <w:left w:val="nil"/>
              <w:bottom w:val="nil"/>
              <w:right w:val="nil"/>
            </w:tcBorders>
            <w:shd w:val="clear" w:color="auto" w:fill="auto"/>
          </w:tcPr>
          <w:p w14:paraId="781594F2" w14:textId="77777777" w:rsidR="00BE7B51" w:rsidRPr="00256239" w:rsidRDefault="00BE7B51" w:rsidP="00075824">
            <w:pPr>
              <w:rPr>
                <w:rFonts w:cstheme="minorHAnsi"/>
                <w:color w:val="000000"/>
              </w:rPr>
            </w:pPr>
            <w:r w:rsidRPr="00256239">
              <w:rPr>
                <w:rFonts w:cstheme="minorHAnsi"/>
                <w:color w:val="000000"/>
              </w:rPr>
              <w:t>Isophorone</w:t>
            </w:r>
          </w:p>
        </w:tc>
      </w:tr>
      <w:tr w:rsidR="00BE7B51" w:rsidRPr="00256239" w14:paraId="28D6A17B" w14:textId="77777777" w:rsidTr="00075824">
        <w:trPr>
          <w:trHeight w:val="315"/>
        </w:trPr>
        <w:tc>
          <w:tcPr>
            <w:tcW w:w="6387" w:type="dxa"/>
            <w:tcBorders>
              <w:top w:val="nil"/>
              <w:left w:val="nil"/>
              <w:bottom w:val="nil"/>
              <w:right w:val="nil"/>
            </w:tcBorders>
            <w:shd w:val="clear" w:color="auto" w:fill="auto"/>
          </w:tcPr>
          <w:p w14:paraId="6FFF1BB3" w14:textId="77777777" w:rsidR="00BE7B51" w:rsidRPr="00256239" w:rsidRDefault="00BE7B51" w:rsidP="00075824">
            <w:pPr>
              <w:rPr>
                <w:rFonts w:cstheme="minorHAnsi"/>
                <w:color w:val="000000"/>
              </w:rPr>
            </w:pPr>
            <w:r w:rsidRPr="00256239">
              <w:rPr>
                <w:rFonts w:cstheme="minorHAnsi"/>
                <w:color w:val="000000"/>
              </w:rPr>
              <w:t>Manganese compounds</w:t>
            </w:r>
          </w:p>
        </w:tc>
      </w:tr>
      <w:tr w:rsidR="00BE7B51" w:rsidRPr="00256239" w14:paraId="3E67392A" w14:textId="77777777" w:rsidTr="00075824">
        <w:trPr>
          <w:trHeight w:val="315"/>
        </w:trPr>
        <w:tc>
          <w:tcPr>
            <w:tcW w:w="6387" w:type="dxa"/>
            <w:tcBorders>
              <w:top w:val="nil"/>
              <w:left w:val="nil"/>
              <w:bottom w:val="nil"/>
              <w:right w:val="nil"/>
            </w:tcBorders>
            <w:shd w:val="clear" w:color="auto" w:fill="auto"/>
            <w:hideMark/>
          </w:tcPr>
          <w:p w14:paraId="4CFDC479" w14:textId="77777777" w:rsidR="00BE7B51" w:rsidRPr="00256239" w:rsidRDefault="00BE7B51" w:rsidP="00075824">
            <w:pPr>
              <w:rPr>
                <w:rFonts w:cstheme="minorHAnsi"/>
                <w:color w:val="000000"/>
              </w:rPr>
            </w:pPr>
            <w:r w:rsidRPr="00256239">
              <w:rPr>
                <w:rFonts w:cstheme="minorHAnsi"/>
                <w:shd w:val="clear" w:color="auto" w:fill="FFFFFF"/>
              </w:rPr>
              <w:t>Methyl bromide</w:t>
            </w:r>
          </w:p>
        </w:tc>
      </w:tr>
      <w:tr w:rsidR="00BE7B51" w:rsidRPr="00256239" w14:paraId="00B86462" w14:textId="77777777" w:rsidTr="00075824">
        <w:trPr>
          <w:trHeight w:val="315"/>
        </w:trPr>
        <w:tc>
          <w:tcPr>
            <w:tcW w:w="6387" w:type="dxa"/>
            <w:tcBorders>
              <w:top w:val="nil"/>
              <w:left w:val="nil"/>
              <w:bottom w:val="nil"/>
              <w:right w:val="nil"/>
            </w:tcBorders>
            <w:shd w:val="clear" w:color="auto" w:fill="auto"/>
            <w:hideMark/>
          </w:tcPr>
          <w:p w14:paraId="1908C69E" w14:textId="77777777" w:rsidR="00BE7B51" w:rsidRPr="00256239" w:rsidRDefault="00BE7B51" w:rsidP="00075824">
            <w:pPr>
              <w:rPr>
                <w:rFonts w:cstheme="minorHAnsi"/>
                <w:color w:val="000000"/>
              </w:rPr>
            </w:pPr>
            <w:r w:rsidRPr="00256239">
              <w:rPr>
                <w:rFonts w:cstheme="minorHAnsi"/>
                <w:color w:val="000000"/>
              </w:rPr>
              <w:t>Methylene chloride</w:t>
            </w:r>
          </w:p>
        </w:tc>
      </w:tr>
      <w:tr w:rsidR="00BE7B51" w:rsidRPr="00256239" w14:paraId="52D6915F" w14:textId="77777777" w:rsidTr="00075824">
        <w:trPr>
          <w:trHeight w:val="315"/>
        </w:trPr>
        <w:tc>
          <w:tcPr>
            <w:tcW w:w="6387" w:type="dxa"/>
            <w:tcBorders>
              <w:top w:val="nil"/>
              <w:left w:val="nil"/>
              <w:bottom w:val="nil"/>
              <w:right w:val="nil"/>
            </w:tcBorders>
            <w:shd w:val="clear" w:color="auto" w:fill="auto"/>
            <w:hideMark/>
          </w:tcPr>
          <w:p w14:paraId="3CEFB3EE" w14:textId="77777777" w:rsidR="00BE7B51" w:rsidRPr="00256239" w:rsidRDefault="00BE7B51" w:rsidP="00075824">
            <w:pPr>
              <w:rPr>
                <w:rFonts w:cstheme="minorHAnsi"/>
                <w:color w:val="000000"/>
              </w:rPr>
            </w:pPr>
            <w:r w:rsidRPr="00256239">
              <w:rPr>
                <w:rFonts w:cstheme="minorHAnsi"/>
                <w:color w:val="000000"/>
              </w:rPr>
              <w:t>Phosphine</w:t>
            </w:r>
          </w:p>
        </w:tc>
      </w:tr>
      <w:tr w:rsidR="00BE7B51" w:rsidRPr="00256239" w14:paraId="1A9212B1" w14:textId="77777777" w:rsidTr="00075824">
        <w:trPr>
          <w:trHeight w:val="315"/>
        </w:trPr>
        <w:tc>
          <w:tcPr>
            <w:tcW w:w="6387" w:type="dxa"/>
            <w:tcBorders>
              <w:top w:val="nil"/>
              <w:left w:val="nil"/>
              <w:bottom w:val="nil"/>
              <w:right w:val="nil"/>
            </w:tcBorders>
            <w:shd w:val="clear" w:color="auto" w:fill="auto"/>
            <w:hideMark/>
          </w:tcPr>
          <w:p w14:paraId="0C93BBA3" w14:textId="77777777" w:rsidR="00BE7B51" w:rsidRPr="00256239" w:rsidRDefault="00BE7B51" w:rsidP="00075824">
            <w:pPr>
              <w:rPr>
                <w:rFonts w:cstheme="minorHAnsi"/>
                <w:color w:val="000000"/>
              </w:rPr>
            </w:pPr>
            <w:r w:rsidRPr="00256239">
              <w:rPr>
                <w:rFonts w:cstheme="minorHAnsi"/>
                <w:color w:val="000000"/>
              </w:rPr>
              <w:t>Polychlorinated biphenyls</w:t>
            </w:r>
          </w:p>
        </w:tc>
      </w:tr>
      <w:tr w:rsidR="00BE7B51" w:rsidRPr="00256239" w14:paraId="6D281778" w14:textId="77777777" w:rsidTr="00075824">
        <w:trPr>
          <w:trHeight w:val="315"/>
        </w:trPr>
        <w:tc>
          <w:tcPr>
            <w:tcW w:w="6387" w:type="dxa"/>
            <w:tcBorders>
              <w:top w:val="nil"/>
              <w:left w:val="nil"/>
              <w:bottom w:val="nil"/>
              <w:right w:val="nil"/>
            </w:tcBorders>
            <w:shd w:val="clear" w:color="auto" w:fill="auto"/>
            <w:hideMark/>
          </w:tcPr>
          <w:p w14:paraId="70E3C5CC" w14:textId="77777777" w:rsidR="00BE7B51" w:rsidRPr="00256239" w:rsidRDefault="00BE7B51" w:rsidP="00075824">
            <w:pPr>
              <w:rPr>
                <w:rFonts w:cstheme="minorHAnsi"/>
                <w:color w:val="000000"/>
              </w:rPr>
            </w:pPr>
            <w:r w:rsidRPr="00256239">
              <w:rPr>
                <w:rFonts w:cstheme="minorHAnsi"/>
                <w:color w:val="000000"/>
              </w:rPr>
              <w:t>Propylene dichloride</w:t>
            </w:r>
          </w:p>
        </w:tc>
      </w:tr>
      <w:tr w:rsidR="00BE7B51" w:rsidRPr="00256239" w14:paraId="05A7DBE9" w14:textId="77777777" w:rsidTr="00075824">
        <w:trPr>
          <w:trHeight w:val="315"/>
        </w:trPr>
        <w:tc>
          <w:tcPr>
            <w:tcW w:w="6387" w:type="dxa"/>
            <w:tcBorders>
              <w:top w:val="nil"/>
              <w:left w:val="nil"/>
              <w:bottom w:val="nil"/>
              <w:right w:val="nil"/>
            </w:tcBorders>
            <w:shd w:val="clear" w:color="auto" w:fill="auto"/>
            <w:hideMark/>
          </w:tcPr>
          <w:p w14:paraId="36195A3E" w14:textId="77777777" w:rsidR="00BE7B51" w:rsidRPr="00256239" w:rsidRDefault="00BE7B51" w:rsidP="00075824">
            <w:pPr>
              <w:rPr>
                <w:rFonts w:cstheme="minorHAnsi"/>
                <w:color w:val="000000"/>
              </w:rPr>
            </w:pPr>
            <w:r w:rsidRPr="00256239">
              <w:rPr>
                <w:rFonts w:cstheme="minorHAnsi"/>
                <w:color w:val="000000"/>
              </w:rPr>
              <w:t>Quinoline</w:t>
            </w:r>
          </w:p>
        </w:tc>
      </w:tr>
      <w:tr w:rsidR="00BE7B51" w:rsidRPr="00256239" w14:paraId="509C20CD" w14:textId="77777777" w:rsidTr="00075824">
        <w:trPr>
          <w:trHeight w:val="315"/>
        </w:trPr>
        <w:tc>
          <w:tcPr>
            <w:tcW w:w="6387" w:type="dxa"/>
            <w:tcBorders>
              <w:top w:val="nil"/>
              <w:left w:val="nil"/>
              <w:bottom w:val="nil"/>
              <w:right w:val="nil"/>
            </w:tcBorders>
            <w:shd w:val="clear" w:color="auto" w:fill="auto"/>
          </w:tcPr>
          <w:p w14:paraId="13AC35E4" w14:textId="77777777" w:rsidR="00BE7B51" w:rsidRPr="00256239" w:rsidRDefault="00BE7B51" w:rsidP="00075824">
            <w:pPr>
              <w:rPr>
                <w:rFonts w:cstheme="minorHAnsi"/>
                <w:color w:val="000000"/>
              </w:rPr>
            </w:pPr>
            <w:r w:rsidRPr="00256239">
              <w:rPr>
                <w:rFonts w:cstheme="minorHAnsi"/>
                <w:color w:val="000000"/>
              </w:rPr>
              <w:t>Trichloroethylene</w:t>
            </w:r>
          </w:p>
        </w:tc>
      </w:tr>
      <w:tr w:rsidR="00BE7B51" w:rsidRPr="00256239" w14:paraId="6237FCED" w14:textId="77777777" w:rsidTr="00075824">
        <w:trPr>
          <w:trHeight w:val="315"/>
        </w:trPr>
        <w:tc>
          <w:tcPr>
            <w:tcW w:w="6387" w:type="dxa"/>
            <w:tcBorders>
              <w:top w:val="nil"/>
              <w:left w:val="nil"/>
              <w:bottom w:val="nil"/>
              <w:right w:val="nil"/>
            </w:tcBorders>
            <w:shd w:val="clear" w:color="auto" w:fill="auto"/>
          </w:tcPr>
          <w:p w14:paraId="10A3426D" w14:textId="77777777" w:rsidR="00BE7B51" w:rsidRPr="00256239" w:rsidRDefault="00BE7B51" w:rsidP="00075824">
            <w:pPr>
              <w:rPr>
                <w:rFonts w:cstheme="minorHAnsi"/>
                <w:color w:val="000000"/>
              </w:rPr>
            </w:pPr>
            <w:r w:rsidRPr="00256239">
              <w:rPr>
                <w:rFonts w:cstheme="minorHAnsi"/>
                <w:color w:val="000000"/>
              </w:rPr>
              <w:t>Vinyl chloride</w:t>
            </w:r>
          </w:p>
        </w:tc>
      </w:tr>
    </w:tbl>
    <w:p w14:paraId="18EF0C2E" w14:textId="77777777" w:rsidR="00BE7B51" w:rsidRPr="00256239" w:rsidRDefault="00BE7B51" w:rsidP="00075824">
      <w:pPr>
        <w:pStyle w:val="BodyText"/>
        <w:widowControl w:val="0"/>
        <w:spacing w:after="0"/>
        <w:rPr>
          <w:rFonts w:asciiTheme="minorHAnsi" w:hAnsiTheme="minorHAnsi" w:cstheme="minorHAnsi"/>
          <w:sz w:val="22"/>
          <w:szCs w:val="22"/>
        </w:rPr>
      </w:pPr>
    </w:p>
    <w:p w14:paraId="25B312C2" w14:textId="77777777" w:rsidR="00BE7B51" w:rsidRPr="00256239" w:rsidRDefault="00BE7B51" w:rsidP="00075824">
      <w:pPr>
        <w:pStyle w:val="BodyText"/>
        <w:widowControl w:val="0"/>
        <w:spacing w:after="0"/>
        <w:rPr>
          <w:rFonts w:asciiTheme="minorHAnsi" w:hAnsiTheme="minorHAnsi" w:cstheme="minorHAnsi"/>
          <w:sz w:val="22"/>
          <w:szCs w:val="22"/>
        </w:rPr>
      </w:pPr>
      <w:r w:rsidRPr="00256239">
        <w:rPr>
          <w:rFonts w:asciiTheme="minorHAnsi" w:hAnsiTheme="minorHAnsi" w:cstheme="minorHAnsi"/>
          <w:sz w:val="22"/>
          <w:szCs w:val="22"/>
        </w:rPr>
        <w:t>The air domain includes 43 variables representing criteria and HAPs.</w:t>
      </w:r>
    </w:p>
    <w:p w14:paraId="61E37258" w14:textId="77777777" w:rsidR="00BE7B51" w:rsidRPr="00256239" w:rsidRDefault="00BE7B51" w:rsidP="00075824">
      <w:pPr>
        <w:spacing w:after="0" w:line="240" w:lineRule="auto"/>
        <w:rPr>
          <w:rFonts w:cstheme="minorHAnsi"/>
        </w:rPr>
      </w:pPr>
    </w:p>
    <w:p w14:paraId="6DA679F3" w14:textId="77777777" w:rsidR="00BE7B51" w:rsidRPr="00256239" w:rsidRDefault="00BE7B51" w:rsidP="00075824">
      <w:pPr>
        <w:spacing w:line="240" w:lineRule="auto"/>
        <w:rPr>
          <w:rFonts w:cstheme="minorHAnsi"/>
        </w:rPr>
      </w:pPr>
      <w:r w:rsidRPr="00256239">
        <w:rPr>
          <w:rFonts w:cstheme="minorHAnsi"/>
        </w:rPr>
        <w:t>Water Domain</w:t>
      </w:r>
    </w:p>
    <w:p w14:paraId="26A15345" w14:textId="00603B2F" w:rsidR="00BE7B51" w:rsidRPr="00256239" w:rsidRDefault="00BE7B51" w:rsidP="00075824">
      <w:pPr>
        <w:spacing w:line="240" w:lineRule="auto"/>
        <w:rPr>
          <w:rFonts w:cstheme="minorHAnsi"/>
        </w:rPr>
      </w:pPr>
      <w:r w:rsidRPr="00256239">
        <w:rPr>
          <w:rFonts w:cstheme="minorHAnsi"/>
        </w:rPr>
        <w:t>The water domain included six data sources: (1) the WATERS program database</w:t>
      </w:r>
      <w:r w:rsidR="00437FEF">
        <w:rPr>
          <w:rFonts w:eastAsia="Times New Roman" w:cstheme="minorHAnsi"/>
          <w:sz w:val="20"/>
          <w:szCs w:val="20"/>
        </w:rPr>
        <w:fldChar w:fldCharType="begin"/>
      </w:r>
      <w:r w:rsidR="00437FEF">
        <w:rPr>
          <w:rFonts w:eastAsia="Times New Roman" w:cstheme="minorHAnsi"/>
          <w:sz w:val="20"/>
          <w:szCs w:val="20"/>
        </w:rPr>
        <w:instrText xml:space="preserve"> ADDIN EN.CITE &lt;EndNote&gt;&lt;Cite&gt;&lt;Author&gt;(EPA)&lt;/Author&gt;&lt;Year&gt;2010&lt;/Year&gt;&lt;RecNum&gt;1433&lt;/RecNum&gt;&lt;DisplayText&gt;[12]&lt;/DisplayText&gt;&lt;record&gt;&lt;rec-number&gt;1433&lt;/rec-number&gt;&lt;foreign-keys&gt;&lt;key app="EN" db-id="vd0tfs95d2dw5eerv2j50ptewrrdd0sv9r0z" timestamp="1553783140"&gt;1433&lt;/key&gt;&lt;/foreign-keys&gt;&lt;ref-type name="Online Database"&gt;45&lt;/ref-type&gt;&lt;contributors&gt;&lt;authors&gt;&lt;author&gt;United States Environmental Protection Agency (EPA),&lt;/author&gt;&lt;/authors&gt;&lt;/contributors&gt;&lt;titles&gt;&lt;title&gt;Watershed Assessment, Tracking and Environmental Results (WATERS)&lt;/title&gt;&lt;/titles&gt;&lt;dates&gt;&lt;year&gt;2010&lt;/year&gt;&lt;pub-dates&gt;&lt;date&gt;November 13, 2018&lt;/date&gt;&lt;/pub-dates&gt;&lt;/dates&gt;&lt;urls&gt;&lt;related-urls&gt;&lt;url&gt;http://www.epa.gov/waters/&lt;/url&gt;&lt;/related-urls&gt;&lt;/urls&gt;&lt;/record&gt;&lt;/Cite&gt;&lt;/EndNote&gt;</w:instrText>
      </w:r>
      <w:r w:rsidR="00437FEF">
        <w:rPr>
          <w:rFonts w:eastAsia="Times New Roman" w:cstheme="minorHAnsi"/>
          <w:sz w:val="20"/>
          <w:szCs w:val="20"/>
        </w:rPr>
        <w:fldChar w:fldCharType="separate"/>
      </w:r>
      <w:r w:rsidR="00437FEF">
        <w:rPr>
          <w:rFonts w:eastAsia="Times New Roman" w:cstheme="minorHAnsi"/>
          <w:noProof/>
          <w:sz w:val="20"/>
          <w:szCs w:val="20"/>
        </w:rPr>
        <w:t>[12]</w:t>
      </w:r>
      <w:r w:rsidR="00437FEF">
        <w:rPr>
          <w:rFonts w:eastAsia="Times New Roman" w:cstheme="minorHAnsi"/>
          <w:sz w:val="20"/>
          <w:szCs w:val="20"/>
        </w:rPr>
        <w:fldChar w:fldCharType="end"/>
      </w:r>
      <w:r w:rsidRPr="00256239">
        <w:rPr>
          <w:rFonts w:cstheme="minorHAnsi"/>
        </w:rPr>
        <w:t>, (2) Estimates of Water Use in the United States</w:t>
      </w:r>
      <w:r w:rsidR="00437FEF">
        <w:rPr>
          <w:rFonts w:eastAsia="Times New Roman" w:cstheme="minorHAnsi"/>
          <w:sz w:val="20"/>
          <w:szCs w:val="20"/>
        </w:rPr>
        <w:fldChar w:fldCharType="begin"/>
      </w:r>
      <w:r w:rsidR="00437FEF">
        <w:rPr>
          <w:rFonts w:eastAsia="Times New Roman" w:cstheme="minorHAnsi"/>
          <w:sz w:val="20"/>
          <w:szCs w:val="20"/>
        </w:rPr>
        <w:instrText xml:space="preserve"> ADDIN EN.CITE &lt;EndNote&gt;&lt;Cite&gt;&lt;Author&gt;(USGS)&lt;/Author&gt;&lt;Year&gt;2010&lt;/Year&gt;&lt;RecNum&gt;1435&lt;/RecNum&gt;&lt;DisplayText&gt;[14]&lt;/DisplayText&gt;&lt;record&gt;&lt;rec-number&gt;1435&lt;/rec-number&gt;&lt;foreign-keys&gt;&lt;key app="EN" db-id="vd0tfs95d2dw5eerv2j50ptewrrdd0sv9r0z" timestamp="1553783140"&gt;1435&lt;/key&gt;&lt;/foreign-keys&gt;&lt;ref-type name="Online Database"&gt;45&lt;/ref-type&gt;&lt;contributors&gt;&lt;authors&gt;&lt;author&gt;United States Geological Survey (USGS),&lt;/author&gt;&lt;/authors&gt;&lt;/contributors&gt;&lt;titles&gt;&lt;title&gt;Estimated Use of Water in the United States&lt;/title&gt;&lt;/titles&gt;&lt;dates&gt;&lt;year&gt;2010&lt;/year&gt;&lt;pub-dates&gt;&lt;date&gt;2018 November 13&lt;/date&gt;&lt;/pub-dates&gt;&lt;/dates&gt;&lt;urls&gt;&lt;related-urls&gt;&lt;url&gt;http://water.usgs.gov/watuse/&lt;/url&gt;&lt;/related-urls&gt;&lt;/urls&gt;&lt;/record&gt;&lt;/Cite&gt;&lt;/EndNote&gt;</w:instrText>
      </w:r>
      <w:r w:rsidR="00437FEF">
        <w:rPr>
          <w:rFonts w:eastAsia="Times New Roman" w:cstheme="minorHAnsi"/>
          <w:sz w:val="20"/>
          <w:szCs w:val="20"/>
        </w:rPr>
        <w:fldChar w:fldCharType="separate"/>
      </w:r>
      <w:r w:rsidR="00437FEF">
        <w:rPr>
          <w:rFonts w:eastAsia="Times New Roman" w:cstheme="minorHAnsi"/>
          <w:noProof/>
          <w:sz w:val="20"/>
          <w:szCs w:val="20"/>
        </w:rPr>
        <w:t>[14]</w:t>
      </w:r>
      <w:r w:rsidR="00437FEF">
        <w:rPr>
          <w:rFonts w:eastAsia="Times New Roman" w:cstheme="minorHAnsi"/>
          <w:sz w:val="20"/>
          <w:szCs w:val="20"/>
        </w:rPr>
        <w:fldChar w:fldCharType="end"/>
      </w:r>
      <w:r w:rsidRPr="00256239">
        <w:rPr>
          <w:rFonts w:cstheme="minorHAnsi"/>
        </w:rPr>
        <w:t>, (3) the National Atmospheric Deposition Program (NADP)</w:t>
      </w:r>
      <w:r w:rsidR="00437FEF">
        <w:rPr>
          <w:rFonts w:eastAsia="Times New Roman" w:cstheme="minorHAnsi"/>
          <w:sz w:val="20"/>
          <w:szCs w:val="20"/>
        </w:rPr>
        <w:fldChar w:fldCharType="begin"/>
      </w:r>
      <w:r w:rsidR="00437FEF">
        <w:rPr>
          <w:rFonts w:eastAsia="Times New Roman" w:cstheme="minorHAnsi"/>
          <w:sz w:val="20"/>
          <w:szCs w:val="20"/>
        </w:rPr>
        <w:instrText xml:space="preserve"> ADDIN EN.CITE &lt;EndNote&gt;&lt;Cite&gt;&lt;Author&gt;Program&lt;/Author&gt;&lt;Year&gt;2010&lt;/Year&gt;&lt;RecNum&gt;1437&lt;/RecNum&gt;&lt;DisplayText&gt;[13]&lt;/DisplayText&gt;&lt;record&gt;&lt;rec-number&gt;1437&lt;/rec-number&gt;&lt;foreign-keys&gt;&lt;key app="EN" db-id="vd0tfs95d2dw5eerv2j50ptewrrdd0sv9r0z" timestamp="1553783140"&gt;1437&lt;/key&gt;&lt;/foreign-keys&gt;&lt;ref-type name="Online Database"&gt;45&lt;/ref-type&gt;&lt;contributors&gt;&lt;authors&gt;&lt;author&gt;National Atmospheric Deposition Program&lt;/author&gt;&lt;/authors&gt;&lt;/contributors&gt;&lt;titles&gt;&lt;title&gt;National Atmospheric Deposition Program&lt;/title&gt;&lt;/titles&gt;&lt;dates&gt;&lt;year&gt;2010&lt;/year&gt;&lt;pub-dates&gt;&lt;date&gt;November 13, 2018&lt;/date&gt;&lt;/pub-dates&gt;&lt;/dates&gt;&lt;urls&gt;&lt;related-urls&gt;&lt;url&gt;http://nadp.sws.uiuc.edu/&lt;/url&gt;&lt;/related-urls&gt;&lt;/urls&gt;&lt;/record&gt;&lt;/Cite&gt;&lt;/EndNote&gt;</w:instrText>
      </w:r>
      <w:r w:rsidR="00437FEF">
        <w:rPr>
          <w:rFonts w:eastAsia="Times New Roman" w:cstheme="minorHAnsi"/>
          <w:sz w:val="20"/>
          <w:szCs w:val="20"/>
        </w:rPr>
        <w:fldChar w:fldCharType="separate"/>
      </w:r>
      <w:r w:rsidR="00437FEF">
        <w:rPr>
          <w:rFonts w:eastAsia="Times New Roman" w:cstheme="minorHAnsi"/>
          <w:noProof/>
          <w:sz w:val="20"/>
          <w:szCs w:val="20"/>
        </w:rPr>
        <w:t>[13]</w:t>
      </w:r>
      <w:r w:rsidR="00437FEF">
        <w:rPr>
          <w:rFonts w:eastAsia="Times New Roman" w:cstheme="minorHAnsi"/>
          <w:sz w:val="20"/>
          <w:szCs w:val="20"/>
        </w:rPr>
        <w:fldChar w:fldCharType="end"/>
      </w:r>
      <w:r w:rsidRPr="00256239">
        <w:rPr>
          <w:rFonts w:cstheme="minorHAnsi"/>
        </w:rPr>
        <w:t>, (4) the Drought Monitor Network</w:t>
      </w:r>
      <w:r w:rsidR="00437FEF">
        <w:rPr>
          <w:rFonts w:eastAsia="Times New Roman" w:cstheme="minorHAnsi"/>
          <w:sz w:val="20"/>
          <w:szCs w:val="20"/>
        </w:rPr>
        <w:fldChar w:fldCharType="begin"/>
      </w:r>
      <w:r w:rsidR="00437FEF">
        <w:rPr>
          <w:rFonts w:eastAsia="Times New Roman" w:cstheme="minorHAnsi"/>
          <w:sz w:val="20"/>
          <w:szCs w:val="20"/>
        </w:rPr>
        <w:instrText xml:space="preserve"> ADDIN EN.CITE &lt;EndNote&gt;&lt;Cite&gt;&lt;Author&gt;(USDM)&lt;/Author&gt;&lt;Year&gt;2010&lt;/Year&gt;&lt;RecNum&gt;1436&lt;/RecNum&gt;&lt;DisplayText&gt;[15]&lt;/DisplayText&gt;&lt;record&gt;&lt;rec-number&gt;1436&lt;/rec-number&gt;&lt;foreign-keys&gt;&lt;key app="EN" db-id="vd0tfs95d2dw5eerv2j50ptewrrdd0sv9r0z" timestamp="1553783140"&gt;1436&lt;/key&gt;&lt;/foreign-keys&gt;&lt;ref-type name="Online Database"&gt;45&lt;/ref-type&gt;&lt;contributors&gt;&lt;authors&gt;&lt;author&gt;United States Drought Monitor (USDM),&lt;/author&gt;&lt;/authors&gt;&lt;/contributors&gt;&lt;titles&gt;&lt;title&gt;Drought Monitor Data Downloads&lt;/title&gt;&lt;/titles&gt;&lt;dates&gt;&lt;year&gt;2010&lt;/year&gt;&lt;pub-dates&gt;&lt;date&gt;November 13, 2018&lt;/date&gt;&lt;/pub-dates&gt;&lt;/dates&gt;&lt;urls&gt;&lt;related-urls&gt;&lt;url&gt;http://droughtmonitor.unl.edu/&lt;/url&gt;&lt;/related-urls&gt;&lt;/urls&gt;&lt;/record&gt;&lt;/Cite&gt;&lt;/EndNote&gt;</w:instrText>
      </w:r>
      <w:r w:rsidR="00437FEF">
        <w:rPr>
          <w:rFonts w:eastAsia="Times New Roman" w:cstheme="minorHAnsi"/>
          <w:sz w:val="20"/>
          <w:szCs w:val="20"/>
        </w:rPr>
        <w:fldChar w:fldCharType="separate"/>
      </w:r>
      <w:r w:rsidR="00437FEF">
        <w:rPr>
          <w:rFonts w:eastAsia="Times New Roman" w:cstheme="minorHAnsi"/>
          <w:noProof/>
          <w:sz w:val="20"/>
          <w:szCs w:val="20"/>
        </w:rPr>
        <w:t>[15]</w:t>
      </w:r>
      <w:r w:rsidR="00437FEF">
        <w:rPr>
          <w:rFonts w:eastAsia="Times New Roman" w:cstheme="minorHAnsi"/>
          <w:sz w:val="20"/>
          <w:szCs w:val="20"/>
        </w:rPr>
        <w:fldChar w:fldCharType="end"/>
      </w:r>
      <w:r w:rsidRPr="00256239">
        <w:rPr>
          <w:rFonts w:cstheme="minorHAnsi"/>
        </w:rPr>
        <w:t>, (5) the National Contaminant Occurrence Database (NCOD)</w:t>
      </w:r>
      <w:r w:rsidR="00437FEF">
        <w:rPr>
          <w:rFonts w:eastAsia="Times New Roman" w:cstheme="minorHAnsi"/>
          <w:sz w:val="20"/>
          <w:szCs w:val="20"/>
          <w:lang w:val="fr-FR"/>
        </w:rPr>
        <w:fldChar w:fldCharType="begin"/>
      </w:r>
      <w:r w:rsidR="00437FEF">
        <w:rPr>
          <w:rFonts w:eastAsia="Times New Roman" w:cstheme="minorHAnsi"/>
          <w:sz w:val="20"/>
          <w:szCs w:val="20"/>
          <w:lang w:val="fr-FR"/>
        </w:rPr>
        <w:instrText xml:space="preserve"> ADDIN EN.CITE &lt;EndNote&gt;&lt;Cite&gt;&lt;Author&gt;(EPA)&lt;/Author&gt;&lt;Year&gt;2005&lt;/Year&gt;&lt;RecNum&gt;1434&lt;/RecNum&gt;&lt;DisplayText&gt;[16]&lt;/DisplayText&gt;&lt;record&gt;&lt;rec-number&gt;1434&lt;/rec-number&gt;&lt;foreign-keys&gt;&lt;key app="EN" db-id="vd0tfs95d2dw5eerv2j50ptewrrdd0sv9r0z" timestamp="1553783140"&gt;1434&lt;/key&gt;&lt;/foreign-keys&gt;&lt;ref-type name="Online Database"&gt;45&lt;/ref-type&gt;&lt;contributors&gt;&lt;authors&gt;&lt;author&gt;United States Environmental Protection Agency (EPA),&lt;/author&gt;&lt;/authors&gt;&lt;/contributors&gt;&lt;titles&gt;&lt;title&gt;National Contaminant Occurrence Database (NCOD)&lt;/title&gt;&lt;/titles&gt;&lt;dates&gt;&lt;year&gt;2005&lt;/year&gt;&lt;pub-dates&gt;&lt;date&gt;November 13, 2018&lt;/date&gt;&lt;/pub-dates&gt;&lt;/dates&gt;&lt;urls&gt;&lt;related-urls&gt;&lt;url&gt;http://water.epa.gov/scitech/datait/databases/drink/ncod/databases-index.cfm&lt;/url&gt;&lt;/related-urls&gt;&lt;/urls&gt;&lt;/record&gt;&lt;/Cite&gt;&lt;/EndNote&gt;</w:instrText>
      </w:r>
      <w:r w:rsidR="00437FEF">
        <w:rPr>
          <w:rFonts w:eastAsia="Times New Roman" w:cstheme="minorHAnsi"/>
          <w:sz w:val="20"/>
          <w:szCs w:val="20"/>
          <w:lang w:val="fr-FR"/>
        </w:rPr>
        <w:fldChar w:fldCharType="separate"/>
      </w:r>
      <w:r w:rsidR="00437FEF">
        <w:rPr>
          <w:rFonts w:eastAsia="Times New Roman" w:cstheme="minorHAnsi"/>
          <w:noProof/>
          <w:sz w:val="20"/>
          <w:szCs w:val="20"/>
          <w:lang w:val="fr-FR"/>
        </w:rPr>
        <w:t>[16]</w:t>
      </w:r>
      <w:r w:rsidR="00437FEF">
        <w:rPr>
          <w:rFonts w:eastAsia="Times New Roman" w:cstheme="minorHAnsi"/>
          <w:sz w:val="20"/>
          <w:szCs w:val="20"/>
          <w:lang w:val="fr-FR"/>
        </w:rPr>
        <w:fldChar w:fldCharType="end"/>
      </w:r>
      <w:r w:rsidRPr="00256239">
        <w:rPr>
          <w:rFonts w:cstheme="minorHAnsi"/>
        </w:rPr>
        <w:t>, (6) the Safe Drinking Water Information System (SDWIS)</w:t>
      </w:r>
      <w:r w:rsidR="00437FEF">
        <w:rPr>
          <w:rFonts w:eastAsia="Times New Roman" w:cstheme="minorHAnsi"/>
          <w:sz w:val="20"/>
          <w:szCs w:val="20"/>
        </w:rPr>
        <w:fldChar w:fldCharType="begin"/>
      </w:r>
      <w:r w:rsidR="00437FEF">
        <w:rPr>
          <w:rFonts w:eastAsia="Times New Roman" w:cstheme="minorHAnsi"/>
          <w:sz w:val="20"/>
          <w:szCs w:val="20"/>
        </w:rPr>
        <w:instrText xml:space="preserve"> ADDIN EN.CITE &lt;EndNote&gt;&lt;Cite&gt;&lt;Author&gt;(EPA)&lt;/Author&gt;&lt;Year&gt;2010&lt;/Year&gt;&lt;RecNum&gt;1438&lt;/RecNum&gt;&lt;DisplayText&gt;[17]&lt;/DisplayText&gt;&lt;record&gt;&lt;rec-number&gt;1438&lt;/rec-number&gt;&lt;foreign-keys&gt;&lt;key app="EN" db-id="vd0tfs95d2dw5eerv2j50ptewrrdd0sv9r0z" timestamp="1553783140"&gt;1438&lt;/key&gt;&lt;/foreign-keys&gt;&lt;ref-type name="Online Database"&gt;45&lt;/ref-type&gt;&lt;contributors&gt;&lt;authors&gt;&lt;author&gt;United States Environmental Protection Agency (EPA),&lt;/author&gt;&lt;/authors&gt;&lt;/contributors&gt;&lt;titles&gt;&lt;title&gt;Safe Drinking Water Information System&lt;/title&gt;&lt;/titles&gt;&lt;dates&gt;&lt;year&gt;2010&lt;/year&gt;&lt;pub-dates&gt;&lt;date&gt;November 13, 2018&lt;/date&gt;&lt;/pub-dates&gt;&lt;/dates&gt;&lt;urls&gt;&lt;related-urls&gt;&lt;url&gt;https://ofmpub.epa.gov/apex/sfdw/f?p=108:200::::::&lt;/url&gt;&lt;/related-urls&gt;&lt;/urls&gt;&lt;/record&gt;&lt;/Cite&gt;&lt;/EndNote&gt;</w:instrText>
      </w:r>
      <w:r w:rsidR="00437FEF">
        <w:rPr>
          <w:rFonts w:eastAsia="Times New Roman" w:cstheme="minorHAnsi"/>
          <w:sz w:val="20"/>
          <w:szCs w:val="20"/>
        </w:rPr>
        <w:fldChar w:fldCharType="separate"/>
      </w:r>
      <w:r w:rsidR="00437FEF">
        <w:rPr>
          <w:rFonts w:eastAsia="Times New Roman" w:cstheme="minorHAnsi"/>
          <w:noProof/>
          <w:sz w:val="20"/>
          <w:szCs w:val="20"/>
        </w:rPr>
        <w:t>[17]</w:t>
      </w:r>
      <w:r w:rsidR="00437FEF">
        <w:rPr>
          <w:rFonts w:eastAsia="Times New Roman" w:cstheme="minorHAnsi"/>
          <w:sz w:val="20"/>
          <w:szCs w:val="20"/>
        </w:rPr>
        <w:fldChar w:fldCharType="end"/>
      </w:r>
      <w:r w:rsidRPr="00256239">
        <w:rPr>
          <w:rFonts w:cstheme="minorHAnsi"/>
        </w:rPr>
        <w:t xml:space="preserve"> Using these six data sources, variables were created to represent seven constructs that describe the overall water environment. The seven constructs were (1) overall water quality, (2) general water contamination, (3) drinking water quality, (4) domestic use, (5) atmospheric deposition, (6) drought, and (7) chemical contamination.</w:t>
      </w:r>
    </w:p>
    <w:p w14:paraId="16043870" w14:textId="77777777" w:rsidR="00BE7B51" w:rsidRPr="00CC461F" w:rsidRDefault="00BE7B51" w:rsidP="00075824">
      <w:pPr>
        <w:spacing w:line="240" w:lineRule="auto"/>
        <w:rPr>
          <w:rFonts w:cstheme="minorHAnsi"/>
        </w:rPr>
      </w:pPr>
      <w:r w:rsidRPr="00CC461F">
        <w:rPr>
          <w:rFonts w:cstheme="minorHAnsi"/>
        </w:rPr>
        <w:t>Overall Water Quality</w:t>
      </w:r>
    </w:p>
    <w:p w14:paraId="3AF5E745" w14:textId="694C82CD" w:rsidR="00BE7B51" w:rsidRPr="00256239" w:rsidRDefault="00BE7B51" w:rsidP="00075824">
      <w:pPr>
        <w:spacing w:line="240" w:lineRule="auto"/>
        <w:rPr>
          <w:rFonts w:cstheme="minorHAnsi"/>
        </w:rPr>
      </w:pPr>
      <w:r w:rsidRPr="00256239">
        <w:rPr>
          <w:rFonts w:cstheme="minorHAnsi"/>
        </w:rPr>
        <w:t>Impairment and water quality standards (WQS) data were obtained for the most recent state reported data that were collected under Sections 303(d) and 305(b) of the Clean Water Act (CWA)</w:t>
      </w:r>
      <w:r w:rsidR="00880B47">
        <w:rPr>
          <w:rFonts w:cstheme="minorHAnsi"/>
        </w:rPr>
        <w:fldChar w:fldCharType="begin"/>
      </w:r>
      <w:r w:rsidR="00880B47">
        <w:rPr>
          <w:rFonts w:cstheme="minorHAnsi"/>
        </w:rPr>
        <w:instrText xml:space="preserve"> ADDIN EN.CITE &lt;EndNote&gt;&lt;Cite&gt;&lt;RecNum&gt;1112&lt;/RecNum&gt;&lt;DisplayText&gt;[44]&lt;/DisplayText&gt;&lt;record&gt;&lt;rec-number&gt;1112&lt;/rec-number&gt;&lt;foreign-keys&gt;&lt;key app="EN" db-id="vd0tfs95d2dw5eerv2j50ptewrrdd0sv9r0z" timestamp="1375362492"&gt;1112&lt;/key&gt;&lt;/foreign-keys&gt;&lt;ref-type name="Legal Rule or Regulation"&gt;50&lt;/ref-type&gt;&lt;contributors&gt;&lt;/contributors&gt;&lt;titles&gt;&lt;title&gt;Clean Water Act of 1972&lt;/title&gt;&lt;/titles&gt;&lt;volume&gt;33 U.S.C. 1251 et seq. (1972)&lt;/volume&gt;&lt;dates&gt;&lt;/dates&gt;&lt;urls&gt;&lt;related-urls&gt;&lt;url&gt;http://www.gpo.gov/fdsys/pkg/USCODE-2010-title33/pdf/USCODE-2010-title33-chap26.pdf&lt;/url&gt;&lt;/related-urls&gt;&lt;/urls&gt;&lt;/record&gt;&lt;/Cite&gt;&lt;/EndNote&gt;</w:instrText>
      </w:r>
      <w:r w:rsidR="00880B47">
        <w:rPr>
          <w:rFonts w:cstheme="minorHAnsi"/>
        </w:rPr>
        <w:fldChar w:fldCharType="separate"/>
      </w:r>
      <w:r w:rsidR="00880B47">
        <w:rPr>
          <w:rFonts w:cstheme="minorHAnsi"/>
          <w:noProof/>
        </w:rPr>
        <w:t>[44]</w:t>
      </w:r>
      <w:r w:rsidR="00880B47">
        <w:rPr>
          <w:rFonts w:cstheme="minorHAnsi"/>
        </w:rPr>
        <w:fldChar w:fldCharType="end"/>
      </w:r>
      <w:r w:rsidRPr="00256239">
        <w:rPr>
          <w:rFonts w:cstheme="minorHAnsi"/>
        </w:rPr>
        <w:t>. The CWA is administered at the state level, and data are voluntarily reported from the states to the Federal level. The dates of the reported data ranged from 2004 to 2010 as the Federal reporting system maintains only the most recent data reported by each state. Under Section 305(b) of the CWA, states establish WQS for each hydrological feature based on the expected use (or uses) of these waters. Under Section 303(d) of the CWA, states assess whether waters are impaired (do not meet the standards) for the uses established in the WQS. This assessment is conducted biennially, and the states voluntarily report these data to the Federal level.</w:t>
      </w:r>
    </w:p>
    <w:p w14:paraId="06B61FF5" w14:textId="38AAD937" w:rsidR="00BE7B51" w:rsidRPr="00256239" w:rsidRDefault="00BE7B51" w:rsidP="00075824">
      <w:pPr>
        <w:spacing w:line="240" w:lineRule="auto"/>
        <w:rPr>
          <w:rFonts w:cstheme="minorHAnsi"/>
        </w:rPr>
      </w:pPr>
      <w:r w:rsidRPr="00256239">
        <w:rPr>
          <w:rFonts w:cstheme="minorHAnsi"/>
        </w:rPr>
        <w:t xml:space="preserve">County-level impaired stream length was estimated for the contiguous United States using impairment and WQS data (from the WATERS database). With the designated uses listed for each state, the WQS was classified into five broad categories of water use: (1) agriculture, (2) drinking water, (3) recreation, (4) wildlife, and (5) industry. Using geographic information systems (GIS), county-level percentages of </w:t>
      </w:r>
      <w:r w:rsidRPr="00256239">
        <w:rPr>
          <w:rFonts w:cstheme="minorHAnsi"/>
        </w:rPr>
        <w:lastRenderedPageBreak/>
        <w:t>impairment were calculated. WQS and impairment datasets were joined to the map layer of hydrologic features in EPA’s RAD</w:t>
      </w:r>
      <w:r w:rsidR="003C2FF2">
        <w:rPr>
          <w:rFonts w:cstheme="minorHAnsi"/>
        </w:rPr>
        <w:fldChar w:fldCharType="begin"/>
      </w:r>
      <w:r w:rsidR="003C2FF2">
        <w:rPr>
          <w:rFonts w:cstheme="minorHAnsi"/>
        </w:rPr>
        <w:instrText xml:space="preserve"> ADDIN EN.CITE &lt;EndNote&gt;&lt;Cite&gt;&lt;Author&gt;United States Environmental Protection Agency (EPA)&lt;/Author&gt;&lt;Year&gt;2010&lt;/Year&gt;&lt;RecNum&gt;1097&lt;/RecNum&gt;&lt;DisplayText&gt;[39]&lt;/DisplayText&gt;&lt;record&gt;&lt;rec-number&gt;1097&lt;/rec-number&gt;&lt;foreign-keys&gt;&lt;key app="EN" db-id="vd0tfs95d2dw5eerv2j50ptewrrdd0sv9r0z" timestamp="1370022048"&gt;1097&lt;/key&gt;&lt;/foreign-keys&gt;&lt;ref-type name="Web Page"&gt;12&lt;/ref-type&gt;&lt;contributors&gt;&lt;authors&gt;&lt;author&gt;United States Environmental Protection Agency (EPA),&lt;/author&gt;&lt;/authors&gt;&lt;/contributors&gt;&lt;titles&gt;&lt;title&gt;Reach Address Database&lt;/title&gt;&lt;/titles&gt;&lt;volume&gt;2013&lt;/volume&gt;&lt;number&gt;May 31, 2013&lt;/number&gt;&lt;dates&gt;&lt;year&gt;2010&lt;/year&gt;&lt;/dates&gt;&lt;urls&gt;&lt;related-urls&gt;&lt;url&gt;http://www.epa.gov/waters/doc/rad/index.html&lt;/url&gt;&lt;/related-urls&gt;&lt;/urls&gt;&lt;/record&gt;&lt;/Cite&gt;&lt;/EndNote&gt;</w:instrText>
      </w:r>
      <w:r w:rsidR="003C2FF2">
        <w:rPr>
          <w:rFonts w:cstheme="minorHAnsi"/>
        </w:rPr>
        <w:fldChar w:fldCharType="separate"/>
      </w:r>
      <w:r w:rsidR="003C2FF2">
        <w:rPr>
          <w:rFonts w:cstheme="minorHAnsi"/>
          <w:noProof/>
        </w:rPr>
        <w:t>[39]</w:t>
      </w:r>
      <w:r w:rsidR="003C2FF2">
        <w:rPr>
          <w:rFonts w:cstheme="minorHAnsi"/>
        </w:rPr>
        <w:fldChar w:fldCharType="end"/>
      </w:r>
      <w:r w:rsidR="003C2FF2" w:rsidRPr="00256239">
        <w:rPr>
          <w:rFonts w:cstheme="minorHAnsi"/>
        </w:rPr>
        <w:t>.</w:t>
      </w:r>
      <w:r w:rsidRPr="00256239">
        <w:rPr>
          <w:rFonts w:cstheme="minorHAnsi"/>
        </w:rPr>
        <w:t xml:space="preserve"> RAD is a replicate of the National Hydrography Dataset Plus</w:t>
      </w:r>
      <w:r w:rsidR="003C2FF2">
        <w:rPr>
          <w:rFonts w:cstheme="minorHAnsi"/>
        </w:rPr>
        <w:fldChar w:fldCharType="begin"/>
      </w:r>
      <w:r w:rsidR="003C2FF2">
        <w:rPr>
          <w:rFonts w:cstheme="minorHAnsi"/>
        </w:rPr>
        <w:instrText xml:space="preserve"> ADDIN EN.CITE &lt;EndNote&gt;&lt;Cite&gt;&lt;Author&gt;(USGS)&lt;/Author&gt;&lt;Year&gt;2019&lt;/Year&gt;&lt;RecNum&gt;1459&lt;/RecNum&gt;&lt;DisplayText&gt;[38]&lt;/DisplayText&gt;&lt;record&gt;&lt;rec-number&gt;1459&lt;/rec-number&gt;&lt;foreign-keys&gt;&lt;key app="EN" db-id="vd0tfs95d2dw5eerv2j50ptewrrdd0sv9r0z" timestamp="1554235681"&gt;1459&lt;/key&gt;&lt;/foreign-keys&gt;&lt;ref-type name="Web Page"&gt;12&lt;/ref-type&gt;&lt;contributors&gt;&lt;authors&gt;&lt;author&gt;United States Geologic Services (USGS),&lt;/author&gt;&lt;/authors&gt;&lt;/contributors&gt;&lt;titles&gt;&lt;title&gt;National Hydrography Dataset&lt;/title&gt;&lt;/titles&gt;&lt;volume&gt;2019&lt;/volume&gt;&lt;number&gt;April 2&lt;/number&gt;&lt;dates&gt;&lt;year&gt;2019&lt;/year&gt;&lt;/dates&gt;&lt;urls&gt;&lt;related-urls&gt;&lt;url&gt;https://www.usgs.gov/core-science-systems/ngp/national-hydrography&lt;/url&gt;&lt;/related-urls&gt;&lt;/urls&gt;&lt;/record&gt;&lt;/Cite&gt;&lt;/EndNote&gt;</w:instrText>
      </w:r>
      <w:r w:rsidR="003C2FF2">
        <w:rPr>
          <w:rFonts w:cstheme="minorHAnsi"/>
        </w:rPr>
        <w:fldChar w:fldCharType="separate"/>
      </w:r>
      <w:r w:rsidR="003C2FF2">
        <w:rPr>
          <w:rFonts w:cstheme="minorHAnsi"/>
          <w:noProof/>
        </w:rPr>
        <w:t>[38]</w:t>
      </w:r>
      <w:r w:rsidR="003C2FF2">
        <w:rPr>
          <w:rFonts w:cstheme="minorHAnsi"/>
        </w:rPr>
        <w:fldChar w:fldCharType="end"/>
      </w:r>
      <w:r w:rsidRPr="00256239">
        <w:rPr>
          <w:rFonts w:cstheme="minorHAnsi"/>
        </w:rPr>
        <w:t xml:space="preserve"> augmented for reporting water quality data. The defined broad water use categories were joined to the WQS data, and a table summarizing hydrologic features with multiple uses was created. WQS and impairment tables were assigned to features in the RAD using GIS Network and Event tools. These tools link tabular database information with linear or polygon features. Stream lengths were clipped by county boundaries to calculate percent impairment by county. Only linear water features were included in each category. Polygon features, such as lakes, were excluded because of the lack of well-defined county and state boundaries across water bodies. Next, county and state designations were linked with linear features in RAD. Once all data were associated to linear hydrologic features, lengths were calculated for water features impaired for any use, drinking water use, or recreational use and for all stream lengths within a county. The final variable was cumulative measure of percent of water impaired for any use.</w:t>
      </w:r>
    </w:p>
    <w:p w14:paraId="13F49DF9" w14:textId="77777777" w:rsidR="00BE7B51" w:rsidRPr="00256239" w:rsidRDefault="00BE7B51" w:rsidP="00075824">
      <w:pPr>
        <w:spacing w:line="240" w:lineRule="auto"/>
        <w:rPr>
          <w:rFonts w:cstheme="minorHAnsi"/>
        </w:rPr>
      </w:pPr>
    </w:p>
    <w:p w14:paraId="2A5D1421" w14:textId="77777777" w:rsidR="00BE7B51" w:rsidRPr="00CC461F" w:rsidRDefault="00BE7B51" w:rsidP="00075824">
      <w:pPr>
        <w:spacing w:line="240" w:lineRule="auto"/>
        <w:rPr>
          <w:rFonts w:cstheme="minorHAnsi"/>
        </w:rPr>
      </w:pPr>
      <w:r w:rsidRPr="00CC461F">
        <w:rPr>
          <w:rFonts w:cstheme="minorHAnsi"/>
        </w:rPr>
        <w:t>General Water Contamination</w:t>
      </w:r>
    </w:p>
    <w:p w14:paraId="4FD9F215" w14:textId="441062EA" w:rsidR="00BE7B51" w:rsidRPr="00256239" w:rsidRDefault="00BE7B51" w:rsidP="00075824">
      <w:pPr>
        <w:spacing w:line="240" w:lineRule="auto"/>
        <w:rPr>
          <w:rFonts w:cstheme="minorHAnsi"/>
        </w:rPr>
      </w:pPr>
      <w:r w:rsidRPr="00256239">
        <w:rPr>
          <w:rFonts w:cstheme="minorHAnsi"/>
        </w:rPr>
        <w:t>Water contamination can be caused by several sources. Unfortunately, EPA only has consistent data on the point sources of contamination in the form of the number of National Pollutant Discharge Elimination System (NPDES)</w:t>
      </w:r>
      <w:r w:rsidR="003C2FF2">
        <w:rPr>
          <w:rFonts w:cstheme="minorHAnsi"/>
        </w:rPr>
        <w:fldChar w:fldCharType="begin"/>
      </w:r>
      <w:r w:rsidR="003C2FF2">
        <w:rPr>
          <w:rFonts w:cstheme="minorHAnsi"/>
        </w:rPr>
        <w:instrText xml:space="preserve"> ADDIN EN.CITE &lt;EndNote&gt;&lt;Cite&gt;&lt;Author&gt;United States Environmental Protection Agency (EPA)&lt;/Author&gt;&lt;RecNum&gt;1111&lt;/RecNum&gt;&lt;DisplayText&gt;[45]&lt;/DisplayText&gt;&lt;record&gt;&lt;rec-number&gt;1111&lt;/rec-number&gt;&lt;foreign-keys&gt;&lt;key app="EN" db-id="vd0tfs95d2dw5eerv2j50ptewrrdd0sv9r0z" timestamp="1374865280"&gt;1111&lt;/key&gt;&lt;/foreign-keys&gt;&lt;ref-type name="Web Page"&gt;12&lt;/ref-type&gt;&lt;contributors&gt;&lt;authors&gt;&lt;author&gt;United States Environmental Protection Agency (EPA),&lt;/author&gt;&lt;/authors&gt;&lt;/contributors&gt;&lt;titles&gt;&lt;title&gt;National Pollutant Discharge Elimination System (NPDES)&lt;/title&gt;&lt;/titles&gt;&lt;volume&gt;2019&lt;/volume&gt;&lt;number&gt;April 3&lt;/number&gt;&lt;dates&gt;&lt;pub-dates&gt;&lt;date&gt;December 12, 2018&lt;/date&gt;&lt;/pub-dates&gt;&lt;/dates&gt;&lt;urls&gt;&lt;related-urls&gt;&lt;url&gt;https://www.epa.gov/npdes&lt;/url&gt;&lt;/related-urls&gt;&lt;/urls&gt;&lt;/record&gt;&lt;/Cite&gt;&lt;/EndNote&gt;</w:instrText>
      </w:r>
      <w:r w:rsidR="003C2FF2">
        <w:rPr>
          <w:rFonts w:cstheme="minorHAnsi"/>
        </w:rPr>
        <w:fldChar w:fldCharType="separate"/>
      </w:r>
      <w:r w:rsidR="003C2FF2">
        <w:rPr>
          <w:rFonts w:cstheme="minorHAnsi"/>
          <w:noProof/>
        </w:rPr>
        <w:t>[45]</w:t>
      </w:r>
      <w:r w:rsidR="003C2FF2">
        <w:rPr>
          <w:rFonts w:cstheme="minorHAnsi"/>
        </w:rPr>
        <w:fldChar w:fldCharType="end"/>
      </w:r>
      <w:r w:rsidR="003C2FF2">
        <w:rPr>
          <w:rFonts w:cstheme="minorHAnsi"/>
        </w:rPr>
        <w:t xml:space="preserve"> </w:t>
      </w:r>
      <w:r w:rsidRPr="00256239">
        <w:rPr>
          <w:rFonts w:cstheme="minorHAnsi"/>
        </w:rPr>
        <w:t xml:space="preserve">permits. Therefore, the number of permits in a county was used as a proxy for general water contamination. Using permit information in the WATERS database, 13 variables were calculated for the number of </w:t>
      </w:r>
      <w:proofErr w:type="gramStart"/>
      <w:r w:rsidRPr="00256239">
        <w:rPr>
          <w:rFonts w:cstheme="minorHAnsi"/>
        </w:rPr>
        <w:t>discharge</w:t>
      </w:r>
      <w:proofErr w:type="gramEnd"/>
      <w:r w:rsidRPr="00256239">
        <w:rPr>
          <w:rFonts w:cstheme="minorHAnsi"/>
        </w:rPr>
        <w:t xml:space="preserve"> permits in a county. Permits that were current during the period 2006-2010 were selected. The 10 variables that were calculated based on individual permit types had too many missing data; therefore, three composite variables were created for inclusion in the EQI. A composite variable was developed for the number of </w:t>
      </w:r>
      <w:proofErr w:type="gramStart"/>
      <w:r w:rsidRPr="00256239">
        <w:rPr>
          <w:rFonts w:cstheme="minorHAnsi"/>
        </w:rPr>
        <w:t>sewage</w:t>
      </w:r>
      <w:proofErr w:type="gramEnd"/>
      <w:r w:rsidRPr="00256239">
        <w:rPr>
          <w:rFonts w:cstheme="minorHAnsi"/>
        </w:rPr>
        <w:t xml:space="preserve"> permits per 1000 km of stream length in a county. The number of animal feeding operations and concentrated animal feeding operations NPDES permits, combined sewer overflow NPDES permits, and NPDES permits for sludge in each county were summed and divided by the total stream length in the county. Similarly, composite variables were calculated for industrial permits (combining the total of pretreatment NPDES permits, general facilities NPDES permits, and individual facilities NPDES permits) and stormwater permits (combining the total of general stormwater NPDES permits, industrial stormwater NPDES permits) by county per 1000 km of stream length. Preliminary analyses demonstrated low loadings for the grouped variables, therefore, only one variable was maintained, the total number of </w:t>
      </w:r>
      <w:proofErr w:type="gramStart"/>
      <w:r w:rsidRPr="00256239">
        <w:rPr>
          <w:rFonts w:cstheme="minorHAnsi"/>
        </w:rPr>
        <w:t>discharge</w:t>
      </w:r>
      <w:proofErr w:type="gramEnd"/>
      <w:r w:rsidRPr="00256239">
        <w:rPr>
          <w:rFonts w:cstheme="minorHAnsi"/>
        </w:rPr>
        <w:t xml:space="preserve"> permits per 1000km of stream length in the county. </w:t>
      </w:r>
    </w:p>
    <w:p w14:paraId="7728DD07" w14:textId="77777777" w:rsidR="00BE7B51" w:rsidRPr="00CC461F" w:rsidRDefault="00BE7B51" w:rsidP="00075824">
      <w:pPr>
        <w:spacing w:line="240" w:lineRule="auto"/>
        <w:rPr>
          <w:rFonts w:cstheme="minorHAnsi"/>
        </w:rPr>
      </w:pPr>
      <w:r w:rsidRPr="00CC461F">
        <w:rPr>
          <w:rFonts w:cstheme="minorHAnsi"/>
        </w:rPr>
        <w:t>Drinking Water Quality</w:t>
      </w:r>
    </w:p>
    <w:p w14:paraId="75B447BB" w14:textId="5D6CAF87" w:rsidR="00BE7B51" w:rsidRPr="00256239" w:rsidRDefault="00BE7B51" w:rsidP="00075824">
      <w:pPr>
        <w:autoSpaceDE w:val="0"/>
        <w:autoSpaceDN w:val="0"/>
        <w:adjustRightInd w:val="0"/>
        <w:rPr>
          <w:rFonts w:cstheme="minorHAnsi"/>
          <w:color w:val="000000"/>
          <w:szCs w:val="20"/>
          <w:shd w:val="clear" w:color="auto" w:fill="FFFFFF"/>
        </w:rPr>
      </w:pPr>
      <w:r w:rsidRPr="00256239">
        <w:rPr>
          <w:rFonts w:cstheme="minorHAnsi"/>
        </w:rPr>
        <w:t xml:space="preserve">In the </w:t>
      </w:r>
      <w:r w:rsidR="007966B1">
        <w:rPr>
          <w:rFonts w:cstheme="minorHAnsi"/>
        </w:rPr>
        <w:t>United States</w:t>
      </w:r>
      <w:r w:rsidRPr="00256239">
        <w:rPr>
          <w:rFonts w:cstheme="minorHAnsi"/>
        </w:rPr>
        <w:t xml:space="preserve"> drinking water quality is measured and maintained by the public water system (PWS) treating and distributing drinking water. Based on the Safe Drinking Water Act, states are required to report basic information about PWS, violation information for each PWS, and enforcement information to the federal system. The SDWIS data is publicly available data through the Fed Data Warehouse</w:t>
      </w:r>
      <w:r w:rsidR="00781765">
        <w:rPr>
          <w:rFonts w:eastAsia="Times New Roman" w:cstheme="minorHAnsi"/>
          <w:sz w:val="20"/>
          <w:szCs w:val="20"/>
        </w:rPr>
        <w:fldChar w:fldCharType="begin"/>
      </w:r>
      <w:r w:rsidR="00781765">
        <w:rPr>
          <w:rFonts w:eastAsia="Times New Roman" w:cstheme="minorHAnsi"/>
          <w:sz w:val="20"/>
          <w:szCs w:val="20"/>
        </w:rPr>
        <w:instrText xml:space="preserve"> ADDIN EN.CITE &lt;EndNote&gt;&lt;Cite&gt;&lt;Author&gt;(EPA)&lt;/Author&gt;&lt;Year&gt;2010&lt;/Year&gt;&lt;RecNum&gt;1438&lt;/RecNum&gt;&lt;DisplayText&gt;[17]&lt;/DisplayText&gt;&lt;record&gt;&lt;rec-number&gt;1438&lt;/rec-number&gt;&lt;foreign-keys&gt;&lt;key app="EN" db-id="vd0tfs95d2dw5eerv2j50ptewrrdd0sv9r0z" timestamp="1553783140"&gt;1438&lt;/key&gt;&lt;/foreign-keys&gt;&lt;ref-type name="Online Database"&gt;45&lt;/ref-type&gt;&lt;contributors&gt;&lt;authors&gt;&lt;author&gt;United States Environmental Protection Agency (EPA),&lt;/author&gt;&lt;/authors&gt;&lt;/contributors&gt;&lt;titles&gt;&lt;title&gt;Safe Drinking Water Information System&lt;/title&gt;&lt;/titles&gt;&lt;dates&gt;&lt;year&gt;2010&lt;/year&gt;&lt;pub-dates&gt;&lt;date&gt;November 13, 2018&lt;/date&gt;&lt;/pub-dates&gt;&lt;/dates&gt;&lt;urls&gt;&lt;related-urls&gt;&lt;url&gt;https://ofmpub.epa.gov/apex/sfdw/f?p=108:200::::::&lt;/url&gt;&lt;/related-urls&gt;&lt;/urls&gt;&lt;/record&gt;&lt;/Cite&gt;&lt;/EndNote&gt;</w:instrText>
      </w:r>
      <w:r w:rsidR="00781765">
        <w:rPr>
          <w:rFonts w:eastAsia="Times New Roman" w:cstheme="minorHAnsi"/>
          <w:sz w:val="20"/>
          <w:szCs w:val="20"/>
        </w:rPr>
        <w:fldChar w:fldCharType="separate"/>
      </w:r>
      <w:r w:rsidR="00781765">
        <w:rPr>
          <w:rFonts w:eastAsia="Times New Roman" w:cstheme="minorHAnsi"/>
          <w:noProof/>
          <w:sz w:val="20"/>
          <w:szCs w:val="20"/>
        </w:rPr>
        <w:t>[17]</w:t>
      </w:r>
      <w:r w:rsidR="00781765">
        <w:rPr>
          <w:rFonts w:eastAsia="Times New Roman" w:cstheme="minorHAnsi"/>
          <w:sz w:val="20"/>
          <w:szCs w:val="20"/>
        </w:rPr>
        <w:fldChar w:fldCharType="end"/>
      </w:r>
      <w:r w:rsidRPr="00256239">
        <w:rPr>
          <w:rFonts w:cstheme="minorHAnsi"/>
        </w:rPr>
        <w:t xml:space="preserve">. The basic information for the PWSs were merged with the </w:t>
      </w:r>
      <w:proofErr w:type="gramStart"/>
      <w:r w:rsidRPr="00256239">
        <w:rPr>
          <w:rFonts w:cstheme="minorHAnsi"/>
        </w:rPr>
        <w:t>violations</w:t>
      </w:r>
      <w:proofErr w:type="gramEnd"/>
      <w:r w:rsidRPr="00256239">
        <w:rPr>
          <w:rFonts w:cstheme="minorHAnsi"/>
        </w:rPr>
        <w:t xml:space="preserve"> reports, so that the county and city served by the violations were together in one report.  In instances where there were multiple counties served by a PWS, the counties were separated in order to account for these violations in both counties served by the PWS.  Variables were created for each rule within the Safe Drinking Water Act, such as the Lead and Copper Rule. </w:t>
      </w:r>
      <w:r w:rsidRPr="00256239">
        <w:rPr>
          <w:rFonts w:cstheme="minorHAnsi"/>
          <w:color w:val="000000"/>
          <w:szCs w:val="20"/>
          <w:shd w:val="clear" w:color="auto" w:fill="FFFFFF"/>
        </w:rPr>
        <w:t xml:space="preserve">A time period average for each rule name violation by PWS was calculated as the frequency divided by the number of years in the time period of interest, in this case five (2006-2010).  This time period average was then multiplied by the population served for each PWS and these values were summed for the county in order to estimate the proportion of the </w:t>
      </w:r>
      <w:r w:rsidRPr="00256239">
        <w:rPr>
          <w:rFonts w:cstheme="minorHAnsi"/>
          <w:color w:val="000000"/>
          <w:szCs w:val="20"/>
          <w:shd w:val="clear" w:color="auto" w:fill="FFFFFF"/>
        </w:rPr>
        <w:lastRenderedPageBreak/>
        <w:t xml:space="preserve">population in the county affected by the violation. Most counties did not report violations for </w:t>
      </w:r>
      <w:proofErr w:type="gramStart"/>
      <w:r w:rsidRPr="00256239">
        <w:rPr>
          <w:rFonts w:cstheme="minorHAnsi"/>
          <w:color w:val="000000"/>
          <w:szCs w:val="20"/>
          <w:shd w:val="clear" w:color="auto" w:fill="FFFFFF"/>
        </w:rPr>
        <w:t>the majority of</w:t>
      </w:r>
      <w:proofErr w:type="gramEnd"/>
      <w:r w:rsidRPr="00256239">
        <w:rPr>
          <w:rFonts w:cstheme="minorHAnsi"/>
          <w:color w:val="000000"/>
          <w:szCs w:val="20"/>
          <w:shd w:val="clear" w:color="auto" w:fill="FFFFFF"/>
        </w:rPr>
        <w:t xml:space="preserve"> rules, therefore, only one variable constructed provided sufficient variability to be included, which was that calculated from violations to the Total Coliform Rule.  </w:t>
      </w:r>
    </w:p>
    <w:p w14:paraId="2030CA3F" w14:textId="77777777" w:rsidR="00BE7B51" w:rsidRPr="00CC461F" w:rsidRDefault="00BE7B51" w:rsidP="00075824">
      <w:pPr>
        <w:spacing w:line="240" w:lineRule="auto"/>
        <w:rPr>
          <w:rFonts w:cstheme="minorHAnsi"/>
        </w:rPr>
      </w:pPr>
      <w:r w:rsidRPr="00CC461F">
        <w:rPr>
          <w:rFonts w:cstheme="minorHAnsi"/>
        </w:rPr>
        <w:t>Domestic Use</w:t>
      </w:r>
    </w:p>
    <w:p w14:paraId="0ACB895D" w14:textId="3A134306" w:rsidR="00BE7B51" w:rsidRPr="00256239" w:rsidRDefault="00BE7B51" w:rsidP="00075824">
      <w:pPr>
        <w:spacing w:line="240" w:lineRule="auto"/>
        <w:rPr>
          <w:rFonts w:cstheme="minorHAnsi"/>
        </w:rPr>
      </w:pPr>
      <w:r w:rsidRPr="00256239">
        <w:rPr>
          <w:rFonts w:cstheme="minorHAnsi"/>
        </w:rPr>
        <w:t>Data from the Estimates of Water Use in the United States database</w:t>
      </w:r>
      <w:r w:rsidR="00781765">
        <w:rPr>
          <w:rFonts w:eastAsia="Times New Roman" w:cstheme="minorHAnsi"/>
          <w:sz w:val="20"/>
          <w:szCs w:val="20"/>
        </w:rPr>
        <w:fldChar w:fldCharType="begin"/>
      </w:r>
      <w:r w:rsidR="00781765">
        <w:rPr>
          <w:rFonts w:eastAsia="Times New Roman" w:cstheme="minorHAnsi"/>
          <w:sz w:val="20"/>
          <w:szCs w:val="20"/>
        </w:rPr>
        <w:instrText xml:space="preserve"> ADDIN EN.CITE &lt;EndNote&gt;&lt;Cite&gt;&lt;Author&gt;(USGS)&lt;/Author&gt;&lt;Year&gt;2010&lt;/Year&gt;&lt;RecNum&gt;1435&lt;/RecNum&gt;&lt;DisplayText&gt;[14]&lt;/DisplayText&gt;&lt;record&gt;&lt;rec-number&gt;1435&lt;/rec-number&gt;&lt;foreign-keys&gt;&lt;key app="EN" db-id="vd0tfs95d2dw5eerv2j50ptewrrdd0sv9r0z" timestamp="1553783140"&gt;1435&lt;/key&gt;&lt;/foreign-keys&gt;&lt;ref-type name="Online Database"&gt;45&lt;/ref-type&gt;&lt;contributors&gt;&lt;authors&gt;&lt;author&gt;United States Geological Survey (USGS),&lt;/author&gt;&lt;/authors&gt;&lt;/contributors&gt;&lt;titles&gt;&lt;title&gt;Estimated Use of Water in the United States&lt;/title&gt;&lt;/titles&gt;&lt;dates&gt;&lt;year&gt;2010&lt;/year&gt;&lt;pub-dates&gt;&lt;date&gt;2018 November 13&lt;/date&gt;&lt;/pub-dates&gt;&lt;/dates&gt;&lt;urls&gt;&lt;related-urls&gt;&lt;url&gt;http://water.usgs.gov/watuse/&lt;/url&gt;&lt;/related-urls&gt;&lt;/urls&gt;&lt;/record&gt;&lt;/Cite&gt;&lt;/EndNote&gt;</w:instrText>
      </w:r>
      <w:r w:rsidR="00781765">
        <w:rPr>
          <w:rFonts w:eastAsia="Times New Roman" w:cstheme="minorHAnsi"/>
          <w:sz w:val="20"/>
          <w:szCs w:val="20"/>
        </w:rPr>
        <w:fldChar w:fldCharType="separate"/>
      </w:r>
      <w:r w:rsidR="00781765">
        <w:rPr>
          <w:rFonts w:eastAsia="Times New Roman" w:cstheme="minorHAnsi"/>
          <w:noProof/>
          <w:sz w:val="20"/>
          <w:szCs w:val="20"/>
        </w:rPr>
        <w:t>[14]</w:t>
      </w:r>
      <w:r w:rsidR="00781765">
        <w:rPr>
          <w:rFonts w:eastAsia="Times New Roman" w:cstheme="minorHAnsi"/>
          <w:sz w:val="20"/>
          <w:szCs w:val="20"/>
        </w:rPr>
        <w:fldChar w:fldCharType="end"/>
      </w:r>
      <w:r w:rsidRPr="00256239">
        <w:rPr>
          <w:rFonts w:cstheme="minorHAnsi"/>
        </w:rPr>
        <w:t xml:space="preserve"> were used as a proxy for domestic water quality. If water is being withdrawn for competing uses (agriculture, industry, etc.), it will put stress on water supplies, which, in turn, will affect water quality. This database includes county-level estimates of water withdrawals for domestic, agricultural, and industrial use. Initially, 15 variables of water withdrawals for domestic, agricultural, and industrial use were developed. These data are estimated every 5 years and were included in the EQI as averaged data for 2006 and 2010. Two variables were included in the EQI after evaluation for collinearity (four variables removed) and missing data (nine variables removed). The two variables were (1) the percent of population on self-supplied water supplies and (2) the percent of those on public water supplies that are on surface waters. For these variables, higher values are not necessarily a marker for poor water quality. The data were provided at the county level and normally distributed; therefore, no additional transformation was required.</w:t>
      </w:r>
    </w:p>
    <w:p w14:paraId="3D616A49" w14:textId="77777777" w:rsidR="00BE7B51" w:rsidRPr="00CC461F" w:rsidRDefault="00BE7B51" w:rsidP="00075824">
      <w:pPr>
        <w:spacing w:line="240" w:lineRule="auto"/>
        <w:rPr>
          <w:rFonts w:cstheme="minorHAnsi"/>
        </w:rPr>
      </w:pPr>
      <w:r w:rsidRPr="00CC461F">
        <w:rPr>
          <w:rFonts w:cstheme="minorHAnsi"/>
        </w:rPr>
        <w:t>Atmospheric Deposition</w:t>
      </w:r>
    </w:p>
    <w:p w14:paraId="5D374085" w14:textId="7757B521" w:rsidR="00BE7B51" w:rsidRPr="00256239" w:rsidRDefault="00BE7B51" w:rsidP="00075824">
      <w:pPr>
        <w:spacing w:line="240" w:lineRule="auto"/>
        <w:rPr>
          <w:rFonts w:cstheme="minorHAnsi"/>
        </w:rPr>
      </w:pPr>
      <w:r w:rsidRPr="00256239">
        <w:rPr>
          <w:rFonts w:cstheme="minorHAnsi"/>
        </w:rPr>
        <w:t>The atmospheric deposition of chemicals can affect water quality. The NADP dataset</w:t>
      </w:r>
      <w:r w:rsidR="00781765">
        <w:rPr>
          <w:rFonts w:eastAsia="Times New Roman" w:cstheme="minorHAnsi"/>
          <w:sz w:val="20"/>
          <w:szCs w:val="20"/>
        </w:rPr>
        <w:fldChar w:fldCharType="begin"/>
      </w:r>
      <w:r w:rsidR="00781765">
        <w:rPr>
          <w:rFonts w:eastAsia="Times New Roman" w:cstheme="minorHAnsi"/>
          <w:sz w:val="20"/>
          <w:szCs w:val="20"/>
        </w:rPr>
        <w:instrText xml:space="preserve"> ADDIN EN.CITE &lt;EndNote&gt;&lt;Cite&gt;&lt;Author&gt;Program&lt;/Author&gt;&lt;Year&gt;2010&lt;/Year&gt;&lt;RecNum&gt;1437&lt;/RecNum&gt;&lt;DisplayText&gt;[13]&lt;/DisplayText&gt;&lt;record&gt;&lt;rec-number&gt;1437&lt;/rec-number&gt;&lt;foreign-keys&gt;&lt;key app="EN" db-id="vd0tfs95d2dw5eerv2j50ptewrrdd0sv9r0z" timestamp="1553783140"&gt;1437&lt;/key&gt;&lt;/foreign-keys&gt;&lt;ref-type name="Online Database"&gt;45&lt;/ref-type&gt;&lt;contributors&gt;&lt;authors&gt;&lt;author&gt;National Atmospheric Deposition Program&lt;/author&gt;&lt;/authors&gt;&lt;/contributors&gt;&lt;titles&gt;&lt;title&gt;National Atmospheric Deposition Program&lt;/title&gt;&lt;/titles&gt;&lt;dates&gt;&lt;year&gt;2010&lt;/year&gt;&lt;pub-dates&gt;&lt;date&gt;November 13, 2018&lt;/date&gt;&lt;/pub-dates&gt;&lt;/dates&gt;&lt;urls&gt;&lt;related-urls&gt;&lt;url&gt;http://nadp.sws.uiuc.edu/&lt;/url&gt;&lt;/related-urls&gt;&lt;/urls&gt;&lt;/record&gt;&lt;/Cite&gt;&lt;/EndNote&gt;</w:instrText>
      </w:r>
      <w:r w:rsidR="00781765">
        <w:rPr>
          <w:rFonts w:eastAsia="Times New Roman" w:cstheme="minorHAnsi"/>
          <w:sz w:val="20"/>
          <w:szCs w:val="20"/>
        </w:rPr>
        <w:fldChar w:fldCharType="separate"/>
      </w:r>
      <w:r w:rsidR="00781765">
        <w:rPr>
          <w:rFonts w:eastAsia="Times New Roman" w:cstheme="minorHAnsi"/>
          <w:noProof/>
          <w:sz w:val="20"/>
          <w:szCs w:val="20"/>
        </w:rPr>
        <w:t>[13]</w:t>
      </w:r>
      <w:r w:rsidR="00781765">
        <w:rPr>
          <w:rFonts w:eastAsia="Times New Roman" w:cstheme="minorHAnsi"/>
          <w:sz w:val="20"/>
          <w:szCs w:val="20"/>
        </w:rPr>
        <w:fldChar w:fldCharType="end"/>
      </w:r>
      <w:r w:rsidRPr="00256239">
        <w:rPr>
          <w:rFonts w:cstheme="minorHAnsi"/>
        </w:rPr>
        <w:t xml:space="preserve"> provides measures for the concentration of nine chemicals in precipitation: (1) calcium, (2) magnesium, (3) potassium, (4) sodium, (5) ammonium, (6) nitrate, (7) chloride, (8) sulfate, and (9) mercury. Annual summary data from each monitoring site for each year 2006-2010 were kriged spatially to achieve national coverage and county-level estimates. The annual estimates for each pollutant then were averaged over the 6-year study period. The data for all pollutants, except sulfate, were skewed and, therefore, were natural log transformed to achieve normal distributions. Magnesium, sodium, and ammonium were removed as they were highly correlated with potassium, chloride, and nitrate respectively.  </w:t>
      </w:r>
    </w:p>
    <w:p w14:paraId="2BB30B87" w14:textId="77777777" w:rsidR="00BE7B51" w:rsidRPr="00CC461F" w:rsidRDefault="00BE7B51" w:rsidP="00075824">
      <w:pPr>
        <w:spacing w:line="240" w:lineRule="auto"/>
        <w:rPr>
          <w:rFonts w:cstheme="minorHAnsi"/>
        </w:rPr>
      </w:pPr>
      <w:r w:rsidRPr="00CC461F">
        <w:rPr>
          <w:rFonts w:cstheme="minorHAnsi"/>
        </w:rPr>
        <w:t>Drought</w:t>
      </w:r>
    </w:p>
    <w:p w14:paraId="0ECE1263" w14:textId="281D7821" w:rsidR="00BE7B51" w:rsidRPr="00256239" w:rsidRDefault="00BE7B51" w:rsidP="00075824">
      <w:pPr>
        <w:spacing w:line="240" w:lineRule="auto"/>
        <w:rPr>
          <w:rFonts w:cstheme="minorHAnsi"/>
        </w:rPr>
      </w:pPr>
      <w:r w:rsidRPr="00256239">
        <w:rPr>
          <w:rFonts w:cstheme="minorHAnsi"/>
        </w:rPr>
        <w:t>Drought affects the concentration of pathogens and chemicals in water bodies and, therefore, can affect water quality. The Drought Monitor dataset</w:t>
      </w:r>
      <w:r w:rsidR="00781765">
        <w:rPr>
          <w:rFonts w:eastAsia="Times New Roman" w:cstheme="minorHAnsi"/>
          <w:sz w:val="20"/>
          <w:szCs w:val="20"/>
        </w:rPr>
        <w:fldChar w:fldCharType="begin"/>
      </w:r>
      <w:r w:rsidR="00781765">
        <w:rPr>
          <w:rFonts w:eastAsia="Times New Roman" w:cstheme="minorHAnsi"/>
          <w:sz w:val="20"/>
          <w:szCs w:val="20"/>
        </w:rPr>
        <w:instrText xml:space="preserve"> ADDIN EN.CITE &lt;EndNote&gt;&lt;Cite&gt;&lt;Author&gt;(USDM)&lt;/Author&gt;&lt;Year&gt;2010&lt;/Year&gt;&lt;RecNum&gt;1436&lt;/RecNum&gt;&lt;DisplayText&gt;[15]&lt;/DisplayText&gt;&lt;record&gt;&lt;rec-number&gt;1436&lt;/rec-number&gt;&lt;foreign-keys&gt;&lt;key app="EN" db-id="vd0tfs95d2dw5eerv2j50ptewrrdd0sv9r0z" timestamp="1553783140"&gt;1436&lt;/key&gt;&lt;/foreign-keys&gt;&lt;ref-type name="Online Database"&gt;45&lt;/ref-type&gt;&lt;contributors&gt;&lt;authors&gt;&lt;author&gt;United States Drought Monitor (USDM),&lt;/author&gt;&lt;/authors&gt;&lt;/contributors&gt;&lt;titles&gt;&lt;title&gt;Drought Monitor Data Downloads&lt;/title&gt;&lt;/titles&gt;&lt;dates&gt;&lt;year&gt;2010&lt;/year&gt;&lt;pub-dates&gt;&lt;date&gt;November 13, 2018&lt;/date&gt;&lt;/pub-dates&gt;&lt;/dates&gt;&lt;urls&gt;&lt;related-urls&gt;&lt;url&gt;http://droughtmonitor.unl.edu/&lt;/url&gt;&lt;/related-urls&gt;&lt;/urls&gt;&lt;/record&gt;&lt;/Cite&gt;&lt;/EndNote&gt;</w:instrText>
      </w:r>
      <w:r w:rsidR="00781765">
        <w:rPr>
          <w:rFonts w:eastAsia="Times New Roman" w:cstheme="minorHAnsi"/>
          <w:sz w:val="20"/>
          <w:szCs w:val="20"/>
        </w:rPr>
        <w:fldChar w:fldCharType="separate"/>
      </w:r>
      <w:r w:rsidR="00781765">
        <w:rPr>
          <w:rFonts w:eastAsia="Times New Roman" w:cstheme="minorHAnsi"/>
          <w:noProof/>
          <w:sz w:val="20"/>
          <w:szCs w:val="20"/>
        </w:rPr>
        <w:t>[15]</w:t>
      </w:r>
      <w:r w:rsidR="00781765">
        <w:rPr>
          <w:rFonts w:eastAsia="Times New Roman" w:cstheme="minorHAnsi"/>
          <w:sz w:val="20"/>
          <w:szCs w:val="20"/>
        </w:rPr>
        <w:fldChar w:fldCharType="end"/>
      </w:r>
      <w:r w:rsidRPr="00256239">
        <w:rPr>
          <w:rFonts w:cstheme="minorHAnsi"/>
        </w:rPr>
        <w:t xml:space="preserve"> provides raster data on six possible drought status conditions for the entire United States on a weekly basis. The data were aggregated spatially to the county level to estimate the percentage of the county in each drought status condition. The weekly data were averaged to achieve annual estimates for 2006-2010 and, then, averaged to create a composite for the entire period. From this data, the percentage of the county in extreme or exceptional drought (intensity levels D3 and D4, respectively) was used in the EQI. The remaining five drought status conditions were removed, as </w:t>
      </w:r>
      <w:proofErr w:type="gramStart"/>
      <w:r w:rsidRPr="00256239">
        <w:rPr>
          <w:rFonts w:cstheme="minorHAnsi"/>
        </w:rPr>
        <w:t>all of</w:t>
      </w:r>
      <w:proofErr w:type="gramEnd"/>
      <w:r w:rsidRPr="00256239">
        <w:rPr>
          <w:rFonts w:cstheme="minorHAnsi"/>
        </w:rPr>
        <w:t xml:space="preserve"> the drought statuses were highly correlated.</w:t>
      </w:r>
    </w:p>
    <w:p w14:paraId="12A4195D" w14:textId="77777777" w:rsidR="00BE7B51" w:rsidRPr="00CC461F" w:rsidRDefault="00BE7B51" w:rsidP="00075824">
      <w:pPr>
        <w:spacing w:line="240" w:lineRule="auto"/>
        <w:rPr>
          <w:rFonts w:cstheme="minorHAnsi"/>
        </w:rPr>
      </w:pPr>
      <w:r w:rsidRPr="00CC461F">
        <w:rPr>
          <w:rFonts w:cstheme="minorHAnsi"/>
        </w:rPr>
        <w:t>Chemical Contamination</w:t>
      </w:r>
    </w:p>
    <w:p w14:paraId="3C6DBD82" w14:textId="2186E574" w:rsidR="00BE7B51" w:rsidRPr="00256239" w:rsidRDefault="00BE7B51" w:rsidP="00075824">
      <w:pPr>
        <w:spacing w:line="240" w:lineRule="auto"/>
        <w:rPr>
          <w:rFonts w:cstheme="minorHAnsi"/>
        </w:rPr>
      </w:pPr>
      <w:r w:rsidRPr="00256239">
        <w:rPr>
          <w:rFonts w:cstheme="minorHAnsi"/>
        </w:rPr>
        <w:t>Chemical contamination of water supplies can directly affect human health. The NCOD dataset</w:t>
      </w:r>
      <w:r w:rsidR="00781765">
        <w:rPr>
          <w:rFonts w:eastAsia="Times New Roman" w:cstheme="minorHAnsi"/>
          <w:sz w:val="20"/>
          <w:szCs w:val="20"/>
          <w:lang w:val="fr-FR"/>
        </w:rPr>
        <w:fldChar w:fldCharType="begin"/>
      </w:r>
      <w:r w:rsidR="00781765">
        <w:rPr>
          <w:rFonts w:eastAsia="Times New Roman" w:cstheme="minorHAnsi"/>
          <w:sz w:val="20"/>
          <w:szCs w:val="20"/>
          <w:lang w:val="fr-FR"/>
        </w:rPr>
        <w:instrText xml:space="preserve"> ADDIN EN.CITE &lt;EndNote&gt;&lt;Cite&gt;&lt;Author&gt;(EPA)&lt;/Author&gt;&lt;Year&gt;2005&lt;/Year&gt;&lt;RecNum&gt;1434&lt;/RecNum&gt;&lt;DisplayText&gt;[16]&lt;/DisplayText&gt;&lt;record&gt;&lt;rec-number&gt;1434&lt;/rec-number&gt;&lt;foreign-keys&gt;&lt;key app="EN" db-id="vd0tfs95d2dw5eerv2j50ptewrrdd0sv9r0z" timestamp="1553783140"&gt;1434&lt;/key&gt;&lt;/foreign-keys&gt;&lt;ref-type name="Online Database"&gt;45&lt;/ref-type&gt;&lt;contributors&gt;&lt;authors&gt;&lt;author&gt;United States Environmental Protection Agency (EPA),&lt;/author&gt;&lt;/authors&gt;&lt;/contributors&gt;&lt;titles&gt;&lt;title&gt;National Contaminant Occurrence Database (NCOD)&lt;/title&gt;&lt;/titles&gt;&lt;dates&gt;&lt;year&gt;2005&lt;/year&gt;&lt;pub-dates&gt;&lt;date&gt;November 13, 2018&lt;/date&gt;&lt;/pub-dates&gt;&lt;/dates&gt;&lt;urls&gt;&lt;related-urls&gt;&lt;url&gt;http://water.epa.gov/scitech/datait/databases/drink/ncod/databases-index.cfm&lt;/url&gt;&lt;/related-urls&gt;&lt;/urls&gt;&lt;/record&gt;&lt;/Cite&gt;&lt;/EndNote&gt;</w:instrText>
      </w:r>
      <w:r w:rsidR="00781765">
        <w:rPr>
          <w:rFonts w:eastAsia="Times New Roman" w:cstheme="minorHAnsi"/>
          <w:sz w:val="20"/>
          <w:szCs w:val="20"/>
          <w:lang w:val="fr-FR"/>
        </w:rPr>
        <w:fldChar w:fldCharType="separate"/>
      </w:r>
      <w:r w:rsidR="00781765">
        <w:rPr>
          <w:rFonts w:eastAsia="Times New Roman" w:cstheme="minorHAnsi"/>
          <w:noProof/>
          <w:sz w:val="20"/>
          <w:szCs w:val="20"/>
          <w:lang w:val="fr-FR"/>
        </w:rPr>
        <w:t>[16]</w:t>
      </w:r>
      <w:r w:rsidR="00781765">
        <w:rPr>
          <w:rFonts w:eastAsia="Times New Roman" w:cstheme="minorHAnsi"/>
          <w:sz w:val="20"/>
          <w:szCs w:val="20"/>
          <w:lang w:val="fr-FR"/>
        </w:rPr>
        <w:fldChar w:fldCharType="end"/>
      </w:r>
      <w:r w:rsidRPr="00256239">
        <w:rPr>
          <w:rFonts w:cstheme="minorHAnsi"/>
        </w:rPr>
        <w:t xml:space="preserve"> provides data on 69 contaminants provided by public water supplies throughout the country for the period from 1998-2005. Data for all samples in a county for each contaminant were averaged over the entire period of the dataset, 1998-2005. More recent data was not available. The data were also natural log transformed to achieve normal distributions. Missing values were set to zero, with the assumption that lack of measurement for an area indicated low concern for contamination with that </w:t>
      </w:r>
      <w:proofErr w:type="gramStart"/>
      <w:r w:rsidRPr="00256239">
        <w:rPr>
          <w:rFonts w:cstheme="minorHAnsi"/>
        </w:rPr>
        <w:t>particular contaminant</w:t>
      </w:r>
      <w:proofErr w:type="gramEnd"/>
      <w:r w:rsidRPr="00256239">
        <w:rPr>
          <w:rFonts w:cstheme="minorHAnsi"/>
        </w:rPr>
        <w:t xml:space="preserve">. Nine contaminants, (1) asbestos, (2) beryllium, (3) diquat, (4) endothall, (5) glyphosate, (6) dioxin, (7) radium, (8) beta particles, and (9) uranium, did not include data for enough counties (missing </w:t>
      </w:r>
      <w:r w:rsidRPr="00256239">
        <w:rPr>
          <w:rFonts w:cstheme="minorHAnsi"/>
        </w:rPr>
        <w:lastRenderedPageBreak/>
        <w:t xml:space="preserve">data) to be included in the EQI construction. Twenty-one variables were deleted due to high correlation with other contaminants: (1) lindane, (2) thallium, (3) toxaphene, (4) oxamyl, (5) alachlor, (6) 2,4,5-TP (Silvex), (7) hexachlorocyclopentadiene, (8) carbofuran, (9) heptachlor, (10) heptachlor epoxide, (11) hexachlorobenzene, (12) 1,2,4-Trichlorobenzene, (13) 1,2-Dichlorobenzene, (14) vinyl chloride, (15) 1,1-Dichloroethylene, (16) trans-1,2-Dichloroethylene, (17) 1,2-Dichloroethane, (18) carbon tetrachloride, (19) 1,2-Dichloropropane, (20) 1,1,2-Trichloroethane, (21) benzene. </w:t>
      </w:r>
    </w:p>
    <w:p w14:paraId="590BEAF5" w14:textId="77777777" w:rsidR="00BE7B51" w:rsidRDefault="00BE7B51" w:rsidP="00075824">
      <w:pPr>
        <w:spacing w:after="0" w:line="240" w:lineRule="auto"/>
        <w:rPr>
          <w:rFonts w:cstheme="minorHAnsi"/>
        </w:rPr>
      </w:pPr>
    </w:p>
    <w:p w14:paraId="3941A4D4" w14:textId="77777777" w:rsidR="00BE7B51" w:rsidRPr="00256239" w:rsidRDefault="00BE7B51" w:rsidP="00075824">
      <w:pPr>
        <w:spacing w:line="240" w:lineRule="auto"/>
        <w:rPr>
          <w:rFonts w:cstheme="minorHAnsi"/>
        </w:rPr>
      </w:pPr>
      <w:r w:rsidRPr="00256239">
        <w:rPr>
          <w:rFonts w:cstheme="minorHAnsi"/>
        </w:rPr>
        <w:t>Land Domain</w:t>
      </w:r>
    </w:p>
    <w:p w14:paraId="265D1B1B" w14:textId="77777777" w:rsidR="00BE7B51" w:rsidRPr="00256239" w:rsidRDefault="00BE7B51" w:rsidP="00075824">
      <w:pPr>
        <w:autoSpaceDE w:val="0"/>
        <w:autoSpaceDN w:val="0"/>
        <w:spacing w:line="240" w:lineRule="auto"/>
        <w:rPr>
          <w:rFonts w:eastAsia="Times New Roman" w:cstheme="minorHAnsi"/>
        </w:rPr>
      </w:pPr>
      <w:r w:rsidRPr="00256239">
        <w:rPr>
          <w:rFonts w:eastAsia="Times New Roman" w:cstheme="minorHAnsi"/>
        </w:rPr>
        <w:t>The land domain consisted of five data sources, representing five constructs: (1) agriculture, (2) pesticide use, (3) facilities, (4) radon zone, and (5) mining activity.</w:t>
      </w:r>
    </w:p>
    <w:p w14:paraId="5CE5963A" w14:textId="77777777" w:rsidR="00BE7B51" w:rsidRPr="00CC461F" w:rsidRDefault="00BE7B51" w:rsidP="00075824">
      <w:pPr>
        <w:rPr>
          <w:rFonts w:cstheme="minorHAnsi"/>
        </w:rPr>
      </w:pPr>
      <w:r w:rsidRPr="00CC461F">
        <w:rPr>
          <w:rFonts w:cstheme="minorHAnsi"/>
        </w:rPr>
        <w:t>Agriculture</w:t>
      </w:r>
    </w:p>
    <w:p w14:paraId="6EC10A7B" w14:textId="472834A9" w:rsidR="00BE7B51" w:rsidRPr="00256239" w:rsidRDefault="00BE7B51" w:rsidP="00075824">
      <w:pPr>
        <w:rPr>
          <w:rFonts w:cstheme="minorHAnsi"/>
        </w:rPr>
      </w:pPr>
      <w:r w:rsidRPr="00256239">
        <w:rPr>
          <w:rFonts w:cstheme="minorHAnsi"/>
        </w:rPr>
        <w:t>Information on non-pesticide chemicals used in farming, animal units, harvested acreage, irrigated acreage, manure acreage, and proportion of farms was taken from the 2007 Census of Agriculture</w:t>
      </w:r>
      <w:r w:rsidR="00781765">
        <w:rPr>
          <w:rFonts w:eastAsia="Times New Roman" w:cstheme="minorHAnsi"/>
          <w:sz w:val="20"/>
          <w:szCs w:val="20"/>
        </w:rPr>
        <w:fldChar w:fldCharType="begin"/>
      </w:r>
      <w:r w:rsidR="00781765">
        <w:rPr>
          <w:rFonts w:eastAsia="Times New Roman" w:cstheme="minorHAnsi"/>
          <w:sz w:val="20"/>
          <w:szCs w:val="20"/>
        </w:rPr>
        <w:instrText xml:space="preserve"> ADDIN EN.CITE &lt;EndNote&gt;&lt;Cite&gt;&lt;Author&gt;(USDA)&lt;/Author&gt;&lt;Year&gt;2009&lt;/Year&gt;&lt;RecNum&gt;1440&lt;/RecNum&gt;&lt;DisplayText&gt;[19]&lt;/DisplayText&gt;&lt;record&gt;&lt;rec-number&gt;1440&lt;/rec-number&gt;&lt;foreign-keys&gt;&lt;key app="EN" db-id="vd0tfs95d2dw5eerv2j50ptewrrdd0sv9r0z" timestamp="1553783140"&gt;1440&lt;/key&gt;&lt;/foreign-keys&gt;&lt;ref-type name="Report"&gt;27&lt;/ref-type&gt;&lt;contributors&gt;&lt;authors&gt;&lt;author&gt;United States Department of Agriculture (USDA),&lt;/author&gt;&lt;/authors&gt;&lt;/contributors&gt;&lt;titles&gt;&lt;title&gt;2007 Census of Agriculture full report&lt;/title&gt;&lt;/titles&gt;&lt;dates&gt;&lt;year&gt;2009&lt;/year&gt;&lt;/dates&gt;&lt;urls&gt;&lt;related-urls&gt;&lt;url&gt;http://www.agcensus.usda.gov/Publications/2007/index.asp&lt;/url&gt;&lt;/related-urls&gt;&lt;/urls&gt;&lt;access-date&gt;November 13, 2018&lt;/access-date&gt;&lt;/record&gt;&lt;/Cite&gt;&lt;/EndNote&gt;</w:instrText>
      </w:r>
      <w:r w:rsidR="00781765">
        <w:rPr>
          <w:rFonts w:eastAsia="Times New Roman" w:cstheme="minorHAnsi"/>
          <w:sz w:val="20"/>
          <w:szCs w:val="20"/>
        </w:rPr>
        <w:fldChar w:fldCharType="separate"/>
      </w:r>
      <w:r w:rsidR="00781765">
        <w:rPr>
          <w:rFonts w:eastAsia="Times New Roman" w:cstheme="minorHAnsi"/>
          <w:noProof/>
          <w:sz w:val="20"/>
          <w:szCs w:val="20"/>
        </w:rPr>
        <w:t>[19]</w:t>
      </w:r>
      <w:r w:rsidR="00781765">
        <w:rPr>
          <w:rFonts w:eastAsia="Times New Roman" w:cstheme="minorHAnsi"/>
          <w:sz w:val="20"/>
          <w:szCs w:val="20"/>
        </w:rPr>
        <w:fldChar w:fldCharType="end"/>
      </w:r>
      <w:r w:rsidRPr="00256239">
        <w:rPr>
          <w:rFonts w:cstheme="minorHAnsi"/>
        </w:rPr>
        <w:t>. Final acreage for each item then was divided by total acreage for each county to return a percentage (e.g., percentage of irrigated acres out of total acres in a county). In some cases, county-level acreage for items was suppressed. In these, case estimates were imputed based on unaccounted for and total state-level acreage. Known acreage was subtracted from total state acreage, leaving an “unassigned” total acreage for each state. This total number was divided by the total number of farms in counties with suppressed acreage to return an average acreage for each farm. This average acreage then was multiplied by the number of farms in each county with suppressed acreage to estimate acreage. Animal units were estimated by multiplying the number of livestock (cows, hogs, and poultry) by the animals per animal unit statistic</w:t>
      </w:r>
      <w:r w:rsidR="00781765">
        <w:rPr>
          <w:rFonts w:cstheme="minorHAnsi"/>
        </w:rPr>
        <w:fldChar w:fldCharType="begin"/>
      </w:r>
      <w:r w:rsidR="00781765">
        <w:rPr>
          <w:rFonts w:cstheme="minorHAnsi"/>
        </w:rPr>
        <w:instrText xml:space="preserve"> ADDIN EN.CITE &lt;EndNote&gt;&lt;Cite&gt;&lt;Author&gt;Kellog R.L.&lt;/Author&gt;&lt;Year&gt;2000&lt;/Year&gt;&lt;RecNum&gt;1098&lt;/RecNum&gt;&lt;DisplayText&gt;[46]&lt;/DisplayText&gt;&lt;record&gt;&lt;rec-number&gt;1098&lt;/rec-number&gt;&lt;foreign-keys&gt;&lt;key app="EN" db-id="vd0tfs95d2dw5eerv2j50ptewrrdd0sv9r0z" timestamp="1370027538"&gt;1098&lt;/key&gt;&lt;/foreign-keys&gt;&lt;ref-type name="Report"&gt;27&lt;/ref-type&gt;&lt;contributors&gt;&lt;authors&gt;&lt;author&gt;Kellog R.L., Lander C.H., Moffitt D.C., Gollehon N.&lt;/author&gt;&lt;/authors&gt;&lt;tertiary-authors&gt;&lt;author&gt;United States Department of Agriculture (USDA)&lt;/author&gt;&lt;/tertiary-authors&gt;&lt;/contributors&gt;&lt;titles&gt;&lt;title&gt;Manure Nutrients Relative to the Capacity of Cropland and Pastureland to Assimilate Nutrients: Spatial and Temporal Trends for the United States&lt;/title&gt;&lt;/titles&gt;&lt;number&gt;nps00-0579&lt;/number&gt;&lt;dates&gt;&lt;year&gt;2000&lt;/year&gt;&lt;/dates&gt;&lt;publisher&gt;United States Department of Agriculture&lt;/publisher&gt;&lt;urls&gt;&lt;related-urls&gt;&lt;url&gt;http://www.nrcs.usda.gov/Internet/FSE_DOCUMENTS/nrcs143_012133.pdf&lt;/url&gt;&lt;/related-urls&gt;&lt;/urls&gt;&lt;/record&gt;&lt;/Cite&gt;&lt;/EndNote&gt;</w:instrText>
      </w:r>
      <w:r w:rsidR="00781765">
        <w:rPr>
          <w:rFonts w:cstheme="minorHAnsi"/>
        </w:rPr>
        <w:fldChar w:fldCharType="separate"/>
      </w:r>
      <w:r w:rsidR="00781765">
        <w:rPr>
          <w:rFonts w:cstheme="minorHAnsi"/>
          <w:noProof/>
        </w:rPr>
        <w:t>[46]</w:t>
      </w:r>
      <w:r w:rsidR="00781765">
        <w:rPr>
          <w:rFonts w:cstheme="minorHAnsi"/>
        </w:rPr>
        <w:fldChar w:fldCharType="end"/>
      </w:r>
      <w:r w:rsidRPr="00256239">
        <w:rPr>
          <w:rFonts w:cstheme="minorHAnsi"/>
        </w:rPr>
        <w:t xml:space="preserve"> and then adding together all livestock categories for each county. Eight variables representing agriculture were included in the EQI.</w:t>
      </w:r>
    </w:p>
    <w:p w14:paraId="7EBC0199" w14:textId="77777777" w:rsidR="00BE7B51" w:rsidRPr="00CC461F" w:rsidRDefault="00BE7B51" w:rsidP="00075824">
      <w:pPr>
        <w:rPr>
          <w:rFonts w:cstheme="minorHAnsi"/>
        </w:rPr>
      </w:pPr>
      <w:r w:rsidRPr="00CC461F">
        <w:rPr>
          <w:rFonts w:cstheme="minorHAnsi"/>
        </w:rPr>
        <w:t>Pesticide Use</w:t>
      </w:r>
    </w:p>
    <w:p w14:paraId="0D964099" w14:textId="447B8C59" w:rsidR="00BE7B51" w:rsidRPr="00256239" w:rsidRDefault="00BE7B51" w:rsidP="00075824">
      <w:pPr>
        <w:pStyle w:val="BodyText"/>
        <w:widowControl w:val="0"/>
        <w:spacing w:after="160"/>
        <w:rPr>
          <w:rFonts w:asciiTheme="minorHAnsi" w:hAnsiTheme="minorHAnsi" w:cstheme="minorHAnsi"/>
          <w:sz w:val="22"/>
          <w:szCs w:val="22"/>
        </w:rPr>
      </w:pPr>
      <w:r w:rsidRPr="00256239">
        <w:rPr>
          <w:rFonts w:asciiTheme="minorHAnsi" w:hAnsiTheme="minorHAnsi" w:cstheme="minorHAnsi"/>
          <w:sz w:val="22"/>
          <w:szCs w:val="22"/>
        </w:rPr>
        <w:t>Pesticide use for each county was estimated using</w:t>
      </w:r>
      <w:r w:rsidR="009F7A7B" w:rsidRPr="009F7A7B">
        <w:rPr>
          <w:rFonts w:asciiTheme="minorHAnsi" w:hAnsiTheme="minorHAnsi" w:cstheme="minorHAnsi"/>
          <w:sz w:val="22"/>
          <w:szCs w:val="22"/>
        </w:rPr>
        <w:t xml:space="preserve"> </w:t>
      </w:r>
      <w:r w:rsidR="009F7A7B">
        <w:rPr>
          <w:rFonts w:asciiTheme="minorHAnsi" w:hAnsiTheme="minorHAnsi" w:cstheme="minorHAnsi"/>
          <w:sz w:val="22"/>
          <w:szCs w:val="22"/>
        </w:rPr>
        <w:t>county</w:t>
      </w:r>
      <w:r w:rsidR="009F7A7B" w:rsidRPr="00256239">
        <w:rPr>
          <w:rFonts w:asciiTheme="minorHAnsi" w:hAnsiTheme="minorHAnsi" w:cstheme="minorHAnsi"/>
          <w:sz w:val="22"/>
          <w:szCs w:val="22"/>
        </w:rPr>
        <w:t>-pesticide-use data</w:t>
      </w:r>
      <w:r w:rsidRPr="00256239">
        <w:rPr>
          <w:rFonts w:asciiTheme="minorHAnsi" w:hAnsiTheme="minorHAnsi" w:cstheme="minorHAnsi"/>
          <w:sz w:val="22"/>
          <w:szCs w:val="22"/>
        </w:rPr>
        <w:t xml:space="preserve"> from the 2009 National Pesticide Use Dataset</w:t>
      </w:r>
      <w:r w:rsidR="002F43B7">
        <w:rPr>
          <w:rFonts w:cstheme="minorHAnsi"/>
        </w:rPr>
        <w:fldChar w:fldCharType="begin"/>
      </w:r>
      <w:r w:rsidR="002F43B7">
        <w:rPr>
          <w:rFonts w:cstheme="minorHAnsi"/>
        </w:rPr>
        <w:instrText xml:space="preserve"> ADDIN EN.CITE &lt;EndNote&gt;&lt;Cite&gt;&lt;Author&gt;Stone&lt;/Author&gt;&lt;Year&gt;2013&lt;/Year&gt;&lt;RecNum&gt;1439&lt;/RecNum&gt;&lt;DisplayText&gt;[18]&lt;/DisplayText&gt;&lt;record&gt;&lt;rec-number&gt;1439&lt;/rec-number&gt;&lt;foreign-keys&gt;&lt;key app="EN" db-id="vd0tfs95d2dw5eerv2j50ptewrrdd0sv9r0z" timestamp="1553783140"&gt;1439&lt;/key&gt;&lt;/foreign-keys&gt;&lt;ref-type name="Report"&gt;27&lt;/ref-type&gt;&lt;contributors&gt;&lt;authors&gt;&lt;author&gt;Stone, Wesley W&lt;/author&gt;&lt;/authors&gt;&lt;/contributors&gt;&lt;titles&gt;&lt;title&gt;Estimated annual agricultural pesticide use for counties of the conterminous United States, 1992--2009&lt;/title&gt;&lt;/titles&gt;&lt;dates&gt;&lt;year&gt;2013&lt;/year&gt;&lt;/dates&gt;&lt;publisher&gt;US Geological Survey&lt;/publisher&gt;&lt;isbn&gt;2327-638X&lt;/isbn&gt;&lt;urls&gt;&lt;related-urls&gt;&lt;url&gt;https://pubs.usgs.gov/ds/752/&lt;/url&gt;&lt;/related-urls&gt;&lt;/urls&gt;&lt;access-date&gt;November 13, 2018&lt;/access-date&gt;&lt;/record&gt;&lt;/Cite&gt;&lt;/EndNote&gt;</w:instrText>
      </w:r>
      <w:r w:rsidR="002F43B7">
        <w:rPr>
          <w:rFonts w:cstheme="minorHAnsi"/>
        </w:rPr>
        <w:fldChar w:fldCharType="separate"/>
      </w:r>
      <w:r w:rsidR="002F43B7">
        <w:rPr>
          <w:rFonts w:cstheme="minorHAnsi"/>
          <w:noProof/>
        </w:rPr>
        <w:t>[18]</w:t>
      </w:r>
      <w:r w:rsidR="002F43B7">
        <w:rPr>
          <w:rFonts w:cstheme="minorHAnsi"/>
        </w:rPr>
        <w:fldChar w:fldCharType="end"/>
      </w:r>
      <w:r w:rsidRPr="00256239">
        <w:rPr>
          <w:rFonts w:asciiTheme="minorHAnsi" w:hAnsiTheme="minorHAnsi" w:cstheme="minorHAnsi"/>
          <w:sz w:val="22"/>
          <w:szCs w:val="22"/>
        </w:rPr>
        <w:t xml:space="preserve">. </w:t>
      </w:r>
      <w:r w:rsidR="009F7A7B">
        <w:rPr>
          <w:rFonts w:asciiTheme="minorHAnsi" w:hAnsiTheme="minorHAnsi" w:cstheme="minorHAnsi"/>
          <w:sz w:val="22"/>
          <w:szCs w:val="22"/>
        </w:rPr>
        <w:t xml:space="preserve">Each pesticide was categorized into one of three categories: herbicide, fungicide, or insecticide. The average weight (kg) of each pesticide was calculated for the years available (2006-2009) for each county then summed by pesticide type. If a county did not have information for one of the pesticide categories, the national average was used. </w:t>
      </w:r>
      <w:r w:rsidR="00601E0D" w:rsidRPr="00FC65AA">
        <w:rPr>
          <w:rFonts w:asciiTheme="minorHAnsi" w:hAnsiTheme="minorHAnsi" w:cstheme="minorHAnsi"/>
          <w:sz w:val="22"/>
          <w:szCs w:val="22"/>
        </w:rPr>
        <w:t>Despite the choice of high spatial coverage, there are recognized uncertainties in estimating the geographic distribution of compounds applied to specific crops as described by Baker et al.</w:t>
      </w:r>
      <w:r w:rsidR="00FC65AA" w:rsidRPr="00FC65AA">
        <w:rPr>
          <w:rFonts w:asciiTheme="minorHAnsi" w:hAnsiTheme="minorHAnsi" w:cstheme="minorHAnsi"/>
          <w:sz w:val="22"/>
          <w:szCs w:val="22"/>
        </w:rPr>
        <w:t xml:space="preserve"> (2015)</w:t>
      </w:r>
      <w:r w:rsidR="00601E0D" w:rsidRPr="00FC65AA">
        <w:rPr>
          <w:rFonts w:asciiTheme="minorHAnsi" w:hAnsiTheme="minorHAnsi" w:cstheme="minorHAnsi"/>
          <w:sz w:val="22"/>
          <w:szCs w:val="22"/>
        </w:rPr>
        <w:t xml:space="preserve"> in prior literature</w:t>
      </w:r>
      <w:r w:rsidR="00FC65AA" w:rsidRPr="00FC65AA">
        <w:rPr>
          <w:rFonts w:asciiTheme="minorHAnsi" w:hAnsiTheme="minorHAnsi" w:cstheme="minorHAnsi"/>
          <w:sz w:val="22"/>
          <w:szCs w:val="22"/>
        </w:rPr>
        <w:t xml:space="preserve"> </w:t>
      </w:r>
      <w:r w:rsidR="00FC65AA" w:rsidRPr="00FC65AA">
        <w:rPr>
          <w:rFonts w:asciiTheme="minorHAnsi" w:hAnsiTheme="minorHAnsi" w:cstheme="minorHAnsi"/>
          <w:sz w:val="22"/>
          <w:szCs w:val="22"/>
        </w:rPr>
        <w:fldChar w:fldCharType="begin"/>
      </w:r>
      <w:r w:rsidR="00FC65AA" w:rsidRPr="00FC65AA">
        <w:rPr>
          <w:rFonts w:asciiTheme="minorHAnsi" w:hAnsiTheme="minorHAnsi" w:cstheme="minorHAnsi"/>
          <w:sz w:val="22"/>
          <w:szCs w:val="22"/>
        </w:rPr>
        <w:instrText xml:space="preserve"> ADDIN EN.CITE &lt;EndNote&gt;&lt;Cite&gt;&lt;Author&gt;Baker&lt;/Author&gt;&lt;Year&gt;2014&lt;/Year&gt;&lt;RecNum&gt;1485&lt;/RecNum&gt;&lt;DisplayText&gt;[47]&lt;/DisplayText&gt;&lt;record&gt;&lt;rec-number&gt;1485&lt;/rec-number&gt;&lt;foreign-keys&gt;&lt;key app="EN" db-id="vd0tfs95d2dw5eerv2j50ptewrrdd0sv9r0z" timestamp="1561475084"&gt;1485&lt;/key&gt;&lt;/foreign-keys&gt;&lt;ref-type name="Book"&gt;6&lt;/ref-type&gt;&lt;contributors&gt;&lt;authors&gt;&lt;author&gt;Baker, Nancy T&lt;/author&gt;&lt;author&gt;Stone, Wesley W&lt;/author&gt;&lt;/authors&gt;&lt;/contributors&gt;&lt;titles&gt;&lt;title&gt;Estimated annual agricultural pesticide use for counties of the conterminous united states, 2008-12&lt;/title&gt;&lt;/titles&gt;&lt;dates&gt;&lt;year&gt;2014&lt;/year&gt;&lt;/dates&gt;&lt;publisher&gt;US Department of the Interior, US Geological Survey&lt;/publisher&gt;&lt;urls&gt;&lt;/urls&gt;&lt;/record&gt;&lt;/Cite&gt;&lt;/EndNote&gt;</w:instrText>
      </w:r>
      <w:r w:rsidR="00FC65AA" w:rsidRPr="00FC65AA">
        <w:rPr>
          <w:rFonts w:asciiTheme="minorHAnsi" w:hAnsiTheme="minorHAnsi" w:cstheme="minorHAnsi"/>
          <w:sz w:val="22"/>
          <w:szCs w:val="22"/>
        </w:rPr>
        <w:fldChar w:fldCharType="separate"/>
      </w:r>
      <w:r w:rsidR="00FC65AA" w:rsidRPr="00FC65AA">
        <w:rPr>
          <w:rFonts w:asciiTheme="minorHAnsi" w:hAnsiTheme="minorHAnsi" w:cstheme="minorHAnsi"/>
          <w:noProof/>
          <w:sz w:val="22"/>
          <w:szCs w:val="22"/>
        </w:rPr>
        <w:t>[47]</w:t>
      </w:r>
      <w:r w:rsidR="00FC65AA" w:rsidRPr="00FC65AA">
        <w:rPr>
          <w:rFonts w:asciiTheme="minorHAnsi" w:hAnsiTheme="minorHAnsi" w:cstheme="minorHAnsi"/>
          <w:sz w:val="22"/>
          <w:szCs w:val="22"/>
        </w:rPr>
        <w:fldChar w:fldCharType="end"/>
      </w:r>
      <w:r w:rsidR="00601E0D" w:rsidRPr="00FC65AA">
        <w:rPr>
          <w:rFonts w:asciiTheme="minorHAnsi" w:hAnsiTheme="minorHAnsi" w:cstheme="minorHAnsi"/>
          <w:sz w:val="22"/>
          <w:szCs w:val="22"/>
        </w:rPr>
        <w:t xml:space="preserve">. </w:t>
      </w:r>
      <w:r w:rsidR="009F7A7B" w:rsidRPr="00256239">
        <w:rPr>
          <w:rFonts w:asciiTheme="minorHAnsi" w:hAnsiTheme="minorHAnsi" w:cstheme="minorHAnsi"/>
          <w:sz w:val="22"/>
          <w:szCs w:val="22"/>
        </w:rPr>
        <w:t>These three pesticide categories were included in the EQI. Pesticide variables were evaluated for normality and log transformed</w:t>
      </w:r>
      <w:r w:rsidRPr="00256239">
        <w:rPr>
          <w:rFonts w:asciiTheme="minorHAnsi" w:hAnsiTheme="minorHAnsi" w:cstheme="minorHAnsi"/>
          <w:sz w:val="22"/>
          <w:szCs w:val="22"/>
        </w:rPr>
        <w:t>.</w:t>
      </w:r>
    </w:p>
    <w:p w14:paraId="5838E45A" w14:textId="77777777" w:rsidR="00BE7B51" w:rsidRPr="00CC461F" w:rsidRDefault="00BE7B51" w:rsidP="00075824">
      <w:pPr>
        <w:pStyle w:val="BodyText"/>
        <w:widowControl w:val="0"/>
        <w:spacing w:after="160"/>
        <w:rPr>
          <w:rFonts w:asciiTheme="minorHAnsi" w:hAnsiTheme="minorHAnsi" w:cstheme="minorHAnsi"/>
          <w:sz w:val="22"/>
          <w:szCs w:val="22"/>
        </w:rPr>
      </w:pPr>
      <w:r w:rsidRPr="00CC461F">
        <w:rPr>
          <w:rFonts w:asciiTheme="minorHAnsi" w:hAnsiTheme="minorHAnsi" w:cstheme="minorHAnsi"/>
          <w:sz w:val="22"/>
          <w:szCs w:val="22"/>
        </w:rPr>
        <w:t>Facilities</w:t>
      </w:r>
    </w:p>
    <w:p w14:paraId="199D486F" w14:textId="56AD07D8" w:rsidR="00BE7B51" w:rsidRPr="00256239" w:rsidRDefault="00BE7B51" w:rsidP="00075824">
      <w:pPr>
        <w:spacing w:line="240" w:lineRule="auto"/>
        <w:rPr>
          <w:rFonts w:cstheme="minorHAnsi"/>
          <w:sz w:val="20"/>
          <w:szCs w:val="20"/>
        </w:rPr>
      </w:pPr>
      <w:r w:rsidRPr="00256239">
        <w:rPr>
          <w:rFonts w:cstheme="minorHAnsi"/>
        </w:rPr>
        <w:t>Large facilities have the capacity to affect land quality. The facilities included in the land domain are those represented on the EPA Geospatial Data Download Service</w:t>
      </w:r>
      <w:r w:rsidR="002F43B7">
        <w:rPr>
          <w:rFonts w:eastAsia="Times New Roman" w:cstheme="minorHAnsi"/>
          <w:sz w:val="20"/>
          <w:szCs w:val="20"/>
        </w:rPr>
        <w:fldChar w:fldCharType="begin"/>
      </w:r>
      <w:r w:rsidR="002F43B7">
        <w:rPr>
          <w:rFonts w:eastAsia="Times New Roman" w:cstheme="minorHAnsi"/>
          <w:sz w:val="20"/>
          <w:szCs w:val="20"/>
        </w:rPr>
        <w:instrText xml:space="preserve"> ADDIN EN.CITE &lt;EndNote&gt;&lt;Cite&gt;&lt;Author&gt;(EPA)&lt;/Author&gt;&lt;Year&gt;2017&lt;/Year&gt;&lt;RecNum&gt;1441&lt;/RecNum&gt;&lt;DisplayText&gt;[20]&lt;/DisplayText&gt;&lt;record&gt;&lt;rec-number&gt;1441&lt;/rec-number&gt;&lt;foreign-keys&gt;&lt;key app="EN" db-id="vd0tfs95d2dw5eerv2j50ptewrrdd0sv9r0z" timestamp="1553783140"&gt;1441&lt;/key&gt;&lt;/foreign-keys&gt;&lt;ref-type name="Online Database"&gt;45&lt;/ref-type&gt;&lt;contributors&gt;&lt;authors&gt;&lt;author&gt;United States Environmental Protection Agency (EPA),&lt;/author&gt;&lt;/authors&gt;&lt;/contributors&gt;&lt;titles&gt;&lt;title&gt;EPA Geospatial Data Download Service&lt;/title&gt;&lt;/titles&gt;&lt;dates&gt;&lt;year&gt;2017&lt;/year&gt;&lt;pub-dates&gt;&lt;date&gt;November 13, 2018&lt;/date&gt;&lt;/pub-dates&gt;&lt;/dates&gt;&lt;urls&gt;&lt;related-urls&gt;&lt;url&gt;https://www.epa.gov/superfund/national-priorities-list-npl-sites-state&lt;/url&gt;&lt;/related-urls&gt;&lt;/urls&gt;&lt;/record&gt;&lt;/Cite&gt;&lt;/EndNote&gt;</w:instrText>
      </w:r>
      <w:r w:rsidR="002F43B7">
        <w:rPr>
          <w:rFonts w:eastAsia="Times New Roman" w:cstheme="minorHAnsi"/>
          <w:sz w:val="20"/>
          <w:szCs w:val="20"/>
        </w:rPr>
        <w:fldChar w:fldCharType="separate"/>
      </w:r>
      <w:r w:rsidR="002F43B7">
        <w:rPr>
          <w:rFonts w:eastAsia="Times New Roman" w:cstheme="minorHAnsi"/>
          <w:noProof/>
          <w:sz w:val="20"/>
          <w:szCs w:val="20"/>
        </w:rPr>
        <w:t>[20]</w:t>
      </w:r>
      <w:r w:rsidR="002F43B7">
        <w:rPr>
          <w:rFonts w:eastAsia="Times New Roman" w:cstheme="minorHAnsi"/>
          <w:sz w:val="20"/>
          <w:szCs w:val="20"/>
        </w:rPr>
        <w:fldChar w:fldCharType="end"/>
      </w:r>
      <w:r w:rsidRPr="00256239">
        <w:rPr>
          <w:rFonts w:cstheme="minorHAnsi"/>
        </w:rPr>
        <w:t>. Because many counties had at least one, but no counties had all six of the facility types present, a composite facilities data variable was constructed by summing the count of any one of the six facilities types (Brownfield sites (n=1273)</w:t>
      </w:r>
      <w:r w:rsidR="002F43B7">
        <w:rPr>
          <w:rFonts w:cstheme="minorHAnsi"/>
        </w:rPr>
        <w:fldChar w:fldCharType="begin"/>
      </w:r>
      <w:r w:rsidR="00FC65AA">
        <w:rPr>
          <w:rFonts w:cstheme="minorHAnsi"/>
        </w:rPr>
        <w:instrText xml:space="preserve"> ADDIN EN.CITE &lt;EndNote&gt;&lt;Cite&gt;&lt;Author&gt;United States Environmental Protection Agency (EPA)&lt;/Author&gt;&lt;Year&gt;2010&lt;/Year&gt;&lt;RecNum&gt;1030&lt;/RecNum&gt;&lt;DisplayText&gt;[48]&lt;/DisplayText&gt;&lt;record&gt;&lt;rec-number&gt;1030&lt;/rec-number&gt;&lt;foreign-keys&gt;&lt;key app="EN" db-id="vd0tfs95d2dw5eerv2j50ptewrrdd0sv9r0z" timestamp="1294669307"&gt;1030&lt;/key&gt;&lt;/foreign-keys&gt;&lt;ref-type name="Web Page"&gt;12&lt;/ref-type&gt;&lt;contributors&gt;&lt;authors&gt;&lt;author&gt;United States Environmental Protection Agency (EPA),&lt;/author&gt;&lt;/authors&gt;&lt;/contributors&gt;&lt;titles&gt;&lt;title&gt;Assessment, Cleanup, and Redevelopment Exchange (ACRES) Brownfield Sites&lt;/title&gt;&lt;/titles&gt;&lt;volume&gt;2010&lt;/volume&gt;&lt;number&gt;August 26&lt;/number&gt;&lt;dates&gt;&lt;year&gt;2010&lt;/year&gt;&lt;/dates&gt;&lt;urls&gt;&lt;related-urls&gt;&lt;url&gt;http://www.epa.gov/brownfields/&lt;/url&gt;&lt;/related-urls&gt;&lt;/urls&gt;&lt;/record&gt;&lt;/Cite&gt;&lt;/EndNote&gt;</w:instrText>
      </w:r>
      <w:r w:rsidR="002F43B7">
        <w:rPr>
          <w:rFonts w:cstheme="minorHAnsi"/>
        </w:rPr>
        <w:fldChar w:fldCharType="separate"/>
      </w:r>
      <w:r w:rsidR="00FC65AA">
        <w:rPr>
          <w:rFonts w:cstheme="minorHAnsi"/>
          <w:noProof/>
        </w:rPr>
        <w:t>[48]</w:t>
      </w:r>
      <w:r w:rsidR="002F43B7">
        <w:rPr>
          <w:rFonts w:cstheme="minorHAnsi"/>
        </w:rPr>
        <w:fldChar w:fldCharType="end"/>
      </w:r>
      <w:r w:rsidRPr="00256239">
        <w:rPr>
          <w:rFonts w:cstheme="minorHAnsi"/>
        </w:rPr>
        <w:t>,</w:t>
      </w:r>
      <w:r w:rsidR="002F43B7">
        <w:rPr>
          <w:rFonts w:cstheme="minorHAnsi"/>
          <w:noProof/>
          <w:vertAlign w:val="superscript"/>
        </w:rPr>
        <w:t xml:space="preserve"> </w:t>
      </w:r>
      <w:r w:rsidRPr="00256239">
        <w:rPr>
          <w:rFonts w:cstheme="minorHAnsi"/>
        </w:rPr>
        <w:t>Superfund sites (n=719)</w:t>
      </w:r>
      <w:r w:rsidR="002F43B7">
        <w:rPr>
          <w:rFonts w:cstheme="minorHAnsi"/>
        </w:rPr>
        <w:fldChar w:fldCharType="begin"/>
      </w:r>
      <w:r w:rsidR="00FC65AA">
        <w:rPr>
          <w:rFonts w:cstheme="minorHAnsi"/>
        </w:rPr>
        <w:instrText xml:space="preserve"> ADDIN EN.CITE &lt;EndNote&gt;&lt;Cite&gt;&lt;Author&gt;United States Environmental Protection Agency (EPA)&lt;/Author&gt;&lt;Year&gt;2010&lt;/Year&gt;&lt;RecNum&gt;1026&lt;/RecNum&gt;&lt;DisplayText&gt;[49]&lt;/DisplayText&gt;&lt;record&gt;&lt;rec-number&gt;1026&lt;/rec-number&gt;&lt;foreign-keys&gt;&lt;key app="EN" db-id="vd0tfs95d2dw5eerv2j50ptewrrdd0sv9r0z" timestamp="1294669306"&gt;1026&lt;/key&gt;&lt;/foreign-keys&gt;&lt;ref-type name="Web Page"&gt;12&lt;/ref-type&gt;&lt;contributors&gt;&lt;authors&gt;&lt;author&gt;United States Environmental Protection Agency (EPA),&lt;/author&gt;&lt;/authors&gt;&lt;/contributors&gt;&lt;titles&gt;&lt;title&gt;Superfund National Priorities List (NPL) Sites&lt;/title&gt;&lt;/titles&gt;&lt;dates&gt;&lt;year&gt;2010&lt;/year&gt;&lt;/dates&gt;&lt;urls&gt;&lt;related-urls&gt;&lt;url&gt;http://www.epa.gov/superfund/sites/npl/index.htm&lt;/url&gt;&lt;/related-urls&gt;&lt;/urls&gt;&lt;custom1&gt;2010&lt;/custom1&gt;&lt;custom2&gt;August 26&lt;/custom2&gt;&lt;/record&gt;&lt;/Cite&gt;&lt;/EndNote&gt;</w:instrText>
      </w:r>
      <w:r w:rsidR="002F43B7">
        <w:rPr>
          <w:rFonts w:cstheme="minorHAnsi"/>
        </w:rPr>
        <w:fldChar w:fldCharType="separate"/>
      </w:r>
      <w:r w:rsidR="00FC65AA">
        <w:rPr>
          <w:rFonts w:cstheme="minorHAnsi"/>
          <w:noProof/>
        </w:rPr>
        <w:t>[49]</w:t>
      </w:r>
      <w:r w:rsidR="002F43B7">
        <w:rPr>
          <w:rFonts w:cstheme="minorHAnsi"/>
        </w:rPr>
        <w:fldChar w:fldCharType="end"/>
      </w:r>
      <w:r w:rsidRPr="00256239">
        <w:rPr>
          <w:rFonts w:cstheme="minorHAnsi"/>
        </w:rPr>
        <w:t>, Toxic Release Inventory sites (n=2671</w:t>
      </w:r>
      <w:r w:rsidR="002F43B7">
        <w:rPr>
          <w:rFonts w:cstheme="minorHAnsi"/>
        </w:rPr>
        <w:t>)</w:t>
      </w:r>
      <w:r w:rsidR="002F43B7">
        <w:rPr>
          <w:rFonts w:eastAsia="Times New Roman" w:cstheme="minorHAnsi"/>
          <w:sz w:val="20"/>
          <w:szCs w:val="20"/>
        </w:rPr>
        <w:fldChar w:fldCharType="begin"/>
      </w:r>
      <w:r w:rsidR="002F43B7">
        <w:rPr>
          <w:rFonts w:eastAsia="Times New Roman" w:cstheme="minorHAnsi"/>
          <w:sz w:val="20"/>
          <w:szCs w:val="20"/>
        </w:rPr>
        <w:instrText xml:space="preserve"> ADDIN EN.CITE &lt;EndNote&gt;&lt;Cite&gt;&lt;Author&gt;(EPA)&lt;/Author&gt;&lt;Year&gt;2017&lt;/Year&gt;&lt;RecNum&gt;1441&lt;/RecNum&gt;&lt;DisplayText&gt;[20]&lt;/DisplayText&gt;&lt;record&gt;&lt;rec-number&gt;1441&lt;/rec-number&gt;&lt;foreign-keys&gt;&lt;key app="EN" db-id="vd0tfs95d2dw5eerv2j50ptewrrdd0sv9r0z" timestamp="1553783140"&gt;1441&lt;/key&gt;&lt;/foreign-keys&gt;&lt;ref-type name="Online Database"&gt;45&lt;/ref-type&gt;&lt;contributors&gt;&lt;authors&gt;&lt;author&gt;United States Environmental Protection Agency (EPA),&lt;/author&gt;&lt;/authors&gt;&lt;/contributors&gt;&lt;titles&gt;&lt;title&gt;EPA Geospatial Data Download Service&lt;/title&gt;&lt;/titles&gt;&lt;dates&gt;&lt;year&gt;2017&lt;/year&gt;&lt;pub-dates&gt;&lt;date&gt;November 13, 2018&lt;/date&gt;&lt;/pub-dates&gt;&lt;/dates&gt;&lt;urls&gt;&lt;related-urls&gt;&lt;url&gt;https://www.epa.gov/superfund/national-priorities-list-npl-sites-state&lt;/url&gt;&lt;/related-urls&gt;&lt;/urls&gt;&lt;/record&gt;&lt;/Cite&gt;&lt;/EndNote&gt;</w:instrText>
      </w:r>
      <w:r w:rsidR="002F43B7">
        <w:rPr>
          <w:rFonts w:eastAsia="Times New Roman" w:cstheme="minorHAnsi"/>
          <w:sz w:val="20"/>
          <w:szCs w:val="20"/>
        </w:rPr>
        <w:fldChar w:fldCharType="separate"/>
      </w:r>
      <w:r w:rsidR="002F43B7">
        <w:rPr>
          <w:rFonts w:eastAsia="Times New Roman" w:cstheme="minorHAnsi"/>
          <w:noProof/>
          <w:sz w:val="20"/>
          <w:szCs w:val="20"/>
        </w:rPr>
        <w:t>[20]</w:t>
      </w:r>
      <w:r w:rsidR="002F43B7">
        <w:rPr>
          <w:rFonts w:eastAsia="Times New Roman" w:cstheme="minorHAnsi"/>
          <w:sz w:val="20"/>
          <w:szCs w:val="20"/>
        </w:rPr>
        <w:fldChar w:fldCharType="end"/>
      </w:r>
      <w:r w:rsidRPr="00256239">
        <w:rPr>
          <w:rFonts w:cstheme="minorHAnsi"/>
        </w:rPr>
        <w:t>, pesticide-producing-location sites (n=2099)</w:t>
      </w:r>
      <w:r w:rsidR="002F43B7">
        <w:rPr>
          <w:rFonts w:cstheme="minorHAnsi"/>
        </w:rPr>
        <w:fldChar w:fldCharType="begin"/>
      </w:r>
      <w:r w:rsidR="00FC65AA">
        <w:rPr>
          <w:rFonts w:cstheme="minorHAnsi"/>
        </w:rPr>
        <w:instrText xml:space="preserve"> ADDIN EN.CITE &lt;EndNote&gt;&lt;Cite&gt;&lt;Author&gt;United States Environmental Protection Agency (EPA)&lt;/Author&gt;&lt;Year&gt;2019&lt;/Year&gt;&lt;RecNum&gt;1031&lt;/RecNum&gt;&lt;DisplayText&gt;[50]&lt;/DisplayText&gt;&lt;record&gt;&lt;rec-number&gt;1031&lt;/rec-number&gt;&lt;foreign-keys&gt;&lt;key app="EN" db-id="vd0tfs95d2dw5eerv2j50ptewrrdd0sv9r0z" timestamp="1294669308"&gt;1031&lt;/key&gt;&lt;/foreign-keys&gt;&lt;ref-type name="Web Page"&gt;12&lt;/ref-type&gt;&lt;contributors&gt;&lt;authors&gt;&lt;author&gt;United States Environmental Protection Agency (EPA),&lt;/author&gt;&lt;/authors&gt;&lt;/contributors&gt;&lt;titles&gt;&lt;title&gt;Section Seven Tracking System (SSTS) Pesticide Producing Site Locations&lt;/title&gt;&lt;/titles&gt;&lt;volume&gt;2019&lt;/volume&gt;&lt;number&gt;April 3&lt;/number&gt;&lt;dates&gt;&lt;year&gt;2019&lt;/year&gt;&lt;/dates&gt;&lt;urls&gt;&lt;related-urls&gt;&lt;url&gt;https://compliancegov.zendesk.com/hc/en-us/categories/201457388-Pesticide-Producing-Establishments&lt;/url&gt;&lt;/related-urls&gt;&lt;/urls&gt;&lt;/record&gt;&lt;/Cite&gt;&lt;/EndNote&gt;</w:instrText>
      </w:r>
      <w:r w:rsidR="002F43B7">
        <w:rPr>
          <w:rFonts w:cstheme="minorHAnsi"/>
        </w:rPr>
        <w:fldChar w:fldCharType="separate"/>
      </w:r>
      <w:r w:rsidR="00FC65AA">
        <w:rPr>
          <w:rFonts w:cstheme="minorHAnsi"/>
          <w:noProof/>
        </w:rPr>
        <w:t>[50]</w:t>
      </w:r>
      <w:r w:rsidR="002F43B7">
        <w:rPr>
          <w:rFonts w:cstheme="minorHAnsi"/>
        </w:rPr>
        <w:fldChar w:fldCharType="end"/>
      </w:r>
      <w:r w:rsidRPr="00256239">
        <w:rPr>
          <w:rFonts w:cstheme="minorHAnsi"/>
        </w:rPr>
        <w:t>, large-quantity generator sites (n=1963)</w:t>
      </w:r>
      <w:r w:rsidR="00560A8D">
        <w:rPr>
          <w:rFonts w:cstheme="minorHAnsi"/>
        </w:rPr>
        <w:fldChar w:fldCharType="begin"/>
      </w:r>
      <w:r w:rsidR="00FC65AA">
        <w:rPr>
          <w:rFonts w:cstheme="minorHAnsi"/>
        </w:rPr>
        <w:instrText xml:space="preserve"> ADDIN EN.CITE &lt;EndNote&gt;&lt;Cite&gt;&lt;Author&gt;United States Environmental Protection Agency (EPA)&lt;/Author&gt;&lt;Year&gt;2010&lt;/Year&gt;&lt;RecNum&gt;1028&lt;/RecNum&gt;&lt;DisplayText&gt;[51]&lt;/DisplayText&gt;&lt;record&gt;&lt;rec-number&gt;1028&lt;/rec-number&gt;&lt;foreign-keys&gt;&lt;key app="EN" db-id="vd0tfs95d2dw5eerv2j50ptewrrdd0sv9r0z" timestamp="1294669306"&gt;1028&lt;/key&gt;&lt;/foreign-keys&gt;&lt;ref-type name="Web Page"&gt;12&lt;/ref-type&gt;&lt;contributors&gt;&lt;authors&gt;&lt;author&gt;United States Environmental Protection Agency (EPA),&lt;/author&gt;&lt;/authors&gt;&lt;/contributors&gt;&lt;titles&gt;&lt;title&gt;Resource Conservation and Recovery Act (RCRA) Large Quantity Generators (LQG)&lt;/title&gt;&lt;/titles&gt;&lt;volume&gt;2010&lt;/volume&gt;&lt;number&gt;August 26&lt;/number&gt;&lt;dates&gt;&lt;year&gt;2010&lt;/year&gt;&lt;/dates&gt;&lt;urls&gt;&lt;related-urls&gt;&lt;url&gt;http://www.epa.gov/osw/hazard/generation/lqg.htm&lt;/url&gt;&lt;/related-urls&gt;&lt;/urls&gt;&lt;/record&gt;&lt;/Cite&gt;&lt;/EndNote&gt;</w:instrText>
      </w:r>
      <w:r w:rsidR="00560A8D">
        <w:rPr>
          <w:rFonts w:cstheme="minorHAnsi"/>
        </w:rPr>
        <w:fldChar w:fldCharType="separate"/>
      </w:r>
      <w:r w:rsidR="00FC65AA">
        <w:rPr>
          <w:rFonts w:cstheme="minorHAnsi"/>
          <w:noProof/>
        </w:rPr>
        <w:t>[51]</w:t>
      </w:r>
      <w:r w:rsidR="00560A8D">
        <w:rPr>
          <w:rFonts w:cstheme="minorHAnsi"/>
        </w:rPr>
        <w:fldChar w:fldCharType="end"/>
      </w:r>
      <w:r w:rsidRPr="00256239">
        <w:rPr>
          <w:rFonts w:cstheme="minorHAnsi"/>
        </w:rPr>
        <w:t>, and treatment, storage, and disposal sites (n=874)</w:t>
      </w:r>
      <w:r w:rsidR="00560A8D">
        <w:rPr>
          <w:rFonts w:cstheme="minorHAnsi"/>
        </w:rPr>
        <w:fldChar w:fldCharType="begin"/>
      </w:r>
      <w:r w:rsidR="00FC65AA">
        <w:rPr>
          <w:rFonts w:cstheme="minorHAnsi"/>
        </w:rPr>
        <w:instrText xml:space="preserve"> ADDIN EN.CITE &lt;EndNote&gt;&lt;Cite&gt;&lt;Author&gt;United States Environmental Protection Agency (EPA)&lt;/Author&gt;&lt;Year&gt;2010&lt;/Year&gt;&lt;RecNum&gt;1027&lt;/RecNum&gt;&lt;DisplayText&gt;[52]&lt;/DisplayText&gt;&lt;record&gt;&lt;rec-number&gt;1027&lt;/rec-number&gt;&lt;foreign-keys&gt;&lt;key app="EN" db-id="vd0tfs95d2dw5eerv2j50ptewrrdd0sv9r0z" timestamp="1294669306"&gt;1027&lt;/key&gt;&lt;/foreign-keys&gt;&lt;ref-type name="Web Page"&gt;12&lt;/ref-type&gt;&lt;contributors&gt;&lt;authors&gt;&lt;author&gt;United States Environmental Protection Agency (EPA),&lt;/author&gt;&lt;/authors&gt;&lt;/contributors&gt;&lt;titles&gt;&lt;title&gt;Resource Conservation and Recovery Act (RCRA) Treatment, Storage, and Disposal Facilities (TSD) and (RCRA) Corrective Action Facilities&lt;/title&gt;&lt;/titles&gt;&lt;volume&gt;2010&lt;/volume&gt;&lt;number&gt;August 26&lt;/number&gt;&lt;dates&gt;&lt;year&gt;2010&lt;/year&gt;&lt;/dates&gt;&lt;urls&gt;&lt;related-urls&gt;&lt;url&gt;http://www.epa.gov/osw/hazard/tsd/index.htm&lt;/url&gt;&lt;/related-urls&gt;&lt;/urls&gt;&lt;/record&gt;&lt;/Cite&gt;&lt;/EndNote&gt;</w:instrText>
      </w:r>
      <w:r w:rsidR="00560A8D">
        <w:rPr>
          <w:rFonts w:cstheme="minorHAnsi"/>
        </w:rPr>
        <w:fldChar w:fldCharType="separate"/>
      </w:r>
      <w:r w:rsidR="00FC65AA">
        <w:rPr>
          <w:rFonts w:cstheme="minorHAnsi"/>
          <w:noProof/>
        </w:rPr>
        <w:t>[52]</w:t>
      </w:r>
      <w:r w:rsidR="00560A8D">
        <w:rPr>
          <w:rFonts w:cstheme="minorHAnsi"/>
        </w:rPr>
        <w:fldChar w:fldCharType="end"/>
      </w:r>
      <w:r w:rsidRPr="00256239">
        <w:rPr>
          <w:rFonts w:cstheme="minorHAnsi"/>
        </w:rPr>
        <w:t xml:space="preserve"> across the counties. Facilities were included in the count if they were identified during </w:t>
      </w:r>
      <w:r w:rsidRPr="00256239">
        <w:rPr>
          <w:rFonts w:cstheme="minorHAnsi"/>
        </w:rPr>
        <w:lastRenderedPageBreak/>
        <w:t>the 2006-2010 period. The count of facilities was divided by the county population, which produced a facilities rate. The facilities rate variable was assessed for normality and log transformed.</w:t>
      </w:r>
      <w:r w:rsidRPr="00256239">
        <w:rPr>
          <w:rFonts w:cstheme="minorHAnsi"/>
          <w:sz w:val="24"/>
          <w:szCs w:val="24"/>
        </w:rPr>
        <w:t xml:space="preserve"> </w:t>
      </w:r>
    </w:p>
    <w:p w14:paraId="41F087D7" w14:textId="77777777" w:rsidR="00BE7B51" w:rsidRPr="00CC461F" w:rsidRDefault="00BE7B51" w:rsidP="00075824">
      <w:pPr>
        <w:widowControl w:val="0"/>
        <w:autoSpaceDE w:val="0"/>
        <w:autoSpaceDN w:val="0"/>
        <w:spacing w:line="240" w:lineRule="auto"/>
        <w:rPr>
          <w:rFonts w:eastAsia="Times New Roman" w:cstheme="minorHAnsi"/>
        </w:rPr>
      </w:pPr>
      <w:r w:rsidRPr="00CC461F">
        <w:rPr>
          <w:rFonts w:eastAsia="Times New Roman" w:cstheme="minorHAnsi"/>
        </w:rPr>
        <w:t>Radon Zone</w:t>
      </w:r>
    </w:p>
    <w:p w14:paraId="439821D1" w14:textId="185107BE" w:rsidR="00BE7B51" w:rsidRPr="00256239" w:rsidRDefault="00BE7B51" w:rsidP="00075824">
      <w:pPr>
        <w:autoSpaceDE w:val="0"/>
        <w:autoSpaceDN w:val="0"/>
        <w:spacing w:line="240" w:lineRule="auto"/>
        <w:rPr>
          <w:rFonts w:eastAsia="Times New Roman" w:cstheme="minorHAnsi"/>
        </w:rPr>
      </w:pPr>
      <w:r w:rsidRPr="00256239">
        <w:rPr>
          <w:rFonts w:eastAsia="Times New Roman" w:cstheme="minorHAnsi"/>
        </w:rPr>
        <w:t>The potential for elevated indoor radon levels was represented using the county score from the EPA Radon Zone map</w:t>
      </w:r>
      <w:r w:rsidR="00560A8D">
        <w:rPr>
          <w:rFonts w:eastAsia="Times New Roman" w:cstheme="minorHAnsi"/>
          <w:sz w:val="20"/>
          <w:szCs w:val="20"/>
        </w:rPr>
        <w:fldChar w:fldCharType="begin"/>
      </w:r>
      <w:r w:rsidR="00560A8D">
        <w:rPr>
          <w:rFonts w:eastAsia="Times New Roman" w:cstheme="minorHAnsi"/>
          <w:sz w:val="20"/>
          <w:szCs w:val="20"/>
        </w:rPr>
        <w:instrText xml:space="preserve"> ADDIN EN.CITE &lt;EndNote&gt;&lt;Cite&gt;&lt;Author&gt;(EPA)&lt;/Author&gt;&lt;Year&gt;2017&lt;/Year&gt;&lt;RecNum&gt;1442&lt;/RecNum&gt;&lt;DisplayText&gt;[21]&lt;/DisplayText&gt;&lt;record&gt;&lt;rec-number&gt;1442&lt;/rec-number&gt;&lt;foreign-keys&gt;&lt;key app="EN" db-id="vd0tfs95d2dw5eerv2j50ptewrrdd0sv9r0z" timestamp="1553783140"&gt;1442&lt;/key&gt;&lt;/foreign-keys&gt;&lt;ref-type name="Online Database"&gt;45&lt;/ref-type&gt;&lt;contributors&gt;&lt;authors&gt;&lt;author&gt;United States Environmental Protection Agency (EPA),&lt;/author&gt;&lt;/authors&gt;&lt;/contributors&gt;&lt;titles&gt;&lt;title&gt;Map of radon zones&lt;/title&gt;&lt;/titles&gt;&lt;dates&gt;&lt;year&gt;2017&lt;/year&gt;&lt;pub-dates&gt;&lt;date&gt;November 13, 2018&lt;/date&gt;&lt;/pub-dates&gt;&lt;/dates&gt;&lt;urls&gt;&lt;related-urls&gt;&lt;url&gt;http://www.epa.gov/radon/zonemap.html&lt;/url&gt;&lt;/related-urls&gt;&lt;/urls&gt;&lt;/record&gt;&lt;/Cite&gt;&lt;/EndNote&gt;</w:instrText>
      </w:r>
      <w:r w:rsidR="00560A8D">
        <w:rPr>
          <w:rFonts w:eastAsia="Times New Roman" w:cstheme="minorHAnsi"/>
          <w:sz w:val="20"/>
          <w:szCs w:val="20"/>
        </w:rPr>
        <w:fldChar w:fldCharType="separate"/>
      </w:r>
      <w:r w:rsidR="00560A8D">
        <w:rPr>
          <w:rFonts w:eastAsia="Times New Roman" w:cstheme="minorHAnsi"/>
          <w:noProof/>
          <w:sz w:val="20"/>
          <w:szCs w:val="20"/>
        </w:rPr>
        <w:t>[21]</w:t>
      </w:r>
      <w:r w:rsidR="00560A8D">
        <w:rPr>
          <w:rFonts w:eastAsia="Times New Roman" w:cstheme="minorHAnsi"/>
          <w:sz w:val="20"/>
          <w:szCs w:val="20"/>
        </w:rPr>
        <w:fldChar w:fldCharType="end"/>
      </w:r>
      <w:r w:rsidRPr="00256239">
        <w:rPr>
          <w:rFonts w:eastAsia="Times New Roman" w:cstheme="minorHAnsi"/>
        </w:rPr>
        <w:t xml:space="preserve">, which was available for 3142 counties. The EPA Radon Zone map identified areas of the United States with the potential for elevated indoor radon levels. Each </w:t>
      </w:r>
      <w:r w:rsidR="007966B1">
        <w:rPr>
          <w:rFonts w:eastAsia="Times New Roman" w:cstheme="minorHAnsi"/>
        </w:rPr>
        <w:t>United States</w:t>
      </w:r>
      <w:r w:rsidRPr="00256239">
        <w:rPr>
          <w:rFonts w:eastAsia="Times New Roman" w:cstheme="minorHAnsi"/>
        </w:rPr>
        <w:t xml:space="preserve"> county was assigned to one of three zones based on radon-level elevation potential.</w:t>
      </w:r>
    </w:p>
    <w:p w14:paraId="3E56192E" w14:textId="77777777" w:rsidR="00BE7B51" w:rsidRPr="00CC461F" w:rsidRDefault="00BE7B51" w:rsidP="00075824">
      <w:pPr>
        <w:autoSpaceDE w:val="0"/>
        <w:autoSpaceDN w:val="0"/>
        <w:spacing w:line="240" w:lineRule="auto"/>
        <w:rPr>
          <w:rFonts w:eastAsia="Times New Roman" w:cstheme="minorHAnsi"/>
        </w:rPr>
      </w:pPr>
      <w:r w:rsidRPr="00CC461F">
        <w:rPr>
          <w:rFonts w:eastAsia="Times New Roman" w:cstheme="minorHAnsi"/>
        </w:rPr>
        <w:t xml:space="preserve">Mines </w:t>
      </w:r>
    </w:p>
    <w:p w14:paraId="0810D3C7" w14:textId="1E79ED13" w:rsidR="00BE7B51" w:rsidRPr="00CC461F" w:rsidRDefault="00BE7B51" w:rsidP="00075824">
      <w:pPr>
        <w:autoSpaceDE w:val="0"/>
        <w:autoSpaceDN w:val="0"/>
        <w:spacing w:line="240" w:lineRule="auto"/>
        <w:rPr>
          <w:rFonts w:eastAsia="Times New Roman" w:cstheme="minorHAnsi"/>
        </w:rPr>
      </w:pPr>
      <w:r w:rsidRPr="00256239">
        <w:rPr>
          <w:rFonts w:eastAsia="Times New Roman" w:cstheme="minorHAnsi"/>
        </w:rPr>
        <w:t>Mines, like large facilities, have the capacity to affect land quality. The mines included in the land domain are those found in the MSHA dataset</w:t>
      </w:r>
      <w:r w:rsidR="00560A8D">
        <w:rPr>
          <w:rFonts w:eastAsia="Times New Roman" w:cstheme="minorHAnsi"/>
          <w:sz w:val="20"/>
          <w:szCs w:val="24"/>
        </w:rPr>
        <w:fldChar w:fldCharType="begin"/>
      </w:r>
      <w:r w:rsidR="00560A8D">
        <w:rPr>
          <w:rFonts w:eastAsia="Times New Roman" w:cstheme="minorHAnsi"/>
          <w:sz w:val="20"/>
          <w:szCs w:val="24"/>
        </w:rPr>
        <w:instrText xml:space="preserve"> ADDIN EN.CITE &lt;EndNote&gt;&lt;Cite&gt;&lt;Author&gt;(MSHA)&lt;/Author&gt;&lt;Year&gt;2017&lt;/Year&gt;&lt;RecNum&gt;1443&lt;/RecNum&gt;&lt;DisplayText&gt;[22]&lt;/DisplayText&gt;&lt;record&gt;&lt;rec-number&gt;1443&lt;/rec-number&gt;&lt;foreign-keys&gt;&lt;key app="EN" db-id="vd0tfs95d2dw5eerv2j50ptewrrdd0sv9r0z" timestamp="1553783140"&gt;1443&lt;/key&gt;&lt;/foreign-keys&gt;&lt;ref-type name="Online Database"&gt;45&lt;/ref-type&gt;&lt;contributors&gt;&lt;authors&gt;&lt;author&gt;United States Department of Labor Mines Safety Health Administration (MSHA),&lt;/author&gt;&lt;/authors&gt;&lt;/contributors&gt;&lt;titles&gt;&lt;title&gt;Mines Data Set&lt;/title&gt;&lt;/titles&gt;&lt;dates&gt;&lt;year&gt;2017&lt;/year&gt;&lt;pub-dates&gt;&lt;date&gt;November 13, 2018&lt;/date&gt;&lt;/pub-dates&gt;&lt;/dates&gt;&lt;urls&gt;&lt;related-urls&gt;&lt;url&gt;https://arlweb.msha.gov/OpenGovernmentData/OGIMSHA.asp&lt;/url&gt;&lt;/related-urls&gt;&lt;/urls&gt;&lt;/record&gt;&lt;/Cite&gt;&lt;/EndNote&gt;</w:instrText>
      </w:r>
      <w:r w:rsidR="00560A8D">
        <w:rPr>
          <w:rFonts w:eastAsia="Times New Roman" w:cstheme="minorHAnsi"/>
          <w:sz w:val="20"/>
          <w:szCs w:val="24"/>
        </w:rPr>
        <w:fldChar w:fldCharType="separate"/>
      </w:r>
      <w:r w:rsidR="00560A8D">
        <w:rPr>
          <w:rFonts w:eastAsia="Times New Roman" w:cstheme="minorHAnsi"/>
          <w:noProof/>
          <w:sz w:val="20"/>
          <w:szCs w:val="24"/>
        </w:rPr>
        <w:t>[22]</w:t>
      </w:r>
      <w:r w:rsidR="00560A8D">
        <w:rPr>
          <w:rFonts w:eastAsia="Times New Roman" w:cstheme="minorHAnsi"/>
          <w:sz w:val="20"/>
          <w:szCs w:val="24"/>
        </w:rPr>
        <w:fldChar w:fldCharType="end"/>
      </w:r>
      <w:r w:rsidRPr="00256239">
        <w:rPr>
          <w:rFonts w:eastAsia="Times New Roman" w:cstheme="minorHAnsi"/>
        </w:rPr>
        <w:t xml:space="preserve">, which includes those mines under MSHA jurisdiction since 1970. Mines were included if they were active at any point before 2010 and were not abandoned and sealed after 2006. Those excluded most likely do not continue to pose any environmental impact. Any mines already represented in Superfund data were excluded. Mines were separated by the five primary commodity types: (1) coal, (2) metal, (3) nonmetal, (4) sand and gravel, and (5) stone and a county could have more than one type of mine. The counts of the mines were divided by the county population, producing a mine rate. Of the 3,143 counties, 2,904 had at least one mine. For those counties that had zero values for the different mine types, the minimum value/2 was added to the standardized population variables. The mine variables were assessed for normality and log transformed. </w:t>
      </w:r>
    </w:p>
    <w:p w14:paraId="08993983" w14:textId="77777777" w:rsidR="00BE7B51" w:rsidRDefault="00BE7B51" w:rsidP="00075824">
      <w:pPr>
        <w:pStyle w:val="Caption"/>
        <w:widowControl w:val="0"/>
        <w:spacing w:after="0"/>
        <w:rPr>
          <w:rFonts w:asciiTheme="minorHAnsi" w:hAnsiTheme="minorHAnsi" w:cstheme="minorHAnsi"/>
          <w:b w:val="0"/>
          <w:color w:val="auto"/>
          <w:sz w:val="22"/>
          <w:szCs w:val="22"/>
        </w:rPr>
      </w:pPr>
    </w:p>
    <w:p w14:paraId="793FFD40"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Sociodemographic Domain</w:t>
      </w:r>
      <w:bookmarkEnd w:id="27"/>
    </w:p>
    <w:p w14:paraId="26E375F7" w14:textId="273C8E67" w:rsidR="00BE7B51" w:rsidRPr="00075925" w:rsidRDefault="00BE7B51" w:rsidP="00075824">
      <w:pPr>
        <w:pStyle w:val="Caption"/>
        <w:widowControl w:val="0"/>
        <w:spacing w:after="160"/>
        <w:rPr>
          <w:rFonts w:asciiTheme="minorHAnsi" w:hAnsiTheme="minorHAnsi" w:cstheme="minorHAnsi"/>
          <w:b w:val="0"/>
          <w:color w:val="auto"/>
          <w:sz w:val="22"/>
          <w:szCs w:val="22"/>
        </w:rPr>
      </w:pPr>
      <w:r w:rsidRPr="00075925">
        <w:rPr>
          <w:rFonts w:asciiTheme="minorHAnsi" w:hAnsiTheme="minorHAnsi" w:cstheme="minorHAnsi"/>
          <w:b w:val="0"/>
          <w:color w:val="auto"/>
          <w:sz w:val="22"/>
          <w:szCs w:val="22"/>
        </w:rPr>
        <w:t xml:space="preserve">This domain was constructed to explore the sociodemographic features of counties in the United States. These features were used to approximate the social-stress associated with residing in more deprived (low education, high unemployment, high violent crime, high poverty, etc.) or more affluent (high employment rates, low property crime, high proportion of college graduates, etc.) counties. This domain includes variables from the 2010 </w:t>
      </w:r>
      <w:r w:rsidR="007966B1">
        <w:rPr>
          <w:rFonts w:asciiTheme="minorHAnsi" w:hAnsiTheme="minorHAnsi" w:cstheme="minorHAnsi"/>
          <w:b w:val="0"/>
          <w:color w:val="auto"/>
          <w:sz w:val="22"/>
          <w:szCs w:val="22"/>
        </w:rPr>
        <w:t>United States</w:t>
      </w:r>
      <w:r w:rsidRPr="00075925">
        <w:rPr>
          <w:rFonts w:asciiTheme="minorHAnsi" w:hAnsiTheme="minorHAnsi" w:cstheme="minorHAnsi"/>
          <w:b w:val="0"/>
          <w:color w:val="auto"/>
          <w:sz w:val="22"/>
          <w:szCs w:val="22"/>
        </w:rPr>
        <w:t xml:space="preserve"> Census</w:t>
      </w:r>
      <w:r w:rsidR="00E977F3" w:rsidRPr="00075925">
        <w:rPr>
          <w:rFonts w:asciiTheme="minorHAnsi" w:hAnsiTheme="minorHAnsi" w:cstheme="minorHAnsi"/>
          <w:b w:val="0"/>
          <w:color w:val="auto"/>
          <w:sz w:val="22"/>
          <w:szCs w:val="22"/>
        </w:rPr>
        <w:t>)</w:t>
      </w:r>
      <w:r w:rsidR="00E977F3" w:rsidRPr="00075925">
        <w:rPr>
          <w:rFonts w:asciiTheme="minorHAnsi" w:hAnsiTheme="minorHAnsi" w:cstheme="minorHAnsi"/>
          <w:b w:val="0"/>
          <w:color w:val="auto"/>
          <w:sz w:val="22"/>
          <w:szCs w:val="22"/>
        </w:rPr>
        <w:fldChar w:fldCharType="begin"/>
      </w:r>
      <w:r w:rsidR="00E977F3" w:rsidRPr="00075925">
        <w:rPr>
          <w:rFonts w:asciiTheme="minorHAnsi" w:hAnsiTheme="minorHAnsi" w:cstheme="minorHAnsi"/>
          <w:b w:val="0"/>
          <w:color w:val="auto"/>
          <w:sz w:val="22"/>
          <w:szCs w:val="22"/>
        </w:rPr>
        <w:instrText xml:space="preserve"> ADDIN EN.CITE &lt;EndNote&gt;&lt;Cite&gt;&lt;Author&gt;Bureau&lt;/Author&gt;&lt;Year&gt;2017&lt;/Year&gt;&lt;RecNum&gt;1445&lt;/RecNum&gt;&lt;DisplayText&gt;[24]&lt;/DisplayText&gt;&lt;record&gt;&lt;rec-number&gt;1445&lt;/rec-number&gt;&lt;foreign-keys&gt;&lt;key app="EN" db-id="vd0tfs95d2dw5eerv2j50ptewrrdd0sv9r0z" timestamp="1553783140"&gt;1445&lt;/key&gt;&lt;/foreign-keys&gt;&lt;ref-type name="Online Database"&gt;45&lt;/ref-type&gt;&lt;contributors&gt;&lt;authors&gt;&lt;author&gt;United States Census Bureau&lt;/author&gt;&lt;/authors&gt;&lt;/contributors&gt;&lt;titles&gt;&lt;title&gt;American FactFinder &lt;/title&gt;&lt;/titles&gt;&lt;dates&gt;&lt;year&gt;2017&lt;/year&gt;&lt;pub-dates&gt;&lt;date&gt;November 13, 2018&lt;/date&gt;&lt;/pub-dates&gt;&lt;/dates&gt;&lt;urls&gt;&lt;related-urls&gt;&lt;url&gt;http://factfinder.census.gov&lt;/url&gt;&lt;/related-urls&gt;&lt;/urls&gt;&lt;/record&gt;&lt;/Cite&gt;&lt;/EndNote&gt;</w:instrText>
      </w:r>
      <w:r w:rsidR="00E977F3" w:rsidRPr="00075925">
        <w:rPr>
          <w:rFonts w:asciiTheme="minorHAnsi" w:hAnsiTheme="minorHAnsi" w:cstheme="minorHAnsi"/>
          <w:b w:val="0"/>
          <w:color w:val="auto"/>
          <w:sz w:val="22"/>
          <w:szCs w:val="22"/>
        </w:rPr>
        <w:fldChar w:fldCharType="separate"/>
      </w:r>
      <w:r w:rsidR="00E977F3" w:rsidRPr="00075925">
        <w:rPr>
          <w:rFonts w:asciiTheme="minorHAnsi" w:hAnsiTheme="minorHAnsi" w:cstheme="minorHAnsi"/>
          <w:b w:val="0"/>
          <w:noProof/>
          <w:color w:val="auto"/>
          <w:sz w:val="22"/>
          <w:szCs w:val="22"/>
        </w:rPr>
        <w:t>[24]</w:t>
      </w:r>
      <w:r w:rsidR="00E977F3" w:rsidRPr="00075925">
        <w:rPr>
          <w:rFonts w:asciiTheme="minorHAnsi" w:hAnsiTheme="minorHAnsi" w:cstheme="minorHAnsi"/>
          <w:b w:val="0"/>
          <w:color w:val="auto"/>
          <w:sz w:val="22"/>
          <w:szCs w:val="22"/>
        </w:rPr>
        <w:fldChar w:fldCharType="end"/>
      </w:r>
      <w:r w:rsidR="00E977F3" w:rsidRPr="00075925">
        <w:rPr>
          <w:rFonts w:asciiTheme="minorHAnsi" w:hAnsiTheme="minorHAnsi" w:cstheme="minorHAnsi"/>
          <w:b w:val="0"/>
          <w:noProof/>
          <w:color w:val="auto"/>
          <w:sz w:val="22"/>
          <w:szCs w:val="22"/>
          <w:vertAlign w:val="superscript"/>
        </w:rPr>
        <w:t xml:space="preserve"> </w:t>
      </w:r>
      <w:r w:rsidRPr="00075925">
        <w:rPr>
          <w:rFonts w:asciiTheme="minorHAnsi" w:hAnsiTheme="minorHAnsi" w:cstheme="minorHAnsi"/>
          <w:b w:val="0"/>
          <w:color w:val="auto"/>
          <w:sz w:val="22"/>
          <w:szCs w:val="22"/>
        </w:rPr>
        <w:t>and the FBI Uniform Crime Reports (UCR)</w:t>
      </w:r>
      <w:r w:rsidR="00075925" w:rsidRPr="00075925">
        <w:rPr>
          <w:rFonts w:asciiTheme="minorHAnsi" w:hAnsiTheme="minorHAnsi" w:cstheme="minorHAnsi"/>
          <w:b w:val="0"/>
          <w:color w:val="auto"/>
          <w:sz w:val="22"/>
          <w:szCs w:val="22"/>
        </w:rPr>
        <w:fldChar w:fldCharType="begin"/>
      </w:r>
      <w:r w:rsidR="00075925" w:rsidRPr="00075925">
        <w:rPr>
          <w:rFonts w:asciiTheme="minorHAnsi" w:hAnsiTheme="minorHAnsi" w:cstheme="minorHAnsi"/>
          <w:b w:val="0"/>
          <w:color w:val="auto"/>
          <w:sz w:val="22"/>
          <w:szCs w:val="22"/>
        </w:rPr>
        <w:instrText xml:space="preserve"> ADDIN EN.CITE &lt;EndNote&gt;&lt;Cite&gt;&lt;Author&gt;(FBI)&lt;/Author&gt;&lt;Year&gt;2014&lt;/Year&gt;&lt;RecNum&gt;1446&lt;/RecNum&gt;&lt;DisplayText&gt;[25]&lt;/DisplayText&gt;&lt;record&gt;&lt;rec-number&gt;1446&lt;/rec-number&gt;&lt;foreign-keys&gt;&lt;key app="EN" db-id="vd0tfs95d2dw5eerv2j50ptewrrdd0sv9r0z" timestamp="1553783140"&gt;1446&lt;/key&gt;&lt;/foreign-keys&gt;&lt;ref-type name="Online Database"&gt;45&lt;/ref-type&gt;&lt;contributors&gt;&lt;authors&gt;&lt;author&gt;Federal Bureau of Investigation (FBI),&lt;/author&gt;&lt;/authors&gt;&lt;/contributors&gt;&lt;titles&gt;&lt;title&gt;Uniform Crime Reports&lt;/title&gt;&lt;/titles&gt;&lt;dates&gt;&lt;year&gt;2014&lt;/year&gt;&lt;pub-dates&gt;&lt;date&gt;November 13, 2018&lt;/date&gt;&lt;/pub-dates&gt;&lt;/dates&gt;&lt;urls&gt;&lt;related-urls&gt;&lt;url&gt;http://www.ucrdatatool.gov&lt;/url&gt;&lt;/related-urls&gt;&lt;/urls&gt;&lt;/record&gt;&lt;/Cite&gt;&lt;/EndNote&gt;</w:instrText>
      </w:r>
      <w:r w:rsidR="00075925" w:rsidRPr="00075925">
        <w:rPr>
          <w:rFonts w:asciiTheme="minorHAnsi" w:hAnsiTheme="minorHAnsi" w:cstheme="minorHAnsi"/>
          <w:b w:val="0"/>
          <w:color w:val="auto"/>
          <w:sz w:val="22"/>
          <w:szCs w:val="22"/>
        </w:rPr>
        <w:fldChar w:fldCharType="separate"/>
      </w:r>
      <w:r w:rsidR="00075925" w:rsidRPr="00075925">
        <w:rPr>
          <w:rFonts w:asciiTheme="minorHAnsi" w:hAnsiTheme="minorHAnsi" w:cstheme="minorHAnsi"/>
          <w:b w:val="0"/>
          <w:noProof/>
          <w:color w:val="auto"/>
          <w:sz w:val="22"/>
          <w:szCs w:val="22"/>
        </w:rPr>
        <w:t>[25]</w:t>
      </w:r>
      <w:r w:rsidR="00075925" w:rsidRPr="00075925">
        <w:rPr>
          <w:rFonts w:asciiTheme="minorHAnsi" w:hAnsiTheme="minorHAnsi" w:cstheme="minorHAnsi"/>
          <w:b w:val="0"/>
          <w:color w:val="auto"/>
          <w:sz w:val="22"/>
          <w:szCs w:val="22"/>
        </w:rPr>
        <w:fldChar w:fldCharType="end"/>
      </w:r>
      <w:r w:rsidRPr="00075925">
        <w:rPr>
          <w:rFonts w:asciiTheme="minorHAnsi" w:hAnsiTheme="minorHAnsi" w:cstheme="minorHAnsi"/>
          <w:b w:val="0"/>
          <w:noProof/>
          <w:color w:val="auto"/>
          <w:sz w:val="22"/>
          <w:szCs w:val="22"/>
        </w:rPr>
        <w:t>, the 2008 Presidential election results</w:t>
      </w:r>
      <w:r w:rsidR="00075925" w:rsidRPr="00075925">
        <w:rPr>
          <w:rFonts w:asciiTheme="minorHAnsi" w:hAnsiTheme="minorHAnsi" w:cstheme="minorHAnsi"/>
          <w:b w:val="0"/>
          <w:color w:val="auto"/>
          <w:sz w:val="22"/>
          <w:szCs w:val="22"/>
        </w:rPr>
        <w:fldChar w:fldCharType="begin"/>
      </w:r>
      <w:r w:rsidR="00075925" w:rsidRPr="00075925">
        <w:rPr>
          <w:rFonts w:asciiTheme="minorHAnsi" w:hAnsiTheme="minorHAnsi" w:cstheme="minorHAnsi"/>
          <w:b w:val="0"/>
          <w:color w:val="auto"/>
          <w:sz w:val="22"/>
          <w:szCs w:val="22"/>
        </w:rPr>
        <w:instrText xml:space="preserve"> ADDIN EN.CITE &lt;EndNote&gt;&lt;Cite&gt;&lt;Author&gt;Leip&lt;/Author&gt;&lt;Year&gt;2016&lt;/Year&gt;&lt;RecNum&gt;1447&lt;/RecNum&gt;&lt;DisplayText&gt;[26]&lt;/DisplayText&gt;&lt;record&gt;&lt;rec-number&gt;1447&lt;/rec-number&gt;&lt;foreign-keys&gt;&lt;key app="EN" db-id="vd0tfs95d2dw5eerv2j50ptewrrdd0sv9r0z" timestamp="1553783140"&gt;1447&lt;/key&gt;&lt;/foreign-keys&gt;&lt;ref-type name="Online Database"&gt;45&lt;/ref-type&gt;&lt;contributors&gt;&lt;authors&gt;&lt;author&gt;Leip, David&lt;/author&gt;&lt;/authors&gt;&lt;/contributors&gt;&lt;titles&gt;&lt;title&gt;Dave Leip&amp;apos;s Atlas of U.S. Presidential Elections&lt;/title&gt;&lt;/titles&gt;&lt;dates&gt;&lt;year&gt;2016&lt;/year&gt;&lt;pub-dates&gt;&lt;date&gt;November 13, 2018&lt;/date&gt;&lt;/pub-dates&gt;&lt;/dates&gt;&lt;urls&gt;&lt;related-urls&gt;&lt;url&gt;http://uselectionatlas.org &lt;/url&gt;&lt;/related-urls&gt;&lt;/urls&gt;&lt;/record&gt;&lt;/Cite&gt;&lt;/EndNote&gt;</w:instrText>
      </w:r>
      <w:r w:rsidR="00075925" w:rsidRPr="00075925">
        <w:rPr>
          <w:rFonts w:asciiTheme="minorHAnsi" w:hAnsiTheme="minorHAnsi" w:cstheme="minorHAnsi"/>
          <w:b w:val="0"/>
          <w:color w:val="auto"/>
          <w:sz w:val="22"/>
          <w:szCs w:val="22"/>
        </w:rPr>
        <w:fldChar w:fldCharType="separate"/>
      </w:r>
      <w:r w:rsidR="00075925" w:rsidRPr="00075925">
        <w:rPr>
          <w:rFonts w:asciiTheme="minorHAnsi" w:hAnsiTheme="minorHAnsi" w:cstheme="minorHAnsi"/>
          <w:b w:val="0"/>
          <w:noProof/>
          <w:color w:val="auto"/>
          <w:sz w:val="22"/>
          <w:szCs w:val="22"/>
        </w:rPr>
        <w:t>[26]</w:t>
      </w:r>
      <w:r w:rsidR="00075925" w:rsidRPr="00075925">
        <w:rPr>
          <w:rFonts w:asciiTheme="minorHAnsi" w:hAnsiTheme="minorHAnsi" w:cstheme="minorHAnsi"/>
          <w:b w:val="0"/>
          <w:color w:val="auto"/>
          <w:sz w:val="22"/>
          <w:szCs w:val="22"/>
        </w:rPr>
        <w:fldChar w:fldCharType="end"/>
      </w:r>
      <w:r w:rsidRPr="00075925">
        <w:rPr>
          <w:rFonts w:asciiTheme="minorHAnsi" w:hAnsiTheme="minorHAnsi" w:cstheme="minorHAnsi"/>
          <w:b w:val="0"/>
          <w:noProof/>
          <w:color w:val="auto"/>
          <w:sz w:val="22"/>
          <w:szCs w:val="22"/>
        </w:rPr>
        <w:t>, and United States Department of Agriculture Economic Research Service Creative Class data</w:t>
      </w:r>
      <w:r w:rsidR="00075925" w:rsidRPr="00075925">
        <w:rPr>
          <w:rFonts w:asciiTheme="minorHAnsi" w:hAnsiTheme="minorHAnsi" w:cstheme="minorHAnsi"/>
          <w:b w:val="0"/>
          <w:color w:val="auto"/>
          <w:sz w:val="22"/>
          <w:szCs w:val="22"/>
        </w:rPr>
        <w:fldChar w:fldCharType="begin"/>
      </w:r>
      <w:r w:rsidR="00075925" w:rsidRPr="00075925">
        <w:rPr>
          <w:rFonts w:asciiTheme="minorHAnsi" w:hAnsiTheme="minorHAnsi" w:cstheme="minorHAnsi"/>
          <w:b w:val="0"/>
          <w:color w:val="auto"/>
          <w:sz w:val="22"/>
          <w:szCs w:val="22"/>
        </w:rPr>
        <w:instrText xml:space="preserve"> ADDIN EN.CITE &lt;EndNote&gt;&lt;Cite&gt;&lt;Author&gt;(USDA)&lt;/Author&gt;&lt;Year&gt;2017&lt;/Year&gt;&lt;RecNum&gt;1448&lt;/RecNum&gt;&lt;DisplayText&gt;[27]&lt;/DisplayText&gt;&lt;record&gt;&lt;rec-number&gt;1448&lt;/rec-number&gt;&lt;foreign-keys&gt;&lt;key app="EN" db-id="vd0tfs95d2dw5eerv2j50ptewrrdd0sv9r0z" timestamp="1553783140"&gt;1448&lt;/key&gt;&lt;/foreign-keys&gt;&lt;ref-type name="Online Database"&gt;45&lt;/ref-type&gt;&lt;contributors&gt;&lt;authors&gt;&lt;author&gt;United States Department of Agriculture (USDA),&lt;/author&gt;&lt;/authors&gt;&lt;/contributors&gt;&lt;titles&gt;&lt;title&gt;Economic Research Service (ERS) Creative Class County Codes&lt;/title&gt;&lt;/titles&gt;&lt;dates&gt;&lt;year&gt;2017&lt;/year&gt;&lt;pub-dates&gt;&lt;date&gt;November 13, 2018&lt;/date&gt;&lt;/pub-dates&gt;&lt;/dates&gt;&lt;urls&gt;&lt;related-urls&gt;&lt;url&gt;https://www.ers.usda.gov/data-products/creative-class-county-codes/&lt;/url&gt;&lt;/related-urls&gt;&lt;/urls&gt;&lt;/record&gt;&lt;/Cite&gt;&lt;/EndNote&gt;</w:instrText>
      </w:r>
      <w:r w:rsidR="00075925" w:rsidRPr="00075925">
        <w:rPr>
          <w:rFonts w:asciiTheme="minorHAnsi" w:hAnsiTheme="minorHAnsi" w:cstheme="minorHAnsi"/>
          <w:b w:val="0"/>
          <w:color w:val="auto"/>
          <w:sz w:val="22"/>
          <w:szCs w:val="22"/>
        </w:rPr>
        <w:fldChar w:fldCharType="separate"/>
      </w:r>
      <w:r w:rsidR="00075925" w:rsidRPr="00075925">
        <w:rPr>
          <w:rFonts w:asciiTheme="minorHAnsi" w:hAnsiTheme="minorHAnsi" w:cstheme="minorHAnsi"/>
          <w:b w:val="0"/>
          <w:noProof/>
          <w:color w:val="auto"/>
          <w:sz w:val="22"/>
          <w:szCs w:val="22"/>
        </w:rPr>
        <w:t>[27]</w:t>
      </w:r>
      <w:r w:rsidR="00075925" w:rsidRPr="00075925">
        <w:rPr>
          <w:rFonts w:asciiTheme="minorHAnsi" w:hAnsiTheme="minorHAnsi" w:cstheme="minorHAnsi"/>
          <w:b w:val="0"/>
          <w:color w:val="auto"/>
          <w:sz w:val="22"/>
          <w:szCs w:val="22"/>
        </w:rPr>
        <w:fldChar w:fldCharType="end"/>
      </w:r>
      <w:r w:rsidRPr="00075925">
        <w:rPr>
          <w:rFonts w:asciiTheme="minorHAnsi" w:hAnsiTheme="minorHAnsi" w:cstheme="minorHAnsi"/>
          <w:b w:val="0"/>
          <w:color w:val="auto"/>
          <w:sz w:val="22"/>
          <w:szCs w:val="22"/>
        </w:rPr>
        <w:t>. Because the sociodemographic domain is related to population density, by virtue of the data’s collection and reporting, variables were developed as population rates (denominator: count of persons per county), rather than area-based rates (denominator: square miles per county).</w:t>
      </w:r>
    </w:p>
    <w:p w14:paraId="7F3145FD" w14:textId="73252118"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 xml:space="preserve">Nine variables were obtained from the 2010 </w:t>
      </w:r>
      <w:r w:rsidR="007966B1">
        <w:rPr>
          <w:rFonts w:asciiTheme="minorHAnsi" w:hAnsiTheme="minorHAnsi" w:cstheme="minorHAnsi"/>
          <w:b w:val="0"/>
          <w:color w:val="auto"/>
          <w:sz w:val="22"/>
          <w:szCs w:val="22"/>
        </w:rPr>
        <w:t>United States</w:t>
      </w:r>
      <w:r w:rsidRPr="00256239">
        <w:rPr>
          <w:rFonts w:asciiTheme="minorHAnsi" w:hAnsiTheme="minorHAnsi" w:cstheme="minorHAnsi"/>
          <w:b w:val="0"/>
          <w:color w:val="auto"/>
          <w:sz w:val="22"/>
          <w:szCs w:val="22"/>
        </w:rPr>
        <w:t xml:space="preserve"> Census</w:t>
      </w:r>
      <w:r w:rsidR="00075925" w:rsidRPr="00075925">
        <w:rPr>
          <w:rFonts w:asciiTheme="minorHAnsi" w:hAnsiTheme="minorHAnsi" w:cstheme="minorHAnsi"/>
          <w:b w:val="0"/>
          <w:color w:val="auto"/>
          <w:sz w:val="22"/>
          <w:szCs w:val="22"/>
        </w:rPr>
        <w:fldChar w:fldCharType="begin"/>
      </w:r>
      <w:r w:rsidR="00075925" w:rsidRPr="00075925">
        <w:rPr>
          <w:rFonts w:asciiTheme="minorHAnsi" w:hAnsiTheme="minorHAnsi" w:cstheme="minorHAnsi"/>
          <w:b w:val="0"/>
          <w:color w:val="auto"/>
          <w:sz w:val="22"/>
          <w:szCs w:val="22"/>
        </w:rPr>
        <w:instrText xml:space="preserve"> ADDIN EN.CITE &lt;EndNote&gt;&lt;Cite&gt;&lt;Author&gt;Bureau&lt;/Author&gt;&lt;Year&gt;2017&lt;/Year&gt;&lt;RecNum&gt;1445&lt;/RecNum&gt;&lt;DisplayText&gt;[24]&lt;/DisplayText&gt;&lt;record&gt;&lt;rec-number&gt;1445&lt;/rec-number&gt;&lt;foreign-keys&gt;&lt;key app="EN" db-id="vd0tfs95d2dw5eerv2j50ptewrrdd0sv9r0z" timestamp="1553783140"&gt;1445&lt;/key&gt;&lt;/foreign-keys&gt;&lt;ref-type name="Online Database"&gt;45&lt;/ref-type&gt;&lt;contributors&gt;&lt;authors&gt;&lt;author&gt;United States Census Bureau&lt;/author&gt;&lt;/authors&gt;&lt;/contributors&gt;&lt;titles&gt;&lt;title&gt;American FactFinder &lt;/title&gt;&lt;/titles&gt;&lt;dates&gt;&lt;year&gt;2017&lt;/year&gt;&lt;pub-dates&gt;&lt;date&gt;November 13, 2018&lt;/date&gt;&lt;/pub-dates&gt;&lt;/dates&gt;&lt;urls&gt;&lt;related-urls&gt;&lt;url&gt;http://factfinder.census.gov&lt;/url&gt;&lt;/related-urls&gt;&lt;/urls&gt;&lt;/record&gt;&lt;/Cite&gt;&lt;/EndNote&gt;</w:instrText>
      </w:r>
      <w:r w:rsidR="00075925" w:rsidRPr="00075925">
        <w:rPr>
          <w:rFonts w:asciiTheme="minorHAnsi" w:hAnsiTheme="minorHAnsi" w:cstheme="minorHAnsi"/>
          <w:b w:val="0"/>
          <w:color w:val="auto"/>
          <w:sz w:val="22"/>
          <w:szCs w:val="22"/>
        </w:rPr>
        <w:fldChar w:fldCharType="separate"/>
      </w:r>
      <w:r w:rsidR="00075925" w:rsidRPr="00075925">
        <w:rPr>
          <w:rFonts w:asciiTheme="minorHAnsi" w:hAnsiTheme="minorHAnsi" w:cstheme="minorHAnsi"/>
          <w:b w:val="0"/>
          <w:noProof/>
          <w:color w:val="auto"/>
          <w:sz w:val="22"/>
          <w:szCs w:val="22"/>
        </w:rPr>
        <w:t>[24]</w:t>
      </w:r>
      <w:r w:rsidR="00075925" w:rsidRPr="00075925">
        <w:rPr>
          <w:rFonts w:asciiTheme="minorHAnsi" w:hAnsiTheme="minorHAnsi" w:cstheme="minorHAnsi"/>
          <w:b w:val="0"/>
          <w:color w:val="auto"/>
          <w:sz w:val="22"/>
          <w:szCs w:val="22"/>
        </w:rPr>
        <w:fldChar w:fldCharType="end"/>
      </w:r>
      <w:r w:rsidRPr="00256239">
        <w:rPr>
          <w:rFonts w:asciiTheme="minorHAnsi" w:hAnsiTheme="minorHAnsi" w:cstheme="minorHAnsi"/>
          <w:b w:val="0"/>
          <w:color w:val="auto"/>
          <w:sz w:val="22"/>
          <w:szCs w:val="22"/>
        </w:rPr>
        <w:t xml:space="preserve">. The nine variables were (1) percent earning a Bachelors’ degree or higher among persons aged 25 years or older, (2) percent persons unemployed, (3) percent of families living below the Federal poverty line, (4) percent vacant housing units, (5) median household value, (6) median household income, (7) percent renter occupied units (8) count of occupants per room, (9) the Gini coefficient, a marker of income inequality. Owing to the skewed nature of the household income and count of occupants per room data, these variables were log-transformed for inclusion in the EQI. The sociodemographic domain contains a mix of positive and negative features; therefore, when the sociodemographic domain was constructed, positive variables were </w:t>
      </w:r>
      <w:proofErr w:type="gramStart"/>
      <w:r w:rsidRPr="00256239">
        <w:rPr>
          <w:rFonts w:asciiTheme="minorHAnsi" w:hAnsiTheme="minorHAnsi" w:cstheme="minorHAnsi"/>
          <w:b w:val="0"/>
          <w:color w:val="auto"/>
          <w:sz w:val="22"/>
          <w:szCs w:val="22"/>
        </w:rPr>
        <w:t>reverse-coded</w:t>
      </w:r>
      <w:proofErr w:type="gramEnd"/>
      <w:r w:rsidRPr="00256239">
        <w:rPr>
          <w:rFonts w:asciiTheme="minorHAnsi" w:hAnsiTheme="minorHAnsi" w:cstheme="minorHAnsi"/>
          <w:b w:val="0"/>
          <w:color w:val="auto"/>
          <w:sz w:val="22"/>
          <w:szCs w:val="22"/>
        </w:rPr>
        <w:t xml:space="preserve"> to ensure that a higher amount of the sociodemographic domain will represent adverse environmental conditions.</w:t>
      </w:r>
    </w:p>
    <w:p w14:paraId="20570322" w14:textId="461299B5"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The area-level crime environment was represented using the FBI UCRs</w:t>
      </w:r>
      <w:r w:rsidR="00075925" w:rsidRPr="00075925">
        <w:rPr>
          <w:rFonts w:asciiTheme="minorHAnsi" w:hAnsiTheme="minorHAnsi" w:cstheme="minorHAnsi"/>
          <w:b w:val="0"/>
          <w:color w:val="auto"/>
          <w:sz w:val="22"/>
          <w:szCs w:val="22"/>
        </w:rPr>
        <w:fldChar w:fldCharType="begin"/>
      </w:r>
      <w:r w:rsidR="00075925" w:rsidRPr="00075925">
        <w:rPr>
          <w:rFonts w:asciiTheme="minorHAnsi" w:hAnsiTheme="minorHAnsi" w:cstheme="minorHAnsi"/>
          <w:b w:val="0"/>
          <w:color w:val="auto"/>
          <w:sz w:val="22"/>
          <w:szCs w:val="22"/>
        </w:rPr>
        <w:instrText xml:space="preserve"> ADDIN EN.CITE &lt;EndNote&gt;&lt;Cite&gt;&lt;Author&gt;(FBI)&lt;/Author&gt;&lt;Year&gt;2014&lt;/Year&gt;&lt;RecNum&gt;1446&lt;/RecNum&gt;&lt;DisplayText&gt;[25]&lt;/DisplayText&gt;&lt;record&gt;&lt;rec-number&gt;1446&lt;/rec-number&gt;&lt;foreign-keys&gt;&lt;key app="EN" db-id="vd0tfs95d2dw5eerv2j50ptewrrdd0sv9r0z" timestamp="1553783140"&gt;1446&lt;/key&gt;&lt;/foreign-keys&gt;&lt;ref-type name="Online Database"&gt;45&lt;/ref-type&gt;&lt;contributors&gt;&lt;authors&gt;&lt;author&gt;Federal Bureau of Investigation (FBI),&lt;/author&gt;&lt;/authors&gt;&lt;/contributors&gt;&lt;titles&gt;&lt;title&gt;Uniform Crime Reports&lt;/title&gt;&lt;/titles&gt;&lt;dates&gt;&lt;year&gt;2014&lt;/year&gt;&lt;pub-dates&gt;&lt;date&gt;November 13, 2018&lt;/date&gt;&lt;/pub-dates&gt;&lt;/dates&gt;&lt;urls&gt;&lt;related-urls&gt;&lt;url&gt;http://www.ucrdatatool.gov&lt;/url&gt;&lt;/related-urls&gt;&lt;/urls&gt;&lt;/record&gt;&lt;/Cite&gt;&lt;/EndNote&gt;</w:instrText>
      </w:r>
      <w:r w:rsidR="00075925" w:rsidRPr="00075925">
        <w:rPr>
          <w:rFonts w:asciiTheme="minorHAnsi" w:hAnsiTheme="minorHAnsi" w:cstheme="minorHAnsi"/>
          <w:b w:val="0"/>
          <w:color w:val="auto"/>
          <w:sz w:val="22"/>
          <w:szCs w:val="22"/>
        </w:rPr>
        <w:fldChar w:fldCharType="separate"/>
      </w:r>
      <w:r w:rsidR="00075925" w:rsidRPr="00075925">
        <w:rPr>
          <w:rFonts w:asciiTheme="minorHAnsi" w:hAnsiTheme="minorHAnsi" w:cstheme="minorHAnsi"/>
          <w:b w:val="0"/>
          <w:noProof/>
          <w:color w:val="auto"/>
          <w:sz w:val="22"/>
          <w:szCs w:val="22"/>
        </w:rPr>
        <w:t>[25]</w:t>
      </w:r>
      <w:r w:rsidR="00075925" w:rsidRPr="00075925">
        <w:rPr>
          <w:rFonts w:asciiTheme="minorHAnsi" w:hAnsiTheme="minorHAnsi" w:cstheme="minorHAnsi"/>
          <w:b w:val="0"/>
          <w:color w:val="auto"/>
          <w:sz w:val="22"/>
          <w:szCs w:val="22"/>
        </w:rPr>
        <w:fldChar w:fldCharType="end"/>
      </w:r>
      <w:r w:rsidRPr="00256239">
        <w:rPr>
          <w:rFonts w:asciiTheme="minorHAnsi" w:hAnsiTheme="minorHAnsi" w:cstheme="minorHAnsi"/>
          <w:b w:val="0"/>
          <w:color w:val="auto"/>
          <w:sz w:val="22"/>
          <w:szCs w:val="22"/>
        </w:rPr>
        <w:t>. The first step in constructing crime data was to assign each jurisdiction or place to a county using county Federal Information Processing Standards code</w:t>
      </w:r>
      <w:r w:rsidR="00075925">
        <w:rPr>
          <w:rFonts w:asciiTheme="minorHAnsi" w:hAnsiTheme="minorHAnsi" w:cstheme="minorHAnsi"/>
          <w:b w:val="0"/>
          <w:color w:val="auto"/>
          <w:sz w:val="22"/>
          <w:szCs w:val="22"/>
        </w:rPr>
        <w:fldChar w:fldCharType="begin"/>
      </w:r>
      <w:r w:rsidR="00FC65AA">
        <w:rPr>
          <w:rFonts w:asciiTheme="minorHAnsi" w:hAnsiTheme="minorHAnsi" w:cstheme="minorHAnsi"/>
          <w:b w:val="0"/>
          <w:color w:val="auto"/>
          <w:sz w:val="22"/>
          <w:szCs w:val="22"/>
        </w:rPr>
        <w:instrText xml:space="preserve"> ADDIN EN.CITE &lt;EndNote&gt;&lt;Cite&gt;&lt;Author&gt;National Technical Information Service&lt;/Author&gt;&lt;RecNum&gt;455&lt;/RecNum&gt;&lt;DisplayText&gt;[53]&lt;/DisplayText&gt;&lt;record&gt;&lt;rec-number&gt;455&lt;/rec-number&gt;&lt;foreign-keys&gt;&lt;key app="EN" db-id="vd0tfs95d2dw5eerv2j50ptewrrdd0sv9r0z" timestamp="0"&gt;455&lt;/key&gt;&lt;/foreign-keys&gt;&lt;ref-type name="Web Page"&gt;12&lt;/ref-type&gt;&lt;contributors&gt;&lt;authors&gt;&lt;author&gt;National Technical Information Service,&lt;/author&gt;&lt;/authors&gt;&lt;/contributors&gt;&lt;titles&gt;&lt;title&gt;Federal Information Processing Standards Publications (FIPS PUBS)&lt;/title&gt;&lt;/titles&gt;&lt;volume&gt;2013&lt;/volume&gt;&lt;number&gt;August 1&lt;/number&gt;&lt;dates&gt;&lt;/dates&gt;&lt;urls&gt;&lt;related-urls&gt;&lt;url&gt;http://www.nist.gov/itl/fips.cfm&lt;/url&gt;&lt;/related-urls&gt;&lt;/urls&gt;&lt;/record&gt;&lt;/Cite&gt;&lt;/EndNote&gt;</w:instrText>
      </w:r>
      <w:r w:rsidR="00075925">
        <w:rPr>
          <w:rFonts w:asciiTheme="minorHAnsi" w:hAnsiTheme="minorHAnsi" w:cstheme="minorHAnsi"/>
          <w:b w:val="0"/>
          <w:color w:val="auto"/>
          <w:sz w:val="22"/>
          <w:szCs w:val="22"/>
        </w:rPr>
        <w:fldChar w:fldCharType="separate"/>
      </w:r>
      <w:r w:rsidR="00FC65AA">
        <w:rPr>
          <w:rFonts w:asciiTheme="minorHAnsi" w:hAnsiTheme="minorHAnsi" w:cstheme="minorHAnsi"/>
          <w:b w:val="0"/>
          <w:noProof/>
          <w:color w:val="auto"/>
          <w:sz w:val="22"/>
          <w:szCs w:val="22"/>
        </w:rPr>
        <w:t>[53]</w:t>
      </w:r>
      <w:r w:rsidR="00075925">
        <w:rPr>
          <w:rFonts w:asciiTheme="minorHAnsi" w:hAnsiTheme="minorHAnsi" w:cstheme="minorHAnsi"/>
          <w:b w:val="0"/>
          <w:color w:val="auto"/>
          <w:sz w:val="22"/>
          <w:szCs w:val="22"/>
        </w:rPr>
        <w:fldChar w:fldCharType="end"/>
      </w:r>
      <w:r w:rsidRPr="00256239">
        <w:rPr>
          <w:rFonts w:asciiTheme="minorHAnsi" w:hAnsiTheme="minorHAnsi" w:cstheme="minorHAnsi"/>
          <w:b w:val="0"/>
          <w:color w:val="auto"/>
          <w:sz w:val="22"/>
          <w:szCs w:val="22"/>
        </w:rPr>
        <w:t xml:space="preserve">. In cases when a jurisdiction covered more than one county, the reported </w:t>
      </w:r>
      <w:r w:rsidRPr="00256239">
        <w:rPr>
          <w:rFonts w:asciiTheme="minorHAnsi" w:hAnsiTheme="minorHAnsi" w:cstheme="minorHAnsi"/>
          <w:b w:val="0"/>
          <w:color w:val="auto"/>
          <w:sz w:val="22"/>
          <w:szCs w:val="22"/>
        </w:rPr>
        <w:lastRenderedPageBreak/>
        <w:t xml:space="preserve">crime was assigned to both counties. Although this double assignment results in a slight inflation of crime reports for a state, there was no way to determine which county should receive the crime report. Further, if police or municipal jurisdictions crossed county lines, it is likely residents of both counties were “exposed” to the crime environment. Crime data attributed to more than one county occurred in approximately 15 counties. Second, because crime was reported for less than half the </w:t>
      </w:r>
      <w:r w:rsidR="007966B1">
        <w:rPr>
          <w:rFonts w:asciiTheme="minorHAnsi" w:hAnsiTheme="minorHAnsi" w:cstheme="minorHAnsi"/>
          <w:b w:val="0"/>
          <w:color w:val="auto"/>
          <w:sz w:val="22"/>
          <w:szCs w:val="22"/>
        </w:rPr>
        <w:t>United States</w:t>
      </w:r>
      <w:r w:rsidRPr="00256239">
        <w:rPr>
          <w:rFonts w:asciiTheme="minorHAnsi" w:hAnsiTheme="minorHAnsi" w:cstheme="minorHAnsi"/>
          <w:b w:val="0"/>
          <w:color w:val="auto"/>
          <w:sz w:val="22"/>
          <w:szCs w:val="22"/>
        </w:rPr>
        <w:t xml:space="preserve"> counties, crime data were kriged spatially and temporally to estimate values for counties with no reported crime. The decision was made to </w:t>
      </w:r>
      <w:proofErr w:type="spellStart"/>
      <w:r w:rsidRPr="00256239">
        <w:rPr>
          <w:rFonts w:asciiTheme="minorHAnsi" w:hAnsiTheme="minorHAnsi" w:cstheme="minorHAnsi"/>
          <w:b w:val="0"/>
          <w:color w:val="auto"/>
          <w:sz w:val="22"/>
          <w:szCs w:val="22"/>
        </w:rPr>
        <w:t>krig</w:t>
      </w:r>
      <w:proofErr w:type="spellEnd"/>
      <w:r w:rsidRPr="00256239">
        <w:rPr>
          <w:rFonts w:asciiTheme="minorHAnsi" w:hAnsiTheme="minorHAnsi" w:cstheme="minorHAnsi"/>
          <w:b w:val="0"/>
          <w:color w:val="auto"/>
          <w:sz w:val="22"/>
          <w:szCs w:val="22"/>
        </w:rPr>
        <w:t xml:space="preserve"> these data because data reporting was voluntary, and it seemed unlikely that no crime occurred in the nonreported areas. Because zeros could not be reasonably assigned to the missing counties, the data were interpolated spatially and temporally instead. Based on experience with the 2000-2005 county-level EQI, and in acknowledgement that the correlation between the property and violent crime rates was very high (0.96), only log violent crime was included in the EQI.</w:t>
      </w:r>
    </w:p>
    <w:p w14:paraId="451FEB85" w14:textId="21A238BE" w:rsidR="00BE7B51" w:rsidRPr="00256239" w:rsidRDefault="00BE7B51" w:rsidP="00075824">
      <w:pPr>
        <w:pStyle w:val="Caption"/>
        <w:widowControl w:val="0"/>
        <w:spacing w:after="160"/>
        <w:rPr>
          <w:rFonts w:asciiTheme="minorHAnsi" w:hAnsiTheme="minorHAnsi" w:cstheme="minorHAnsi"/>
          <w:b w:val="0"/>
          <w:color w:val="auto"/>
          <w:sz w:val="22"/>
          <w:szCs w:val="22"/>
        </w:rPr>
      </w:pPr>
      <w:bookmarkStart w:id="39" w:name="_Hlk1644912"/>
      <w:r w:rsidRPr="00256239">
        <w:rPr>
          <w:rFonts w:asciiTheme="minorHAnsi" w:hAnsiTheme="minorHAnsi" w:cstheme="minorHAnsi"/>
          <w:b w:val="0"/>
          <w:color w:val="auto"/>
          <w:sz w:val="22"/>
          <w:szCs w:val="22"/>
        </w:rPr>
        <w:t xml:space="preserve">The political climate of a county was represented by the David </w:t>
      </w:r>
      <w:proofErr w:type="spellStart"/>
      <w:r w:rsidRPr="00256239">
        <w:rPr>
          <w:rFonts w:asciiTheme="minorHAnsi" w:hAnsiTheme="minorHAnsi" w:cstheme="minorHAnsi"/>
          <w:b w:val="0"/>
          <w:color w:val="auto"/>
          <w:sz w:val="22"/>
          <w:szCs w:val="22"/>
        </w:rPr>
        <w:t>Leip</w:t>
      </w:r>
      <w:proofErr w:type="spellEnd"/>
      <w:r w:rsidRPr="00256239">
        <w:rPr>
          <w:rFonts w:asciiTheme="minorHAnsi" w:hAnsiTheme="minorHAnsi" w:cstheme="minorHAnsi"/>
          <w:b w:val="0"/>
          <w:color w:val="auto"/>
          <w:sz w:val="22"/>
          <w:szCs w:val="22"/>
        </w:rPr>
        <w:t xml:space="preserve"> election </w:t>
      </w:r>
      <w:r w:rsidRPr="00075925">
        <w:rPr>
          <w:rFonts w:asciiTheme="minorHAnsi" w:hAnsiTheme="minorHAnsi" w:cstheme="minorHAnsi"/>
          <w:b w:val="0"/>
          <w:color w:val="auto"/>
          <w:sz w:val="22"/>
          <w:szCs w:val="22"/>
        </w:rPr>
        <w:t>map</w:t>
      </w:r>
      <w:r w:rsidR="00075925" w:rsidRPr="00075925">
        <w:rPr>
          <w:rFonts w:asciiTheme="minorHAnsi" w:hAnsiTheme="minorHAnsi" w:cstheme="minorHAnsi"/>
          <w:b w:val="0"/>
          <w:color w:val="auto"/>
          <w:sz w:val="22"/>
          <w:szCs w:val="22"/>
        </w:rPr>
        <w:fldChar w:fldCharType="begin"/>
      </w:r>
      <w:r w:rsidR="00075925" w:rsidRPr="00075925">
        <w:rPr>
          <w:rFonts w:asciiTheme="minorHAnsi" w:hAnsiTheme="minorHAnsi" w:cstheme="minorHAnsi"/>
          <w:b w:val="0"/>
          <w:color w:val="auto"/>
          <w:sz w:val="22"/>
          <w:szCs w:val="22"/>
        </w:rPr>
        <w:instrText xml:space="preserve"> ADDIN EN.CITE &lt;EndNote&gt;&lt;Cite&gt;&lt;Author&gt;Leip&lt;/Author&gt;&lt;Year&gt;2016&lt;/Year&gt;&lt;RecNum&gt;1447&lt;/RecNum&gt;&lt;DisplayText&gt;[26]&lt;/DisplayText&gt;&lt;record&gt;&lt;rec-number&gt;1447&lt;/rec-number&gt;&lt;foreign-keys&gt;&lt;key app="EN" db-id="vd0tfs95d2dw5eerv2j50ptewrrdd0sv9r0z" timestamp="1553783140"&gt;1447&lt;/key&gt;&lt;/foreign-keys&gt;&lt;ref-type name="Online Database"&gt;45&lt;/ref-type&gt;&lt;contributors&gt;&lt;authors&gt;&lt;author&gt;Leip, David&lt;/author&gt;&lt;/authors&gt;&lt;/contributors&gt;&lt;titles&gt;&lt;title&gt;Dave Leip&amp;apos;s Atlas of U.S. Presidential Elections&lt;/title&gt;&lt;/titles&gt;&lt;dates&gt;&lt;year&gt;2016&lt;/year&gt;&lt;pub-dates&gt;&lt;date&gt;November 13, 2018&lt;/date&gt;&lt;/pub-dates&gt;&lt;/dates&gt;&lt;urls&gt;&lt;related-urls&gt;&lt;url&gt;http://uselectionatlas.org &lt;/url&gt;&lt;/related-urls&gt;&lt;/urls&gt;&lt;/record&gt;&lt;/Cite&gt;&lt;/EndNote&gt;</w:instrText>
      </w:r>
      <w:r w:rsidR="00075925" w:rsidRPr="00075925">
        <w:rPr>
          <w:rFonts w:asciiTheme="minorHAnsi" w:hAnsiTheme="minorHAnsi" w:cstheme="minorHAnsi"/>
          <w:b w:val="0"/>
          <w:color w:val="auto"/>
          <w:sz w:val="22"/>
          <w:szCs w:val="22"/>
        </w:rPr>
        <w:fldChar w:fldCharType="separate"/>
      </w:r>
      <w:r w:rsidR="00075925" w:rsidRPr="00075925">
        <w:rPr>
          <w:rFonts w:asciiTheme="minorHAnsi" w:hAnsiTheme="minorHAnsi" w:cstheme="minorHAnsi"/>
          <w:b w:val="0"/>
          <w:noProof/>
          <w:color w:val="auto"/>
          <w:sz w:val="22"/>
          <w:szCs w:val="22"/>
        </w:rPr>
        <w:t>[26]</w:t>
      </w:r>
      <w:r w:rsidR="00075925" w:rsidRPr="00075925">
        <w:rPr>
          <w:rFonts w:asciiTheme="minorHAnsi" w:hAnsiTheme="minorHAnsi" w:cstheme="minorHAnsi"/>
          <w:b w:val="0"/>
          <w:color w:val="auto"/>
          <w:sz w:val="22"/>
          <w:szCs w:val="22"/>
        </w:rPr>
        <w:fldChar w:fldCharType="end"/>
      </w:r>
      <w:r w:rsidRPr="00075925">
        <w:rPr>
          <w:rFonts w:asciiTheme="minorHAnsi" w:hAnsiTheme="minorHAnsi" w:cstheme="minorHAnsi"/>
          <w:b w:val="0"/>
          <w:color w:val="auto"/>
          <w:sz w:val="22"/>
          <w:szCs w:val="22"/>
        </w:rPr>
        <w:t xml:space="preserve">. </w:t>
      </w:r>
      <w:r w:rsidRPr="00256239">
        <w:rPr>
          <w:rFonts w:asciiTheme="minorHAnsi" w:hAnsiTheme="minorHAnsi" w:cstheme="minorHAnsi"/>
          <w:b w:val="0"/>
          <w:color w:val="auto"/>
          <w:sz w:val="22"/>
          <w:szCs w:val="22"/>
        </w:rPr>
        <w:t xml:space="preserve">On this website, county-specific percents voting Republican or Democratic are reported. These data were downloaded for each county. The report voting Democratic in the 2008 presidential election are included in the EQI. One county in Hawaii that had been an independent county unit, FIPS 15005, was subsumed by Maui for the presidential election data, so the same democratic percentage was applied to county 15005 as to Maui. </w:t>
      </w:r>
    </w:p>
    <w:p w14:paraId="749B21AF" w14:textId="0DF9E3C0" w:rsidR="00BE7B51" w:rsidRPr="00256239" w:rsidRDefault="00BE7B51" w:rsidP="00075824">
      <w:pPr>
        <w:rPr>
          <w:rFonts w:eastAsia="Times New Roman" w:cstheme="minorHAnsi"/>
        </w:rPr>
      </w:pPr>
      <w:r w:rsidRPr="00256239">
        <w:rPr>
          <w:rFonts w:cstheme="minorHAnsi"/>
        </w:rPr>
        <w:t xml:space="preserve">One creative class variable was included in the 2006-2010 EQI. </w:t>
      </w:r>
      <w:r w:rsidRPr="00256239">
        <w:rPr>
          <w:rFonts w:eastAsia="Times New Roman" w:cstheme="minorHAnsi"/>
          <w:shd w:val="clear" w:color="auto" w:fill="FFFFFF"/>
        </w:rPr>
        <w:t>The creative class thesis—that towns need to attract engineers, architects, artists, and people in other creative occupations to compete in today's economy—may be particularly relevant to rural communities, which tend to lose much of their talent when young adults leave. The ERS creative class codes</w:t>
      </w:r>
      <w:r w:rsidR="00075925">
        <w:rPr>
          <w:rFonts w:eastAsia="Times New Roman" w:cstheme="minorHAnsi"/>
          <w:sz w:val="20"/>
          <w:szCs w:val="20"/>
        </w:rPr>
        <w:fldChar w:fldCharType="begin"/>
      </w:r>
      <w:r w:rsidR="00075925">
        <w:rPr>
          <w:rFonts w:eastAsia="Times New Roman" w:cstheme="minorHAnsi"/>
          <w:sz w:val="20"/>
          <w:szCs w:val="20"/>
        </w:rPr>
        <w:instrText xml:space="preserve"> ADDIN EN.CITE &lt;EndNote&gt;&lt;Cite&gt;&lt;Author&gt;(USDA)&lt;/Author&gt;&lt;Year&gt;2017&lt;/Year&gt;&lt;RecNum&gt;1448&lt;/RecNum&gt;&lt;DisplayText&gt;[27]&lt;/DisplayText&gt;&lt;record&gt;&lt;rec-number&gt;1448&lt;/rec-number&gt;&lt;foreign-keys&gt;&lt;key app="EN" db-id="vd0tfs95d2dw5eerv2j50ptewrrdd0sv9r0z" timestamp="1553783140"&gt;1448&lt;/key&gt;&lt;/foreign-keys&gt;&lt;ref-type name="Online Database"&gt;45&lt;/ref-type&gt;&lt;contributors&gt;&lt;authors&gt;&lt;author&gt;United States Department of Agriculture (USDA),&lt;/author&gt;&lt;/authors&gt;&lt;/contributors&gt;&lt;titles&gt;&lt;title&gt;Economic Research Service (ERS) Creative Class County Codes&lt;/title&gt;&lt;/titles&gt;&lt;dates&gt;&lt;year&gt;2017&lt;/year&gt;&lt;pub-dates&gt;&lt;date&gt;November 13, 2018&lt;/date&gt;&lt;/pub-dates&gt;&lt;/dates&gt;&lt;urls&gt;&lt;related-urls&gt;&lt;url&gt;https://www.ers.usda.gov/data-products/creative-class-county-codes/&lt;/url&gt;&lt;/related-urls&gt;&lt;/urls&gt;&lt;/record&gt;&lt;/Cite&gt;&lt;/EndNote&gt;</w:instrText>
      </w:r>
      <w:r w:rsidR="00075925">
        <w:rPr>
          <w:rFonts w:eastAsia="Times New Roman" w:cstheme="minorHAnsi"/>
          <w:sz w:val="20"/>
          <w:szCs w:val="20"/>
        </w:rPr>
        <w:fldChar w:fldCharType="separate"/>
      </w:r>
      <w:r w:rsidR="00075925">
        <w:rPr>
          <w:rFonts w:eastAsia="Times New Roman" w:cstheme="minorHAnsi"/>
          <w:noProof/>
          <w:sz w:val="20"/>
          <w:szCs w:val="20"/>
        </w:rPr>
        <w:t>[27]</w:t>
      </w:r>
      <w:r w:rsidR="00075925">
        <w:rPr>
          <w:rFonts w:eastAsia="Times New Roman" w:cstheme="minorHAnsi"/>
          <w:sz w:val="20"/>
          <w:szCs w:val="20"/>
        </w:rPr>
        <w:fldChar w:fldCharType="end"/>
      </w:r>
      <w:r w:rsidRPr="00256239">
        <w:rPr>
          <w:rFonts w:eastAsia="Times New Roman" w:cstheme="minorHAnsi"/>
          <w:shd w:val="clear" w:color="auto" w:fill="FFFFFF"/>
        </w:rPr>
        <w:t xml:space="preserve"> indicate a county's share of population employed in occupations that require "thinking creatively." The percent employed in creative class occupations </w:t>
      </w:r>
      <w:r w:rsidR="00DA1621">
        <w:rPr>
          <w:rFonts w:eastAsia="Times New Roman" w:cstheme="minorHAnsi"/>
          <w:shd w:val="clear" w:color="auto" w:fill="FFFFFF"/>
        </w:rPr>
        <w:t xml:space="preserve">index </w:t>
      </w:r>
      <w:r w:rsidRPr="00256239">
        <w:rPr>
          <w:rFonts w:eastAsia="Times New Roman" w:cstheme="minorHAnsi"/>
          <w:shd w:val="clear" w:color="auto" w:fill="FFFFFF"/>
        </w:rPr>
        <w:t>was included in the EQI.</w:t>
      </w:r>
    </w:p>
    <w:bookmarkEnd w:id="39"/>
    <w:p w14:paraId="7E6824A4" w14:textId="77777777" w:rsidR="00BE7B51" w:rsidRPr="00256239" w:rsidRDefault="00BE7B51" w:rsidP="00075824">
      <w:pPr>
        <w:pStyle w:val="Caption"/>
        <w:widowControl w:val="0"/>
        <w:spacing w:after="0"/>
        <w:rPr>
          <w:rFonts w:asciiTheme="minorHAnsi" w:hAnsiTheme="minorHAnsi" w:cstheme="minorHAnsi"/>
        </w:rPr>
      </w:pPr>
      <w:r w:rsidRPr="00256239">
        <w:rPr>
          <w:rFonts w:asciiTheme="minorHAnsi" w:hAnsiTheme="minorHAnsi" w:cstheme="minorHAnsi"/>
        </w:rPr>
        <w:t xml:space="preserve"> </w:t>
      </w:r>
    </w:p>
    <w:p w14:paraId="7C52A155"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Built Domain</w:t>
      </w:r>
    </w:p>
    <w:p w14:paraId="09044087"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Seven data sources were included in the built domain, representing (1) the subsidized housing environment, (2) traffic safety, (3) public transportation usage and commuting times, (4) road properties (road type and density), (5) the business and service environments (e.g., food, recreation), (6) county walkability and (7) green space.</w:t>
      </w:r>
    </w:p>
    <w:p w14:paraId="032C3E42"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Housing Environment</w:t>
      </w:r>
    </w:p>
    <w:p w14:paraId="535D1AD4" w14:textId="6718B5EA"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The subsidized housing environment was represented by the Housing and Urban Development dat</w:t>
      </w:r>
      <w:r w:rsidRPr="00075925">
        <w:rPr>
          <w:rFonts w:asciiTheme="minorHAnsi" w:hAnsiTheme="minorHAnsi" w:cstheme="minorHAnsi"/>
          <w:b w:val="0"/>
          <w:color w:val="auto"/>
          <w:sz w:val="22"/>
          <w:szCs w:val="22"/>
        </w:rPr>
        <w:t>a</w:t>
      </w:r>
      <w:r w:rsidR="00075925" w:rsidRPr="00075925">
        <w:rPr>
          <w:rFonts w:asciiTheme="minorHAnsi" w:hAnsiTheme="minorHAnsi" w:cstheme="minorHAnsi"/>
          <w:b w:val="0"/>
          <w:color w:val="auto"/>
          <w:sz w:val="22"/>
          <w:szCs w:val="22"/>
        </w:rPr>
        <w:fldChar w:fldCharType="begin"/>
      </w:r>
      <w:r w:rsidR="00075925" w:rsidRPr="00075925">
        <w:rPr>
          <w:rFonts w:asciiTheme="minorHAnsi" w:hAnsiTheme="minorHAnsi" w:cstheme="minorHAnsi"/>
          <w:b w:val="0"/>
          <w:color w:val="auto"/>
          <w:sz w:val="22"/>
          <w:szCs w:val="22"/>
        </w:rPr>
        <w:instrText xml:space="preserve"> ADDIN EN.CITE &lt;EndNote&gt;&lt;Cite&gt;&lt;Author&gt;Development&lt;/Author&gt;&lt;Year&gt;2017&lt;/Year&gt;&lt;RecNum&gt;1452&lt;/RecNum&gt;&lt;DisplayText&gt;[32]&lt;/DisplayText&gt;&lt;record&gt;&lt;rec-number&gt;1452&lt;/rec-number&gt;&lt;foreign-keys&gt;&lt;key app="EN" db-id="vd0tfs95d2dw5eerv2j50ptewrrdd0sv9r0z" timestamp="1553783140"&gt;1452&lt;/key&gt;&lt;/foreign-keys&gt;&lt;ref-type name="Online Database"&gt;45&lt;/ref-type&gt;&lt;contributors&gt;&lt;authors&gt;&lt;author&gt;United States Department of Housing and Urban Development&lt;/author&gt;&lt;/authors&gt;&lt;/contributors&gt;&lt;titles&gt;&lt;title&gt;Multifamily Assistance and Section 8 Contracts Database&lt;/title&gt;&lt;/titles&gt;&lt;dates&gt;&lt;year&gt;2017&lt;/year&gt;&lt;pub-dates&gt;&lt;date&gt;November 13, 2018&lt;/date&gt;&lt;/pub-dates&gt;&lt;/dates&gt;&lt;urls&gt;&lt;related-urls&gt;&lt;url&gt;https://pic.hud.gov/pic/haprofiles/haprofilelist.asp&lt;/url&gt;&lt;/related-urls&gt;&lt;/urls&gt;&lt;/record&gt;&lt;/Cite&gt;&lt;/EndNote&gt;</w:instrText>
      </w:r>
      <w:r w:rsidR="00075925" w:rsidRPr="00075925">
        <w:rPr>
          <w:rFonts w:asciiTheme="minorHAnsi" w:hAnsiTheme="minorHAnsi" w:cstheme="minorHAnsi"/>
          <w:b w:val="0"/>
          <w:color w:val="auto"/>
          <w:sz w:val="22"/>
          <w:szCs w:val="22"/>
        </w:rPr>
        <w:fldChar w:fldCharType="separate"/>
      </w:r>
      <w:r w:rsidR="00075925" w:rsidRPr="00075925">
        <w:rPr>
          <w:rFonts w:asciiTheme="minorHAnsi" w:hAnsiTheme="minorHAnsi" w:cstheme="minorHAnsi"/>
          <w:b w:val="0"/>
          <w:noProof/>
          <w:color w:val="auto"/>
          <w:sz w:val="22"/>
          <w:szCs w:val="22"/>
        </w:rPr>
        <w:t>[32]</w:t>
      </w:r>
      <w:r w:rsidR="00075925" w:rsidRPr="00075925">
        <w:rPr>
          <w:rFonts w:asciiTheme="minorHAnsi" w:hAnsiTheme="minorHAnsi" w:cstheme="minorHAnsi"/>
          <w:b w:val="0"/>
          <w:color w:val="auto"/>
          <w:sz w:val="22"/>
          <w:szCs w:val="22"/>
        </w:rPr>
        <w:fldChar w:fldCharType="end"/>
      </w:r>
      <w:r w:rsidRPr="00256239">
        <w:rPr>
          <w:rFonts w:asciiTheme="minorHAnsi" w:hAnsiTheme="minorHAnsi" w:cstheme="minorHAnsi"/>
          <w:b w:val="0"/>
          <w:color w:val="auto"/>
          <w:sz w:val="22"/>
          <w:szCs w:val="22"/>
        </w:rPr>
        <w:t>. These data provide a count of the low-rent and Section 8 housing in each housing authority data area. The housing authority areas correspond to cities, which were assigned county codes. Data were collected in 2010, but, because low-rent and Section 8 housing does not change substantially over time, these data were considered representative of the 2006-2010 period. The variables were summed to result in the count of any low-rent or Section 8 housing in each county. The rate of subsidized housing was constructed by dividing the count of subsidized housing units per county by the county population. The data were log transformed prior to inclusion in the EQI.</w:t>
      </w:r>
    </w:p>
    <w:p w14:paraId="35DB2158"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Traffic Safety</w:t>
      </w:r>
    </w:p>
    <w:p w14:paraId="329AEDC8" w14:textId="0A0EDAC0"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Traffic fatalities, an important feature and consequence of the built environment, were estimated using the Fatality Analysis Reporting System (FARS) data</w:t>
      </w:r>
      <w:r w:rsidR="00F92A76" w:rsidRPr="00F92A76">
        <w:rPr>
          <w:rFonts w:asciiTheme="minorHAnsi" w:hAnsiTheme="minorHAnsi" w:cstheme="minorHAnsi"/>
          <w:b w:val="0"/>
          <w:color w:val="auto"/>
          <w:sz w:val="22"/>
          <w:szCs w:val="22"/>
        </w:rPr>
        <w:fldChar w:fldCharType="begin"/>
      </w:r>
      <w:r w:rsidR="00F92A76" w:rsidRPr="00F92A76">
        <w:rPr>
          <w:rFonts w:asciiTheme="minorHAnsi" w:hAnsiTheme="minorHAnsi" w:cstheme="minorHAnsi"/>
          <w:b w:val="0"/>
          <w:color w:val="auto"/>
          <w:sz w:val="22"/>
          <w:szCs w:val="22"/>
        </w:rPr>
        <w:instrText xml:space="preserve"> ADDIN EN.CITE &lt;EndNote&gt;&lt;Cite&gt;&lt;Author&gt;(NHTSA)&lt;/Author&gt;&lt;Year&gt;2017&lt;/Year&gt;&lt;RecNum&gt;1451&lt;/RecNum&gt;&lt;DisplayText&gt;[31]&lt;/DisplayText&gt;&lt;record&gt;&lt;rec-number&gt;1451&lt;/rec-number&gt;&lt;foreign-keys&gt;&lt;key app="EN" db-id="vd0tfs95d2dw5eerv2j50ptewrrdd0sv9r0z" timestamp="1553783140"&gt;1451&lt;/key&gt;&lt;/foreign-keys&gt;&lt;ref-type name="Online Database"&gt;45&lt;/ref-type&gt;&lt;contributors&gt;&lt;authors&gt;&lt;author&gt;National Highway Traffic Safety Administration (NHTSA), National Center for Statistics and Analysis (NCSA),&lt;/author&gt;&lt;/authors&gt;&lt;/contributors&gt;&lt;titles&gt;&lt;title&gt;Fatality Analysis Reporting System (FARS)&lt;/title&gt;&lt;/titles&gt;&lt;dates&gt;&lt;year&gt;2017&lt;/year&gt;&lt;pub-dates&gt;&lt;date&gt;November 13, 2018&lt;/date&gt;&lt;/pub-dates&gt;&lt;/dates&gt;&lt;urls&gt;&lt;related-urls&gt;&lt;url&gt;http://www.nhtsa.gov/FARS&lt;/url&gt;&lt;/related-urls&gt;&lt;/urls&gt;&lt;/record&gt;&lt;/Cite&gt;&lt;/EndNote&gt;</w:instrText>
      </w:r>
      <w:r w:rsidR="00F92A76" w:rsidRPr="00F92A76">
        <w:rPr>
          <w:rFonts w:asciiTheme="minorHAnsi" w:hAnsiTheme="minorHAnsi" w:cstheme="minorHAnsi"/>
          <w:b w:val="0"/>
          <w:color w:val="auto"/>
          <w:sz w:val="22"/>
          <w:szCs w:val="22"/>
        </w:rPr>
        <w:fldChar w:fldCharType="separate"/>
      </w:r>
      <w:r w:rsidR="00F92A76" w:rsidRPr="00F92A76">
        <w:rPr>
          <w:rFonts w:asciiTheme="minorHAnsi" w:hAnsiTheme="minorHAnsi" w:cstheme="minorHAnsi"/>
          <w:b w:val="0"/>
          <w:noProof/>
          <w:color w:val="auto"/>
          <w:sz w:val="22"/>
          <w:szCs w:val="22"/>
        </w:rPr>
        <w:t>[31]</w:t>
      </w:r>
      <w:r w:rsidR="00F92A76" w:rsidRPr="00F92A76">
        <w:rPr>
          <w:rFonts w:asciiTheme="minorHAnsi" w:hAnsiTheme="minorHAnsi" w:cstheme="minorHAnsi"/>
          <w:b w:val="0"/>
          <w:color w:val="auto"/>
          <w:sz w:val="22"/>
          <w:szCs w:val="22"/>
        </w:rPr>
        <w:fldChar w:fldCharType="end"/>
      </w:r>
      <w:r w:rsidRPr="00F92A76">
        <w:rPr>
          <w:rFonts w:asciiTheme="minorHAnsi" w:hAnsiTheme="minorHAnsi" w:cstheme="minorHAnsi"/>
          <w:b w:val="0"/>
          <w:color w:val="auto"/>
          <w:sz w:val="22"/>
          <w:szCs w:val="22"/>
        </w:rPr>
        <w:t xml:space="preserve">. </w:t>
      </w:r>
      <w:r w:rsidRPr="00256239">
        <w:rPr>
          <w:rFonts w:asciiTheme="minorHAnsi" w:hAnsiTheme="minorHAnsi" w:cstheme="minorHAnsi"/>
          <w:b w:val="0"/>
          <w:color w:val="auto"/>
          <w:sz w:val="22"/>
          <w:szCs w:val="22"/>
        </w:rPr>
        <w:t xml:space="preserve">The FARS is a national census providing the National Highway Traffic Safety administration yearly reports of fatal injuries suffered in motor vehicle </w:t>
      </w:r>
      <w:r w:rsidRPr="00256239">
        <w:rPr>
          <w:rFonts w:asciiTheme="minorHAnsi" w:hAnsiTheme="minorHAnsi" w:cstheme="minorHAnsi"/>
          <w:b w:val="0"/>
          <w:color w:val="auto"/>
          <w:sz w:val="22"/>
          <w:szCs w:val="22"/>
        </w:rPr>
        <w:lastRenderedPageBreak/>
        <w:t>crashes. Rates for the 2006-2010 counts of fatal crashes per county were constructed by dividing the count of county-level fatal crashes by the county-level population.  Many counties had no fatal crashes. To accommodate the large number of meaningful zeros in the data, the log of this rate variable was used in the built domain of the EQI.</w:t>
      </w:r>
    </w:p>
    <w:p w14:paraId="7CA0F010"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Public Transportation Usage and Commuting Time</w:t>
      </w:r>
    </w:p>
    <w:p w14:paraId="452690EB" w14:textId="4CB729F9"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 xml:space="preserve">The percent of county residents who use public transportation was estimated using the 2010 </w:t>
      </w:r>
      <w:r w:rsidR="00FA6F93">
        <w:rPr>
          <w:rFonts w:asciiTheme="minorHAnsi" w:hAnsiTheme="minorHAnsi" w:cstheme="minorHAnsi"/>
          <w:b w:val="0"/>
          <w:color w:val="auto"/>
          <w:sz w:val="22"/>
          <w:szCs w:val="22"/>
        </w:rPr>
        <w:t>United States</w:t>
      </w:r>
      <w:r w:rsidRPr="00256239">
        <w:rPr>
          <w:rFonts w:asciiTheme="minorHAnsi" w:hAnsiTheme="minorHAnsi" w:cstheme="minorHAnsi"/>
          <w:b w:val="0"/>
          <w:color w:val="auto"/>
          <w:sz w:val="22"/>
          <w:szCs w:val="22"/>
        </w:rPr>
        <w:t xml:space="preserve"> Census</w:t>
      </w:r>
      <w:r w:rsidR="00F92A76" w:rsidRPr="00075925">
        <w:rPr>
          <w:rFonts w:asciiTheme="minorHAnsi" w:hAnsiTheme="minorHAnsi" w:cstheme="minorHAnsi"/>
          <w:b w:val="0"/>
          <w:color w:val="auto"/>
          <w:sz w:val="22"/>
          <w:szCs w:val="22"/>
        </w:rPr>
        <w:fldChar w:fldCharType="begin"/>
      </w:r>
      <w:r w:rsidR="00F92A76" w:rsidRPr="00075925">
        <w:rPr>
          <w:rFonts w:asciiTheme="minorHAnsi" w:hAnsiTheme="minorHAnsi" w:cstheme="minorHAnsi"/>
          <w:b w:val="0"/>
          <w:color w:val="auto"/>
          <w:sz w:val="22"/>
          <w:szCs w:val="22"/>
        </w:rPr>
        <w:instrText xml:space="preserve"> ADDIN EN.CITE &lt;EndNote&gt;&lt;Cite&gt;&lt;Author&gt;Bureau&lt;/Author&gt;&lt;Year&gt;2017&lt;/Year&gt;&lt;RecNum&gt;1445&lt;/RecNum&gt;&lt;DisplayText&gt;[24]&lt;/DisplayText&gt;&lt;record&gt;&lt;rec-number&gt;1445&lt;/rec-number&gt;&lt;foreign-keys&gt;&lt;key app="EN" db-id="vd0tfs95d2dw5eerv2j50ptewrrdd0sv9r0z" timestamp="1553783140"&gt;1445&lt;/key&gt;&lt;/foreign-keys&gt;&lt;ref-type name="Online Database"&gt;45&lt;/ref-type&gt;&lt;contributors&gt;&lt;authors&gt;&lt;author&gt;United States Census Bureau&lt;/author&gt;&lt;/authors&gt;&lt;/contributors&gt;&lt;titles&gt;&lt;title&gt;American FactFinder &lt;/title&gt;&lt;/titles&gt;&lt;dates&gt;&lt;year&gt;2017&lt;/year&gt;&lt;pub-dates&gt;&lt;date&gt;November 13, 2018&lt;/date&gt;&lt;/pub-dates&gt;&lt;/dates&gt;&lt;urls&gt;&lt;related-urls&gt;&lt;url&gt;http://factfinder.census.gov&lt;/url&gt;&lt;/related-urls&gt;&lt;/urls&gt;&lt;/record&gt;&lt;/Cite&gt;&lt;/EndNote&gt;</w:instrText>
      </w:r>
      <w:r w:rsidR="00F92A76" w:rsidRPr="00075925">
        <w:rPr>
          <w:rFonts w:asciiTheme="minorHAnsi" w:hAnsiTheme="minorHAnsi" w:cstheme="minorHAnsi"/>
          <w:b w:val="0"/>
          <w:color w:val="auto"/>
          <w:sz w:val="22"/>
          <w:szCs w:val="22"/>
        </w:rPr>
        <w:fldChar w:fldCharType="separate"/>
      </w:r>
      <w:r w:rsidR="00F92A76" w:rsidRPr="00075925">
        <w:rPr>
          <w:rFonts w:asciiTheme="minorHAnsi" w:hAnsiTheme="minorHAnsi" w:cstheme="minorHAnsi"/>
          <w:b w:val="0"/>
          <w:noProof/>
          <w:color w:val="auto"/>
          <w:sz w:val="22"/>
          <w:szCs w:val="22"/>
        </w:rPr>
        <w:t>[24]</w:t>
      </w:r>
      <w:r w:rsidR="00F92A76" w:rsidRPr="00075925">
        <w:rPr>
          <w:rFonts w:asciiTheme="minorHAnsi" w:hAnsiTheme="minorHAnsi" w:cstheme="minorHAnsi"/>
          <w:b w:val="0"/>
          <w:color w:val="auto"/>
          <w:sz w:val="22"/>
          <w:szCs w:val="22"/>
        </w:rPr>
        <w:fldChar w:fldCharType="end"/>
      </w:r>
      <w:r w:rsidRPr="00256239">
        <w:rPr>
          <w:rFonts w:asciiTheme="minorHAnsi" w:hAnsiTheme="minorHAnsi" w:cstheme="minorHAnsi"/>
          <w:b w:val="0"/>
          <w:color w:val="auto"/>
          <w:sz w:val="22"/>
          <w:szCs w:val="22"/>
        </w:rPr>
        <w:t xml:space="preserve"> variable in the EQI. For many counties, the percent of the population who reports using public transportation is near zero. Therefore, this variable was log transformed prior to its use in the built domain of the EQI. Also obtained from the</w:t>
      </w:r>
      <w:r w:rsidR="00FA6F93">
        <w:rPr>
          <w:rFonts w:asciiTheme="minorHAnsi" w:hAnsiTheme="minorHAnsi" w:cstheme="minorHAnsi"/>
          <w:b w:val="0"/>
          <w:color w:val="auto"/>
          <w:sz w:val="22"/>
          <w:szCs w:val="22"/>
        </w:rPr>
        <w:t xml:space="preserve"> United States</w:t>
      </w:r>
      <w:r w:rsidRPr="00256239">
        <w:rPr>
          <w:rFonts w:asciiTheme="minorHAnsi" w:hAnsiTheme="minorHAnsi" w:cstheme="minorHAnsi"/>
          <w:b w:val="0"/>
          <w:color w:val="auto"/>
          <w:sz w:val="22"/>
          <w:szCs w:val="22"/>
        </w:rPr>
        <w:t xml:space="preserve"> Census was the average number of minutes employed persons spent on the commute home from work. </w:t>
      </w:r>
    </w:p>
    <w:p w14:paraId="739271FE"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Road Properties</w:t>
      </w:r>
    </w:p>
    <w:p w14:paraId="542C0952" w14:textId="56896C1F"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For the built-environment domain, characterizing the relative proportions of each county that was served by highways, secondary roads, and primary roads were of interest, as these types of roads confer different risks (related to speed and safety) and benefits (related to neighborhood walking or ease of transit). Road type for the year 2008 was approximated using the NAVTEQ road data</w:t>
      </w:r>
      <w:r w:rsidR="00F92A76" w:rsidRPr="00F92A76">
        <w:rPr>
          <w:rFonts w:asciiTheme="minorHAnsi" w:hAnsiTheme="minorHAnsi" w:cstheme="minorHAnsi"/>
          <w:b w:val="0"/>
          <w:color w:val="auto"/>
          <w:sz w:val="22"/>
          <w:szCs w:val="22"/>
        </w:rPr>
        <w:fldChar w:fldCharType="begin"/>
      </w:r>
      <w:r w:rsidR="00F92A76" w:rsidRPr="00F92A76">
        <w:rPr>
          <w:rFonts w:asciiTheme="minorHAnsi" w:hAnsiTheme="minorHAnsi" w:cstheme="minorHAnsi"/>
          <w:b w:val="0"/>
          <w:color w:val="auto"/>
          <w:sz w:val="22"/>
          <w:szCs w:val="22"/>
        </w:rPr>
        <w:instrText xml:space="preserve"> ADDIN EN.CITE &lt;EndNote&gt;&lt;Cite&gt;&lt;Author&gt;HERE&lt;/Author&gt;&lt;Year&gt;2019&lt;/Year&gt;&lt;RecNum&gt;1460&lt;/RecNum&gt;&lt;DisplayText&gt;[30]&lt;/DisplayText&gt;&lt;record&gt;&lt;rec-number&gt;1460&lt;/rec-number&gt;&lt;foreign-keys&gt;&lt;key app="EN" db-id="vd0tfs95d2dw5eerv2j50ptewrrdd0sv9r0z" timestamp="1554238889"&gt;1460&lt;/key&gt;&lt;/foreign-keys&gt;&lt;ref-type name="Web Page"&gt;12&lt;/ref-type&gt;&lt;contributors&gt;&lt;authors&gt;&lt;author&gt;HERE&lt;/author&gt;&lt;/authors&gt;&lt;/contributors&gt;&lt;titles&gt;&lt;title&gt;NAVTEQ traffice mapping&lt;/title&gt;&lt;/titles&gt;&lt;volume&gt;2019&lt;/volume&gt;&lt;number&gt;April 2&lt;/number&gt;&lt;dates&gt;&lt;year&gt;2019&lt;/year&gt;&lt;/dates&gt;&lt;urls&gt;&lt;related-urls&gt;&lt;url&gt;https://www.here.com/navteq&lt;/url&gt;&lt;/related-urls&gt;&lt;/urls&gt;&lt;/record&gt;&lt;/Cite&gt;&lt;/EndNote&gt;</w:instrText>
      </w:r>
      <w:r w:rsidR="00F92A76" w:rsidRPr="00F92A76">
        <w:rPr>
          <w:rFonts w:asciiTheme="minorHAnsi" w:hAnsiTheme="minorHAnsi" w:cstheme="minorHAnsi"/>
          <w:b w:val="0"/>
          <w:color w:val="auto"/>
          <w:sz w:val="22"/>
          <w:szCs w:val="22"/>
        </w:rPr>
        <w:fldChar w:fldCharType="separate"/>
      </w:r>
      <w:r w:rsidR="00F92A76" w:rsidRPr="00F92A76">
        <w:rPr>
          <w:rFonts w:asciiTheme="minorHAnsi" w:hAnsiTheme="minorHAnsi" w:cstheme="minorHAnsi"/>
          <w:b w:val="0"/>
          <w:noProof/>
          <w:color w:val="auto"/>
          <w:sz w:val="22"/>
          <w:szCs w:val="22"/>
        </w:rPr>
        <w:t>[30]</w:t>
      </w:r>
      <w:r w:rsidR="00F92A76" w:rsidRPr="00F92A76">
        <w:rPr>
          <w:rFonts w:asciiTheme="minorHAnsi" w:hAnsiTheme="minorHAnsi" w:cstheme="minorHAnsi"/>
          <w:b w:val="0"/>
          <w:color w:val="auto"/>
          <w:sz w:val="22"/>
          <w:szCs w:val="22"/>
        </w:rPr>
        <w:fldChar w:fldCharType="end"/>
      </w:r>
      <w:r w:rsidRPr="00256239">
        <w:rPr>
          <w:rFonts w:asciiTheme="minorHAnsi" w:hAnsiTheme="minorHAnsi" w:cstheme="minorHAnsi"/>
          <w:b w:val="0"/>
          <w:color w:val="auto"/>
          <w:sz w:val="22"/>
          <w:szCs w:val="22"/>
        </w:rPr>
        <w:t xml:space="preserve"> associated to TIGER county boundary </w:t>
      </w:r>
      <w:r w:rsidR="00F92A76" w:rsidRPr="00F92A76">
        <w:rPr>
          <w:rFonts w:asciiTheme="minorHAnsi" w:hAnsiTheme="minorHAnsi" w:cstheme="minorHAnsi"/>
          <w:b w:val="0"/>
          <w:color w:val="auto"/>
          <w:sz w:val="22"/>
          <w:szCs w:val="22"/>
        </w:rPr>
        <w:fldChar w:fldCharType="begin"/>
      </w:r>
      <w:r w:rsidR="00F92A76" w:rsidRPr="00F92A76">
        <w:rPr>
          <w:rFonts w:asciiTheme="minorHAnsi" w:hAnsiTheme="minorHAnsi" w:cstheme="minorHAnsi"/>
          <w:b w:val="0"/>
          <w:color w:val="auto"/>
          <w:sz w:val="22"/>
          <w:szCs w:val="22"/>
        </w:rPr>
        <w:instrText xml:space="preserve"> ADDIN EN.CITE &lt;EndNote&gt;&lt;Cite&gt;&lt;Author&gt;Bureau&lt;/Author&gt;&lt;Year&gt;2017&lt;/Year&gt;&lt;RecNum&gt;1450&lt;/RecNum&gt;&lt;DisplayText&gt;[29]&lt;/DisplayText&gt;&lt;record&gt;&lt;rec-number&gt;1450&lt;/rec-number&gt;&lt;foreign-keys&gt;&lt;key app="EN" db-id="vd0tfs95d2dw5eerv2j50ptewrrdd0sv9r0z" timestamp="1553783140"&gt;1450&lt;/key&gt;&lt;/foreign-keys&gt;&lt;ref-type name="Online Database"&gt;45&lt;/ref-type&gt;&lt;contributors&gt;&lt;authors&gt;&lt;author&gt;United States Census Bureau&lt;/author&gt;&lt;/authors&gt;&lt;/contributors&gt;&lt;titles&gt;&lt;title&gt;Topologically Integrated Geographic Encoding and Referencing&lt;/title&gt;&lt;/titles&gt;&lt;dates&gt;&lt;year&gt;2017&lt;/year&gt;&lt;pub-dates&gt;&lt;date&gt;November 13, 2018&lt;/date&gt;&lt;/pub-dates&gt;&lt;/dates&gt;&lt;urls&gt;&lt;related-urls&gt;&lt;url&gt;http://www.census.gov/geo/www/tiger/&lt;/url&gt;&lt;/related-urls&gt;&lt;/urls&gt;&lt;/record&gt;&lt;/Cite&gt;&lt;/EndNote&gt;</w:instrText>
      </w:r>
      <w:r w:rsidR="00F92A76" w:rsidRPr="00F92A76">
        <w:rPr>
          <w:rFonts w:asciiTheme="minorHAnsi" w:hAnsiTheme="minorHAnsi" w:cstheme="minorHAnsi"/>
          <w:b w:val="0"/>
          <w:color w:val="auto"/>
          <w:sz w:val="22"/>
          <w:szCs w:val="22"/>
        </w:rPr>
        <w:fldChar w:fldCharType="separate"/>
      </w:r>
      <w:r w:rsidR="00F92A76" w:rsidRPr="00F92A76">
        <w:rPr>
          <w:rFonts w:asciiTheme="minorHAnsi" w:hAnsiTheme="minorHAnsi" w:cstheme="minorHAnsi"/>
          <w:b w:val="0"/>
          <w:color w:val="auto"/>
          <w:sz w:val="22"/>
          <w:szCs w:val="22"/>
        </w:rPr>
        <w:t>[29]</w:t>
      </w:r>
      <w:r w:rsidR="00F92A76" w:rsidRPr="00F92A76">
        <w:rPr>
          <w:rFonts w:asciiTheme="minorHAnsi" w:hAnsiTheme="minorHAnsi" w:cstheme="minorHAnsi"/>
          <w:b w:val="0"/>
          <w:color w:val="auto"/>
          <w:sz w:val="22"/>
          <w:szCs w:val="22"/>
        </w:rPr>
        <w:fldChar w:fldCharType="end"/>
      </w:r>
      <w:r w:rsidR="00F92A76" w:rsidRPr="00F92A76">
        <w:rPr>
          <w:rFonts w:asciiTheme="minorHAnsi" w:hAnsiTheme="minorHAnsi" w:cstheme="minorHAnsi"/>
          <w:color w:val="auto"/>
          <w:sz w:val="22"/>
          <w:szCs w:val="22"/>
        </w:rPr>
        <w:t xml:space="preserve"> </w:t>
      </w:r>
      <w:r w:rsidRPr="00256239">
        <w:rPr>
          <w:rFonts w:asciiTheme="minorHAnsi" w:hAnsiTheme="minorHAnsi" w:cstheme="minorHAnsi"/>
          <w:b w:val="0"/>
          <w:color w:val="auto"/>
          <w:sz w:val="22"/>
          <w:szCs w:val="22"/>
        </w:rPr>
        <w:t>data. Three proportion variables were constructed by dividing the mileage of each road type (e.g., secondary roads) by the total road mileage in each county. The proportions of all roadways that were secondary roads were included.</w:t>
      </w:r>
    </w:p>
    <w:p w14:paraId="386E65EE"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Business and Service Environments</w:t>
      </w:r>
    </w:p>
    <w:p w14:paraId="7E493ED0" w14:textId="4174DABC"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Businesses represent an important component of the built environment and can contribute to the risk and amenity landscape. Variables representing various built-environmental features were constructed using 2008 Dun and Bradstreet data</w:t>
      </w:r>
      <w:r w:rsidR="00F92A76" w:rsidRPr="00F92A76">
        <w:rPr>
          <w:rFonts w:asciiTheme="minorHAnsi" w:hAnsiTheme="minorHAnsi" w:cstheme="minorHAnsi"/>
          <w:b w:val="0"/>
          <w:color w:val="auto"/>
          <w:sz w:val="22"/>
          <w:szCs w:val="22"/>
        </w:rPr>
        <w:fldChar w:fldCharType="begin"/>
      </w:r>
      <w:r w:rsidR="00F92A76" w:rsidRPr="00F92A76">
        <w:rPr>
          <w:rFonts w:asciiTheme="minorHAnsi" w:hAnsiTheme="minorHAnsi" w:cstheme="minorHAnsi"/>
          <w:b w:val="0"/>
          <w:color w:val="auto"/>
          <w:sz w:val="22"/>
          <w:szCs w:val="22"/>
        </w:rPr>
        <w:instrText xml:space="preserve"> ADDIN EN.CITE &lt;EndNote&gt;&lt;Cite&gt;&lt;Author&gt;Bradstreet&lt;/Author&gt;&lt;Year&gt;2017&lt;/Year&gt;&lt;RecNum&gt;1449&lt;/RecNum&gt;&lt;DisplayText&gt;[28]&lt;/DisplayText&gt;&lt;record&gt;&lt;rec-number&gt;1449&lt;/rec-number&gt;&lt;foreign-keys&gt;&lt;key app="EN" db-id="vd0tfs95d2dw5eerv2j50ptewrrdd0sv9r0z" timestamp="1553783140"&gt;1449&lt;/key&gt;&lt;/foreign-keys&gt;&lt;ref-type name="Online Database"&gt;45&lt;/ref-type&gt;&lt;contributors&gt;&lt;authors&gt;&lt;author&gt;Dun and Bradstreet&lt;/author&gt;&lt;/authors&gt;&lt;/contributors&gt;&lt;titles&gt;&lt;title&gt;Dun and Bradstreet Products&lt;/title&gt;&lt;/titles&gt;&lt;dates&gt;&lt;year&gt;2017&lt;/year&gt;&lt;pub-dates&gt;&lt;date&gt;November 13, 2018&lt;/date&gt;&lt;/pub-dates&gt;&lt;/dates&gt;&lt;urls&gt;&lt;related-urls&gt;&lt;url&gt;http://www.dnb.com&lt;/url&gt;&lt;/related-urls&gt;&lt;/urls&gt;&lt;/record&gt;&lt;/Cite&gt;&lt;/EndNote&gt;</w:instrText>
      </w:r>
      <w:r w:rsidR="00F92A76" w:rsidRPr="00F92A76">
        <w:rPr>
          <w:rFonts w:asciiTheme="minorHAnsi" w:hAnsiTheme="minorHAnsi" w:cstheme="minorHAnsi"/>
          <w:b w:val="0"/>
          <w:color w:val="auto"/>
          <w:sz w:val="22"/>
          <w:szCs w:val="22"/>
        </w:rPr>
        <w:fldChar w:fldCharType="separate"/>
      </w:r>
      <w:r w:rsidR="00F92A76" w:rsidRPr="00F92A76">
        <w:rPr>
          <w:rFonts w:asciiTheme="minorHAnsi" w:hAnsiTheme="minorHAnsi" w:cstheme="minorHAnsi"/>
          <w:b w:val="0"/>
          <w:noProof/>
          <w:color w:val="auto"/>
          <w:sz w:val="22"/>
          <w:szCs w:val="22"/>
        </w:rPr>
        <w:t>[28]</w:t>
      </w:r>
      <w:r w:rsidR="00F92A76" w:rsidRPr="00F92A76">
        <w:rPr>
          <w:rFonts w:asciiTheme="minorHAnsi" w:hAnsiTheme="minorHAnsi" w:cstheme="minorHAnsi"/>
          <w:b w:val="0"/>
          <w:color w:val="auto"/>
          <w:sz w:val="22"/>
          <w:szCs w:val="22"/>
        </w:rPr>
        <w:fldChar w:fldCharType="end"/>
      </w:r>
      <w:r w:rsidRPr="00256239">
        <w:rPr>
          <w:rFonts w:asciiTheme="minorHAnsi" w:hAnsiTheme="minorHAnsi" w:cstheme="minorHAnsi"/>
          <w:b w:val="0"/>
          <w:color w:val="auto"/>
          <w:sz w:val="22"/>
          <w:szCs w:val="22"/>
        </w:rPr>
        <w:t>, which include commercial information on businesses, data on more than 195 million records, and are proprietary. Eight rate variables were constructed by dividing the county-level count of a business type by the county-level population count. The eight variables that were constructed included the (1) positive food environment, (2) negative food environment, (3) vice environment (alcohol, pawn, and gaming), (4) health care business environment, (5) recreation environment, (6) education environment, (7) social-service environment, and (8) civic-related environment. Note: Positive food environments included those that sold healthier foods, like grocery stores, sit-down restaurants, and organic shops, whereas the negative food environment included businesses like fast-food restaurants, convenience stores, and pretzel trucks. Although related, these two food environments comprise different businesses and are not 100% inversely correlated. Non-normally distributed variables were log transformed and all nine were included in the EQI.</w:t>
      </w:r>
    </w:p>
    <w:p w14:paraId="5AFBAC38" w14:textId="77777777" w:rsidR="00BE7B51" w:rsidRPr="00256239" w:rsidRDefault="00BE7B51" w:rsidP="00075824">
      <w:pPr>
        <w:spacing w:line="240" w:lineRule="auto"/>
        <w:rPr>
          <w:rFonts w:cstheme="minorHAnsi"/>
        </w:rPr>
      </w:pPr>
      <w:r w:rsidRPr="00256239">
        <w:rPr>
          <w:rFonts w:cstheme="minorHAnsi"/>
        </w:rPr>
        <w:t xml:space="preserve">Walkability </w:t>
      </w:r>
    </w:p>
    <w:p w14:paraId="040AC786" w14:textId="060564C3" w:rsidR="00BE7B51" w:rsidRPr="00256239" w:rsidRDefault="00BE7B51" w:rsidP="00075824">
      <w:pPr>
        <w:spacing w:line="240" w:lineRule="auto"/>
        <w:rPr>
          <w:rFonts w:cstheme="minorHAnsi"/>
        </w:rPr>
      </w:pPr>
      <w:r w:rsidRPr="00256239">
        <w:rPr>
          <w:rFonts w:cstheme="minorHAnsi"/>
        </w:rPr>
        <w:t>Walkability is an important feature of the built environment and variability across walkability may help explain poor or good health. The National Walkability Index (NWI)</w:t>
      </w:r>
      <w:r w:rsidR="00FE52A6" w:rsidRPr="00FE52A6">
        <w:rPr>
          <w:rFonts w:cstheme="minorHAnsi"/>
        </w:rPr>
        <w:fldChar w:fldCharType="begin"/>
      </w:r>
      <w:r w:rsidR="00FE52A6" w:rsidRPr="00FE52A6">
        <w:rPr>
          <w:rFonts w:cstheme="minorHAnsi"/>
        </w:rPr>
        <w:instrText xml:space="preserve"> ADDIN EN.CITE &lt;EndNote&gt;&lt;Cite&gt;&lt;Author&gt;(EPA)&lt;/Author&gt;&lt;Year&gt;2017&lt;/Year&gt;&lt;RecNum&gt;1455&lt;/RecNum&gt;&lt;DisplayText&gt;[36]&lt;/DisplayText&gt;&lt;record&gt;&lt;rec-number&gt;1455&lt;/rec-number&gt;&lt;foreign-keys&gt;&lt;key app="EN" db-id="vd0tfs95d2dw5eerv2j50ptewrrdd0sv9r0z" timestamp="1553783140"&gt;1455&lt;/key&gt;&lt;/foreign-keys&gt;&lt;ref-type name="Online Database"&gt;45&lt;/ref-type&gt;&lt;contributors&gt;&lt;authors&gt;&lt;author&gt;United States Environmental Protection Agency (EPA),&lt;/author&gt;&lt;/authors&gt;&lt;/contributors&gt;&lt;titles&gt;&lt;title&gt;National Walkability Index (NWI)&lt;/title&gt;&lt;/titles&gt;&lt;dates&gt;&lt;year&gt;2017&lt;/year&gt;&lt;pub-dates&gt;&lt;date&gt;November 13, 2018&lt;/date&gt;&lt;/pub-dates&gt;&lt;/dates&gt;&lt;urls&gt;&lt;related-urls&gt;&lt;url&gt;https://www.epa.gov/smartgrowth/smart-location-mapping#walkability&lt;/url&gt;&lt;/related-urls&gt;&lt;/urls&gt;&lt;/record&gt;&lt;/Cite&gt;&lt;/EndNote&gt;</w:instrText>
      </w:r>
      <w:r w:rsidR="00FE52A6" w:rsidRPr="00FE52A6">
        <w:rPr>
          <w:rFonts w:cstheme="minorHAnsi"/>
        </w:rPr>
        <w:fldChar w:fldCharType="separate"/>
      </w:r>
      <w:r w:rsidR="00FE52A6" w:rsidRPr="00FE52A6">
        <w:rPr>
          <w:rFonts w:cstheme="minorHAnsi"/>
        </w:rPr>
        <w:t>[36]</w:t>
      </w:r>
      <w:r w:rsidR="00FE52A6" w:rsidRPr="00FE52A6">
        <w:rPr>
          <w:rFonts w:cstheme="minorHAnsi"/>
        </w:rPr>
        <w:fldChar w:fldCharType="end"/>
      </w:r>
      <w:r w:rsidRPr="00256239">
        <w:rPr>
          <w:rFonts w:cstheme="minorHAnsi"/>
        </w:rPr>
        <w:t xml:space="preserve"> was used to determine walkability as a mode of travel for each county. The scores, ranging from zero to 20 are calculated using a weighted rank of four variables: (1) mix of employment types (such as office, retail, and service) and occupied housing, (2) mix of employment types in a block group (such as office, retail, and service), (3) street intersection density (pedestrian-oriented intersections), and (4) predicted commute mode split – proportion of workers in the block group who carpool. A higher rank indicates an increased likelihood of walking being used as the mode of travel. The block group scores were added and then a mean of the block group scores based on county population proportions was created. The county walkability scores ranged from 1.00 to 16.23.</w:t>
      </w:r>
    </w:p>
    <w:p w14:paraId="2C9517BA" w14:textId="77777777" w:rsidR="00BE7B51" w:rsidRPr="00256239" w:rsidRDefault="00BE7B51" w:rsidP="00075824">
      <w:pPr>
        <w:spacing w:line="240" w:lineRule="auto"/>
        <w:rPr>
          <w:rFonts w:cstheme="minorHAnsi"/>
        </w:rPr>
      </w:pPr>
      <w:r w:rsidRPr="00256239">
        <w:rPr>
          <w:rFonts w:cstheme="minorHAnsi"/>
        </w:rPr>
        <w:lastRenderedPageBreak/>
        <w:t>Green space</w:t>
      </w:r>
    </w:p>
    <w:p w14:paraId="6EBC0F50" w14:textId="42EB7922" w:rsidR="00BE7B51" w:rsidRPr="00256239" w:rsidRDefault="00BE7B51" w:rsidP="00075824">
      <w:pPr>
        <w:shd w:val="clear" w:color="auto" w:fill="FFFFFF"/>
        <w:rPr>
          <w:rFonts w:cstheme="minorHAnsi"/>
          <w:color w:val="222222"/>
          <w:sz w:val="24"/>
          <w:szCs w:val="24"/>
        </w:rPr>
      </w:pPr>
      <w:r w:rsidRPr="00256239">
        <w:rPr>
          <w:rFonts w:cstheme="minorHAnsi"/>
        </w:rPr>
        <w:t xml:space="preserve">Exposure to green space has also been associated with improved health. The </w:t>
      </w:r>
      <w:r w:rsidRPr="00256239">
        <w:rPr>
          <w:rFonts w:cstheme="minorHAnsi"/>
          <w:color w:val="000000"/>
        </w:rPr>
        <w:t xml:space="preserve">green space variable was created by the EPA's </w:t>
      </w:r>
      <w:proofErr w:type="spellStart"/>
      <w:r w:rsidRPr="00256239">
        <w:rPr>
          <w:rFonts w:cstheme="minorHAnsi"/>
          <w:color w:val="000000"/>
        </w:rPr>
        <w:t>EnviroAtlas</w:t>
      </w:r>
      <w:proofErr w:type="spellEnd"/>
      <w:r w:rsidR="00FE52A6" w:rsidRPr="00FE52A6">
        <w:rPr>
          <w:rFonts w:cstheme="minorHAnsi"/>
          <w:color w:val="000000"/>
        </w:rPr>
        <w:t>)</w:t>
      </w:r>
      <w:r w:rsidR="00FE52A6" w:rsidRPr="00FE52A6">
        <w:rPr>
          <w:rFonts w:cstheme="minorHAnsi"/>
          <w:color w:val="000000"/>
        </w:rPr>
        <w:fldChar w:fldCharType="begin"/>
      </w:r>
      <w:r w:rsidR="00FE52A6" w:rsidRPr="00FE52A6">
        <w:rPr>
          <w:rFonts w:cstheme="minorHAnsi"/>
          <w:color w:val="000000"/>
        </w:rPr>
        <w:instrText xml:space="preserve"> ADDIN EN.CITE &lt;EndNote&gt;&lt;Cite&gt;&lt;Author&gt;(EPA)&lt;/Author&gt;&lt;Year&gt;2017&lt;/Year&gt;&lt;RecNum&gt;1454&lt;/RecNum&gt;&lt;DisplayText&gt;[33]&lt;/DisplayText&gt;&lt;record&gt;&lt;rec-number&gt;1454&lt;/rec-number&gt;&lt;foreign-keys&gt;&lt;key app="EN" db-id="vd0tfs95d2dw5eerv2j50ptewrrdd0sv9r0z" timestamp="1553783140"&gt;1454&lt;/key&gt;&lt;/foreign-keys&gt;&lt;ref-type name="Online Database"&gt;45&lt;/ref-type&gt;&lt;contributors&gt;&lt;authors&gt;&lt;author&gt;United States Environmental Protection Agency (EPA),&lt;/author&gt;&lt;/authors&gt;&lt;/contributors&gt;&lt;titles&gt;&lt;title&gt;EnviroAtlas Green space dataset&lt;/title&gt;&lt;/titles&gt;&lt;dates&gt;&lt;year&gt;2017&lt;/year&gt;&lt;pub-dates&gt;&lt;date&gt;November 13, 2018&lt;/date&gt;&lt;/pub-dates&gt;&lt;/dates&gt;&lt;urls&gt;&lt;related-urls&gt;&lt;url&gt;https://www.epa.gov/enviroatlas &lt;/url&gt;&lt;/related-urls&gt;&lt;/urls&gt;&lt;/record&gt;&lt;/Cite&gt;&lt;/EndNote&gt;</w:instrText>
      </w:r>
      <w:r w:rsidR="00FE52A6" w:rsidRPr="00FE52A6">
        <w:rPr>
          <w:rFonts w:cstheme="minorHAnsi"/>
          <w:color w:val="000000"/>
        </w:rPr>
        <w:fldChar w:fldCharType="separate"/>
      </w:r>
      <w:r w:rsidR="00FE52A6" w:rsidRPr="00FE52A6">
        <w:rPr>
          <w:rFonts w:cstheme="minorHAnsi"/>
          <w:color w:val="000000"/>
        </w:rPr>
        <w:t>[33]</w:t>
      </w:r>
      <w:r w:rsidR="00FE52A6" w:rsidRPr="00FE52A6">
        <w:rPr>
          <w:rFonts w:cstheme="minorHAnsi"/>
          <w:color w:val="000000"/>
        </w:rPr>
        <w:fldChar w:fldCharType="end"/>
      </w:r>
      <w:r w:rsidRPr="00256239">
        <w:rPr>
          <w:rFonts w:cstheme="minorHAnsi"/>
          <w:color w:val="000000"/>
        </w:rPr>
        <w:t xml:space="preserve"> using National Land Cover Database (NLCD)</w:t>
      </w:r>
      <w:r w:rsidR="00FE52A6" w:rsidRPr="00FE52A6">
        <w:rPr>
          <w:rFonts w:cstheme="minorHAnsi"/>
          <w:color w:val="000000"/>
        </w:rPr>
        <w:fldChar w:fldCharType="begin"/>
      </w:r>
      <w:r w:rsidR="00FE52A6" w:rsidRPr="00FE52A6">
        <w:rPr>
          <w:rFonts w:cstheme="minorHAnsi"/>
          <w:color w:val="000000"/>
        </w:rPr>
        <w:instrText xml:space="preserve"> ADDIN EN.CITE &lt;EndNote&gt;&lt;Cite&gt;&lt;Author&gt;Homer&lt;/Author&gt;&lt;Year&gt;2015&lt;/Year&gt;&lt;RecNum&gt;1456&lt;/RecNum&gt;&lt;DisplayText&gt;[34]&lt;/DisplayText&gt;&lt;record&gt;&lt;rec-number&gt;1456&lt;/rec-number&gt;&lt;foreign-keys&gt;&lt;key app="EN" db-id="vd0tfs95d2dw5eerv2j50ptewrrdd0sv9r0z" timestamp="1553783140"&gt;1456&lt;/key&gt;&lt;/foreign-keys&gt;&lt;ref-type name="Journal Article"&gt;17&lt;/ref-type&gt;&lt;contributors&gt;&lt;authors&gt;&lt;author&gt;Homer, Collin&lt;/author&gt;&lt;author&gt;Dewitz, Jon&lt;/author&gt;&lt;author&gt;Yang, Limin&lt;/author&gt;&lt;author&gt;Jin, Suming&lt;/author&gt;&lt;author&gt;Danielson, Patrick&lt;/author&gt;&lt;author&gt;Xian, George&lt;/author&gt;&lt;author&gt;Coulston, John&lt;/author&gt;&lt;author&gt;Herold, Nathaniel&lt;/author&gt;&lt;author&gt;Wickham, James&lt;/author&gt;&lt;author&gt;Megown, Kevin %J Photogrammetric Engineering&lt;/author&gt;&lt;author&gt;Remote Sensing&lt;/author&gt;&lt;/authors&gt;&lt;/contributors&gt;&lt;titles&gt;&lt;title&gt;Completion of the 2011 National Land Cover Database for the conterminous United States–representing a decade of land cover change information&lt;/title&gt;&lt;/titles&gt;&lt;pages&gt;345-354&lt;/pages&gt;&lt;volume&gt;81&lt;/volume&gt;&lt;number&gt;5&lt;/number&gt;&lt;dates&gt;&lt;year&gt;2015&lt;/year&gt;&lt;/dates&gt;&lt;isbn&gt;0099-1112&lt;/isbn&gt;&lt;urls&gt;&lt;/urls&gt;&lt;/record&gt;&lt;/Cite&gt;&lt;/EndNote&gt;</w:instrText>
      </w:r>
      <w:r w:rsidR="00FE52A6" w:rsidRPr="00FE52A6">
        <w:rPr>
          <w:rFonts w:cstheme="minorHAnsi"/>
          <w:color w:val="000000"/>
        </w:rPr>
        <w:fldChar w:fldCharType="separate"/>
      </w:r>
      <w:r w:rsidR="00FE52A6" w:rsidRPr="00FE52A6">
        <w:rPr>
          <w:rFonts w:cstheme="minorHAnsi"/>
          <w:color w:val="000000"/>
        </w:rPr>
        <w:t>[34]</w:t>
      </w:r>
      <w:r w:rsidR="00FE52A6" w:rsidRPr="00FE52A6">
        <w:rPr>
          <w:rFonts w:cstheme="minorHAnsi"/>
          <w:color w:val="000000"/>
        </w:rPr>
        <w:fldChar w:fldCharType="end"/>
      </w:r>
      <w:r w:rsidR="00FE52A6" w:rsidRPr="00FE52A6">
        <w:rPr>
          <w:rFonts w:cstheme="minorHAnsi"/>
          <w:color w:val="000000"/>
        </w:rPr>
        <w:t xml:space="preserve"> </w:t>
      </w:r>
      <w:r w:rsidRPr="00256239">
        <w:rPr>
          <w:rFonts w:cstheme="minorHAnsi"/>
          <w:color w:val="000000"/>
        </w:rPr>
        <w:t>and Coastal Change Analysis Program</w:t>
      </w:r>
      <w:r w:rsidR="00FE52A6">
        <w:rPr>
          <w:rFonts w:eastAsia="Times New Roman" w:cstheme="minorHAnsi"/>
          <w:sz w:val="20"/>
          <w:szCs w:val="20"/>
        </w:rPr>
        <w:fldChar w:fldCharType="begin"/>
      </w:r>
      <w:r w:rsidR="00FE52A6">
        <w:rPr>
          <w:rFonts w:eastAsia="Times New Roman" w:cstheme="minorHAnsi"/>
          <w:sz w:val="20"/>
          <w:szCs w:val="20"/>
        </w:rPr>
        <w:instrText xml:space="preserve"> ADDIN EN.CITE &lt;EndNote&gt;&lt;Cite&gt;&lt;Author&gt;National Oceanic and Atmospheric Administration&lt;/Author&gt;&lt;Year&gt;2017&lt;/Year&gt;&lt;RecNum&gt;1453&lt;/RecNum&gt;&lt;DisplayText&gt;[35]&lt;/DisplayText&gt;&lt;record&gt;&lt;rec-number&gt;1453&lt;/rec-number&gt;&lt;foreign-keys&gt;&lt;key app="EN" db-id="vd0tfs95d2dw5eerv2j50ptewrrdd0sv9r0z" timestamp="1553783140"&gt;1453&lt;/key&gt;&lt;/foreign-keys&gt;&lt;ref-type name="Online Database"&gt;45&lt;/ref-type&gt;&lt;contributors&gt;&lt;authors&gt;&lt;author&gt;National Oceanic and Atmospheric Administration, Office for Coastal Management&lt;/author&gt;&lt;/authors&gt;&lt;/contributors&gt;&lt;titles&gt;&lt;title&gt;Coastal Change Analysis Program (C-CAP) Regional Land Cover&lt;/title&gt;&lt;/titles&gt;&lt;dates&gt;&lt;year&gt;2017&lt;/year&gt;&lt;pub-dates&gt;&lt;date&gt;November 13,2018&lt;/date&gt;&lt;/pub-dates&gt;&lt;/dates&gt;&lt;urls&gt;&lt;related-urls&gt;&lt;url&gt;www.coast.noaa.gov/ccapftp&lt;/url&gt;&lt;/related-urls&gt;&lt;/urls&gt;&lt;/record&gt;&lt;/Cite&gt;&lt;/EndNote&gt;</w:instrText>
      </w:r>
      <w:r w:rsidR="00FE52A6">
        <w:rPr>
          <w:rFonts w:eastAsia="Times New Roman" w:cstheme="minorHAnsi"/>
          <w:sz w:val="20"/>
          <w:szCs w:val="20"/>
        </w:rPr>
        <w:fldChar w:fldCharType="separate"/>
      </w:r>
      <w:r w:rsidR="00FE52A6">
        <w:rPr>
          <w:rFonts w:eastAsia="Times New Roman" w:cstheme="minorHAnsi"/>
          <w:noProof/>
          <w:sz w:val="20"/>
          <w:szCs w:val="20"/>
        </w:rPr>
        <w:t>[35]</w:t>
      </w:r>
      <w:r w:rsidR="00FE52A6">
        <w:rPr>
          <w:rFonts w:eastAsia="Times New Roman" w:cstheme="minorHAnsi"/>
          <w:sz w:val="20"/>
          <w:szCs w:val="20"/>
        </w:rPr>
        <w:fldChar w:fldCharType="end"/>
      </w:r>
      <w:r w:rsidRPr="00256239">
        <w:rPr>
          <w:rFonts w:cstheme="minorHAnsi"/>
          <w:color w:val="000000"/>
        </w:rPr>
        <w:t xml:space="preserve"> data. Three possible constructions were considered: </w:t>
      </w:r>
      <w:r w:rsidRPr="00256239">
        <w:rPr>
          <w:rFonts w:cstheme="minorHAnsi"/>
          <w:color w:val="222222"/>
        </w:rPr>
        <w:t xml:space="preserve">the NINDEX variable was created by </w:t>
      </w:r>
      <w:proofErr w:type="spellStart"/>
      <w:r w:rsidRPr="00256239">
        <w:rPr>
          <w:rFonts w:cstheme="minorHAnsi"/>
          <w:color w:val="222222"/>
        </w:rPr>
        <w:t>EnviroAtlas</w:t>
      </w:r>
      <w:proofErr w:type="spellEnd"/>
      <w:r w:rsidRPr="00256239">
        <w:rPr>
          <w:rFonts w:cstheme="minorHAnsi"/>
          <w:color w:val="222222"/>
        </w:rPr>
        <w:t xml:space="preserve"> as a natural land cover variable and includes: barren land, forest, shrub/scrub, grassland, sedge, lichens, moss, and wetlands. </w:t>
      </w:r>
      <w:proofErr w:type="spellStart"/>
      <w:r w:rsidRPr="00256239">
        <w:rPr>
          <w:rFonts w:cstheme="minorHAnsi"/>
          <w:color w:val="222222"/>
        </w:rPr>
        <w:t>NINDEX_open</w:t>
      </w:r>
      <w:proofErr w:type="spellEnd"/>
      <w:r w:rsidRPr="00256239">
        <w:rPr>
          <w:rFonts w:cstheme="minorHAnsi"/>
          <w:color w:val="222222"/>
        </w:rPr>
        <w:t xml:space="preserve"> is the NINDEX variable with developed, open space, such as parks and golf courses, included. The Richardson index</w:t>
      </w:r>
      <w:r w:rsidR="00FE52A6">
        <w:rPr>
          <w:rFonts w:cstheme="minorHAnsi"/>
          <w:color w:val="222222"/>
        </w:rPr>
        <w:fldChar w:fldCharType="begin"/>
      </w:r>
      <w:r w:rsidR="00FC65AA">
        <w:rPr>
          <w:rFonts w:cstheme="minorHAnsi"/>
          <w:color w:val="222222"/>
        </w:rPr>
        <w:instrText xml:space="preserve"> ADDIN EN.CITE &lt;EndNote&gt;&lt;Cite&gt;&lt;Author&gt;Richardson&lt;/Author&gt;&lt;Year&gt;2012&lt;/Year&gt;&lt;RecNum&gt;1465&lt;/RecNum&gt;&lt;DisplayText&gt;[54]&lt;/DisplayText&gt;&lt;record&gt;&lt;rec-number&gt;1465&lt;/rec-number&gt;&lt;foreign-keys&gt;&lt;key app="EN" db-id="vd0tfs95d2dw5eerv2j50ptewrrdd0sv9r0z" timestamp="1554314379"&gt;1465&lt;/key&gt;&lt;/foreign-keys&gt;&lt;ref-type name="Journal Article"&gt;17&lt;/ref-type&gt;&lt;contributors&gt;&lt;authors&gt;&lt;author&gt;Richardson, E. A.&lt;/author&gt;&lt;author&gt;Mitchell, R.&lt;/author&gt;&lt;author&gt;Hartig, T.&lt;/author&gt;&lt;author&gt;de Vries, S.&lt;/author&gt;&lt;author&gt;Astell-Burt, T.&lt;/author&gt;&lt;author&gt;Frumkin, H.&lt;/author&gt;&lt;/authors&gt;&lt;/contributors&gt;&lt;auth-address&gt;School of GeoSciences, University of Edinburgh, Drummond Street, Edinburgh EH8 9XP, UK. e.richardson@ed.ac.uk&lt;/auth-address&gt;&lt;titles&gt;&lt;title&gt;Green cities and health: a question of scale?&lt;/title&gt;&lt;secondary-title&gt;J Epidemiol Community Health&lt;/secondary-title&gt;&lt;alt-title&gt;Journal of epidemiology and community health&lt;/alt-title&gt;&lt;/titles&gt;&lt;periodical&gt;&lt;full-title&gt;J Epidemiol Community Health&lt;/full-title&gt;&lt;/periodical&gt;&lt;pages&gt;160-5&lt;/pages&gt;&lt;volume&gt;66&lt;/volume&gt;&lt;number&gt;2&lt;/number&gt;&lt;keywords&gt;&lt;keyword&gt;Cities/*epidemiology&lt;/keyword&gt;&lt;keyword&gt;Cross-Sectional Studies&lt;/keyword&gt;&lt;keyword&gt;*Environment Design&lt;/keyword&gt;&lt;keyword&gt;Female&lt;/keyword&gt;&lt;keyword&gt;Humans&lt;/keyword&gt;&lt;keyword&gt;Male&lt;/keyword&gt;&lt;keyword&gt;Mortality/*trends&lt;/keyword&gt;&lt;keyword&gt;Regression Analysis&lt;/keyword&gt;&lt;keyword&gt;United States/epidemiology&lt;/keyword&gt;&lt;keyword&gt;Urban Health&lt;/keyword&gt;&lt;/keywords&gt;&lt;dates&gt;&lt;year&gt;2012&lt;/year&gt;&lt;pub-dates&gt;&lt;date&gt;Feb&lt;/date&gt;&lt;/pub-dates&gt;&lt;/dates&gt;&lt;isbn&gt;1470-2738 (Electronic)&amp;#xD;0143-005X (Linking)&lt;/isbn&gt;&lt;accession-num&gt;22003083&lt;/accession-num&gt;&lt;urls&gt;&lt;related-urls&gt;&lt;url&gt;http://www.ncbi.nlm.nih.gov/pubmed/22003083&lt;/url&gt;&lt;/related-urls&gt;&lt;/urls&gt;&lt;electronic-resource-num&gt;10.1136/jech.2011.137240&lt;/electronic-resource-num&gt;&lt;/record&gt;&lt;/Cite&gt;&lt;/EndNote&gt;</w:instrText>
      </w:r>
      <w:r w:rsidR="00FE52A6">
        <w:rPr>
          <w:rFonts w:cstheme="minorHAnsi"/>
          <w:color w:val="222222"/>
        </w:rPr>
        <w:fldChar w:fldCharType="separate"/>
      </w:r>
      <w:r w:rsidR="00FC65AA">
        <w:rPr>
          <w:rFonts w:cstheme="minorHAnsi"/>
          <w:noProof/>
          <w:color w:val="222222"/>
        </w:rPr>
        <w:t>[54]</w:t>
      </w:r>
      <w:r w:rsidR="00FE52A6">
        <w:rPr>
          <w:rFonts w:cstheme="minorHAnsi"/>
          <w:color w:val="222222"/>
        </w:rPr>
        <w:fldChar w:fldCharType="end"/>
      </w:r>
      <w:r w:rsidR="00FE52A6">
        <w:rPr>
          <w:rFonts w:cstheme="minorHAnsi"/>
          <w:color w:val="222222"/>
        </w:rPr>
        <w:t xml:space="preserve"> i</w:t>
      </w:r>
      <w:r w:rsidRPr="00256239">
        <w:rPr>
          <w:rFonts w:cstheme="minorHAnsi"/>
          <w:color w:val="222222"/>
        </w:rPr>
        <w:t xml:space="preserve">s based on a green space paper and includes the NINDEX and also developed open space, low intensity and medium intensity. For the sake of dissemination outside academic communities and ease of data availability/construction, the 2006-2010 EQI used the </w:t>
      </w:r>
      <w:proofErr w:type="spellStart"/>
      <w:r w:rsidRPr="00256239">
        <w:rPr>
          <w:rFonts w:cstheme="minorHAnsi"/>
          <w:color w:val="222222"/>
        </w:rPr>
        <w:t>NINDEX_open</w:t>
      </w:r>
      <w:proofErr w:type="spellEnd"/>
      <w:r w:rsidRPr="00256239">
        <w:rPr>
          <w:rFonts w:cstheme="minorHAnsi"/>
          <w:color w:val="222222"/>
        </w:rPr>
        <w:t xml:space="preserve"> variable. </w:t>
      </w:r>
      <w:r w:rsidRPr="00256239">
        <w:rPr>
          <w:rFonts w:cstheme="minorHAnsi"/>
        </w:rPr>
        <w:t>The variables represented percentages of up to 24 possible land cover types. To create a green space variable, five total land cover groups were combined, those classified as natural land cover (barren land (rock/sand/clay/tundra/perennial ice), forest, shrubland/scrub land, herbaceous, and wetlands) and those classified as developed, open space, where impervious surfaces make up less than 20% of total cover and includes recreational areas such as grassy lawns, parks, and golf courses. This combined variable of natural land cover and developed, open space gave a percentage of the county that had green space and ranged from 3.88 to 99.99 percent. The variable was then assessed for normality.</w:t>
      </w:r>
    </w:p>
    <w:p w14:paraId="0413E556" w14:textId="52EF63B8" w:rsidR="00594CDA" w:rsidRPr="00256239" w:rsidRDefault="00BE7B51" w:rsidP="00A3795A">
      <w:pPr>
        <w:pStyle w:val="Heading3"/>
        <w:rPr>
          <w:rFonts w:cstheme="minorHAnsi"/>
        </w:rPr>
      </w:pPr>
      <w:bookmarkStart w:id="40" w:name="_Toc12360756"/>
      <w:r w:rsidRPr="00CC461F">
        <w:rPr>
          <w:rFonts w:cstheme="minorHAnsi"/>
          <w:b w:val="0"/>
          <w:color w:val="auto"/>
          <w:sz w:val="22"/>
          <w:szCs w:val="22"/>
        </w:rPr>
        <w:t>Changes to 2006-2010 variable construction from original 2000-2005 EQI</w:t>
      </w:r>
      <w:bookmarkEnd w:id="40"/>
    </w:p>
    <w:p w14:paraId="4E171B9B" w14:textId="77777777" w:rsidR="00BE7B51" w:rsidRPr="00256239" w:rsidRDefault="00BE7B51" w:rsidP="00075824">
      <w:pPr>
        <w:spacing w:after="0" w:line="240" w:lineRule="auto"/>
        <w:rPr>
          <w:rFonts w:cstheme="minorHAnsi"/>
        </w:rPr>
      </w:pPr>
      <w:r w:rsidRPr="00256239">
        <w:rPr>
          <w:rFonts w:cstheme="minorHAnsi"/>
        </w:rPr>
        <w:t>Air Domain</w:t>
      </w:r>
    </w:p>
    <w:p w14:paraId="678AD61C" w14:textId="77777777" w:rsidR="00BE7B51" w:rsidRPr="00256239" w:rsidRDefault="00BE7B51" w:rsidP="00075824">
      <w:pPr>
        <w:spacing w:after="0" w:line="240" w:lineRule="auto"/>
        <w:ind w:firstLine="720"/>
        <w:rPr>
          <w:rFonts w:cstheme="minorHAnsi"/>
        </w:rPr>
      </w:pPr>
      <w:r w:rsidRPr="00256239">
        <w:rPr>
          <w:rFonts w:cstheme="minorHAnsi"/>
        </w:rPr>
        <w:t>Variables eliminated from the 2006-2010 EQI</w:t>
      </w:r>
    </w:p>
    <w:p w14:paraId="5444D0FA" w14:textId="22AB2EB5"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The following air variables were eliminated due to high collinearity to one or more variables:</w:t>
      </w:r>
    </w:p>
    <w:p w14:paraId="6F11FABB" w14:textId="77777777" w:rsidR="00BE7B51" w:rsidRPr="00256239" w:rsidRDefault="00BE7B51" w:rsidP="00075824">
      <w:pPr>
        <w:pStyle w:val="Header"/>
        <w:ind w:left="2520"/>
        <w:rPr>
          <w:rFonts w:asciiTheme="minorHAnsi" w:hAnsiTheme="minorHAnsi" w:cstheme="minorHAnsi"/>
          <w:b/>
          <w:sz w:val="22"/>
          <w:szCs w:val="22"/>
        </w:rPr>
      </w:pPr>
      <w:r w:rsidRPr="00256239">
        <w:rPr>
          <w:rFonts w:asciiTheme="minorHAnsi" w:hAnsiTheme="minorHAnsi" w:cstheme="minorHAnsi"/>
          <w:b/>
          <w:sz w:val="22"/>
          <w:szCs w:val="22"/>
        </w:rPr>
        <w:t>Variable</w:t>
      </w:r>
      <w:r w:rsidRPr="00256239">
        <w:rPr>
          <w:rFonts w:asciiTheme="minorHAnsi" w:hAnsiTheme="minorHAnsi" w:cstheme="minorHAnsi"/>
          <w:b/>
          <w:sz w:val="22"/>
          <w:szCs w:val="22"/>
        </w:rPr>
        <w:tab/>
      </w:r>
      <w:r w:rsidRPr="00256239">
        <w:rPr>
          <w:rFonts w:asciiTheme="minorHAnsi" w:hAnsiTheme="minorHAnsi" w:cstheme="minorHAnsi"/>
          <w:b/>
          <w:sz w:val="22"/>
          <w:szCs w:val="22"/>
        </w:rPr>
        <w:tab/>
        <w:t>Represented by:</w:t>
      </w:r>
    </w:p>
    <w:p w14:paraId="1FCCD810"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2-4-toluene diisocyanate</w:t>
      </w:r>
      <w:r w:rsidRPr="00256239">
        <w:rPr>
          <w:rFonts w:asciiTheme="minorHAnsi" w:hAnsiTheme="minorHAnsi" w:cstheme="minorHAnsi"/>
          <w:sz w:val="22"/>
          <w:szCs w:val="22"/>
        </w:rPr>
        <w:tab/>
        <w:t>Ethylbenzene</w:t>
      </w:r>
    </w:p>
    <w:p w14:paraId="1089A8AB"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2-chloroacetophenone</w:t>
      </w:r>
      <w:r w:rsidRPr="00256239">
        <w:rPr>
          <w:rFonts w:asciiTheme="minorHAnsi" w:hAnsiTheme="minorHAnsi" w:cstheme="minorHAnsi"/>
          <w:sz w:val="22"/>
          <w:szCs w:val="22"/>
        </w:rPr>
        <w:tab/>
        <w:t>Benzyl chloride</w:t>
      </w:r>
    </w:p>
    <w:p w14:paraId="0C186D35"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2-nitropropane</w:t>
      </w:r>
      <w:r w:rsidRPr="00256239">
        <w:rPr>
          <w:rFonts w:asciiTheme="minorHAnsi" w:hAnsiTheme="minorHAnsi" w:cstheme="minorHAnsi"/>
          <w:sz w:val="22"/>
          <w:szCs w:val="22"/>
        </w:rPr>
        <w:tab/>
      </w:r>
      <w:r w:rsidRPr="00256239">
        <w:rPr>
          <w:rFonts w:asciiTheme="minorHAnsi" w:hAnsiTheme="minorHAnsi" w:cstheme="minorHAnsi"/>
          <w:sz w:val="22"/>
          <w:szCs w:val="22"/>
        </w:rPr>
        <w:tab/>
        <w:t>Chloroprene</w:t>
      </w:r>
    </w:p>
    <w:p w14:paraId="20224FDD"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4-nitrophenol</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5F5EA14F"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Acetophenone</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4C5F2D3D"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Acrolein</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7A575952"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Acrylonitrile</w:t>
      </w:r>
      <w:r w:rsidRPr="00256239">
        <w:rPr>
          <w:rFonts w:asciiTheme="minorHAnsi" w:hAnsiTheme="minorHAnsi" w:cstheme="minorHAnsi"/>
          <w:sz w:val="22"/>
          <w:szCs w:val="22"/>
        </w:rPr>
        <w:tab/>
      </w:r>
      <w:r w:rsidRPr="00256239">
        <w:rPr>
          <w:rFonts w:asciiTheme="minorHAnsi" w:hAnsiTheme="minorHAnsi" w:cstheme="minorHAnsi"/>
          <w:sz w:val="22"/>
          <w:szCs w:val="22"/>
        </w:rPr>
        <w:tab/>
        <w:t>Trichloroethylene</w:t>
      </w:r>
    </w:p>
    <w:p w14:paraId="040A88AB"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Acrylonitrile</w:t>
      </w:r>
      <w:r w:rsidRPr="00256239">
        <w:rPr>
          <w:rFonts w:asciiTheme="minorHAnsi" w:hAnsiTheme="minorHAnsi" w:cstheme="minorHAnsi"/>
          <w:sz w:val="22"/>
          <w:szCs w:val="22"/>
        </w:rPr>
        <w:tab/>
      </w:r>
      <w:r w:rsidRPr="00256239">
        <w:rPr>
          <w:rFonts w:asciiTheme="minorHAnsi" w:hAnsiTheme="minorHAnsi" w:cstheme="minorHAnsi"/>
          <w:sz w:val="22"/>
          <w:szCs w:val="22"/>
        </w:rPr>
        <w:tab/>
        <w:t>Chloroprene</w:t>
      </w:r>
    </w:p>
    <w:p w14:paraId="2329AE90"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Biphenyl</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111A84C2"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Bromoform</w:t>
      </w:r>
      <w:r w:rsidRPr="00256239">
        <w:rPr>
          <w:rFonts w:asciiTheme="minorHAnsi" w:hAnsiTheme="minorHAnsi" w:cstheme="minorHAnsi"/>
          <w:sz w:val="22"/>
          <w:szCs w:val="22"/>
        </w:rPr>
        <w:tab/>
      </w:r>
      <w:r w:rsidRPr="00256239">
        <w:rPr>
          <w:rFonts w:asciiTheme="minorHAnsi" w:hAnsiTheme="minorHAnsi" w:cstheme="minorHAnsi"/>
          <w:sz w:val="22"/>
          <w:szCs w:val="22"/>
        </w:rPr>
        <w:tab/>
        <w:t>Benzyl chloride</w:t>
      </w:r>
    </w:p>
    <w:p w14:paraId="4163D407"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Cadmium compounds</w:t>
      </w:r>
      <w:r w:rsidRPr="00256239">
        <w:rPr>
          <w:rFonts w:asciiTheme="minorHAnsi" w:hAnsiTheme="minorHAnsi" w:cstheme="minorHAnsi"/>
          <w:sz w:val="22"/>
          <w:szCs w:val="22"/>
        </w:rPr>
        <w:tab/>
        <w:t>Chromium compounds</w:t>
      </w:r>
    </w:p>
    <w:p w14:paraId="2DC9EA4F"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Carbon disulfide</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362EA367"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Cresol cresylic acid</w:t>
      </w:r>
      <w:r w:rsidRPr="00256239">
        <w:rPr>
          <w:rFonts w:asciiTheme="minorHAnsi" w:hAnsiTheme="minorHAnsi" w:cstheme="minorHAnsi"/>
          <w:sz w:val="22"/>
          <w:szCs w:val="22"/>
        </w:rPr>
        <w:tab/>
        <w:t>Ethylbenzene</w:t>
      </w:r>
    </w:p>
    <w:p w14:paraId="363F83EE"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Cumene</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3DB50F50"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Diesel engine emissions</w:t>
      </w:r>
      <w:r w:rsidRPr="00256239">
        <w:rPr>
          <w:rFonts w:asciiTheme="minorHAnsi" w:hAnsiTheme="minorHAnsi" w:cstheme="minorHAnsi"/>
          <w:sz w:val="22"/>
          <w:szCs w:val="22"/>
        </w:rPr>
        <w:tab/>
        <w:t>Ethylbenzene</w:t>
      </w:r>
    </w:p>
    <w:p w14:paraId="66193F56"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Dimethyl formamide</w:t>
      </w:r>
      <w:r w:rsidRPr="00256239">
        <w:rPr>
          <w:rFonts w:asciiTheme="minorHAnsi" w:hAnsiTheme="minorHAnsi" w:cstheme="minorHAnsi"/>
          <w:sz w:val="22"/>
          <w:szCs w:val="22"/>
        </w:rPr>
        <w:tab/>
        <w:t>Ethyl chloride</w:t>
      </w:r>
    </w:p>
    <w:p w14:paraId="719FA6D2"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Dimethyl phthalate</w:t>
      </w:r>
      <w:r w:rsidRPr="00256239">
        <w:rPr>
          <w:rFonts w:asciiTheme="minorHAnsi" w:hAnsiTheme="minorHAnsi" w:cstheme="minorHAnsi"/>
          <w:sz w:val="22"/>
          <w:szCs w:val="22"/>
        </w:rPr>
        <w:tab/>
        <w:t>Ethylbenzene</w:t>
      </w:r>
    </w:p>
    <w:p w14:paraId="14CFCBAA"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Dimethyl sulfate</w:t>
      </w:r>
      <w:r w:rsidRPr="00256239">
        <w:rPr>
          <w:rFonts w:asciiTheme="minorHAnsi" w:hAnsiTheme="minorHAnsi" w:cstheme="minorHAnsi"/>
          <w:sz w:val="22"/>
          <w:szCs w:val="22"/>
        </w:rPr>
        <w:tab/>
      </w:r>
      <w:r w:rsidRPr="00256239">
        <w:rPr>
          <w:rFonts w:asciiTheme="minorHAnsi" w:hAnsiTheme="minorHAnsi" w:cstheme="minorHAnsi"/>
          <w:sz w:val="22"/>
          <w:szCs w:val="22"/>
        </w:rPr>
        <w:tab/>
        <w:t>Benzyl chloride</w:t>
      </w:r>
    </w:p>
    <w:p w14:paraId="02C4F887"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Epichlorohydrin</w:t>
      </w:r>
      <w:r w:rsidRPr="00256239">
        <w:rPr>
          <w:rFonts w:asciiTheme="minorHAnsi" w:hAnsiTheme="minorHAnsi" w:cstheme="minorHAnsi"/>
          <w:sz w:val="22"/>
          <w:szCs w:val="22"/>
        </w:rPr>
        <w:tab/>
      </w:r>
      <w:r w:rsidRPr="00256239">
        <w:rPr>
          <w:rFonts w:asciiTheme="minorHAnsi" w:hAnsiTheme="minorHAnsi" w:cstheme="minorHAnsi"/>
          <w:sz w:val="22"/>
          <w:szCs w:val="22"/>
        </w:rPr>
        <w:tab/>
        <w:t>Chloroprene</w:t>
      </w:r>
    </w:p>
    <w:p w14:paraId="597EF642"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Ethyl acrylate</w:t>
      </w:r>
      <w:r w:rsidRPr="00256239">
        <w:rPr>
          <w:rFonts w:asciiTheme="minorHAnsi" w:hAnsiTheme="minorHAnsi" w:cstheme="minorHAnsi"/>
          <w:sz w:val="22"/>
          <w:szCs w:val="22"/>
        </w:rPr>
        <w:tab/>
      </w:r>
      <w:r w:rsidRPr="00256239">
        <w:rPr>
          <w:rFonts w:asciiTheme="minorHAnsi" w:hAnsiTheme="minorHAnsi" w:cstheme="minorHAnsi"/>
          <w:sz w:val="22"/>
          <w:szCs w:val="22"/>
        </w:rPr>
        <w:tab/>
        <w:t>Chloroprene</w:t>
      </w:r>
    </w:p>
    <w:p w14:paraId="76BA2A0D"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Ethylene glycol</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5EEC3107"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lastRenderedPageBreak/>
        <w:t>Ethylene oxide</w:t>
      </w:r>
      <w:r w:rsidRPr="00256239">
        <w:rPr>
          <w:rFonts w:asciiTheme="minorHAnsi" w:hAnsiTheme="minorHAnsi" w:cstheme="minorHAnsi"/>
          <w:sz w:val="22"/>
          <w:szCs w:val="22"/>
        </w:rPr>
        <w:tab/>
      </w:r>
      <w:r w:rsidRPr="00256239">
        <w:rPr>
          <w:rFonts w:asciiTheme="minorHAnsi" w:hAnsiTheme="minorHAnsi" w:cstheme="minorHAnsi"/>
          <w:sz w:val="22"/>
          <w:szCs w:val="22"/>
        </w:rPr>
        <w:tab/>
        <w:t>Ethylene dichloride</w:t>
      </w:r>
    </w:p>
    <w:p w14:paraId="2621C092"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Ethylidene dichloride</w:t>
      </w:r>
      <w:r w:rsidRPr="00256239">
        <w:rPr>
          <w:rFonts w:asciiTheme="minorHAnsi" w:hAnsiTheme="minorHAnsi" w:cstheme="minorHAnsi"/>
          <w:sz w:val="22"/>
          <w:szCs w:val="22"/>
        </w:rPr>
        <w:tab/>
        <w:t>Vinyl chloride</w:t>
      </w:r>
    </w:p>
    <w:p w14:paraId="77E57182"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Hexachlorobenzene</w:t>
      </w:r>
      <w:r w:rsidRPr="00256239">
        <w:rPr>
          <w:rFonts w:asciiTheme="minorHAnsi" w:hAnsiTheme="minorHAnsi" w:cstheme="minorHAnsi"/>
          <w:sz w:val="22"/>
          <w:szCs w:val="22"/>
        </w:rPr>
        <w:tab/>
        <w:t>Polychlorinated biphenyls</w:t>
      </w:r>
    </w:p>
    <w:p w14:paraId="38408B94"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Hexachlorobutadiene</w:t>
      </w:r>
      <w:r w:rsidRPr="00256239">
        <w:rPr>
          <w:rFonts w:asciiTheme="minorHAnsi" w:hAnsiTheme="minorHAnsi" w:cstheme="minorHAnsi"/>
          <w:sz w:val="22"/>
          <w:szCs w:val="22"/>
        </w:rPr>
        <w:tab/>
        <w:t>Chloroprene</w:t>
      </w:r>
    </w:p>
    <w:p w14:paraId="1F377047"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Hexachlorocyclopentadiene</w:t>
      </w:r>
      <w:r w:rsidRPr="00256239">
        <w:rPr>
          <w:rFonts w:asciiTheme="minorHAnsi" w:hAnsiTheme="minorHAnsi" w:cstheme="minorHAnsi"/>
          <w:sz w:val="22"/>
          <w:szCs w:val="22"/>
        </w:rPr>
        <w:tab/>
        <w:t>Chloroprene</w:t>
      </w:r>
    </w:p>
    <w:p w14:paraId="2CDB2085"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Hexane</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6D7B6827"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Lead compounds</w:t>
      </w:r>
      <w:r w:rsidRPr="00256239">
        <w:rPr>
          <w:rFonts w:asciiTheme="minorHAnsi" w:hAnsiTheme="minorHAnsi" w:cstheme="minorHAnsi"/>
          <w:sz w:val="22"/>
          <w:szCs w:val="22"/>
        </w:rPr>
        <w:tab/>
      </w:r>
      <w:r w:rsidRPr="00256239">
        <w:rPr>
          <w:rFonts w:asciiTheme="minorHAnsi" w:hAnsiTheme="minorHAnsi" w:cstheme="minorHAnsi"/>
          <w:sz w:val="22"/>
          <w:szCs w:val="22"/>
        </w:rPr>
        <w:tab/>
        <w:t>Chromium compounds</w:t>
      </w:r>
    </w:p>
    <w:p w14:paraId="32579834"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Mercury compounds</w:t>
      </w:r>
      <w:r w:rsidRPr="00256239">
        <w:rPr>
          <w:rFonts w:asciiTheme="minorHAnsi" w:hAnsiTheme="minorHAnsi" w:cstheme="minorHAnsi"/>
          <w:sz w:val="22"/>
          <w:szCs w:val="22"/>
        </w:rPr>
        <w:tab/>
        <w:t>Ethylbenzene</w:t>
      </w:r>
    </w:p>
    <w:p w14:paraId="6576DC6E"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Methanol</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1BF34420"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Methyl chloride</w:t>
      </w:r>
      <w:r w:rsidRPr="00256239">
        <w:rPr>
          <w:rFonts w:asciiTheme="minorHAnsi" w:hAnsiTheme="minorHAnsi" w:cstheme="minorHAnsi"/>
          <w:sz w:val="22"/>
          <w:szCs w:val="22"/>
        </w:rPr>
        <w:tab/>
      </w:r>
      <w:r w:rsidRPr="00256239">
        <w:rPr>
          <w:rFonts w:asciiTheme="minorHAnsi" w:hAnsiTheme="minorHAnsi" w:cstheme="minorHAnsi"/>
          <w:sz w:val="22"/>
          <w:szCs w:val="22"/>
        </w:rPr>
        <w:tab/>
        <w:t>Carbon tetrachloride</w:t>
      </w:r>
    </w:p>
    <w:p w14:paraId="5E894322"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Methyl isobutyl ketone</w:t>
      </w:r>
      <w:r w:rsidRPr="00256239">
        <w:rPr>
          <w:rFonts w:asciiTheme="minorHAnsi" w:hAnsiTheme="minorHAnsi" w:cstheme="minorHAnsi"/>
          <w:sz w:val="22"/>
          <w:szCs w:val="22"/>
        </w:rPr>
        <w:tab/>
        <w:t>Ethylbenzene</w:t>
      </w:r>
    </w:p>
    <w:p w14:paraId="52E16271"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Methyl methacrylate</w:t>
      </w:r>
      <w:r w:rsidRPr="00256239">
        <w:rPr>
          <w:rFonts w:asciiTheme="minorHAnsi" w:hAnsiTheme="minorHAnsi" w:cstheme="minorHAnsi"/>
          <w:sz w:val="22"/>
          <w:szCs w:val="22"/>
        </w:rPr>
        <w:tab/>
        <w:t>Ethylbenzene</w:t>
      </w:r>
    </w:p>
    <w:p w14:paraId="2B8A62E4"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Methylhydrazine</w:t>
      </w:r>
      <w:r w:rsidRPr="00256239">
        <w:rPr>
          <w:rFonts w:asciiTheme="minorHAnsi" w:hAnsiTheme="minorHAnsi" w:cstheme="minorHAnsi"/>
          <w:sz w:val="22"/>
          <w:szCs w:val="22"/>
        </w:rPr>
        <w:tab/>
      </w:r>
      <w:r w:rsidRPr="00256239">
        <w:rPr>
          <w:rFonts w:asciiTheme="minorHAnsi" w:hAnsiTheme="minorHAnsi" w:cstheme="minorHAnsi"/>
          <w:sz w:val="22"/>
          <w:szCs w:val="22"/>
        </w:rPr>
        <w:tab/>
        <w:t>Benzyl chloride</w:t>
      </w:r>
    </w:p>
    <w:p w14:paraId="7700967F"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MTBE</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6C9A85E3"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Nitrobenzene</w:t>
      </w:r>
      <w:r w:rsidRPr="00256239">
        <w:rPr>
          <w:rFonts w:asciiTheme="minorHAnsi" w:hAnsiTheme="minorHAnsi" w:cstheme="minorHAnsi"/>
          <w:sz w:val="22"/>
          <w:szCs w:val="22"/>
        </w:rPr>
        <w:tab/>
      </w:r>
      <w:r w:rsidRPr="00256239">
        <w:rPr>
          <w:rFonts w:asciiTheme="minorHAnsi" w:hAnsiTheme="minorHAnsi" w:cstheme="minorHAnsi"/>
          <w:sz w:val="22"/>
          <w:szCs w:val="22"/>
        </w:rPr>
        <w:tab/>
        <w:t>Chloroprene</w:t>
      </w:r>
    </w:p>
    <w:p w14:paraId="7F0F4A20"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n-n-dimethylaniline</w:t>
      </w:r>
      <w:r w:rsidRPr="00256239">
        <w:rPr>
          <w:rFonts w:asciiTheme="minorHAnsi" w:hAnsiTheme="minorHAnsi" w:cstheme="minorHAnsi"/>
          <w:sz w:val="22"/>
          <w:szCs w:val="22"/>
        </w:rPr>
        <w:tab/>
        <w:t>Chloroprene</w:t>
      </w:r>
    </w:p>
    <w:p w14:paraId="089BA6CA"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o-toluidine</w:t>
      </w:r>
      <w:r w:rsidRPr="00256239">
        <w:rPr>
          <w:rFonts w:asciiTheme="minorHAnsi" w:hAnsiTheme="minorHAnsi" w:cstheme="minorHAnsi"/>
          <w:sz w:val="22"/>
          <w:szCs w:val="22"/>
        </w:rPr>
        <w:tab/>
      </w:r>
      <w:r w:rsidRPr="00256239">
        <w:rPr>
          <w:rFonts w:asciiTheme="minorHAnsi" w:hAnsiTheme="minorHAnsi" w:cstheme="minorHAnsi"/>
          <w:sz w:val="22"/>
          <w:szCs w:val="22"/>
        </w:rPr>
        <w:tab/>
        <w:t>Chloroprene</w:t>
      </w:r>
    </w:p>
    <w:p w14:paraId="565A3BEB"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PAH/POM</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5EB98A79"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Propylene oxide</w:t>
      </w:r>
      <w:r w:rsidRPr="00256239">
        <w:rPr>
          <w:rFonts w:asciiTheme="minorHAnsi" w:hAnsiTheme="minorHAnsi" w:cstheme="minorHAnsi"/>
          <w:sz w:val="22"/>
          <w:szCs w:val="22"/>
        </w:rPr>
        <w:tab/>
      </w:r>
      <w:r w:rsidRPr="00256239">
        <w:rPr>
          <w:rFonts w:asciiTheme="minorHAnsi" w:hAnsiTheme="minorHAnsi" w:cstheme="minorHAnsi"/>
          <w:sz w:val="22"/>
          <w:szCs w:val="22"/>
        </w:rPr>
        <w:tab/>
        <w:t>Chloroprene</w:t>
      </w:r>
    </w:p>
    <w:p w14:paraId="0F023793"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Selenium compounds</w:t>
      </w:r>
      <w:r w:rsidRPr="00256239">
        <w:rPr>
          <w:rFonts w:asciiTheme="minorHAnsi" w:hAnsiTheme="minorHAnsi" w:cstheme="minorHAnsi"/>
          <w:sz w:val="22"/>
          <w:szCs w:val="22"/>
        </w:rPr>
        <w:tab/>
        <w:t>Ethylbenzene</w:t>
      </w:r>
    </w:p>
    <w:p w14:paraId="631AC04B"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Styrene</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144FD870"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Tetrachloroethylene</w:t>
      </w:r>
      <w:r w:rsidRPr="00256239">
        <w:rPr>
          <w:rFonts w:asciiTheme="minorHAnsi" w:hAnsiTheme="minorHAnsi" w:cstheme="minorHAnsi"/>
          <w:sz w:val="22"/>
          <w:szCs w:val="22"/>
        </w:rPr>
        <w:tab/>
        <w:t>Ethylbenzene</w:t>
      </w:r>
    </w:p>
    <w:p w14:paraId="562EF656"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Toluene</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62AD1D2D"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Triethylamine</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264542AE"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Vinyl acetate</w:t>
      </w:r>
      <w:r w:rsidRPr="00256239">
        <w:rPr>
          <w:rFonts w:asciiTheme="minorHAnsi" w:hAnsiTheme="minorHAnsi" w:cstheme="minorHAnsi"/>
          <w:sz w:val="22"/>
          <w:szCs w:val="22"/>
        </w:rPr>
        <w:tab/>
      </w:r>
      <w:r w:rsidRPr="00256239">
        <w:rPr>
          <w:rFonts w:asciiTheme="minorHAnsi" w:hAnsiTheme="minorHAnsi" w:cstheme="minorHAnsi"/>
          <w:sz w:val="22"/>
          <w:szCs w:val="22"/>
        </w:rPr>
        <w:tab/>
        <w:t>Ethylbenzene</w:t>
      </w:r>
    </w:p>
    <w:p w14:paraId="4A1BE64D"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Vinylidene chloride</w:t>
      </w:r>
      <w:r w:rsidRPr="00256239">
        <w:rPr>
          <w:rFonts w:asciiTheme="minorHAnsi" w:hAnsiTheme="minorHAnsi" w:cstheme="minorHAnsi"/>
          <w:sz w:val="22"/>
          <w:szCs w:val="22"/>
        </w:rPr>
        <w:tab/>
        <w:t>Ethylbenzene</w:t>
      </w:r>
    </w:p>
    <w:p w14:paraId="2B5EF0B0" w14:textId="77777777" w:rsidR="00BE7B51" w:rsidRPr="00256239" w:rsidRDefault="00BE7B51" w:rsidP="00075824">
      <w:pPr>
        <w:spacing w:after="0" w:line="240" w:lineRule="auto"/>
        <w:rPr>
          <w:rFonts w:cstheme="minorHAnsi"/>
        </w:rPr>
      </w:pPr>
    </w:p>
    <w:p w14:paraId="74446C2C" w14:textId="77777777" w:rsidR="00BE7B51" w:rsidRPr="00256239" w:rsidRDefault="00BE7B51" w:rsidP="00075824">
      <w:pPr>
        <w:spacing w:after="0" w:line="240" w:lineRule="auto"/>
        <w:rPr>
          <w:rFonts w:cstheme="minorHAnsi"/>
        </w:rPr>
      </w:pPr>
      <w:r w:rsidRPr="00256239">
        <w:rPr>
          <w:rFonts w:cstheme="minorHAnsi"/>
        </w:rPr>
        <w:t>Water Domain</w:t>
      </w:r>
    </w:p>
    <w:p w14:paraId="7FF6C4D3" w14:textId="77777777" w:rsidR="00BE7B51" w:rsidRPr="00256239" w:rsidRDefault="00BE7B51" w:rsidP="00075824">
      <w:pPr>
        <w:spacing w:after="0" w:line="240" w:lineRule="auto"/>
        <w:ind w:firstLine="720"/>
        <w:rPr>
          <w:rFonts w:cstheme="minorHAnsi"/>
        </w:rPr>
      </w:pPr>
      <w:r w:rsidRPr="00256239">
        <w:rPr>
          <w:rFonts w:cstheme="minorHAnsi"/>
        </w:rPr>
        <w:t>New variables added to the 2006-2010 EQI</w:t>
      </w:r>
    </w:p>
    <w:p w14:paraId="38E9C1C6" w14:textId="77777777" w:rsidR="00BE7B51" w:rsidRPr="00256239" w:rsidRDefault="00BE7B51" w:rsidP="00075824">
      <w:pPr>
        <w:pStyle w:val="ListParagraph"/>
        <w:numPr>
          <w:ilvl w:val="0"/>
          <w:numId w:val="44"/>
        </w:numPr>
        <w:ind w:left="2520"/>
        <w:rPr>
          <w:rFonts w:asciiTheme="minorHAnsi" w:hAnsiTheme="minorHAnsi" w:cstheme="minorHAnsi"/>
          <w:sz w:val="22"/>
          <w:szCs w:val="22"/>
        </w:rPr>
      </w:pPr>
      <w:r w:rsidRPr="00256239">
        <w:rPr>
          <w:rFonts w:asciiTheme="minorHAnsi" w:hAnsiTheme="minorHAnsi" w:cstheme="minorHAnsi"/>
          <w:sz w:val="22"/>
          <w:szCs w:val="22"/>
        </w:rPr>
        <w:t>Total coliform health-based violations added</w:t>
      </w:r>
    </w:p>
    <w:p w14:paraId="7ABB8ACA" w14:textId="77777777" w:rsidR="00BE7B51" w:rsidRPr="00256239" w:rsidRDefault="00BE7B51" w:rsidP="00075824">
      <w:pPr>
        <w:ind w:firstLine="720"/>
        <w:rPr>
          <w:rFonts w:cstheme="minorHAnsi"/>
        </w:rPr>
      </w:pPr>
      <w:r w:rsidRPr="00256239">
        <w:rPr>
          <w:rFonts w:cstheme="minorHAnsi"/>
        </w:rPr>
        <w:t>Variables removed in the recreational water construct</w:t>
      </w:r>
    </w:p>
    <w:p w14:paraId="07C85AA0" w14:textId="77777777" w:rsidR="00BE7B51" w:rsidRPr="00256239" w:rsidRDefault="00BE7B51" w:rsidP="00075824">
      <w:pPr>
        <w:pStyle w:val="ListParagraph"/>
        <w:numPr>
          <w:ilvl w:val="0"/>
          <w:numId w:val="44"/>
        </w:numPr>
        <w:ind w:left="2520"/>
        <w:rPr>
          <w:rFonts w:asciiTheme="minorHAnsi" w:hAnsiTheme="minorHAnsi" w:cstheme="minorHAnsi"/>
          <w:sz w:val="22"/>
          <w:szCs w:val="22"/>
        </w:rPr>
      </w:pPr>
      <w:r w:rsidRPr="00256239">
        <w:rPr>
          <w:rFonts w:asciiTheme="minorHAnsi" w:hAnsiTheme="minorHAnsi" w:cstheme="minorHAnsi"/>
          <w:sz w:val="22"/>
          <w:szCs w:val="22"/>
        </w:rPr>
        <w:t># of days closed per event in county 2000-2005</w:t>
      </w:r>
      <w:r w:rsidRPr="00256239">
        <w:rPr>
          <w:rFonts w:asciiTheme="minorHAnsi" w:hAnsiTheme="minorHAnsi" w:cstheme="minorHAnsi"/>
          <w:sz w:val="22"/>
          <w:szCs w:val="22"/>
        </w:rPr>
        <w:tab/>
      </w:r>
      <w:proofErr w:type="spellStart"/>
      <w:r w:rsidRPr="00256239">
        <w:rPr>
          <w:rFonts w:asciiTheme="minorHAnsi" w:hAnsiTheme="minorHAnsi" w:cstheme="minorHAnsi"/>
          <w:sz w:val="22"/>
          <w:szCs w:val="22"/>
        </w:rPr>
        <w:t>numDays_Close_Activity_tot</w:t>
      </w:r>
      <w:proofErr w:type="spellEnd"/>
      <w:r w:rsidRPr="00256239">
        <w:rPr>
          <w:rFonts w:asciiTheme="minorHAnsi" w:hAnsiTheme="minorHAnsi" w:cstheme="minorHAnsi"/>
          <w:sz w:val="22"/>
          <w:szCs w:val="22"/>
        </w:rPr>
        <w:tab/>
      </w:r>
    </w:p>
    <w:p w14:paraId="2C496DB0" w14:textId="77777777" w:rsidR="00BE7B51" w:rsidRPr="00256239" w:rsidRDefault="00BE7B51" w:rsidP="00075824">
      <w:pPr>
        <w:pStyle w:val="ListParagraph"/>
        <w:numPr>
          <w:ilvl w:val="0"/>
          <w:numId w:val="44"/>
        </w:numPr>
        <w:ind w:left="2520"/>
        <w:rPr>
          <w:rFonts w:asciiTheme="minorHAnsi" w:hAnsiTheme="minorHAnsi" w:cstheme="minorHAnsi"/>
          <w:sz w:val="22"/>
          <w:szCs w:val="22"/>
        </w:rPr>
      </w:pPr>
      <w:r w:rsidRPr="00256239">
        <w:rPr>
          <w:rFonts w:asciiTheme="minorHAnsi" w:hAnsiTheme="minorHAnsi" w:cstheme="minorHAnsi"/>
          <w:sz w:val="22"/>
          <w:szCs w:val="22"/>
        </w:rPr>
        <w:t># of days per contamination advisory event in county 2000-2005</w:t>
      </w:r>
      <w:r w:rsidRPr="00256239">
        <w:rPr>
          <w:rFonts w:asciiTheme="minorHAnsi" w:hAnsiTheme="minorHAnsi" w:cstheme="minorHAnsi"/>
          <w:sz w:val="22"/>
          <w:szCs w:val="22"/>
        </w:rPr>
        <w:tab/>
      </w:r>
      <w:proofErr w:type="spellStart"/>
      <w:r w:rsidRPr="00256239">
        <w:rPr>
          <w:rFonts w:asciiTheme="minorHAnsi" w:hAnsiTheme="minorHAnsi" w:cstheme="minorHAnsi"/>
          <w:sz w:val="22"/>
          <w:szCs w:val="22"/>
        </w:rPr>
        <w:t>numDays_Cont_Activity_tot</w:t>
      </w:r>
      <w:proofErr w:type="spellEnd"/>
      <w:r w:rsidRPr="00256239">
        <w:rPr>
          <w:rFonts w:asciiTheme="minorHAnsi" w:hAnsiTheme="minorHAnsi" w:cstheme="minorHAnsi"/>
          <w:sz w:val="22"/>
          <w:szCs w:val="22"/>
        </w:rPr>
        <w:tab/>
      </w:r>
    </w:p>
    <w:p w14:paraId="1801D04F" w14:textId="77777777" w:rsidR="00BE7B51" w:rsidRPr="00256239" w:rsidRDefault="00BE7B51" w:rsidP="00075824">
      <w:pPr>
        <w:pStyle w:val="ListParagraph"/>
        <w:numPr>
          <w:ilvl w:val="0"/>
          <w:numId w:val="44"/>
        </w:numPr>
        <w:ind w:left="2520"/>
        <w:rPr>
          <w:rFonts w:asciiTheme="minorHAnsi" w:hAnsiTheme="minorHAnsi" w:cstheme="minorHAnsi"/>
          <w:sz w:val="22"/>
          <w:szCs w:val="22"/>
        </w:rPr>
      </w:pPr>
      <w:r w:rsidRPr="00256239">
        <w:rPr>
          <w:rFonts w:asciiTheme="minorHAnsi" w:hAnsiTheme="minorHAnsi" w:cstheme="minorHAnsi"/>
          <w:sz w:val="22"/>
          <w:szCs w:val="22"/>
        </w:rPr>
        <w:t># of days per rain advisory event in county 2000-2005</w:t>
      </w:r>
      <w:r w:rsidRPr="00256239">
        <w:rPr>
          <w:rFonts w:asciiTheme="minorHAnsi" w:hAnsiTheme="minorHAnsi" w:cstheme="minorHAnsi"/>
          <w:sz w:val="22"/>
          <w:szCs w:val="22"/>
        </w:rPr>
        <w:tab/>
      </w:r>
      <w:proofErr w:type="spellStart"/>
      <w:r w:rsidRPr="00256239">
        <w:rPr>
          <w:rFonts w:asciiTheme="minorHAnsi" w:hAnsiTheme="minorHAnsi" w:cstheme="minorHAnsi"/>
          <w:sz w:val="22"/>
          <w:szCs w:val="22"/>
        </w:rPr>
        <w:t>numDays_Rain_Activity_tot</w:t>
      </w:r>
      <w:proofErr w:type="spellEnd"/>
      <w:r w:rsidRPr="00256239">
        <w:rPr>
          <w:rFonts w:asciiTheme="minorHAnsi" w:hAnsiTheme="minorHAnsi" w:cstheme="minorHAnsi"/>
          <w:sz w:val="22"/>
          <w:szCs w:val="22"/>
        </w:rPr>
        <w:tab/>
      </w:r>
    </w:p>
    <w:p w14:paraId="18A1123C" w14:textId="77777777" w:rsidR="00BE7B51" w:rsidRPr="00256239" w:rsidRDefault="00BE7B51" w:rsidP="00075824">
      <w:pPr>
        <w:ind w:left="720"/>
        <w:rPr>
          <w:rFonts w:cstheme="minorHAnsi"/>
        </w:rPr>
      </w:pPr>
      <w:r w:rsidRPr="00256239">
        <w:rPr>
          <w:rFonts w:cstheme="minorHAnsi"/>
        </w:rPr>
        <w:t>Variables removed in the chemical contamination construct from the 2006-2010 EQI due to correlation with other variables</w:t>
      </w:r>
    </w:p>
    <w:p w14:paraId="76454FBA"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Beryllium - </w:t>
      </w:r>
      <w:proofErr w:type="spellStart"/>
      <w:r w:rsidRPr="00256239">
        <w:rPr>
          <w:rFonts w:asciiTheme="minorHAnsi" w:hAnsiTheme="minorHAnsi" w:cstheme="minorHAnsi"/>
          <w:sz w:val="22"/>
          <w:szCs w:val="22"/>
        </w:rPr>
        <w:t>W_Be_ln</w:t>
      </w:r>
      <w:proofErr w:type="spellEnd"/>
      <w:r w:rsidRPr="00256239">
        <w:rPr>
          <w:rFonts w:asciiTheme="minorHAnsi" w:hAnsiTheme="minorHAnsi" w:cstheme="minorHAnsi"/>
          <w:sz w:val="22"/>
          <w:szCs w:val="22"/>
        </w:rPr>
        <w:t xml:space="preserve"> (mg/L)</w:t>
      </w:r>
      <w:r w:rsidRPr="00256239">
        <w:rPr>
          <w:rFonts w:asciiTheme="minorHAnsi" w:hAnsiTheme="minorHAnsi" w:cstheme="minorHAnsi"/>
          <w:sz w:val="22"/>
          <w:szCs w:val="22"/>
        </w:rPr>
        <w:tab/>
      </w:r>
    </w:p>
    <w:p w14:paraId="5C107ACB"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Lindane - </w:t>
      </w:r>
      <w:proofErr w:type="spellStart"/>
      <w:r w:rsidRPr="00256239">
        <w:rPr>
          <w:rFonts w:asciiTheme="minorHAnsi" w:hAnsiTheme="minorHAnsi" w:cstheme="minorHAnsi"/>
          <w:sz w:val="22"/>
          <w:szCs w:val="22"/>
        </w:rPr>
        <w:t>W_Lindane_ln</w:t>
      </w:r>
      <w:proofErr w:type="spellEnd"/>
      <w:r w:rsidRPr="00256239">
        <w:rPr>
          <w:rFonts w:asciiTheme="minorHAnsi" w:hAnsiTheme="minorHAnsi" w:cstheme="minorHAnsi"/>
          <w:sz w:val="22"/>
          <w:szCs w:val="22"/>
        </w:rPr>
        <w:t xml:space="preserve"> (mg/L)</w:t>
      </w:r>
      <w:r w:rsidRPr="00256239">
        <w:rPr>
          <w:rFonts w:asciiTheme="minorHAnsi" w:hAnsiTheme="minorHAnsi" w:cstheme="minorHAnsi"/>
          <w:sz w:val="22"/>
          <w:szCs w:val="22"/>
        </w:rPr>
        <w:tab/>
      </w:r>
    </w:p>
    <w:p w14:paraId="7F43B10F"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Thallium - </w:t>
      </w:r>
      <w:proofErr w:type="spellStart"/>
      <w:r w:rsidRPr="00256239">
        <w:rPr>
          <w:rFonts w:asciiTheme="minorHAnsi" w:hAnsiTheme="minorHAnsi" w:cstheme="minorHAnsi"/>
          <w:sz w:val="22"/>
          <w:szCs w:val="22"/>
        </w:rPr>
        <w:t>W_Tl_ln</w:t>
      </w:r>
      <w:proofErr w:type="spellEnd"/>
      <w:r w:rsidRPr="00256239">
        <w:rPr>
          <w:rFonts w:asciiTheme="minorHAnsi" w:hAnsiTheme="minorHAnsi" w:cstheme="minorHAnsi"/>
          <w:sz w:val="22"/>
          <w:szCs w:val="22"/>
        </w:rPr>
        <w:t xml:space="preserve"> (mg/L)</w:t>
      </w:r>
      <w:r w:rsidRPr="00256239">
        <w:rPr>
          <w:rFonts w:asciiTheme="minorHAnsi" w:hAnsiTheme="minorHAnsi" w:cstheme="minorHAnsi"/>
          <w:sz w:val="22"/>
          <w:szCs w:val="22"/>
        </w:rPr>
        <w:tab/>
        <w:t>1996</w:t>
      </w:r>
      <w:r w:rsidRPr="00256239">
        <w:rPr>
          <w:rFonts w:asciiTheme="minorHAnsi" w:hAnsiTheme="minorHAnsi" w:cstheme="minorHAnsi"/>
          <w:sz w:val="22"/>
          <w:szCs w:val="22"/>
        </w:rPr>
        <w:tab/>
      </w:r>
    </w:p>
    <w:p w14:paraId="62EC7B31"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Toxaphene - </w:t>
      </w:r>
      <w:proofErr w:type="spellStart"/>
      <w:r w:rsidRPr="00256239">
        <w:rPr>
          <w:rFonts w:asciiTheme="minorHAnsi" w:hAnsiTheme="minorHAnsi" w:cstheme="minorHAnsi"/>
          <w:sz w:val="22"/>
          <w:szCs w:val="22"/>
        </w:rPr>
        <w:t>W_Toxaphene_ln</w:t>
      </w:r>
      <w:proofErr w:type="spellEnd"/>
      <w:r w:rsidRPr="00256239">
        <w:rPr>
          <w:rFonts w:asciiTheme="minorHAnsi" w:hAnsiTheme="minorHAnsi" w:cstheme="minorHAnsi"/>
          <w:sz w:val="22"/>
          <w:szCs w:val="22"/>
        </w:rPr>
        <w:t xml:space="preserve"> (ug/L)</w:t>
      </w:r>
    </w:p>
    <w:p w14:paraId="253EF2A0"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Oxamyl (Vydate) – </w:t>
      </w:r>
      <w:proofErr w:type="spellStart"/>
      <w:r w:rsidRPr="00256239">
        <w:rPr>
          <w:rFonts w:asciiTheme="minorHAnsi" w:hAnsiTheme="minorHAnsi" w:cstheme="minorHAnsi"/>
          <w:sz w:val="22"/>
          <w:szCs w:val="22"/>
        </w:rPr>
        <w:t>W_Oxamyl_ln</w:t>
      </w:r>
      <w:proofErr w:type="spellEnd"/>
      <w:r w:rsidRPr="00256239">
        <w:rPr>
          <w:rFonts w:asciiTheme="minorHAnsi" w:hAnsiTheme="minorHAnsi" w:cstheme="minorHAnsi"/>
          <w:sz w:val="22"/>
          <w:szCs w:val="22"/>
        </w:rPr>
        <w:t xml:space="preserve"> (ug/L)</w:t>
      </w:r>
      <w:r w:rsidRPr="00256239">
        <w:rPr>
          <w:rFonts w:asciiTheme="minorHAnsi" w:hAnsiTheme="minorHAnsi" w:cstheme="minorHAnsi"/>
          <w:sz w:val="22"/>
          <w:szCs w:val="22"/>
        </w:rPr>
        <w:tab/>
      </w:r>
    </w:p>
    <w:p w14:paraId="7AEEA635"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Alachlor </w:t>
      </w:r>
      <w:proofErr w:type="gramStart"/>
      <w:r w:rsidRPr="00256239">
        <w:rPr>
          <w:rFonts w:asciiTheme="minorHAnsi" w:hAnsiTheme="minorHAnsi" w:cstheme="minorHAnsi"/>
          <w:sz w:val="22"/>
          <w:szCs w:val="22"/>
        </w:rPr>
        <w:t xml:space="preserve">-  </w:t>
      </w:r>
      <w:proofErr w:type="spellStart"/>
      <w:r w:rsidRPr="00256239">
        <w:rPr>
          <w:rFonts w:asciiTheme="minorHAnsi" w:hAnsiTheme="minorHAnsi" w:cstheme="minorHAnsi"/>
          <w:sz w:val="22"/>
          <w:szCs w:val="22"/>
        </w:rPr>
        <w:t>W</w:t>
      </w:r>
      <w:proofErr w:type="gramEnd"/>
      <w:r w:rsidRPr="00256239">
        <w:rPr>
          <w:rFonts w:asciiTheme="minorHAnsi" w:hAnsiTheme="minorHAnsi" w:cstheme="minorHAnsi"/>
          <w:sz w:val="22"/>
          <w:szCs w:val="22"/>
        </w:rPr>
        <w:t>_Alachlor_ln</w:t>
      </w:r>
      <w:proofErr w:type="spellEnd"/>
      <w:r w:rsidRPr="00256239">
        <w:rPr>
          <w:rFonts w:asciiTheme="minorHAnsi" w:hAnsiTheme="minorHAnsi" w:cstheme="minorHAnsi"/>
          <w:sz w:val="22"/>
          <w:szCs w:val="22"/>
        </w:rPr>
        <w:t xml:space="preserve"> (ug/L)</w:t>
      </w:r>
      <w:r w:rsidRPr="00256239">
        <w:rPr>
          <w:rFonts w:asciiTheme="minorHAnsi" w:hAnsiTheme="minorHAnsi" w:cstheme="minorHAnsi"/>
          <w:sz w:val="22"/>
          <w:szCs w:val="22"/>
        </w:rPr>
        <w:tab/>
      </w:r>
    </w:p>
    <w:p w14:paraId="306B4766"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lastRenderedPageBreak/>
        <w:t xml:space="preserve">2,4,5-TP (Silvex) - </w:t>
      </w:r>
      <w:proofErr w:type="spellStart"/>
      <w:r w:rsidRPr="00256239">
        <w:rPr>
          <w:rFonts w:asciiTheme="minorHAnsi" w:hAnsiTheme="minorHAnsi" w:cstheme="minorHAnsi"/>
          <w:sz w:val="22"/>
          <w:szCs w:val="22"/>
        </w:rPr>
        <w:t>W_silvex_ln</w:t>
      </w:r>
      <w:proofErr w:type="spellEnd"/>
      <w:r w:rsidRPr="00256239">
        <w:rPr>
          <w:rFonts w:asciiTheme="minorHAnsi" w:hAnsiTheme="minorHAnsi" w:cstheme="minorHAnsi"/>
          <w:sz w:val="22"/>
          <w:szCs w:val="22"/>
        </w:rPr>
        <w:t xml:space="preserve"> (ug/L)</w:t>
      </w:r>
    </w:p>
    <w:p w14:paraId="1E9EEF8B"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Hexachlorocyclopentadiene - </w:t>
      </w:r>
      <w:proofErr w:type="spellStart"/>
      <w:r w:rsidRPr="00256239">
        <w:rPr>
          <w:rFonts w:asciiTheme="minorHAnsi" w:hAnsiTheme="minorHAnsi" w:cstheme="minorHAnsi"/>
          <w:sz w:val="22"/>
          <w:szCs w:val="22"/>
        </w:rPr>
        <w:t>W_HCCPD_ln</w:t>
      </w:r>
      <w:proofErr w:type="spellEnd"/>
      <w:r w:rsidRPr="00256239">
        <w:rPr>
          <w:rFonts w:asciiTheme="minorHAnsi" w:hAnsiTheme="minorHAnsi" w:cstheme="minorHAnsi"/>
          <w:sz w:val="22"/>
          <w:szCs w:val="22"/>
        </w:rPr>
        <w:t xml:space="preserve"> (ug/L)</w:t>
      </w:r>
    </w:p>
    <w:p w14:paraId="52587904"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Carbofuran - </w:t>
      </w:r>
      <w:proofErr w:type="spellStart"/>
      <w:r w:rsidRPr="00256239">
        <w:rPr>
          <w:rFonts w:asciiTheme="minorHAnsi" w:hAnsiTheme="minorHAnsi" w:cstheme="minorHAnsi"/>
          <w:sz w:val="22"/>
          <w:szCs w:val="22"/>
        </w:rPr>
        <w:t>W_Carbofuran_ln</w:t>
      </w:r>
      <w:proofErr w:type="spellEnd"/>
      <w:r w:rsidRPr="00256239">
        <w:rPr>
          <w:rFonts w:asciiTheme="minorHAnsi" w:hAnsiTheme="minorHAnsi" w:cstheme="minorHAnsi"/>
          <w:sz w:val="22"/>
          <w:szCs w:val="22"/>
        </w:rPr>
        <w:t xml:space="preserve"> (ug/L) </w:t>
      </w:r>
    </w:p>
    <w:p w14:paraId="27278045"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Heptachlor - </w:t>
      </w:r>
      <w:proofErr w:type="spellStart"/>
      <w:r w:rsidRPr="00256239">
        <w:rPr>
          <w:rFonts w:asciiTheme="minorHAnsi" w:hAnsiTheme="minorHAnsi" w:cstheme="minorHAnsi"/>
          <w:sz w:val="22"/>
          <w:szCs w:val="22"/>
        </w:rPr>
        <w:t>W_Heptachlor_ln</w:t>
      </w:r>
      <w:proofErr w:type="spellEnd"/>
      <w:r w:rsidRPr="00256239">
        <w:rPr>
          <w:rFonts w:asciiTheme="minorHAnsi" w:hAnsiTheme="minorHAnsi" w:cstheme="minorHAnsi"/>
          <w:sz w:val="22"/>
          <w:szCs w:val="22"/>
        </w:rPr>
        <w:t xml:space="preserve"> (ug/L)</w:t>
      </w:r>
      <w:r w:rsidRPr="00256239">
        <w:rPr>
          <w:rFonts w:asciiTheme="minorHAnsi" w:hAnsiTheme="minorHAnsi" w:cstheme="minorHAnsi"/>
          <w:sz w:val="22"/>
          <w:szCs w:val="22"/>
        </w:rPr>
        <w:tab/>
      </w:r>
    </w:p>
    <w:p w14:paraId="3170AD89"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Heptachlor Epoxide - </w:t>
      </w:r>
      <w:proofErr w:type="spellStart"/>
      <w:r w:rsidRPr="00256239">
        <w:rPr>
          <w:rFonts w:asciiTheme="minorHAnsi" w:hAnsiTheme="minorHAnsi" w:cstheme="minorHAnsi"/>
          <w:sz w:val="22"/>
          <w:szCs w:val="22"/>
        </w:rPr>
        <w:t>W_Heptachlor_epox_ln</w:t>
      </w:r>
      <w:proofErr w:type="spellEnd"/>
      <w:r w:rsidRPr="00256239">
        <w:rPr>
          <w:rFonts w:asciiTheme="minorHAnsi" w:hAnsiTheme="minorHAnsi" w:cstheme="minorHAnsi"/>
          <w:sz w:val="22"/>
          <w:szCs w:val="22"/>
        </w:rPr>
        <w:t xml:space="preserve"> (ug/L)</w:t>
      </w:r>
    </w:p>
    <w:p w14:paraId="4ABE2BC6"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Hexachlorobenzene - </w:t>
      </w:r>
      <w:proofErr w:type="spellStart"/>
      <w:r w:rsidRPr="00256239">
        <w:rPr>
          <w:rFonts w:asciiTheme="minorHAnsi" w:hAnsiTheme="minorHAnsi" w:cstheme="minorHAnsi"/>
          <w:sz w:val="22"/>
          <w:szCs w:val="22"/>
        </w:rPr>
        <w:t>W_HCB_ln</w:t>
      </w:r>
      <w:proofErr w:type="spellEnd"/>
      <w:r w:rsidRPr="00256239">
        <w:rPr>
          <w:rFonts w:asciiTheme="minorHAnsi" w:hAnsiTheme="minorHAnsi" w:cstheme="minorHAnsi"/>
          <w:sz w:val="22"/>
          <w:szCs w:val="22"/>
        </w:rPr>
        <w:t xml:space="preserve"> (ug/L) </w:t>
      </w:r>
    </w:p>
    <w:p w14:paraId="7CA21DF2"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1,2,4-Trichlorobenzene - W_124TCIB_ln (ug/L)</w:t>
      </w:r>
    </w:p>
    <w:p w14:paraId="7263D701"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1,2-Dichlorobenzene (o-Dichlorobenzene) - </w:t>
      </w:r>
      <w:proofErr w:type="spellStart"/>
      <w:r w:rsidRPr="00256239">
        <w:rPr>
          <w:rFonts w:asciiTheme="minorHAnsi" w:hAnsiTheme="minorHAnsi" w:cstheme="minorHAnsi"/>
          <w:sz w:val="22"/>
          <w:szCs w:val="22"/>
        </w:rPr>
        <w:t>W_ODCB_ln</w:t>
      </w:r>
      <w:proofErr w:type="spellEnd"/>
      <w:r w:rsidRPr="00256239">
        <w:rPr>
          <w:rFonts w:asciiTheme="minorHAnsi" w:hAnsiTheme="minorHAnsi" w:cstheme="minorHAnsi"/>
          <w:sz w:val="22"/>
          <w:szCs w:val="22"/>
        </w:rPr>
        <w:t xml:space="preserve"> (ug/L)</w:t>
      </w:r>
    </w:p>
    <w:p w14:paraId="7B3C3892"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Vinyl chloride - </w:t>
      </w:r>
      <w:proofErr w:type="spellStart"/>
      <w:r w:rsidRPr="00256239">
        <w:rPr>
          <w:rFonts w:asciiTheme="minorHAnsi" w:hAnsiTheme="minorHAnsi" w:cstheme="minorHAnsi"/>
          <w:sz w:val="22"/>
          <w:szCs w:val="22"/>
        </w:rPr>
        <w:t>W_VCM_ln</w:t>
      </w:r>
      <w:proofErr w:type="spellEnd"/>
      <w:r w:rsidRPr="00256239">
        <w:rPr>
          <w:rFonts w:asciiTheme="minorHAnsi" w:hAnsiTheme="minorHAnsi" w:cstheme="minorHAnsi"/>
          <w:sz w:val="22"/>
          <w:szCs w:val="22"/>
        </w:rPr>
        <w:t xml:space="preserve"> (ug/L)</w:t>
      </w:r>
    </w:p>
    <w:p w14:paraId="505338F1"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1,1-Dichloroethylene - W_11DCE_ln (ug/L)</w:t>
      </w:r>
    </w:p>
    <w:p w14:paraId="23BC51CA"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trans-1,2-Dichloroethylene - W_t12DCE_ln (ug/L)</w:t>
      </w:r>
    </w:p>
    <w:p w14:paraId="0A9A7CDD"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1,2-Dichloroethane (Ethylene Dichloride) - </w:t>
      </w:r>
      <w:proofErr w:type="spellStart"/>
      <w:r w:rsidRPr="00256239">
        <w:rPr>
          <w:rFonts w:asciiTheme="minorHAnsi" w:hAnsiTheme="minorHAnsi" w:cstheme="minorHAnsi"/>
          <w:sz w:val="22"/>
          <w:szCs w:val="22"/>
        </w:rPr>
        <w:t>W_EDC_ln</w:t>
      </w:r>
      <w:proofErr w:type="spellEnd"/>
      <w:r w:rsidRPr="00256239">
        <w:rPr>
          <w:rFonts w:asciiTheme="minorHAnsi" w:hAnsiTheme="minorHAnsi" w:cstheme="minorHAnsi"/>
          <w:sz w:val="22"/>
          <w:szCs w:val="22"/>
        </w:rPr>
        <w:t xml:space="preserve"> (ug/L)</w:t>
      </w:r>
    </w:p>
    <w:p w14:paraId="63B4F2E4"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Carbon Tetrachloride - W_CCl4_ln (ug/L)</w:t>
      </w:r>
    </w:p>
    <w:p w14:paraId="2FD6EF0B"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 xml:space="preserve">1,2-Dichloropropane - </w:t>
      </w:r>
      <w:proofErr w:type="spellStart"/>
      <w:r w:rsidRPr="00256239">
        <w:rPr>
          <w:rFonts w:asciiTheme="minorHAnsi" w:hAnsiTheme="minorHAnsi" w:cstheme="minorHAnsi"/>
          <w:sz w:val="22"/>
          <w:szCs w:val="22"/>
        </w:rPr>
        <w:t>W_PDC_ln</w:t>
      </w:r>
      <w:proofErr w:type="spellEnd"/>
      <w:r w:rsidRPr="00256239">
        <w:rPr>
          <w:rFonts w:asciiTheme="minorHAnsi" w:hAnsiTheme="minorHAnsi" w:cstheme="minorHAnsi"/>
          <w:sz w:val="22"/>
          <w:szCs w:val="22"/>
        </w:rPr>
        <w:t xml:space="preserve"> (ug/L)</w:t>
      </w:r>
    </w:p>
    <w:p w14:paraId="639D4725"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1,1,2-Trichloroethane - W_112TCA_ln (ug/L)</w:t>
      </w:r>
    </w:p>
    <w:p w14:paraId="23BF4197" w14:textId="77777777" w:rsidR="00BE7B51" w:rsidRPr="00256239" w:rsidRDefault="00BE7B51" w:rsidP="00BE7B51">
      <w:pPr>
        <w:pStyle w:val="ListParagraph"/>
        <w:numPr>
          <w:ilvl w:val="0"/>
          <w:numId w:val="47"/>
        </w:numPr>
        <w:rPr>
          <w:rFonts w:asciiTheme="minorHAnsi" w:hAnsiTheme="minorHAnsi" w:cstheme="minorHAnsi"/>
          <w:sz w:val="22"/>
          <w:szCs w:val="22"/>
        </w:rPr>
      </w:pPr>
      <w:r w:rsidRPr="00256239">
        <w:rPr>
          <w:rFonts w:asciiTheme="minorHAnsi" w:hAnsiTheme="minorHAnsi" w:cstheme="minorHAnsi"/>
          <w:sz w:val="22"/>
          <w:szCs w:val="22"/>
        </w:rPr>
        <w:t>Benzene - W_Cl1benz_ln (ug/L)</w:t>
      </w:r>
    </w:p>
    <w:p w14:paraId="7B440DF3" w14:textId="77777777" w:rsidR="00BE7B51" w:rsidRPr="00256239" w:rsidRDefault="00BE7B51" w:rsidP="00075824">
      <w:pPr>
        <w:spacing w:after="0" w:line="240" w:lineRule="auto"/>
        <w:rPr>
          <w:rFonts w:cstheme="minorHAnsi"/>
        </w:rPr>
      </w:pPr>
    </w:p>
    <w:p w14:paraId="7CD82A25" w14:textId="77777777" w:rsidR="00BE7B51" w:rsidRPr="00256239" w:rsidRDefault="00BE7B51" w:rsidP="00075824">
      <w:pPr>
        <w:spacing w:after="0" w:line="240" w:lineRule="auto"/>
        <w:rPr>
          <w:rFonts w:cstheme="minorHAnsi"/>
        </w:rPr>
      </w:pPr>
      <w:r w:rsidRPr="00256239">
        <w:rPr>
          <w:rFonts w:cstheme="minorHAnsi"/>
        </w:rPr>
        <w:t>Land Domain</w:t>
      </w:r>
    </w:p>
    <w:p w14:paraId="0BD5CBD9" w14:textId="77777777" w:rsidR="00BE7B51" w:rsidRPr="00256239" w:rsidRDefault="00BE7B51" w:rsidP="00075824">
      <w:pPr>
        <w:spacing w:after="0" w:line="240" w:lineRule="auto"/>
        <w:rPr>
          <w:rFonts w:cstheme="minorHAnsi"/>
        </w:rPr>
      </w:pPr>
      <w:r w:rsidRPr="00256239">
        <w:rPr>
          <w:rFonts w:cstheme="minorHAnsi"/>
        </w:rPr>
        <w:tab/>
        <w:t>Variables eliminated from the 2006-2010 EQI</w:t>
      </w:r>
    </w:p>
    <w:p w14:paraId="23FA07CB"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The following variables were eliminated because content was represented</w:t>
      </w:r>
      <w:r w:rsidRPr="00256239">
        <w:rPr>
          <w:rFonts w:asciiTheme="minorHAnsi" w:hAnsiTheme="minorHAnsi" w:cstheme="minorHAnsi"/>
          <w:b/>
          <w:i/>
          <w:sz w:val="22"/>
          <w:szCs w:val="22"/>
        </w:rPr>
        <w:t xml:space="preserve"> </w:t>
      </w:r>
      <w:r w:rsidRPr="00256239">
        <w:rPr>
          <w:rFonts w:asciiTheme="minorHAnsi" w:hAnsiTheme="minorHAnsi" w:cstheme="minorHAnsi"/>
          <w:sz w:val="22"/>
          <w:szCs w:val="22"/>
        </w:rPr>
        <w:t>in NCOD and the NADP:</w:t>
      </w:r>
    </w:p>
    <w:p w14:paraId="4A09C6EB"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arsenic</w:t>
      </w:r>
    </w:p>
    <w:p w14:paraId="74210CD8"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selenium</w:t>
      </w:r>
    </w:p>
    <w:p w14:paraId="32F6B4C1"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mercury</w:t>
      </w:r>
    </w:p>
    <w:p w14:paraId="3D811460"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lead</w:t>
      </w:r>
    </w:p>
    <w:p w14:paraId="1BF76C90"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zinc</w:t>
      </w:r>
    </w:p>
    <w:p w14:paraId="7E0C80F0"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copper</w:t>
      </w:r>
    </w:p>
    <w:p w14:paraId="40BB72F8"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aluminum</w:t>
      </w:r>
    </w:p>
    <w:p w14:paraId="723670A1"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sodium</w:t>
      </w:r>
    </w:p>
    <w:p w14:paraId="2D8BB6D7"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magnesium</w:t>
      </w:r>
    </w:p>
    <w:p w14:paraId="63F234BD"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phosphourous</w:t>
      </w:r>
    </w:p>
    <w:p w14:paraId="5DDE204F"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titanium</w:t>
      </w:r>
    </w:p>
    <w:p w14:paraId="2D8A54E3"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calcium</w:t>
      </w:r>
    </w:p>
    <w:p w14:paraId="2EE7484E"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Mean level of iron</w:t>
      </w:r>
    </w:p>
    <w:p w14:paraId="79CDA8E1" w14:textId="77777777" w:rsidR="00BE7B51" w:rsidRPr="00256239" w:rsidRDefault="00BE7B51" w:rsidP="00075824">
      <w:pPr>
        <w:spacing w:after="0" w:line="240" w:lineRule="auto"/>
        <w:rPr>
          <w:rFonts w:cstheme="minorHAnsi"/>
        </w:rPr>
      </w:pPr>
      <w:r w:rsidRPr="00256239">
        <w:rPr>
          <w:rFonts w:cstheme="minorHAnsi"/>
        </w:rPr>
        <w:tab/>
        <w:t>New variables added to the 2006-2010 EQI</w:t>
      </w:r>
    </w:p>
    <w:p w14:paraId="61D4CA0E"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Primarily coal mines per county population</w:t>
      </w:r>
    </w:p>
    <w:p w14:paraId="3B5860EA"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Primarily metal mines per county population</w:t>
      </w:r>
    </w:p>
    <w:p w14:paraId="488AC514"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Primarily nonmetal mines per county population</w:t>
      </w:r>
    </w:p>
    <w:p w14:paraId="0EB76277"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Primarily sand and gravel mines per county population</w:t>
      </w:r>
    </w:p>
    <w:p w14:paraId="2C492CAC" w14:textId="77777777" w:rsidR="00BE7B51" w:rsidRPr="00256239" w:rsidRDefault="00BE7B51" w:rsidP="00BE7B51">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 xml:space="preserve">Primarily stone mines per county population </w:t>
      </w:r>
    </w:p>
    <w:p w14:paraId="0E439A3B" w14:textId="77777777" w:rsidR="00BE7B51" w:rsidRPr="00256239" w:rsidRDefault="00BE7B51" w:rsidP="00075824">
      <w:pPr>
        <w:spacing w:after="0" w:line="240" w:lineRule="auto"/>
        <w:rPr>
          <w:rFonts w:cstheme="minorHAnsi"/>
        </w:rPr>
      </w:pPr>
    </w:p>
    <w:p w14:paraId="52807172" w14:textId="77777777" w:rsidR="00BE7B51" w:rsidRPr="00256239" w:rsidRDefault="00BE7B51" w:rsidP="00075824">
      <w:pPr>
        <w:spacing w:after="0" w:line="240" w:lineRule="auto"/>
        <w:rPr>
          <w:rFonts w:cstheme="minorHAnsi"/>
        </w:rPr>
      </w:pPr>
      <w:r w:rsidRPr="00256239">
        <w:rPr>
          <w:rFonts w:cstheme="minorHAnsi"/>
        </w:rPr>
        <w:t xml:space="preserve">Sociodemographic Domain </w:t>
      </w:r>
    </w:p>
    <w:p w14:paraId="248CFC1B" w14:textId="77777777" w:rsidR="00BE7B51" w:rsidRPr="00256239" w:rsidRDefault="00BE7B51" w:rsidP="00075824">
      <w:pPr>
        <w:spacing w:after="0" w:line="240" w:lineRule="auto"/>
        <w:rPr>
          <w:rFonts w:cstheme="minorHAnsi"/>
        </w:rPr>
      </w:pPr>
      <w:r w:rsidRPr="00256239">
        <w:rPr>
          <w:rFonts w:cstheme="minorHAnsi"/>
        </w:rPr>
        <w:tab/>
        <w:t>Variables eliminated from the 2006-2010 EQI</w:t>
      </w:r>
    </w:p>
    <w:p w14:paraId="4FB05B8B" w14:textId="7F7CC5DE" w:rsidR="00BE7B51" w:rsidRPr="00256239" w:rsidRDefault="00BE7B51" w:rsidP="00075824">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 xml:space="preserve">Percent management occupation – eliminated because content better covered in creative class </w:t>
      </w:r>
      <w:r w:rsidR="00DA1621">
        <w:rPr>
          <w:rFonts w:asciiTheme="minorHAnsi" w:hAnsiTheme="minorHAnsi" w:cstheme="minorHAnsi"/>
          <w:sz w:val="22"/>
          <w:szCs w:val="22"/>
        </w:rPr>
        <w:t xml:space="preserve">index </w:t>
      </w:r>
      <w:r w:rsidRPr="00256239">
        <w:rPr>
          <w:rFonts w:asciiTheme="minorHAnsi" w:hAnsiTheme="minorHAnsi" w:cstheme="minorHAnsi"/>
          <w:sz w:val="22"/>
          <w:szCs w:val="22"/>
        </w:rPr>
        <w:t>data</w:t>
      </w:r>
    </w:p>
    <w:p w14:paraId="3BB4C521" w14:textId="77777777" w:rsidR="00BE7B51" w:rsidRPr="00256239" w:rsidRDefault="00BE7B51" w:rsidP="00075824">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lastRenderedPageBreak/>
        <w:t xml:space="preserve">Housing built before 1939 – eliminated because of unclear association with health </w:t>
      </w:r>
    </w:p>
    <w:p w14:paraId="20FB5077" w14:textId="77777777" w:rsidR="00BE7B51" w:rsidRPr="00256239" w:rsidRDefault="00BE7B51" w:rsidP="00075824">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Percent with no English – eliminated because of unclear association with health and increasing subjectivity</w:t>
      </w:r>
    </w:p>
    <w:p w14:paraId="644AB806" w14:textId="77777777" w:rsidR="00BE7B51" w:rsidRPr="00256239" w:rsidRDefault="00BE7B51" w:rsidP="00075824">
      <w:pPr>
        <w:spacing w:after="0" w:line="240" w:lineRule="auto"/>
        <w:ind w:firstLine="720"/>
        <w:rPr>
          <w:rFonts w:cstheme="minorHAnsi"/>
        </w:rPr>
      </w:pPr>
      <w:r w:rsidRPr="00256239">
        <w:rPr>
          <w:rFonts w:cstheme="minorHAnsi"/>
        </w:rPr>
        <w:t>Variables substitutions for the 2006-2010 EQI</w:t>
      </w:r>
    </w:p>
    <w:p w14:paraId="2182B35F" w14:textId="77777777" w:rsidR="00BE7B51" w:rsidRPr="00256239" w:rsidRDefault="00BE7B51" w:rsidP="00075824">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Percent Bachelor’s degree (&gt; 25 years old) substituted for Percent greater than high school</w:t>
      </w:r>
    </w:p>
    <w:p w14:paraId="2E27FA49" w14:textId="77777777" w:rsidR="00BE7B51" w:rsidRPr="00256239" w:rsidRDefault="00BE7B51" w:rsidP="00075824">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Percent family poverty substituted for percent persons in poverty</w:t>
      </w:r>
    </w:p>
    <w:p w14:paraId="4EB993E4" w14:textId="77777777" w:rsidR="00BE7B51" w:rsidRPr="00256239" w:rsidRDefault="00BE7B51" w:rsidP="00075824">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Count of occupants per room replaced median number of rooms</w:t>
      </w:r>
    </w:p>
    <w:p w14:paraId="406B75B5" w14:textId="77777777" w:rsidR="00BE7B51" w:rsidRPr="00256239" w:rsidRDefault="00BE7B51" w:rsidP="00075824">
      <w:pPr>
        <w:spacing w:after="0" w:line="240" w:lineRule="auto"/>
        <w:ind w:firstLine="720"/>
        <w:rPr>
          <w:rFonts w:cstheme="minorHAnsi"/>
        </w:rPr>
      </w:pPr>
      <w:r w:rsidRPr="00256239">
        <w:rPr>
          <w:rFonts w:cstheme="minorHAnsi"/>
        </w:rPr>
        <w:t>New variables added to the 2006-2010 EQI</w:t>
      </w:r>
    </w:p>
    <w:p w14:paraId="758F7F76" w14:textId="77777777" w:rsidR="00BE7B51" w:rsidRPr="00256239" w:rsidRDefault="00BE7B51" w:rsidP="00075824">
      <w:pPr>
        <w:pStyle w:val="Header"/>
        <w:numPr>
          <w:ilvl w:val="0"/>
          <w:numId w:val="8"/>
        </w:numPr>
        <w:ind w:left="2520"/>
        <w:rPr>
          <w:rFonts w:asciiTheme="minorHAnsi" w:hAnsiTheme="minorHAnsi" w:cstheme="minorHAnsi"/>
          <w:sz w:val="22"/>
          <w:szCs w:val="22"/>
        </w:rPr>
      </w:pPr>
      <w:r w:rsidRPr="00256239">
        <w:rPr>
          <w:rFonts w:asciiTheme="minorHAnsi" w:hAnsiTheme="minorHAnsi" w:cstheme="minorHAnsi"/>
          <w:sz w:val="22"/>
          <w:szCs w:val="22"/>
        </w:rPr>
        <w:t>Percent of persons working in creative occupations</w:t>
      </w:r>
    </w:p>
    <w:p w14:paraId="1D19C27D" w14:textId="77777777" w:rsidR="00BE7B51" w:rsidRPr="00256239" w:rsidRDefault="00BE7B51" w:rsidP="00075824">
      <w:pPr>
        <w:pStyle w:val="Header"/>
        <w:numPr>
          <w:ilvl w:val="0"/>
          <w:numId w:val="8"/>
        </w:numPr>
        <w:ind w:left="2520"/>
        <w:rPr>
          <w:rFonts w:asciiTheme="minorHAnsi" w:hAnsiTheme="minorHAnsi" w:cstheme="minorHAnsi"/>
          <w:sz w:val="22"/>
          <w:szCs w:val="22"/>
        </w:rPr>
      </w:pPr>
      <w:r w:rsidRPr="00256239">
        <w:rPr>
          <w:rFonts w:asciiTheme="minorHAnsi" w:hAnsiTheme="minorHAnsi" w:cstheme="minorHAnsi"/>
          <w:sz w:val="22"/>
          <w:szCs w:val="22"/>
        </w:rPr>
        <w:t>Percent of county that voted Democratic in the 2008 presidential election</w:t>
      </w:r>
    </w:p>
    <w:p w14:paraId="0046E931" w14:textId="77777777" w:rsidR="00BE7B51" w:rsidRPr="00256239" w:rsidRDefault="00BE7B51" w:rsidP="00075824">
      <w:pPr>
        <w:spacing w:after="0" w:line="240" w:lineRule="auto"/>
        <w:rPr>
          <w:rFonts w:eastAsia="Times New Roman" w:cstheme="minorHAnsi"/>
          <w:color w:val="212121"/>
          <w:shd w:val="clear" w:color="auto" w:fill="FFFFFF"/>
        </w:rPr>
      </w:pPr>
      <w:r w:rsidRPr="00256239">
        <w:rPr>
          <w:rFonts w:eastAsia="Times New Roman" w:cstheme="minorHAnsi"/>
          <w:color w:val="212121"/>
          <w:shd w:val="clear" w:color="auto" w:fill="FFFFFF"/>
        </w:rPr>
        <w:t xml:space="preserve">Built Domain </w:t>
      </w:r>
    </w:p>
    <w:p w14:paraId="3B6C9D9F" w14:textId="77777777" w:rsidR="00BE7B51" w:rsidRPr="00256239" w:rsidRDefault="00BE7B51" w:rsidP="00075824">
      <w:pPr>
        <w:spacing w:after="0" w:line="240" w:lineRule="auto"/>
        <w:rPr>
          <w:rFonts w:cstheme="minorHAnsi"/>
        </w:rPr>
      </w:pPr>
      <w:r w:rsidRPr="00256239">
        <w:rPr>
          <w:rFonts w:eastAsia="Times New Roman" w:cstheme="minorHAnsi"/>
          <w:color w:val="212121"/>
          <w:shd w:val="clear" w:color="auto" w:fill="FFFFFF"/>
        </w:rPr>
        <w:tab/>
      </w:r>
      <w:r w:rsidRPr="00256239">
        <w:rPr>
          <w:rFonts w:cstheme="minorHAnsi"/>
        </w:rPr>
        <w:t>Variables eliminated from the 2006-2010 EQI</w:t>
      </w:r>
    </w:p>
    <w:p w14:paraId="50E7A5AB" w14:textId="77777777" w:rsidR="00BE7B51" w:rsidRPr="00256239" w:rsidRDefault="00BE7B51" w:rsidP="00075824">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Entertainment environment – eliminated because of unclear association with health</w:t>
      </w:r>
    </w:p>
    <w:p w14:paraId="61CB6F3B" w14:textId="77777777" w:rsidR="00BE7B51" w:rsidRPr="00256239" w:rsidRDefault="00BE7B51" w:rsidP="00075824">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Transportation environment – because the data contained in this variable is better covered using other data sources</w:t>
      </w:r>
    </w:p>
    <w:p w14:paraId="547709AB" w14:textId="77777777" w:rsidR="00BE7B51" w:rsidRPr="00256239" w:rsidRDefault="00BE7B51" w:rsidP="00075824">
      <w:pPr>
        <w:spacing w:after="0" w:line="240" w:lineRule="auto"/>
        <w:ind w:firstLine="720"/>
        <w:rPr>
          <w:rFonts w:cstheme="minorHAnsi"/>
        </w:rPr>
      </w:pPr>
      <w:r w:rsidRPr="00256239">
        <w:rPr>
          <w:rFonts w:cstheme="minorHAnsi"/>
        </w:rPr>
        <w:t>Variables substitutions for the 2006-2010 EQI</w:t>
      </w:r>
    </w:p>
    <w:p w14:paraId="75BAB9CA" w14:textId="77777777" w:rsidR="00BE7B51" w:rsidRPr="00256239" w:rsidRDefault="00BE7B51" w:rsidP="00075824">
      <w:pPr>
        <w:pStyle w:val="Header"/>
        <w:numPr>
          <w:ilvl w:val="0"/>
          <w:numId w:val="9"/>
        </w:numPr>
        <w:ind w:left="2520"/>
        <w:rPr>
          <w:rFonts w:asciiTheme="minorHAnsi" w:hAnsiTheme="minorHAnsi" w:cstheme="minorHAnsi"/>
          <w:sz w:val="22"/>
          <w:szCs w:val="22"/>
        </w:rPr>
      </w:pPr>
      <w:r w:rsidRPr="00256239">
        <w:rPr>
          <w:rFonts w:asciiTheme="minorHAnsi" w:hAnsiTheme="minorHAnsi" w:cstheme="minorHAnsi"/>
          <w:sz w:val="22"/>
          <w:szCs w:val="22"/>
        </w:rPr>
        <w:t>Percent secondary roads replaced percent primary roads</w:t>
      </w:r>
    </w:p>
    <w:p w14:paraId="17765DF7" w14:textId="77777777" w:rsidR="00BE7B51" w:rsidRPr="00256239" w:rsidRDefault="00BE7B51" w:rsidP="00075824">
      <w:pPr>
        <w:spacing w:after="0" w:line="240" w:lineRule="auto"/>
        <w:ind w:firstLine="720"/>
        <w:rPr>
          <w:rFonts w:cstheme="minorHAnsi"/>
        </w:rPr>
      </w:pPr>
      <w:r w:rsidRPr="00256239">
        <w:rPr>
          <w:rFonts w:cstheme="minorHAnsi"/>
        </w:rPr>
        <w:t>New variables added to the 2006-2010 EQI</w:t>
      </w:r>
    </w:p>
    <w:p w14:paraId="32FF8FA4" w14:textId="77777777" w:rsidR="00BE7B51" w:rsidRPr="00256239" w:rsidRDefault="00BE7B51" w:rsidP="00075824">
      <w:pPr>
        <w:pStyle w:val="Header"/>
        <w:numPr>
          <w:ilvl w:val="0"/>
          <w:numId w:val="8"/>
        </w:numPr>
        <w:ind w:left="2610" w:hanging="450"/>
        <w:rPr>
          <w:rFonts w:asciiTheme="minorHAnsi" w:hAnsiTheme="minorHAnsi" w:cstheme="minorHAnsi"/>
          <w:sz w:val="22"/>
          <w:szCs w:val="22"/>
        </w:rPr>
      </w:pPr>
      <w:r w:rsidRPr="00256239">
        <w:rPr>
          <w:rFonts w:asciiTheme="minorHAnsi" w:hAnsiTheme="minorHAnsi" w:cstheme="minorHAnsi"/>
          <w:sz w:val="22"/>
          <w:szCs w:val="22"/>
        </w:rPr>
        <w:t>Walkability score added</w:t>
      </w:r>
    </w:p>
    <w:p w14:paraId="1136684A" w14:textId="77777777" w:rsidR="00BE7B51" w:rsidRPr="00256239" w:rsidRDefault="00BE7B51" w:rsidP="00075824">
      <w:pPr>
        <w:pStyle w:val="Header"/>
        <w:numPr>
          <w:ilvl w:val="0"/>
          <w:numId w:val="8"/>
        </w:numPr>
        <w:ind w:left="2610" w:hanging="450"/>
        <w:rPr>
          <w:rFonts w:asciiTheme="minorHAnsi" w:hAnsiTheme="minorHAnsi" w:cstheme="minorHAnsi"/>
          <w:sz w:val="22"/>
          <w:szCs w:val="22"/>
        </w:rPr>
      </w:pPr>
      <w:r w:rsidRPr="00256239">
        <w:rPr>
          <w:rFonts w:asciiTheme="minorHAnsi" w:hAnsiTheme="minorHAnsi" w:cstheme="minorHAnsi"/>
          <w:sz w:val="22"/>
          <w:szCs w:val="22"/>
        </w:rPr>
        <w:t>Proportion of county in green space added</w:t>
      </w:r>
    </w:p>
    <w:p w14:paraId="6F4B8CF6" w14:textId="77777777" w:rsidR="00BE7B51" w:rsidRPr="00256239" w:rsidRDefault="00BE7B51" w:rsidP="00075824">
      <w:pPr>
        <w:spacing w:after="0" w:line="240" w:lineRule="auto"/>
        <w:ind w:left="1440" w:firstLine="360"/>
        <w:rPr>
          <w:rFonts w:cstheme="minorHAnsi"/>
        </w:rPr>
      </w:pPr>
    </w:p>
    <w:p w14:paraId="406BAE68" w14:textId="77777777" w:rsidR="00BE7B51" w:rsidRPr="00A05D5F" w:rsidRDefault="00BE7B51" w:rsidP="00075824">
      <w:pPr>
        <w:pStyle w:val="Heading2"/>
        <w:rPr>
          <w:rFonts w:cstheme="minorHAnsi"/>
          <w:b w:val="0"/>
          <w:color w:val="auto"/>
          <w:sz w:val="24"/>
          <w:szCs w:val="24"/>
        </w:rPr>
      </w:pPr>
      <w:bookmarkStart w:id="41" w:name="_Toc12360757"/>
      <w:r w:rsidRPr="00A05D5F">
        <w:rPr>
          <w:rFonts w:cstheme="minorHAnsi"/>
          <w:b w:val="0"/>
          <w:color w:val="auto"/>
          <w:sz w:val="24"/>
          <w:szCs w:val="24"/>
        </w:rPr>
        <w:t>Data Reduction and Index Construction</w:t>
      </w:r>
      <w:bookmarkEnd w:id="41"/>
    </w:p>
    <w:p w14:paraId="7E0E9B20" w14:textId="77777777" w:rsidR="00BE7B51" w:rsidRPr="00A05D5F" w:rsidRDefault="00BE7B51" w:rsidP="00075824">
      <w:pPr>
        <w:pStyle w:val="Heading3"/>
        <w:spacing w:after="160"/>
        <w:rPr>
          <w:rFonts w:cstheme="minorHAnsi"/>
          <w:color w:val="auto"/>
          <w:sz w:val="22"/>
          <w:szCs w:val="22"/>
        </w:rPr>
      </w:pPr>
      <w:bookmarkStart w:id="42" w:name="_Toc397519845"/>
      <w:bookmarkStart w:id="43" w:name="_Toc12360758"/>
      <w:r w:rsidRPr="00A05D5F">
        <w:rPr>
          <w:rFonts w:cstheme="minorHAnsi"/>
          <w:b w:val="0"/>
          <w:color w:val="auto"/>
          <w:sz w:val="22"/>
          <w:szCs w:val="22"/>
        </w:rPr>
        <w:t>Overall Approach</w:t>
      </w:r>
      <w:bookmarkEnd w:id="42"/>
      <w:bookmarkEnd w:id="43"/>
    </w:p>
    <w:p w14:paraId="1162288B" w14:textId="77777777" w:rsidR="00BE7B51" w:rsidRPr="00256239" w:rsidRDefault="00BE7B51" w:rsidP="00075824">
      <w:pPr>
        <w:rPr>
          <w:rFonts w:cstheme="minorHAnsi"/>
        </w:rPr>
      </w:pPr>
      <w:r w:rsidRPr="00256239">
        <w:rPr>
          <w:rFonts w:cstheme="minorHAnsi"/>
        </w:rPr>
        <w:t xml:space="preserve">After variable development, all the variables were combined into an index representing the overall environmental quality. The specific tasks required for index construction were as follows: </w:t>
      </w:r>
    </w:p>
    <w:p w14:paraId="7DBA112B" w14:textId="77777777" w:rsidR="00BE7B51" w:rsidRPr="00256239" w:rsidRDefault="00BE7B51" w:rsidP="00075824">
      <w:pPr>
        <w:numPr>
          <w:ilvl w:val="0"/>
          <w:numId w:val="2"/>
        </w:numPr>
        <w:ind w:left="216" w:hanging="216"/>
        <w:rPr>
          <w:rFonts w:cstheme="minorHAnsi"/>
        </w:rPr>
      </w:pPr>
      <w:r w:rsidRPr="00256239">
        <w:rPr>
          <w:rFonts w:cstheme="minorHAnsi"/>
        </w:rPr>
        <w:t>included all the variables from one domain in a PCA to empirically summarize that domain-specific environmental context (retaining the first component as the domain index) for each of the five domains;</w:t>
      </w:r>
    </w:p>
    <w:p w14:paraId="6631930F" w14:textId="41D5D0E1" w:rsidR="00BE7B51" w:rsidRPr="00256239" w:rsidRDefault="00BE7B51" w:rsidP="00075824">
      <w:pPr>
        <w:numPr>
          <w:ilvl w:val="0"/>
          <w:numId w:val="2"/>
        </w:numPr>
        <w:ind w:left="216" w:hanging="216"/>
        <w:rPr>
          <w:rFonts w:cstheme="minorHAnsi"/>
        </w:rPr>
      </w:pPr>
      <w:r w:rsidRPr="00256239">
        <w:rPr>
          <w:rFonts w:cstheme="minorHAnsi"/>
        </w:rPr>
        <w:t xml:space="preserve">assessed </w:t>
      </w:r>
      <w:r w:rsidRPr="00256239">
        <w:rPr>
          <w:rFonts w:cstheme="minorHAnsi"/>
        </w:rPr>
        <w:t xml:space="preserve">the </w:t>
      </w:r>
      <w:r w:rsidR="00DD4813">
        <w:rPr>
          <w:rFonts w:cstheme="minorHAnsi"/>
        </w:rPr>
        <w:t>positive/negative direction</w:t>
      </w:r>
      <w:r w:rsidR="00571515">
        <w:rPr>
          <w:rFonts w:cstheme="minorHAnsi"/>
        </w:rPr>
        <w:t xml:space="preserve"> (valence)</w:t>
      </w:r>
      <w:r w:rsidR="00DD4813" w:rsidRPr="00256239">
        <w:rPr>
          <w:rFonts w:cstheme="minorHAnsi"/>
        </w:rPr>
        <w:t xml:space="preserve"> </w:t>
      </w:r>
      <w:r w:rsidRPr="00256239">
        <w:rPr>
          <w:rFonts w:cstheme="minorHAnsi"/>
        </w:rPr>
        <w:t xml:space="preserve">of </w:t>
      </w:r>
      <w:r w:rsidRPr="00256239">
        <w:rPr>
          <w:rFonts w:cstheme="minorHAnsi"/>
        </w:rPr>
        <w:t>the variable loadings for each domain; if loadings were not in the correct direction to ensure a higher value on the index corresponded to worse environmental quality, corrected valence when necessary</w:t>
      </w:r>
    </w:p>
    <w:p w14:paraId="16E38AC8" w14:textId="77777777" w:rsidR="00BE7B51" w:rsidRPr="00256239" w:rsidRDefault="00BE7B51" w:rsidP="00075824">
      <w:pPr>
        <w:numPr>
          <w:ilvl w:val="0"/>
          <w:numId w:val="2"/>
        </w:numPr>
        <w:ind w:left="216" w:hanging="216"/>
        <w:rPr>
          <w:rFonts w:cstheme="minorHAnsi"/>
        </w:rPr>
      </w:pPr>
      <w:r w:rsidRPr="00256239">
        <w:rPr>
          <w:rFonts w:cstheme="minorHAnsi"/>
        </w:rPr>
        <w:t>combined each of the five domain-specific indices in another PCA to empirically summarize the overall environmental context into one index of environmental quality and retained the initial component as the overall EQI; and</w:t>
      </w:r>
    </w:p>
    <w:p w14:paraId="324FD673" w14:textId="77777777" w:rsidR="00BE7B51" w:rsidRPr="00256239" w:rsidRDefault="00BE7B51" w:rsidP="00075824">
      <w:pPr>
        <w:numPr>
          <w:ilvl w:val="0"/>
          <w:numId w:val="2"/>
        </w:numPr>
        <w:ind w:left="216" w:hanging="216"/>
        <w:rPr>
          <w:rFonts w:cstheme="minorHAnsi"/>
        </w:rPr>
      </w:pPr>
      <w:r w:rsidRPr="00256239">
        <w:rPr>
          <w:rFonts w:cstheme="minorHAnsi"/>
        </w:rPr>
        <w:t>repeated the three previous steps for each of the four RUCC strata (e.g., RUCC stratum 1 air domain; RUCC stratum 2 air domain, etc.), such that each RUCC had its own set of domain-specific indices, as well as its own overall index.</w:t>
      </w:r>
    </w:p>
    <w:p w14:paraId="3BE2D1AB" w14:textId="099CD16B" w:rsidR="00BE7B51" w:rsidRPr="00A05D5F" w:rsidRDefault="00BE7B51" w:rsidP="00075824">
      <w:pPr>
        <w:pStyle w:val="Header"/>
        <w:spacing w:after="160"/>
        <w:rPr>
          <w:rFonts w:asciiTheme="minorHAnsi" w:hAnsiTheme="minorHAnsi" w:cstheme="minorHAnsi"/>
          <w:sz w:val="22"/>
          <w:szCs w:val="22"/>
        </w:rPr>
      </w:pPr>
      <w:r w:rsidRPr="00256239">
        <w:rPr>
          <w:rFonts w:asciiTheme="minorHAnsi" w:hAnsiTheme="minorHAnsi" w:cstheme="minorHAnsi"/>
          <w:sz w:val="22"/>
          <w:szCs w:val="22"/>
        </w:rPr>
        <w:lastRenderedPageBreak/>
        <w:t xml:space="preserve">The EQI, domain-specific indices, and EQI stratified by rural-urban data are available publicly at EPA’s </w:t>
      </w:r>
      <w:hyperlink r:id="rId15" w:history="1">
        <w:r w:rsidRPr="00F21FAA">
          <w:rPr>
            <w:rStyle w:val="Heading2Char"/>
            <w:rFonts w:asciiTheme="minorHAnsi" w:hAnsiTheme="minorHAnsi" w:cstheme="minorHAnsi"/>
            <w:b w:val="0"/>
            <w:color w:val="auto"/>
            <w:sz w:val="22"/>
            <w:szCs w:val="22"/>
            <w:u w:val="single"/>
          </w:rPr>
          <w:t>Environmental Dataset Gateway</w:t>
        </w:r>
      </w:hyperlink>
      <w:r w:rsidR="00F21FAA" w:rsidRPr="00F21FAA">
        <w:rPr>
          <w:rStyle w:val="FootnoteReference"/>
          <w:rFonts w:asciiTheme="minorHAnsi" w:eastAsiaTheme="majorEastAsia" w:hAnsiTheme="minorHAnsi" w:cstheme="minorHAnsi"/>
          <w:bCs/>
          <w:sz w:val="22"/>
          <w:szCs w:val="22"/>
          <w:u w:val="single"/>
        </w:rPr>
        <w:footnoteReference w:id="4"/>
      </w:r>
      <w:r w:rsidRPr="00F21FAA">
        <w:rPr>
          <w:rFonts w:asciiTheme="minorHAnsi" w:hAnsiTheme="minorHAnsi" w:cstheme="minorHAnsi"/>
          <w:sz w:val="22"/>
          <w:szCs w:val="22"/>
        </w:rPr>
        <w:t xml:space="preserve">. </w:t>
      </w:r>
      <w:r w:rsidRPr="00256239">
        <w:rPr>
          <w:rFonts w:asciiTheme="minorHAnsi" w:hAnsiTheme="minorHAnsi" w:cstheme="minorHAnsi"/>
          <w:sz w:val="22"/>
          <w:szCs w:val="22"/>
        </w:rPr>
        <w:t xml:space="preserve">Also, an interactive map of the EQI is available </w:t>
      </w:r>
      <w:r w:rsidRPr="00F21FAA">
        <w:rPr>
          <w:rFonts w:asciiTheme="minorHAnsi" w:hAnsiTheme="minorHAnsi" w:cstheme="minorHAnsi"/>
          <w:sz w:val="22"/>
          <w:szCs w:val="22"/>
        </w:rPr>
        <w:t xml:space="preserve">at </w:t>
      </w:r>
      <w:hyperlink r:id="rId16" w:history="1">
        <w:r w:rsidRPr="00F21FAA">
          <w:rPr>
            <w:rStyle w:val="Heading2Char"/>
            <w:rFonts w:asciiTheme="minorHAnsi" w:hAnsiTheme="minorHAnsi" w:cstheme="minorHAnsi"/>
            <w:b w:val="0"/>
            <w:color w:val="auto"/>
            <w:sz w:val="22"/>
            <w:szCs w:val="22"/>
            <w:u w:val="single"/>
          </w:rPr>
          <w:t>EPA’s GeoPlatform</w:t>
        </w:r>
      </w:hyperlink>
      <w:r w:rsidR="00F21FAA" w:rsidRPr="00F21FAA">
        <w:rPr>
          <w:rStyle w:val="Heading2Char"/>
          <w:rFonts w:asciiTheme="minorHAnsi" w:hAnsiTheme="minorHAnsi" w:cstheme="minorHAnsi"/>
          <w:b w:val="0"/>
          <w:color w:val="auto"/>
          <w:sz w:val="22"/>
          <w:szCs w:val="22"/>
          <w:u w:val="single"/>
          <w:vertAlign w:val="superscript"/>
        </w:rPr>
        <w:t>4</w:t>
      </w:r>
      <w:r w:rsidRPr="00F21FAA">
        <w:rPr>
          <w:rFonts w:asciiTheme="minorHAnsi" w:hAnsiTheme="minorHAnsi" w:cstheme="minorHAnsi"/>
          <w:sz w:val="22"/>
          <w:szCs w:val="22"/>
        </w:rPr>
        <w:t>.</w:t>
      </w:r>
    </w:p>
    <w:p w14:paraId="07926970" w14:textId="77777777" w:rsidR="00BE7B51" w:rsidRDefault="00BE7B51" w:rsidP="00075824">
      <w:pPr>
        <w:pStyle w:val="Caption"/>
        <w:widowControl w:val="0"/>
        <w:spacing w:after="160"/>
        <w:rPr>
          <w:rFonts w:asciiTheme="minorHAnsi" w:hAnsiTheme="minorHAnsi" w:cstheme="minorHAnsi"/>
          <w:b w:val="0"/>
          <w:color w:val="auto"/>
          <w:sz w:val="22"/>
          <w:szCs w:val="22"/>
        </w:rPr>
      </w:pPr>
      <w:bookmarkStart w:id="44" w:name="_Toc397519847"/>
    </w:p>
    <w:p w14:paraId="16E398C6"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Pr>
          <w:rFonts w:asciiTheme="minorHAnsi" w:hAnsiTheme="minorHAnsi" w:cstheme="minorHAnsi"/>
          <w:b w:val="0"/>
          <w:color w:val="auto"/>
          <w:sz w:val="22"/>
          <w:szCs w:val="22"/>
        </w:rPr>
        <w:t>Principal components analysis (</w:t>
      </w:r>
      <w:r w:rsidRPr="00256239">
        <w:rPr>
          <w:rFonts w:asciiTheme="minorHAnsi" w:hAnsiTheme="minorHAnsi" w:cstheme="minorHAnsi"/>
          <w:b w:val="0"/>
          <w:color w:val="auto"/>
          <w:sz w:val="22"/>
          <w:szCs w:val="22"/>
        </w:rPr>
        <w:t>PCA</w:t>
      </w:r>
      <w:r>
        <w:rPr>
          <w:rFonts w:asciiTheme="minorHAnsi" w:hAnsiTheme="minorHAnsi" w:cstheme="minorHAnsi"/>
          <w:b w:val="0"/>
          <w:color w:val="auto"/>
          <w:sz w:val="22"/>
          <w:szCs w:val="22"/>
        </w:rPr>
        <w:t>)</w:t>
      </w:r>
      <w:bookmarkEnd w:id="44"/>
    </w:p>
    <w:p w14:paraId="3468A86A" w14:textId="5FAEF5DC"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PCA is a data reduction technique frequently used to create sociodemographic scales or indices for inclusion in statistical models</w:t>
      </w:r>
      <w:r w:rsidR="000743D3">
        <w:rPr>
          <w:rFonts w:asciiTheme="minorHAnsi" w:hAnsiTheme="minorHAnsi" w:cstheme="minorHAnsi"/>
          <w:b w:val="0"/>
          <w:color w:val="auto"/>
          <w:sz w:val="22"/>
          <w:szCs w:val="22"/>
        </w:rPr>
        <w:fldChar w:fldCharType="begin">
          <w:fldData xml:space="preserve">PEVuZE5vdGU+PENpdGU+PEF1dGhvcj5UYWJhY2huaWNrPC9BdXRob3I+PFllYXI+MjAwNzwvWWVh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</w:fldData>
        </w:fldChar>
      </w:r>
      <w:r w:rsidR="00C50FE9">
        <w:rPr>
          <w:rFonts w:asciiTheme="minorHAnsi" w:hAnsiTheme="minorHAnsi" w:cstheme="minorHAnsi"/>
          <w:b w:val="0"/>
          <w:color w:val="auto"/>
          <w:sz w:val="22"/>
          <w:szCs w:val="22"/>
        </w:rPr>
        <w:instrText xml:space="preserve"> ADDIN EN.CITE </w:instrText>
      </w:r>
      <w:r w:rsidR="00C50FE9">
        <w:rPr>
          <w:rFonts w:asciiTheme="minorHAnsi" w:hAnsiTheme="minorHAnsi" w:cstheme="minorHAnsi"/>
          <w:b w:val="0"/>
          <w:color w:val="auto"/>
          <w:sz w:val="22"/>
          <w:szCs w:val="22"/>
        </w:rPr>
        <w:fldChar w:fldCharType="begin">
          <w:fldData xml:space="preserve">PEVuZE5vdGU+PENpdGU+PEF1dGhvcj5UYWJhY2huaWNrPC9BdXRob3I+PFllYXI+MjAwNzwvWWVh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</w:fldData>
        </w:fldChar>
      </w:r>
      <w:r w:rsidR="00C50FE9">
        <w:rPr>
          <w:rFonts w:asciiTheme="minorHAnsi" w:hAnsiTheme="minorHAnsi" w:cstheme="minorHAnsi"/>
          <w:b w:val="0"/>
          <w:color w:val="auto"/>
          <w:sz w:val="22"/>
          <w:szCs w:val="22"/>
        </w:rPr>
        <w:instrText xml:space="preserve"> ADDIN EN.CITE.DATA </w:instrText>
      </w:r>
      <w:r w:rsidR="00C50FE9">
        <w:rPr>
          <w:rFonts w:asciiTheme="minorHAnsi" w:hAnsiTheme="minorHAnsi" w:cstheme="minorHAnsi"/>
          <w:b w:val="0"/>
          <w:color w:val="auto"/>
          <w:sz w:val="22"/>
          <w:szCs w:val="22"/>
        </w:rPr>
      </w:r>
      <w:r w:rsidR="00C50FE9">
        <w:rPr>
          <w:rFonts w:asciiTheme="minorHAnsi" w:hAnsiTheme="minorHAnsi" w:cstheme="minorHAnsi"/>
          <w:b w:val="0"/>
          <w:color w:val="auto"/>
          <w:sz w:val="22"/>
          <w:szCs w:val="22"/>
        </w:rPr>
        <w:fldChar w:fldCharType="end"/>
      </w:r>
      <w:r w:rsidR="000743D3">
        <w:rPr>
          <w:rFonts w:asciiTheme="minorHAnsi" w:hAnsiTheme="minorHAnsi" w:cstheme="minorHAnsi"/>
          <w:b w:val="0"/>
          <w:color w:val="auto"/>
          <w:sz w:val="22"/>
          <w:szCs w:val="22"/>
        </w:rPr>
        <w:fldChar w:fldCharType="separate"/>
      </w:r>
      <w:r w:rsidR="00C50FE9">
        <w:rPr>
          <w:rFonts w:asciiTheme="minorHAnsi" w:hAnsiTheme="minorHAnsi" w:cstheme="minorHAnsi"/>
          <w:b w:val="0"/>
          <w:noProof/>
          <w:color w:val="auto"/>
          <w:sz w:val="22"/>
          <w:szCs w:val="22"/>
        </w:rPr>
        <w:t>[43, 55]</w:t>
      </w:r>
      <w:r w:rsidR="000743D3">
        <w:rPr>
          <w:rFonts w:asciiTheme="minorHAnsi" w:hAnsiTheme="minorHAnsi" w:cstheme="minorHAnsi"/>
          <w:b w:val="0"/>
          <w:color w:val="auto"/>
          <w:sz w:val="22"/>
          <w:szCs w:val="22"/>
        </w:rPr>
        <w:fldChar w:fldCharType="end"/>
      </w:r>
      <w:r w:rsidRPr="00256239">
        <w:rPr>
          <w:rFonts w:asciiTheme="minorHAnsi" w:hAnsiTheme="minorHAnsi" w:cstheme="minorHAnsi"/>
          <w:b w:val="0"/>
          <w:color w:val="auto"/>
          <w:sz w:val="22"/>
          <w:szCs w:val="22"/>
        </w:rPr>
        <w:t>. PCA analyzes total variance and the loading represents the correlation between the variable and the component. PCA assumes no underlying latent variable structure but, rather, seeks to empirically summarize multiple possible domains. Three major goals of PCA are to</w:t>
      </w:r>
      <w:r>
        <w:rPr>
          <w:rFonts w:asciiTheme="minorHAnsi" w:hAnsiTheme="minorHAnsi" w:cstheme="minorHAnsi"/>
          <w:b w:val="0"/>
          <w:color w:val="auto"/>
          <w:sz w:val="22"/>
          <w:szCs w:val="22"/>
        </w:rPr>
        <w:t>:</w:t>
      </w:r>
    </w:p>
    <w:p w14:paraId="2E11C519" w14:textId="77777777" w:rsidR="00BE7B51" w:rsidRPr="00256239" w:rsidRDefault="00BE7B51" w:rsidP="00075824">
      <w:pPr>
        <w:pStyle w:val="Caption"/>
        <w:widowControl w:val="0"/>
        <w:numPr>
          <w:ilvl w:val="0"/>
          <w:numId w:val="3"/>
        </w:numPr>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summarize the patterns of correlations among observed or measured variables,</w:t>
      </w:r>
    </w:p>
    <w:p w14:paraId="7AC31AB5" w14:textId="77777777" w:rsidR="00BE7B51" w:rsidRPr="00256239" w:rsidRDefault="00BE7B51" w:rsidP="00075824">
      <w:pPr>
        <w:pStyle w:val="Caption"/>
        <w:widowControl w:val="0"/>
        <w:numPr>
          <w:ilvl w:val="0"/>
          <w:numId w:val="3"/>
        </w:numPr>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provide an operational definition—in this case, a regression equation—for underlying processes by using observed or measured variables, and</w:t>
      </w:r>
    </w:p>
    <w:p w14:paraId="29E48EA9" w14:textId="77777777" w:rsidR="00BE7B51" w:rsidRPr="00256239" w:rsidRDefault="00BE7B51" w:rsidP="00075824">
      <w:pPr>
        <w:pStyle w:val="Caption"/>
        <w:widowControl w:val="0"/>
        <w:numPr>
          <w:ilvl w:val="0"/>
          <w:numId w:val="3"/>
        </w:numPr>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 xml:space="preserve">reduce </w:t>
      </w:r>
      <w:proofErr w:type="gramStart"/>
      <w:r w:rsidRPr="00256239">
        <w:rPr>
          <w:rFonts w:asciiTheme="minorHAnsi" w:hAnsiTheme="minorHAnsi" w:cstheme="minorHAnsi"/>
          <w:b w:val="0"/>
          <w:color w:val="auto"/>
          <w:sz w:val="22"/>
          <w:szCs w:val="22"/>
        </w:rPr>
        <w:t>a large number of</w:t>
      </w:r>
      <w:proofErr w:type="gramEnd"/>
      <w:r w:rsidRPr="00256239">
        <w:rPr>
          <w:rFonts w:asciiTheme="minorHAnsi" w:hAnsiTheme="minorHAnsi" w:cstheme="minorHAnsi"/>
          <w:b w:val="0"/>
          <w:color w:val="auto"/>
          <w:sz w:val="22"/>
          <w:szCs w:val="22"/>
        </w:rPr>
        <w:t xml:space="preserve"> observed variables into a smaller number of factors or a single component.</w:t>
      </w:r>
    </w:p>
    <w:p w14:paraId="4041BB71" w14:textId="6AC0C011" w:rsidR="00BE7B51" w:rsidRPr="00256239" w:rsidRDefault="00BE7B51" w:rsidP="00075824">
      <w:pPr>
        <w:rPr>
          <w:rFonts w:cstheme="minorHAnsi"/>
        </w:rPr>
      </w:pPr>
      <w:r w:rsidRPr="00256239">
        <w:rPr>
          <w:rFonts w:cstheme="minorHAnsi"/>
        </w:rPr>
        <w:t>PCA was chosen for data reduction for several reasons. Production of an empirical summary of the various constituent components of the EQI was desired. Various data sources measured on multiple scales needed to be combined. PCA standardizes these measures prior to combining. Therefore, the differing scales are less problematic. To assess variables influences on the index, variables cannot simply be added together. To do so would mean knowledge for most of the variables would not be available to indicate if any one variable would prove to be more “influential” for environmental quality than another. PCA enables variable loadings to vary by their relative importance to the total component. This feature enabled exploration of variable loading differences for interpretation purposes.</w:t>
      </w:r>
    </w:p>
    <w:p w14:paraId="34C0B3EB" w14:textId="77777777" w:rsidR="00BE7B51" w:rsidRPr="00256239" w:rsidRDefault="00BE7B51" w:rsidP="00075824">
      <w:pPr>
        <w:rPr>
          <w:rFonts w:cstheme="minorHAnsi"/>
        </w:rPr>
      </w:pPr>
      <w:r w:rsidRPr="00256239">
        <w:rPr>
          <w:rFonts w:cstheme="minorHAnsi"/>
        </w:rPr>
        <w:t>The PCA steps included</w:t>
      </w:r>
    </w:p>
    <w:p w14:paraId="5FC31E5A" w14:textId="77777777" w:rsidR="00BE7B51" w:rsidRPr="00256239" w:rsidRDefault="00BE7B51" w:rsidP="00075824">
      <w:pPr>
        <w:pStyle w:val="Header"/>
        <w:numPr>
          <w:ilvl w:val="0"/>
          <w:numId w:val="4"/>
        </w:numPr>
        <w:spacing w:after="160"/>
        <w:ind w:left="216" w:hanging="216"/>
        <w:rPr>
          <w:rFonts w:asciiTheme="minorHAnsi" w:hAnsiTheme="minorHAnsi" w:cstheme="minorHAnsi"/>
          <w:sz w:val="22"/>
          <w:szCs w:val="22"/>
        </w:rPr>
      </w:pPr>
      <w:r w:rsidRPr="00256239">
        <w:rPr>
          <w:rFonts w:asciiTheme="minorHAnsi" w:hAnsiTheme="minorHAnsi" w:cstheme="minorHAnsi"/>
          <w:sz w:val="22"/>
          <w:szCs w:val="22"/>
        </w:rPr>
        <w:t>selecting the set of variables to be used,</w:t>
      </w:r>
    </w:p>
    <w:p w14:paraId="5B7056AF" w14:textId="77777777" w:rsidR="00BE7B51" w:rsidRPr="00256239" w:rsidRDefault="00BE7B51" w:rsidP="00075824">
      <w:pPr>
        <w:pStyle w:val="Header"/>
        <w:numPr>
          <w:ilvl w:val="0"/>
          <w:numId w:val="4"/>
        </w:numPr>
        <w:spacing w:after="160"/>
        <w:ind w:left="216" w:hanging="216"/>
        <w:rPr>
          <w:rFonts w:asciiTheme="minorHAnsi" w:hAnsiTheme="minorHAnsi" w:cstheme="minorHAnsi"/>
          <w:sz w:val="22"/>
          <w:szCs w:val="22"/>
        </w:rPr>
      </w:pPr>
      <w:r w:rsidRPr="00256239">
        <w:rPr>
          <w:rFonts w:asciiTheme="minorHAnsi" w:hAnsiTheme="minorHAnsi" w:cstheme="minorHAnsi"/>
          <w:sz w:val="22"/>
          <w:szCs w:val="22"/>
        </w:rPr>
        <w:t>preparing the correlation matrices,</w:t>
      </w:r>
    </w:p>
    <w:p w14:paraId="7FBA584E" w14:textId="77777777" w:rsidR="00BE7B51" w:rsidRPr="00256239" w:rsidRDefault="00BE7B51" w:rsidP="00075824">
      <w:pPr>
        <w:pStyle w:val="Header"/>
        <w:numPr>
          <w:ilvl w:val="0"/>
          <w:numId w:val="4"/>
        </w:numPr>
        <w:spacing w:after="160"/>
        <w:ind w:left="216" w:hanging="216"/>
        <w:rPr>
          <w:rFonts w:asciiTheme="minorHAnsi" w:hAnsiTheme="minorHAnsi" w:cstheme="minorHAnsi"/>
          <w:sz w:val="22"/>
          <w:szCs w:val="22"/>
        </w:rPr>
      </w:pPr>
      <w:r w:rsidRPr="00256239">
        <w:rPr>
          <w:rFonts w:asciiTheme="minorHAnsi" w:hAnsiTheme="minorHAnsi" w:cstheme="minorHAnsi"/>
          <w:sz w:val="22"/>
          <w:szCs w:val="22"/>
        </w:rPr>
        <w:t>extracting the set of components from the correlation matrix,</w:t>
      </w:r>
    </w:p>
    <w:p w14:paraId="2ADA9549" w14:textId="77777777" w:rsidR="00BE7B51" w:rsidRPr="00256239" w:rsidRDefault="00BE7B51" w:rsidP="00075824">
      <w:pPr>
        <w:pStyle w:val="Header"/>
        <w:numPr>
          <w:ilvl w:val="0"/>
          <w:numId w:val="4"/>
        </w:numPr>
        <w:spacing w:after="160"/>
        <w:ind w:left="216" w:hanging="216"/>
        <w:rPr>
          <w:rFonts w:asciiTheme="minorHAnsi" w:hAnsiTheme="minorHAnsi" w:cstheme="minorHAnsi"/>
          <w:sz w:val="22"/>
          <w:szCs w:val="22"/>
        </w:rPr>
      </w:pPr>
      <w:r w:rsidRPr="00256239">
        <w:rPr>
          <w:rFonts w:asciiTheme="minorHAnsi" w:hAnsiTheme="minorHAnsi" w:cstheme="minorHAnsi"/>
          <w:sz w:val="22"/>
          <w:szCs w:val="22"/>
        </w:rPr>
        <w:t>determining the number of components observed, and</w:t>
      </w:r>
    </w:p>
    <w:p w14:paraId="1E9DC932" w14:textId="77777777" w:rsidR="00BE7B51" w:rsidRPr="00256239" w:rsidRDefault="00BE7B51" w:rsidP="00075824">
      <w:pPr>
        <w:pStyle w:val="Header"/>
        <w:numPr>
          <w:ilvl w:val="0"/>
          <w:numId w:val="4"/>
        </w:numPr>
        <w:spacing w:after="160"/>
        <w:ind w:left="216" w:hanging="216"/>
        <w:rPr>
          <w:rFonts w:asciiTheme="minorHAnsi" w:hAnsiTheme="minorHAnsi" w:cstheme="minorHAnsi"/>
          <w:sz w:val="22"/>
          <w:szCs w:val="22"/>
        </w:rPr>
      </w:pPr>
      <w:r w:rsidRPr="00256239">
        <w:rPr>
          <w:rFonts w:asciiTheme="minorHAnsi" w:hAnsiTheme="minorHAnsi" w:cstheme="minorHAnsi"/>
          <w:sz w:val="22"/>
          <w:szCs w:val="22"/>
        </w:rPr>
        <w:t>interpreting the findings.</w:t>
      </w:r>
    </w:p>
    <w:p w14:paraId="263C3511" w14:textId="77777777" w:rsidR="00BE7B51" w:rsidRPr="00256239" w:rsidRDefault="00BE7B51" w:rsidP="00075824">
      <w:pPr>
        <w:rPr>
          <w:rFonts w:cstheme="minorHAnsi"/>
        </w:rPr>
      </w:pPr>
      <w:r w:rsidRPr="00256239">
        <w:rPr>
          <w:rFonts w:cstheme="minorHAnsi"/>
        </w:rPr>
        <w:t>The sole modification to the PCA methodology in the county 2006-2010 EQI compared to that of the 2000-2005 EQI is “valence correction”. We have also created a 2000-2005 valence corrected version of the EQI.</w:t>
      </w:r>
    </w:p>
    <w:p w14:paraId="6ECCA5F7" w14:textId="699159F4" w:rsidR="00BE7B51" w:rsidRPr="00256239" w:rsidRDefault="00BE7B51" w:rsidP="00075824">
      <w:pPr>
        <w:rPr>
          <w:rFonts w:cstheme="minorHAnsi"/>
        </w:rPr>
      </w:pPr>
      <w:r w:rsidRPr="00256239">
        <w:rPr>
          <w:rFonts w:cstheme="minorHAnsi"/>
        </w:rPr>
        <w:t xml:space="preserve">“Valence correction” refers to reorientation of PCA output for (1) uniformity of interpretation of domain indices (2) uniformity in orientation of domain indices input into the 2nd PCA for EQI construction. </w:t>
      </w:r>
      <w:r w:rsidR="00932E2D">
        <w:rPr>
          <w:rFonts w:cstheme="minorHAnsi"/>
        </w:rPr>
        <w:t>In this instance, we are defining v</w:t>
      </w:r>
      <w:r w:rsidR="00932E2D" w:rsidRPr="00932E2D">
        <w:rPr>
          <w:rFonts w:cstheme="minorHAnsi"/>
        </w:rPr>
        <w:t>alence</w:t>
      </w:r>
      <w:r w:rsidR="00932E2D">
        <w:rPr>
          <w:rFonts w:cstheme="minorHAnsi"/>
        </w:rPr>
        <w:t xml:space="preserve"> as</w:t>
      </w:r>
      <w:r w:rsidR="00932E2D" w:rsidRPr="00932E2D">
        <w:rPr>
          <w:rFonts w:cstheme="minorHAnsi"/>
        </w:rPr>
        <w:t xml:space="preserve"> </w:t>
      </w:r>
      <w:r w:rsidR="00932E2D">
        <w:rPr>
          <w:rFonts w:cstheme="minorHAnsi"/>
        </w:rPr>
        <w:t xml:space="preserve">the </w:t>
      </w:r>
      <w:r w:rsidR="00932E2D" w:rsidRPr="00932E2D">
        <w:rPr>
          <w:rFonts w:cstheme="minorHAnsi"/>
        </w:rPr>
        <w:t xml:space="preserve">departure from neutrality along a continuum; generally, we are interested how attributes depart from neutrality in opposite directions. </w:t>
      </w:r>
      <w:r w:rsidRPr="00256239">
        <w:rPr>
          <w:rFonts w:cstheme="minorHAnsi"/>
        </w:rPr>
        <w:t xml:space="preserve">The PCA loadings are a </w:t>
      </w:r>
      <w:r w:rsidRPr="00256239">
        <w:rPr>
          <w:rFonts w:cstheme="minorHAnsi"/>
        </w:rPr>
        <w:lastRenderedPageBreak/>
        <w:t>function of the program’s starting point, or seed, which is not easily manipulable. Therefore, the loading valence needed to be corrected prior to the construction of the indices to ensure that higher values on a given index, and on the overall EQI, signify worse environmental quality</w:t>
      </w:r>
      <w:r w:rsidR="00F473B8">
        <w:rPr>
          <w:rFonts w:cstheme="minorHAnsi"/>
        </w:rPr>
        <w:t xml:space="preserve"> </w:t>
      </w:r>
      <w:r w:rsidR="00F473B8">
        <w:rPr>
          <w:rFonts w:cstheme="minorHAnsi"/>
        </w:rPr>
        <w:fldChar w:fldCharType="begin"/>
      </w:r>
      <w:r w:rsidR="00C50FE9">
        <w:rPr>
          <w:rFonts w:cstheme="minorHAnsi"/>
        </w:rPr>
        <w:instrText xml:space="preserve"> ADDIN EN.CITE &lt;EndNote&gt;&lt;Cite&gt;&lt;Author&gt;Friesen&lt;/Author&gt;&lt;Year&gt;2016&lt;/Year&gt;&lt;RecNum&gt;1486&lt;/RecNum&gt;&lt;DisplayText&gt;[56, 57]&lt;/DisplayText&gt;&lt;record&gt;&lt;rec-number&gt;1486&lt;/rec-number&gt;&lt;foreign-keys&gt;&lt;key app="EN" db-id="vd0tfs95d2dw5eerv2j50ptewrrdd0sv9r0z" timestamp="1561475084"&gt;1486&lt;/key&gt;&lt;/foreign-keys&gt;&lt;ref-type name="Journal Article"&gt;17&lt;/ref-type&gt;&lt;contributors&gt;&lt;authors&gt;&lt;author&gt;Friesen, Christine Elizabeth&lt;/author&gt;&lt;author&gt;Seliske, Patrick&lt;/author&gt;&lt;author&gt;Papadopoulos, Andrew %J Online journal of public health informatics&lt;/author&gt;&lt;/authors&gt;&lt;/contributors&gt;&lt;titles&gt;&lt;title&gt;Using principal component analysis to identify priority Neighbourhoods for health services delivery by ranking socioeconomic status&lt;/title&gt;&lt;/titles&gt;&lt;volume&gt;8&lt;/volume&gt;&lt;number&gt;2&lt;/number&gt;&lt;dates&gt;&lt;year&gt;2016&lt;/year&gt;&lt;/dates&gt;&lt;urls&gt;&lt;/urls&gt;&lt;/record&gt;&lt;/Cite&gt;&lt;Cite&gt;&lt;Author&gt;Vyas&lt;/Author&gt;&lt;Year&gt;2006&lt;/Year&gt;&lt;RecNum&gt;1487&lt;/RecNum&gt;&lt;record&gt;&lt;rec-number&gt;1487&lt;/rec-number&gt;&lt;foreign-keys&gt;&lt;key app="EN" db-id="vd0tfs95d2dw5eerv2j50ptewrrdd0sv9r0z" timestamp="1561475084"&gt;1487&lt;/key&gt;&lt;/foreign-keys&gt;&lt;ref-type name="Journal Article"&gt;17&lt;/ref-type&gt;&lt;contributors&gt;&lt;authors&gt;&lt;author&gt;Vyas, Seema&lt;/author&gt;&lt;author&gt;Kumaranayake, Lilani %J Health policy&lt;/author&gt;&lt;author&gt;planning&lt;/author&gt;&lt;/authors&gt;&lt;/contributors&gt;&lt;titles&gt;&lt;title&gt;Constructing socio-economic status indices: how to use principal components analysis&lt;/title&gt;&lt;/titles&gt;&lt;pages&gt;459-468&lt;/pages&gt;&lt;volume&gt;21&lt;/volume&gt;&lt;number&gt;6&lt;/number&gt;&lt;dates&gt;&lt;year&gt;2006&lt;/year&gt;&lt;/dates&gt;&lt;isbn&gt;0268-1080&lt;/isbn&gt;&lt;urls&gt;&lt;/urls&gt;&lt;/record&gt;&lt;/Cite&gt;&lt;/EndNote&gt;</w:instrText>
      </w:r>
      <w:r w:rsidR="00F473B8">
        <w:rPr>
          <w:rFonts w:cstheme="minorHAnsi"/>
        </w:rPr>
        <w:fldChar w:fldCharType="separate"/>
      </w:r>
      <w:r w:rsidR="00C50FE9">
        <w:rPr>
          <w:rFonts w:cstheme="minorHAnsi"/>
          <w:noProof/>
        </w:rPr>
        <w:t>[56, 57]</w:t>
      </w:r>
      <w:r w:rsidR="00F473B8">
        <w:rPr>
          <w:rFonts w:cstheme="minorHAnsi"/>
        </w:rPr>
        <w:fldChar w:fldCharType="end"/>
      </w:r>
      <w:r w:rsidR="00F473B8">
        <w:rPr>
          <w:rFonts w:cstheme="minorHAnsi"/>
        </w:rPr>
        <w:t>.</w:t>
      </w:r>
    </w:p>
    <w:p w14:paraId="3C07D7F0" w14:textId="69810729" w:rsidR="00BE7B51" w:rsidRPr="00256239" w:rsidRDefault="00BE7B51" w:rsidP="00075824">
      <w:pPr>
        <w:rPr>
          <w:rFonts w:cstheme="minorHAnsi"/>
        </w:rPr>
      </w:pPr>
      <w:r w:rsidRPr="00256239">
        <w:rPr>
          <w:rFonts w:cstheme="minorHAnsi"/>
        </w:rPr>
        <w:t>Domain and EQI indices are designed such that lower (more negative) values represent “better” quality and higher (more positive) values represent “worse” quality. Under this setup, health beneficial variables should load negative in the PCA output (“+” or “–” loading sign for a variable in the component variable loadings vector represents positive or negative correlation between that variable and the component, respectively). Given that the first principal component was taken to represent domain or environmental quality and that the orientation of these indices was designated as going from better to worse quality (negative to positive index value), it was necessary to reverse the component variable loadings vector from a PCA output if a high proportion of variables deemed beneficial loaded “+” and a high proportion of variables deemed detrimental loaded “- “</w:t>
      </w:r>
      <w:r w:rsidR="00F473B8" w:rsidRPr="00F473B8">
        <w:rPr>
          <w:rFonts w:cstheme="minorHAnsi"/>
          <w:noProof/>
        </w:rPr>
        <w:t xml:space="preserve"> </w:t>
      </w:r>
      <w:r w:rsidR="00F473B8">
        <w:rPr>
          <w:rFonts w:cstheme="minorHAnsi"/>
          <w:noProof/>
        </w:rPr>
        <w:t>[55]</w:t>
      </w:r>
      <w:r w:rsidRPr="00256239">
        <w:rPr>
          <w:rFonts w:cstheme="minorHAnsi"/>
        </w:rPr>
        <w:t>. Determination of variables as beneficial or detrimental to human health across domains was done a-priori based on literature evidence and content matter judgement. Reorientation of PCA derived indices through multiplication of the component variables loading vector by -1 preserves: (1) the direction of the relationship among the variables for a given PCA (i.e. variables that loaded with same signs will retain same signs and variables that loaded opposite to each other will retain opposite signs after reversal and therefore the pattern of correlations among the variables will remain intact</w:t>
      </w:r>
      <w:r w:rsidR="00391F6D">
        <w:rPr>
          <w:rFonts w:cstheme="minorHAnsi"/>
        </w:rPr>
        <w:t>)</w:t>
      </w:r>
      <w:r w:rsidRPr="00256239">
        <w:rPr>
          <w:rFonts w:cstheme="minorHAnsi"/>
        </w:rPr>
        <w:t xml:space="preserve"> and (2) the magnitude of correlation among variables (reversal of loading signs doesn’t impact the magnitude of the loading)</w:t>
      </w:r>
      <w:r w:rsidR="00391F6D">
        <w:rPr>
          <w:rFonts w:cstheme="minorHAnsi"/>
        </w:rPr>
        <w:fldChar w:fldCharType="begin"/>
      </w:r>
      <w:r w:rsidR="00C50FE9">
        <w:rPr>
          <w:rFonts w:cstheme="minorHAnsi"/>
        </w:rPr>
        <w:instrText xml:space="preserve"> ADDIN EN.CITE &lt;EndNote&gt;&lt;Cite&gt;&lt;Author&gt;Jolliffe&lt;/Author&gt;&lt;Year&gt;2016&lt;/Year&gt;&lt;RecNum&gt;1466&lt;/RecNum&gt;&lt;DisplayText&gt;[58]&lt;/DisplayText&gt;&lt;record&gt;&lt;rec-number&gt;1466&lt;/rec-number&gt;&lt;foreign-keys&gt;&lt;key app="EN" db-id="vd0tfs95d2dw5eerv2j50ptewrrdd0sv9r0z" timestamp="1554315044"&gt;1466&lt;/key&gt;&lt;/foreign-keys&gt;&lt;ref-type name="Journal Article"&gt;17&lt;/ref-type&gt;&lt;contributors&gt;&lt;authors&gt;&lt;author&gt;Jolliffe, I. T.&lt;/author&gt;&lt;author&gt;Cadima, J.&lt;/author&gt;&lt;/authors&gt;&lt;/contributors&gt;&lt;auth-address&gt;College of Engineering, Mathematics and Physical Sciences, University of Exeter, Exeter, UK.&amp;#xD;Seccao de Matematica (DCEB), Instituto Superior de Agronomia, Universidade de Lisboa, Tapada da Ajuda, Lisboa 1340-017, Portugal Centro de Estatistica e Aplicacoes da Universidade de Lisboa (CEAUL), Lisboa, Portugal jcadima@isa.ulisboa.pt.&lt;/auth-address&gt;&lt;titles&gt;&lt;title&gt;Principal component analysis: a review and recent developments&lt;/title&gt;&lt;secondary-title&gt;Philos Trans A Math Phys Eng Sci&lt;/secondary-title&gt;&lt;alt-title&gt;Philosophical transactions. Series A, Mathematical, physical, and engineering sciences&lt;/alt-title&gt;&lt;/titles&gt;&lt;periodical&gt;&lt;full-title&gt;Philos Trans A Math Phys Eng Sci&lt;/full-title&gt;&lt;abbr-1&gt;Philosophical transactions. Series A, Mathematical, physical, and engineering sciences&lt;/abbr-1&gt;&lt;/periodical&gt;&lt;alt-periodical&gt;&lt;full-title&gt;Philos Trans A Math Phys Eng Sci&lt;/full-title&gt;&lt;abbr-1&gt;Philosophical transactions. Series A, Mathematical, physical, and engineering sciences&lt;/abbr-1&gt;&lt;/alt-periodical&gt;&lt;pages&gt;20150202&lt;/pages&gt;&lt;volume&gt;374&lt;/volume&gt;&lt;number&gt;2065&lt;/number&gt;&lt;dates&gt;&lt;year&gt;2016&lt;/year&gt;&lt;pub-dates&gt;&lt;date&gt;Apr 13&lt;/date&gt;&lt;/pub-dates&gt;&lt;/dates&gt;&lt;isbn&gt;1471-2962 (Electronic)&amp;#xD;1364-503X (Linking)&lt;/isbn&gt;&lt;accession-num&gt;26953178&lt;/accession-num&gt;&lt;urls&gt;&lt;related-urls&gt;&lt;url&gt;http://www.ncbi.nlm.nih.gov/pubmed/26953178&lt;/url&gt;&lt;/related-urls&gt;&lt;/urls&gt;&lt;custom2&gt;4792409&lt;/custom2&gt;&lt;electronic-resource-num&gt;10.1098/rsta.2015.0202&lt;/electronic-resource-num&gt;&lt;/record&gt;&lt;/Cite&gt;&lt;/EndNote&gt;</w:instrText>
      </w:r>
      <w:r w:rsidR="00391F6D">
        <w:rPr>
          <w:rFonts w:cstheme="minorHAnsi"/>
        </w:rPr>
        <w:fldChar w:fldCharType="separate"/>
      </w:r>
      <w:r w:rsidR="00C50FE9">
        <w:rPr>
          <w:rFonts w:cstheme="minorHAnsi"/>
          <w:noProof/>
        </w:rPr>
        <w:t>[58]</w:t>
      </w:r>
      <w:r w:rsidR="00391F6D">
        <w:rPr>
          <w:rFonts w:cstheme="minorHAnsi"/>
        </w:rPr>
        <w:fldChar w:fldCharType="end"/>
      </w:r>
      <w:r w:rsidRPr="00256239">
        <w:rPr>
          <w:rFonts w:cstheme="minorHAnsi"/>
        </w:rPr>
        <w:t xml:space="preserve">. The sum of squares of variable loadings in a PCA output equals 1 and therefore each square of a variable loading can be viewed as a measure of the contribution of that variable towards the principal component (domain indices and EQI in this case), enabling estimation of the “correctness” of the orientation of the index. We used the square of variable loadings </w:t>
      </w:r>
      <w:proofErr w:type="gramStart"/>
      <w:r w:rsidRPr="00256239">
        <w:rPr>
          <w:rFonts w:cstheme="minorHAnsi"/>
        </w:rPr>
        <w:t>in a given</w:t>
      </w:r>
      <w:proofErr w:type="gramEnd"/>
      <w:r w:rsidRPr="00256239">
        <w:rPr>
          <w:rFonts w:cstheme="minorHAnsi"/>
        </w:rPr>
        <w:t xml:space="preserve"> PCA output in combination with aforementioned a priori designations of benefit or harm to guide choice of index reorientations.</w:t>
      </w:r>
    </w:p>
    <w:p w14:paraId="13F3D88C" w14:textId="3F65E772" w:rsidR="00BE7B51" w:rsidRPr="00256239" w:rsidRDefault="00BE7B51" w:rsidP="00075824">
      <w:pPr>
        <w:rPr>
          <w:rFonts w:cstheme="minorHAnsi"/>
        </w:rPr>
      </w:pPr>
      <w:r w:rsidRPr="00256239">
        <w:rPr>
          <w:rFonts w:cstheme="minorHAnsi"/>
        </w:rPr>
        <w:t>PCA analyzes the total variance. Therefore, in the PCA correlation matrix, “1” is in the positive diagonal</w:t>
      </w:r>
      <w:r w:rsidR="009A0B72">
        <w:rPr>
          <w:rFonts w:cstheme="minorHAnsi"/>
        </w:rPr>
        <w:t xml:space="preserve"> </w:t>
      </w:r>
      <w:r w:rsidR="00F473B8">
        <w:rPr>
          <w:rFonts w:cstheme="minorHAnsi"/>
          <w:noProof/>
        </w:rPr>
        <w:t>[55]</w:t>
      </w:r>
      <w:r w:rsidR="00F473B8" w:rsidRPr="00256239">
        <w:rPr>
          <w:rFonts w:cstheme="minorHAnsi"/>
        </w:rPr>
        <w:t xml:space="preserve">. </w:t>
      </w:r>
      <w:r w:rsidRPr="00256239">
        <w:rPr>
          <w:rFonts w:cstheme="minorHAnsi"/>
        </w:rPr>
        <w:t xml:space="preserve"> To construct the EQI, variables from each domain were entered into </w:t>
      </w:r>
      <w:proofErr w:type="gramStart"/>
      <w:r w:rsidRPr="00256239">
        <w:rPr>
          <w:rFonts w:cstheme="minorHAnsi"/>
        </w:rPr>
        <w:t>domain-specific</w:t>
      </w:r>
      <w:proofErr w:type="gramEnd"/>
      <w:r w:rsidRPr="00256239">
        <w:rPr>
          <w:rFonts w:cstheme="minorHAnsi"/>
        </w:rPr>
        <w:t xml:space="preserve"> PCAs. </w:t>
      </w:r>
      <w:r w:rsidRPr="00256239">
        <w:rPr>
          <w:rFonts w:cstheme="minorHAnsi"/>
          <w:color w:val="141314"/>
        </w:rPr>
        <w:t>PCA produced variable loadings, which were roughly equivalent to the “weight” or contribution that each variable made toward explaining the total variance. The weights, however, need not sum to 1.0 because the loadings were for the total variance, not just the shared variance. The loading associated with each variable then was multiplied by its mean value for the given geography (county, for the EQI), and these weighted mean values were summed.</w:t>
      </w:r>
    </w:p>
    <w:p w14:paraId="0CC73BD8" w14:textId="77777777" w:rsidR="00BE7B51" w:rsidRPr="00256239" w:rsidRDefault="00BE7B51" w:rsidP="00075824">
      <w:pPr>
        <w:pStyle w:val="Caption"/>
        <w:widowControl w:val="0"/>
        <w:spacing w:after="0"/>
        <w:rPr>
          <w:rFonts w:asciiTheme="minorHAnsi" w:hAnsiTheme="minorHAnsi" w:cstheme="minorHAnsi"/>
          <w:b w:val="0"/>
        </w:rPr>
      </w:pPr>
    </w:p>
    <w:p w14:paraId="524F7DCC" w14:textId="77777777" w:rsidR="00BE7B51" w:rsidRPr="00256239" w:rsidRDefault="00BE7B51" w:rsidP="00075824">
      <w:pPr>
        <w:pStyle w:val="Caption"/>
        <w:widowControl w:val="0"/>
        <w:spacing w:after="160"/>
        <w:rPr>
          <w:rFonts w:asciiTheme="minorHAnsi" w:hAnsiTheme="minorHAnsi" w:cstheme="minorHAnsi"/>
          <w:b w:val="0"/>
          <w:color w:val="auto"/>
          <w:sz w:val="22"/>
          <w:szCs w:val="22"/>
        </w:rPr>
      </w:pPr>
      <w:r w:rsidRPr="00256239">
        <w:rPr>
          <w:rFonts w:asciiTheme="minorHAnsi" w:hAnsiTheme="minorHAnsi" w:cstheme="minorHAnsi"/>
          <w:b w:val="0"/>
          <w:color w:val="auto"/>
          <w:sz w:val="22"/>
          <w:szCs w:val="22"/>
        </w:rPr>
        <w:t>Rural-Urban Continuum</w:t>
      </w:r>
    </w:p>
    <w:p w14:paraId="4E99DB04" w14:textId="69AD3AE4" w:rsidR="00BE7B51" w:rsidRPr="00256239" w:rsidRDefault="00BE7B51" w:rsidP="00075824">
      <w:pPr>
        <w:rPr>
          <w:rFonts w:cstheme="minorHAnsi"/>
        </w:rPr>
      </w:pPr>
      <w:r w:rsidRPr="00256239">
        <w:rPr>
          <w:rFonts w:cstheme="minorHAnsi"/>
        </w:rPr>
        <w:t>Both the domain-specific indices and the overall EQI were created for each county in the United States. Recognizing that environments differ dramatically across the rural-urban continuum</w:t>
      </w:r>
      <w:r w:rsidR="00C40A3F">
        <w:rPr>
          <w:rFonts w:cstheme="minorHAnsi"/>
        </w:rPr>
        <w:fldChar w:fldCharType="begin">
          <w:fldData xml:space="preserve">PEVuZE5vdGU+PENpdGU+PEF1dGhvcj5IYWxsPC9BdXRob3I+PFllYXI+MjAwNjwvWWVhcj48UmVj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</w:fldData>
        </w:fldChar>
      </w:r>
      <w:r w:rsidR="00C50FE9">
        <w:rPr>
          <w:rFonts w:cstheme="minorHAnsi"/>
        </w:rPr>
        <w:instrText xml:space="preserve"> ADDIN EN.CITE </w:instrText>
      </w:r>
      <w:r w:rsidR="00C50FE9">
        <w:rPr>
          <w:rFonts w:cstheme="minorHAnsi"/>
        </w:rPr>
        <w:fldChar w:fldCharType="begin">
          <w:fldData xml:space="preserve">PEVuZE5vdGU+PENpdGU+PEF1dGhvcj5IYWxsPC9BdXRob3I+PFllYXI+MjAwNjwvWWVhcj48UmVj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</w:fldData>
        </w:fldChar>
      </w:r>
      <w:r w:rsidR="00C50FE9">
        <w:rPr>
          <w:rFonts w:cstheme="minorHAnsi"/>
        </w:rPr>
        <w:instrText xml:space="preserve"> ADDIN EN.CITE.DATA </w:instrText>
      </w:r>
      <w:r w:rsidR="00C50FE9">
        <w:rPr>
          <w:rFonts w:cstheme="minorHAnsi"/>
        </w:rPr>
      </w:r>
      <w:r w:rsidR="00C50FE9">
        <w:rPr>
          <w:rFonts w:cstheme="minorHAnsi"/>
        </w:rPr>
        <w:fldChar w:fldCharType="end"/>
      </w:r>
      <w:r w:rsidR="00C40A3F">
        <w:rPr>
          <w:rFonts w:cstheme="minorHAnsi"/>
        </w:rPr>
        <w:fldChar w:fldCharType="separate"/>
      </w:r>
      <w:r w:rsidR="00C50FE9">
        <w:rPr>
          <w:rFonts w:cstheme="minorHAnsi"/>
          <w:noProof/>
        </w:rPr>
        <w:t>[59]</w:t>
      </w:r>
      <w:r w:rsidR="00C40A3F">
        <w:rPr>
          <w:rFonts w:cstheme="minorHAnsi"/>
        </w:rPr>
        <w:fldChar w:fldCharType="end"/>
      </w:r>
      <w:r w:rsidRPr="00256239">
        <w:rPr>
          <w:rFonts w:cstheme="minorHAnsi"/>
        </w:rPr>
        <w:t>, the decision was made that the EQI would be most useful if it accommodated rural-urban environmental differences. The EQI was stratified by RUCCs. The RUCC is a nine-item categorization code of proximity to or influence of major metropolitan areas</w:t>
      </w:r>
      <w:r w:rsidR="006A1F12">
        <w:rPr>
          <w:rFonts w:cstheme="minorHAnsi"/>
        </w:rPr>
        <w:fldChar w:fldCharType="begin"/>
      </w:r>
      <w:r w:rsidR="00C50FE9">
        <w:rPr>
          <w:rFonts w:cstheme="minorHAnsi"/>
        </w:rPr>
        <w:instrText xml:space="preserve"> ADDIN EN.CITE &lt;EndNote&gt;&lt;Cite&gt;&lt;Author&gt;United States Department of Agriculture (USDA)&lt;/Author&gt;&lt;RecNum&gt;1033&lt;/RecNum&gt;&lt;DisplayText&gt;[60]&lt;/DisplayText&gt;&lt;record&gt;&lt;rec-number&gt;1033&lt;/rec-number&gt;&lt;foreign-keys&gt;&lt;key app="EN" db-id="vd0tfs95d2dw5eerv2j50ptewrrdd0sv9r0z" timestamp="1294669308"&gt;1033&lt;/key&gt;&lt;/foreign-keys&gt;&lt;ref-type name="Web Page"&gt;12&lt;/ref-type&gt;&lt;contributors&gt;&lt;authors&gt;&lt;author&gt;United States Department of Agriculture (USDA),&lt;/author&gt;&lt;/authors&gt;&lt;/contributors&gt;&lt;titles&gt;&lt;title&gt;Measuring rurality: Rural-urban continuum codes.&lt;/title&gt;&lt;/titles&gt;&lt;volume&gt;2019&lt;/volume&gt;&lt;number&gt;April 3&lt;/number&gt;&lt;dates&gt;&lt;/dates&gt;&lt;publisher&gt;Economic Research Service, editor&lt;/publisher&gt;&lt;urls&gt;&lt;related-urls&gt;&lt;url&gt;https://www.ers.usda.gov/data-products/rural-urban-continuum-codes//&lt;/url&gt;&lt;/related-urls&gt;&lt;/urls&gt;&lt;/record&gt;&lt;/Cite&gt;&lt;/EndNote&gt;</w:instrText>
      </w:r>
      <w:r w:rsidR="006A1F12">
        <w:rPr>
          <w:rFonts w:cstheme="minorHAnsi"/>
        </w:rPr>
        <w:fldChar w:fldCharType="separate"/>
      </w:r>
      <w:r w:rsidR="00C50FE9">
        <w:rPr>
          <w:rFonts w:cstheme="minorHAnsi"/>
          <w:noProof/>
        </w:rPr>
        <w:t>[60]</w:t>
      </w:r>
      <w:r w:rsidR="006A1F12">
        <w:rPr>
          <w:rFonts w:cstheme="minorHAnsi"/>
        </w:rPr>
        <w:fldChar w:fldCharType="end"/>
      </w:r>
      <w:r w:rsidRPr="00256239">
        <w:rPr>
          <w:rFonts w:cstheme="minorHAnsi"/>
        </w:rPr>
        <w:t>. The nine-item categories were condensed into four, where RUCC1 represents metropolitan-urbanized = codes 1+2+3; RUCC2 nonmetropolitan-urbanized = 4+5; RUCC3 less urbanized = 6+7; and RUCC4 thinly populated (rural) = 8+9 (see Figure 3)</w:t>
      </w:r>
      <w:r w:rsidR="006A1F12">
        <w:rPr>
          <w:rFonts w:cstheme="minorHAnsi"/>
        </w:rPr>
        <w:fldChar w:fldCharType="begin">
          <w:fldData xml:space="preserve">PEVuZE5vdGU+PENpdGU+PEF1dGhvcj5MYW5nbG9pczwvQXV0aG9yPjxZZWFyPjIwMTA8L1llYXI+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</w:fldData>
        </w:fldChar>
      </w:r>
      <w:r w:rsidR="00C50FE9">
        <w:rPr>
          <w:rFonts w:cstheme="minorHAnsi"/>
        </w:rPr>
        <w:instrText xml:space="preserve"> ADDIN EN.CITE </w:instrText>
      </w:r>
      <w:r w:rsidR="00C50FE9">
        <w:rPr>
          <w:rFonts w:cstheme="minorHAnsi"/>
        </w:rPr>
        <w:fldChar w:fldCharType="begin">
          <w:fldData xml:space="preserve">PEVuZE5vdGU+PENpdGU+PEF1dGhvcj5MYW5nbG9pczwvQXV0aG9yPjxZZWFyPjIwMTA8L1llYXI+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</w:fldData>
        </w:fldChar>
      </w:r>
      <w:r w:rsidR="00C50FE9">
        <w:rPr>
          <w:rFonts w:cstheme="minorHAnsi"/>
        </w:rPr>
        <w:instrText xml:space="preserve"> ADDIN EN.CITE.DATA </w:instrText>
      </w:r>
      <w:r w:rsidR="00C50FE9">
        <w:rPr>
          <w:rFonts w:cstheme="minorHAnsi"/>
        </w:rPr>
      </w:r>
      <w:r w:rsidR="00C50FE9">
        <w:rPr>
          <w:rFonts w:cstheme="minorHAnsi"/>
        </w:rPr>
        <w:fldChar w:fldCharType="end"/>
      </w:r>
      <w:r w:rsidR="006A1F12">
        <w:rPr>
          <w:rFonts w:cstheme="minorHAnsi"/>
        </w:rPr>
        <w:fldChar w:fldCharType="separate"/>
      </w:r>
      <w:r w:rsidR="00C50FE9">
        <w:rPr>
          <w:rFonts w:cstheme="minorHAnsi"/>
          <w:noProof/>
        </w:rPr>
        <w:t>[61-64]</w:t>
      </w:r>
      <w:r w:rsidR="006A1F12">
        <w:rPr>
          <w:rFonts w:cstheme="minorHAnsi"/>
        </w:rPr>
        <w:fldChar w:fldCharType="end"/>
      </w:r>
      <w:r w:rsidRPr="00256239">
        <w:rPr>
          <w:rFonts w:cstheme="minorHAnsi"/>
        </w:rPr>
        <w:t xml:space="preserve">. </w:t>
      </w:r>
      <w:r w:rsidR="000F2700">
        <w:rPr>
          <w:rFonts w:cstheme="minorHAnsi"/>
        </w:rPr>
        <w:t xml:space="preserve">For the 2006-2010 EQI, the 2013 RUCC was used. </w:t>
      </w:r>
      <w:r w:rsidRPr="00256239">
        <w:rPr>
          <w:rFonts w:cstheme="minorHAnsi"/>
        </w:rPr>
        <w:t xml:space="preserve">RUCC-stratified EQIs and an overall EQI were constructed. Loadings on the stratified and non-stratified sets of indices were assessed to determine loading </w:t>
      </w:r>
      <w:r w:rsidRPr="00256239">
        <w:rPr>
          <w:rFonts w:cstheme="minorHAnsi"/>
        </w:rPr>
        <w:lastRenderedPageBreak/>
        <w:t>heterogeneity across counties. Because these loadings differed meaningfully by RUCC level, RUCC-stratified EQIs were constructed for each county.</w:t>
      </w:r>
    </w:p>
    <w:p w14:paraId="7F741578" w14:textId="2F17275A" w:rsidR="00BE7B51" w:rsidRPr="00256239" w:rsidRDefault="000F2700" w:rsidP="00075824">
      <w:pPr>
        <w:rPr>
          <w:rFonts w:cstheme="minorHAnsi"/>
        </w:rPr>
      </w:pPr>
      <w:r>
        <w:rPr>
          <w:rFonts w:cstheme="minorHAnsi"/>
          <w:noProof/>
        </w:rPr>
        <w:drawing>
          <wp:inline distT="0" distB="0" distL="0" distR="0" wp14:anchorId="264D77B8" wp14:editId="22C1C0B7">
            <wp:extent cx="5943600" cy="5127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CC_2013.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127625"/>
                    </a:xfrm>
                    <a:prstGeom prst="rect">
                      <a:avLst/>
                    </a:prstGeom>
                  </pic:spPr>
                </pic:pic>
              </a:graphicData>
            </a:graphic>
          </wp:inline>
        </w:drawing>
      </w:r>
    </w:p>
    <w:p w14:paraId="2368A7D0" w14:textId="77777777" w:rsidR="00BE7B51" w:rsidRPr="001D7432" w:rsidRDefault="00BE7B51" w:rsidP="00075824">
      <w:pPr>
        <w:pStyle w:val="Caption"/>
        <w:rPr>
          <w:rFonts w:asciiTheme="minorHAnsi" w:hAnsiTheme="minorHAnsi" w:cstheme="minorHAnsi"/>
          <w:sz w:val="22"/>
          <w:szCs w:val="22"/>
        </w:rPr>
      </w:pPr>
      <w:bookmarkStart w:id="45" w:name="_Toc12360954"/>
      <w:r w:rsidRPr="001D7432">
        <w:rPr>
          <w:rFonts w:asciiTheme="minorHAnsi" w:hAnsiTheme="minorHAnsi" w:cstheme="minorHAnsi"/>
          <w:sz w:val="22"/>
          <w:szCs w:val="22"/>
        </w:rPr>
        <w:t xml:space="preserve">Figure </w:t>
      </w:r>
      <w:r w:rsidRPr="001D7432">
        <w:rPr>
          <w:rFonts w:asciiTheme="minorHAnsi" w:hAnsiTheme="minorHAnsi" w:cstheme="minorHAnsi"/>
          <w:sz w:val="22"/>
          <w:szCs w:val="22"/>
        </w:rPr>
        <w:fldChar w:fldCharType="begin"/>
      </w:r>
      <w:r w:rsidRPr="001D7432">
        <w:rPr>
          <w:rFonts w:asciiTheme="minorHAnsi" w:hAnsiTheme="minorHAnsi" w:cstheme="minorHAnsi"/>
          <w:sz w:val="22"/>
          <w:szCs w:val="22"/>
        </w:rPr>
        <w:instrText xml:space="preserve"> SEQ Figure \* ARABIC </w:instrText>
      </w:r>
      <w:r w:rsidRPr="001D7432">
        <w:rPr>
          <w:rFonts w:asciiTheme="minorHAnsi" w:hAnsiTheme="minorHAnsi" w:cstheme="minorHAnsi"/>
          <w:sz w:val="22"/>
          <w:szCs w:val="22"/>
        </w:rPr>
        <w:fldChar w:fldCharType="separate"/>
      </w:r>
      <w:r w:rsidRPr="001D7432">
        <w:rPr>
          <w:rFonts w:asciiTheme="minorHAnsi" w:hAnsiTheme="minorHAnsi" w:cstheme="minorHAnsi"/>
          <w:noProof/>
          <w:sz w:val="22"/>
          <w:szCs w:val="22"/>
        </w:rPr>
        <w:t>3</w:t>
      </w:r>
      <w:r w:rsidRPr="001D7432">
        <w:rPr>
          <w:rFonts w:asciiTheme="minorHAnsi" w:hAnsiTheme="minorHAnsi" w:cstheme="minorHAnsi"/>
          <w:sz w:val="22"/>
          <w:szCs w:val="22"/>
        </w:rPr>
        <w:fldChar w:fldCharType="end"/>
      </w:r>
      <w:r w:rsidRPr="001D7432">
        <w:rPr>
          <w:rFonts w:asciiTheme="minorHAnsi" w:hAnsiTheme="minorHAnsi" w:cstheme="minorHAnsi"/>
          <w:sz w:val="22"/>
          <w:szCs w:val="22"/>
        </w:rPr>
        <w:t>. Rural-urban continuum code (RUCC) stratification for all counties in the United States</w:t>
      </w:r>
      <w:bookmarkEnd w:id="45"/>
    </w:p>
    <w:p w14:paraId="00FA9CED" w14:textId="77777777" w:rsidR="00BE7B51" w:rsidRPr="00256239" w:rsidRDefault="00BE7B51" w:rsidP="00075824">
      <w:pPr>
        <w:rPr>
          <w:rFonts w:cstheme="minorHAnsi"/>
          <w:color w:val="141314"/>
        </w:rPr>
      </w:pPr>
      <w:r w:rsidRPr="00256239">
        <w:rPr>
          <w:rFonts w:cstheme="minorHAnsi"/>
        </w:rPr>
        <w:t xml:space="preserve">Although it was possible to form as many independent linear combinations as there were variables in PCA, only the first principal component was retained. The first principal component was the unique linear combination that accounted for the largest possible proportion of the total variability in the component measures. Therefore, the first component from each of these domain-specific indices was retained (e.g., air index, water index). Domain-specific indices were then entered into another PCA, where the first component was retained as the EQI (Figure </w:t>
      </w:r>
      <w:r>
        <w:rPr>
          <w:rFonts w:cstheme="minorHAnsi"/>
        </w:rPr>
        <w:t>2</w:t>
      </w:r>
      <w:r w:rsidRPr="00256239">
        <w:rPr>
          <w:rFonts w:cstheme="minorHAnsi"/>
        </w:rPr>
        <w:t xml:space="preserve">). </w:t>
      </w:r>
      <w:r w:rsidRPr="00256239">
        <w:rPr>
          <w:rFonts w:cstheme="minorHAnsi"/>
          <w:color w:val="141314"/>
        </w:rPr>
        <w:t>This process was undertaken separately for each of the four RUCC strata.</w:t>
      </w:r>
    </w:p>
    <w:p w14:paraId="2962D2B7" w14:textId="77777777" w:rsidR="00BE7B51" w:rsidRPr="00256239" w:rsidRDefault="00BE7B51" w:rsidP="00075824">
      <w:pPr>
        <w:rPr>
          <w:rFonts w:cstheme="minorHAnsi"/>
          <w:color w:val="141314"/>
        </w:rPr>
      </w:pPr>
      <w:r w:rsidRPr="00256239">
        <w:rPr>
          <w:rFonts w:cstheme="minorHAnsi"/>
          <w:color w:val="141314"/>
        </w:rPr>
        <w:t xml:space="preserve">Within each RUCC strata, domain-specific variable loadings were evaluated based on the value of variable loading and the variable’s hypothesized relevance to health. For instance, although arsenic may occur in low frequency in a lot of counties and, therefore, may have a relatively small component loading, it is an important health hazard when present. Based on variable loading magnitude alone, </w:t>
      </w:r>
      <w:r w:rsidRPr="00256239">
        <w:rPr>
          <w:rFonts w:cstheme="minorHAnsi"/>
          <w:color w:val="141314"/>
        </w:rPr>
        <w:lastRenderedPageBreak/>
        <w:t>dropping arsenic from an EQI may be a reasonable conclusion. However, it was retained for the EQI based on its relevance to human health.</w:t>
      </w:r>
    </w:p>
    <w:p w14:paraId="4F3A8D2C" w14:textId="3EFEFC21" w:rsidR="00BE7B51" w:rsidRPr="00256239" w:rsidRDefault="00BE7B51" w:rsidP="00075824">
      <w:pPr>
        <w:rPr>
          <w:rFonts w:cstheme="minorHAnsi"/>
        </w:rPr>
      </w:pPr>
      <w:r w:rsidRPr="00256239">
        <w:rPr>
          <w:rFonts w:cstheme="minorHAnsi"/>
          <w:color w:val="141314"/>
        </w:rPr>
        <w:t xml:space="preserve">The first principal component, titled the </w:t>
      </w:r>
      <w:proofErr w:type="gramStart"/>
      <w:r w:rsidRPr="00256239">
        <w:rPr>
          <w:rFonts w:cstheme="minorHAnsi"/>
          <w:color w:val="141314"/>
        </w:rPr>
        <w:t>domain-specific</w:t>
      </w:r>
      <w:proofErr w:type="gramEnd"/>
      <w:r w:rsidRPr="00256239">
        <w:rPr>
          <w:rFonts w:cstheme="minorHAnsi"/>
          <w:color w:val="141314"/>
        </w:rPr>
        <w:t xml:space="preserve"> EQI (e.g., air domain EQI), was then standardized to have a mean of 0 and standard deviation (SD) of 1 by dividing the index by the square of its eigenvalue. Each domain-specific index was then included in a second PCA procedure (Figure </w:t>
      </w:r>
      <w:r w:rsidR="006A1F12">
        <w:rPr>
          <w:rFonts w:cstheme="minorHAnsi"/>
          <w:color w:val="141314"/>
        </w:rPr>
        <w:t>2</w:t>
      </w:r>
      <w:r w:rsidRPr="00256239">
        <w:rPr>
          <w:rFonts w:cstheme="minorHAnsi"/>
          <w:color w:val="141314"/>
        </w:rPr>
        <w:t xml:space="preserve">) to result in the overall EQI for each </w:t>
      </w:r>
      <w:proofErr w:type="gramStart"/>
      <w:r w:rsidRPr="00256239">
        <w:rPr>
          <w:rFonts w:cstheme="minorHAnsi"/>
          <w:color w:val="141314"/>
        </w:rPr>
        <w:t>strata</w:t>
      </w:r>
      <w:proofErr w:type="gramEnd"/>
      <w:r w:rsidRPr="00256239">
        <w:rPr>
          <w:rFonts w:cstheme="minorHAnsi"/>
          <w:color w:val="141314"/>
        </w:rPr>
        <w:t xml:space="preserve"> of RUCC.</w:t>
      </w:r>
    </w:p>
    <w:p w14:paraId="1446BC66" w14:textId="77777777" w:rsidR="00BE7B51" w:rsidRPr="00256239" w:rsidRDefault="00BE7B51" w:rsidP="00075824">
      <w:pPr>
        <w:pStyle w:val="CommentText"/>
        <w:rPr>
          <w:rFonts w:cstheme="minorHAnsi"/>
        </w:rPr>
      </w:pPr>
    </w:p>
    <w:p w14:paraId="78B643F5" w14:textId="77777777" w:rsidR="00BE7B51" w:rsidRPr="00256239" w:rsidRDefault="00BE7B51" w:rsidP="00075824">
      <w:pPr>
        <w:spacing w:line="240" w:lineRule="auto"/>
        <w:rPr>
          <w:rFonts w:cstheme="minorHAnsi"/>
        </w:rPr>
      </w:pPr>
      <w:r w:rsidRPr="00256239">
        <w:rPr>
          <w:rFonts w:cstheme="minorHAnsi"/>
        </w:rPr>
        <w:t>For orientation to the results, low index scores (EQI and domain-specific) indicate higher environmental quality, and higher index scores (EQI and domain-specific) indicate lower environmental quality.</w:t>
      </w:r>
    </w:p>
    <w:p w14:paraId="035A02F9" w14:textId="77777777" w:rsidR="00BE7B51" w:rsidRPr="0025338F" w:rsidRDefault="00BE7B51" w:rsidP="00075824">
      <w:pPr>
        <w:pStyle w:val="Heading3"/>
        <w:spacing w:after="160"/>
        <w:rPr>
          <w:rFonts w:cstheme="minorHAnsi"/>
          <w:b w:val="0"/>
          <w:color w:val="auto"/>
          <w:sz w:val="22"/>
          <w:szCs w:val="22"/>
        </w:rPr>
      </w:pPr>
      <w:bookmarkStart w:id="46" w:name="_Toc12360759"/>
      <w:bookmarkStart w:id="47" w:name="_Toc397519853"/>
      <w:r w:rsidRPr="0025338F">
        <w:rPr>
          <w:rFonts w:cstheme="minorHAnsi"/>
          <w:b w:val="0"/>
          <w:color w:val="auto"/>
          <w:sz w:val="22"/>
          <w:szCs w:val="22"/>
        </w:rPr>
        <w:t>Results</w:t>
      </w:r>
      <w:bookmarkEnd w:id="46"/>
    </w:p>
    <w:p w14:paraId="2F30AC67" w14:textId="77777777" w:rsidR="00BE7B51" w:rsidRPr="0025338F" w:rsidRDefault="00BE7B51" w:rsidP="00075824">
      <w:pPr>
        <w:spacing w:line="240" w:lineRule="auto"/>
        <w:rPr>
          <w:rFonts w:cstheme="minorHAnsi"/>
          <w:i/>
        </w:rPr>
      </w:pPr>
      <w:r w:rsidRPr="0025338F">
        <w:rPr>
          <w:rFonts w:cstheme="minorHAnsi"/>
          <w:i/>
        </w:rPr>
        <w:t>Description of Variables Comprising Environmental Quality Index Domains</w:t>
      </w:r>
      <w:r w:rsidRPr="0025338F">
        <w:rPr>
          <w:rFonts w:cstheme="minorHAnsi"/>
          <w:i/>
        </w:rPr>
        <w:tab/>
      </w:r>
    </w:p>
    <w:p w14:paraId="7952A9C1" w14:textId="77777777" w:rsidR="00BE7B51" w:rsidRPr="00256239" w:rsidRDefault="00BE7B51" w:rsidP="00075824">
      <w:pPr>
        <w:spacing w:line="240" w:lineRule="auto"/>
        <w:rPr>
          <w:rFonts w:cstheme="minorHAnsi"/>
        </w:rPr>
      </w:pPr>
      <w:r w:rsidRPr="00256239">
        <w:rPr>
          <w:rFonts w:cstheme="minorHAnsi"/>
        </w:rPr>
        <w:t>Air Domain</w:t>
      </w:r>
    </w:p>
    <w:p w14:paraId="7347561C" w14:textId="0F353344" w:rsidR="00BE7B51" w:rsidRPr="00256239" w:rsidRDefault="00BE7B51" w:rsidP="00075824">
      <w:pPr>
        <w:rPr>
          <w:rFonts w:cstheme="minorHAnsi"/>
        </w:rPr>
      </w:pPr>
      <w:r w:rsidRPr="00256239">
        <w:rPr>
          <w:rFonts w:cstheme="minorHAnsi"/>
          <w:color w:val="141314"/>
        </w:rPr>
        <w:t>Criteria air pollutants were distributed relatively evenly across the rural-urban gradient (Table 4). Some hazardous air pollutants varied in emissions across rural-urban strata, however there was no discernable pattern for most. E.</w:t>
      </w:r>
      <w:r w:rsidRPr="00256239">
        <w:rPr>
          <w:rFonts w:cstheme="minorHAnsi"/>
          <w:color w:val="141314"/>
        </w:rPr>
        <w:t xml:space="preserve">g., </w:t>
      </w:r>
      <w:r w:rsidRPr="00256239">
        <w:rPr>
          <w:rFonts w:cstheme="minorHAnsi"/>
        </w:rPr>
        <w:t>1,1,2-T</w:t>
      </w:r>
      <w:r w:rsidR="00571565">
        <w:rPr>
          <w:rFonts w:cstheme="minorHAnsi"/>
        </w:rPr>
        <w:t>ri</w:t>
      </w:r>
      <w:r w:rsidRPr="00256239">
        <w:rPr>
          <w:rFonts w:cstheme="minorHAnsi"/>
        </w:rPr>
        <w:t xml:space="preserve">chloroethane’s </w:t>
      </w:r>
      <w:r w:rsidRPr="00256239">
        <w:rPr>
          <w:rFonts w:cstheme="minorHAnsi"/>
        </w:rPr>
        <w:t xml:space="preserve">highest levels were observed in the less urbanized stratum while levels were similar across other strata, and emissions for manganese compounds were highest in the most metropolitan areas then steadily decreasing across more rural strata. </w:t>
      </w:r>
    </w:p>
    <w:p w14:paraId="12BF59E6" w14:textId="77777777" w:rsidR="00BE7B51" w:rsidRPr="001F1787" w:rsidRDefault="00BE7B51" w:rsidP="00075824">
      <w:pPr>
        <w:pStyle w:val="Caption"/>
        <w:keepNext/>
        <w:rPr>
          <w:rFonts w:asciiTheme="minorHAnsi" w:hAnsiTheme="minorHAnsi" w:cstheme="minorHAnsi"/>
          <w:sz w:val="24"/>
          <w:szCs w:val="24"/>
        </w:rPr>
      </w:pPr>
      <w:bookmarkStart w:id="48" w:name="_Toc12360898"/>
      <w:r w:rsidRPr="001F1787">
        <w:rPr>
          <w:rFonts w:asciiTheme="minorHAnsi" w:hAnsiTheme="minorHAnsi" w:cstheme="minorHAnsi"/>
          <w:sz w:val="24"/>
          <w:szCs w:val="24"/>
        </w:rPr>
        <w:t xml:space="preserve">Table </w:t>
      </w:r>
      <w:r w:rsidRPr="001F1787">
        <w:rPr>
          <w:rFonts w:asciiTheme="minorHAnsi" w:hAnsiTheme="minorHAnsi" w:cstheme="minorHAnsi"/>
          <w:sz w:val="24"/>
          <w:szCs w:val="24"/>
        </w:rPr>
        <w:fldChar w:fldCharType="begin"/>
      </w:r>
      <w:r w:rsidRPr="001F1787">
        <w:rPr>
          <w:rFonts w:asciiTheme="minorHAnsi" w:hAnsiTheme="minorHAnsi" w:cstheme="minorHAnsi"/>
          <w:sz w:val="24"/>
          <w:szCs w:val="24"/>
        </w:rPr>
        <w:instrText xml:space="preserve"> SEQ Table \* ARABIC </w:instrText>
      </w:r>
      <w:r w:rsidRPr="001F1787">
        <w:rPr>
          <w:rFonts w:asciiTheme="minorHAnsi" w:hAnsiTheme="minorHAnsi" w:cstheme="minorHAnsi"/>
          <w:sz w:val="24"/>
          <w:szCs w:val="24"/>
        </w:rPr>
        <w:fldChar w:fldCharType="separate"/>
      </w:r>
      <w:r>
        <w:rPr>
          <w:rFonts w:asciiTheme="minorHAnsi" w:hAnsiTheme="minorHAnsi" w:cstheme="minorHAnsi"/>
          <w:noProof/>
          <w:sz w:val="24"/>
          <w:szCs w:val="24"/>
        </w:rPr>
        <w:t>4</w:t>
      </w:r>
      <w:r w:rsidRPr="001F1787">
        <w:rPr>
          <w:rFonts w:asciiTheme="minorHAnsi" w:hAnsiTheme="minorHAnsi" w:cstheme="minorHAnsi"/>
          <w:sz w:val="24"/>
          <w:szCs w:val="24"/>
        </w:rPr>
        <w:fldChar w:fldCharType="end"/>
      </w:r>
      <w:r w:rsidRPr="001F1787">
        <w:rPr>
          <w:rFonts w:asciiTheme="minorHAnsi" w:hAnsiTheme="minorHAnsi" w:cstheme="minorHAnsi"/>
          <w:sz w:val="24"/>
          <w:szCs w:val="24"/>
        </w:rPr>
        <w:t>. Air domain variable means, standard deviations (SDs), and ranges - Overall and rural-urban continuum codes (RUCCs) stratified</w:t>
      </w:r>
      <w:bookmarkEnd w:id="48"/>
    </w:p>
    <w:tbl>
      <w:tblPr>
        <w:tblStyle w:val="TableGrid"/>
        <w:tblW w:w="11880" w:type="dxa"/>
        <w:tblInd w:w="-1175" w:type="dxa"/>
        <w:tblLayout w:type="fixed"/>
        <w:tblLook w:val="04A0" w:firstRow="1" w:lastRow="0" w:firstColumn="1" w:lastColumn="0" w:noHBand="0" w:noVBand="1"/>
      </w:tblPr>
      <w:tblGrid>
        <w:gridCol w:w="236"/>
        <w:gridCol w:w="236"/>
        <w:gridCol w:w="1778"/>
        <w:gridCol w:w="923"/>
        <w:gridCol w:w="23"/>
        <w:gridCol w:w="1902"/>
        <w:gridCol w:w="23"/>
        <w:gridCol w:w="1560"/>
        <w:gridCol w:w="1599"/>
        <w:gridCol w:w="1800"/>
        <w:gridCol w:w="1800"/>
      </w:tblGrid>
      <w:tr w:rsidR="00BE7B51" w:rsidRPr="009F10E5" w14:paraId="1D1A3C6B" w14:textId="77777777" w:rsidTr="00420CF8">
        <w:trPr>
          <w:trHeight w:val="1160"/>
        </w:trPr>
        <w:tc>
          <w:tcPr>
            <w:tcW w:w="2250" w:type="dxa"/>
            <w:gridSpan w:val="3"/>
          </w:tcPr>
          <w:p w14:paraId="51E88B6B" w14:textId="77777777" w:rsidR="00BE7B51" w:rsidRPr="00256239" w:rsidRDefault="00BE7B51" w:rsidP="00075824">
            <w:pPr>
              <w:rPr>
                <w:rFonts w:asciiTheme="minorHAnsi" w:hAnsiTheme="minorHAnsi" w:cstheme="minorHAnsi"/>
                <w:b/>
              </w:rPr>
            </w:pPr>
            <w:r w:rsidRPr="00256239">
              <w:rPr>
                <w:rFonts w:asciiTheme="minorHAnsi" w:hAnsiTheme="minorHAnsi" w:cstheme="minorHAnsi"/>
                <w:b/>
              </w:rPr>
              <w:t>Variable</w:t>
            </w:r>
          </w:p>
        </w:tc>
        <w:tc>
          <w:tcPr>
            <w:tcW w:w="946" w:type="dxa"/>
            <w:gridSpan w:val="2"/>
            <w:noWrap/>
            <w:hideMark/>
          </w:tcPr>
          <w:p w14:paraId="613970EB" w14:textId="77777777" w:rsidR="00BE7B51" w:rsidRPr="00256239" w:rsidRDefault="00BE7B51" w:rsidP="00075824">
            <w:pPr>
              <w:rPr>
                <w:rFonts w:asciiTheme="minorHAnsi" w:hAnsiTheme="minorHAnsi" w:cstheme="minorHAnsi"/>
                <w:b/>
              </w:rPr>
            </w:pPr>
            <w:r w:rsidRPr="00256239">
              <w:rPr>
                <w:rFonts w:asciiTheme="minorHAnsi" w:hAnsiTheme="minorHAnsi" w:cstheme="minorHAnsi"/>
                <w:b/>
              </w:rPr>
              <w:t xml:space="preserve">Units </w:t>
            </w:r>
          </w:p>
        </w:tc>
        <w:tc>
          <w:tcPr>
            <w:tcW w:w="1925" w:type="dxa"/>
            <w:gridSpan w:val="2"/>
            <w:hideMark/>
          </w:tcPr>
          <w:p w14:paraId="73ADDA88" w14:textId="77777777" w:rsidR="00BE7B51" w:rsidRPr="00256239" w:rsidRDefault="00BE7B51" w:rsidP="00075824">
            <w:pPr>
              <w:rPr>
                <w:rFonts w:asciiTheme="minorHAnsi" w:hAnsiTheme="minorHAnsi" w:cstheme="minorHAnsi"/>
                <w:b/>
              </w:rPr>
            </w:pPr>
            <w:r w:rsidRPr="00256239">
              <w:rPr>
                <w:rFonts w:asciiTheme="minorHAnsi" w:hAnsiTheme="minorHAnsi" w:cstheme="minorHAnsi"/>
                <w:b/>
              </w:rPr>
              <w:t>Metropolitan-Urbanized (RUCC1 = 1,167) Mean (SD) [Range]</w:t>
            </w:r>
          </w:p>
        </w:tc>
        <w:tc>
          <w:tcPr>
            <w:tcW w:w="1560" w:type="dxa"/>
            <w:noWrap/>
            <w:hideMark/>
          </w:tcPr>
          <w:p w14:paraId="6FA59A93" w14:textId="77777777" w:rsidR="00BE7B51" w:rsidRPr="00256239" w:rsidRDefault="00BE7B51" w:rsidP="00075824">
            <w:pPr>
              <w:rPr>
                <w:rFonts w:asciiTheme="minorHAnsi" w:hAnsiTheme="minorHAnsi" w:cstheme="minorHAnsi"/>
                <w:b/>
              </w:rPr>
            </w:pPr>
            <w:r w:rsidRPr="00256239">
              <w:rPr>
                <w:rFonts w:asciiTheme="minorHAnsi" w:hAnsiTheme="minorHAnsi" w:cstheme="minorHAnsi"/>
                <w:b/>
              </w:rPr>
              <w:t>Nonmetropolitan-Urbanized (RUCC2= 306) Mean (SD) [Range]</w:t>
            </w:r>
          </w:p>
        </w:tc>
        <w:tc>
          <w:tcPr>
            <w:tcW w:w="1599" w:type="dxa"/>
            <w:noWrap/>
            <w:hideMark/>
          </w:tcPr>
          <w:p w14:paraId="3F27ED51" w14:textId="77777777" w:rsidR="00BE7B51" w:rsidRPr="00256239" w:rsidRDefault="00BE7B51" w:rsidP="00075824">
            <w:pPr>
              <w:rPr>
                <w:rFonts w:asciiTheme="minorHAnsi" w:hAnsiTheme="minorHAnsi" w:cstheme="minorHAnsi"/>
                <w:b/>
              </w:rPr>
            </w:pPr>
            <w:r w:rsidRPr="00256239">
              <w:rPr>
                <w:rFonts w:asciiTheme="minorHAnsi" w:hAnsiTheme="minorHAnsi" w:cstheme="minorHAnsi"/>
                <w:b/>
              </w:rPr>
              <w:t>Less Urbanized (RUCC3=1,026) Mean (SD) [Range]</w:t>
            </w:r>
          </w:p>
        </w:tc>
        <w:tc>
          <w:tcPr>
            <w:tcW w:w="1800" w:type="dxa"/>
            <w:noWrap/>
            <w:hideMark/>
          </w:tcPr>
          <w:p w14:paraId="79C81643" w14:textId="77777777" w:rsidR="00BE7B51" w:rsidRPr="00256239" w:rsidRDefault="00BE7B51" w:rsidP="00075824">
            <w:pPr>
              <w:rPr>
                <w:rFonts w:asciiTheme="minorHAnsi" w:hAnsiTheme="minorHAnsi" w:cstheme="minorHAnsi"/>
                <w:b/>
              </w:rPr>
            </w:pPr>
            <w:r w:rsidRPr="00256239">
              <w:rPr>
                <w:rFonts w:asciiTheme="minorHAnsi" w:hAnsiTheme="minorHAnsi" w:cstheme="minorHAnsi"/>
                <w:b/>
              </w:rPr>
              <w:t>Thinly Populated (RUCC4=644) Mean (SD) [Range]</w:t>
            </w:r>
          </w:p>
        </w:tc>
        <w:tc>
          <w:tcPr>
            <w:tcW w:w="1800" w:type="dxa"/>
            <w:noWrap/>
            <w:hideMark/>
          </w:tcPr>
          <w:p w14:paraId="0C0B0061" w14:textId="77777777" w:rsidR="00BE7B51" w:rsidRPr="00256239" w:rsidRDefault="00BE7B51" w:rsidP="00075824">
            <w:pPr>
              <w:rPr>
                <w:rFonts w:asciiTheme="minorHAnsi" w:hAnsiTheme="minorHAnsi" w:cstheme="minorHAnsi"/>
                <w:b/>
              </w:rPr>
            </w:pPr>
            <w:r w:rsidRPr="00256239">
              <w:rPr>
                <w:rFonts w:asciiTheme="minorHAnsi" w:hAnsiTheme="minorHAnsi" w:cstheme="minorHAnsi"/>
                <w:b/>
              </w:rPr>
              <w:t>Total (3,143) Mean (SD) [Range]</w:t>
            </w:r>
          </w:p>
        </w:tc>
      </w:tr>
      <w:tr w:rsidR="00BE7B51" w:rsidRPr="009F10E5" w14:paraId="78C3225C" w14:textId="77777777" w:rsidTr="00420CF8">
        <w:trPr>
          <w:trHeight w:val="350"/>
        </w:trPr>
        <w:tc>
          <w:tcPr>
            <w:tcW w:w="236" w:type="dxa"/>
          </w:tcPr>
          <w:p w14:paraId="128C8AAC" w14:textId="77777777" w:rsidR="00BE7B51" w:rsidRPr="00256239" w:rsidRDefault="00BE7B51" w:rsidP="00075824">
            <w:pPr>
              <w:rPr>
                <w:rFonts w:asciiTheme="minorHAnsi" w:hAnsiTheme="minorHAnsi" w:cstheme="minorHAnsi"/>
              </w:rPr>
            </w:pPr>
          </w:p>
        </w:tc>
        <w:tc>
          <w:tcPr>
            <w:tcW w:w="11644" w:type="dxa"/>
            <w:gridSpan w:val="10"/>
          </w:tcPr>
          <w:p w14:paraId="34B0ABFF" w14:textId="77777777" w:rsidR="00BE7B51" w:rsidRPr="00256239" w:rsidRDefault="00BE7B51" w:rsidP="00075824">
            <w:pPr>
              <w:rPr>
                <w:rFonts w:asciiTheme="minorHAnsi" w:hAnsiTheme="minorHAnsi" w:cstheme="minorHAnsi"/>
                <w:b/>
              </w:rPr>
            </w:pPr>
            <w:r w:rsidRPr="00256239">
              <w:rPr>
                <w:rFonts w:asciiTheme="minorHAnsi" w:hAnsiTheme="minorHAnsi" w:cstheme="minorHAnsi"/>
              </w:rPr>
              <w:t>Construct: Criteria Air Pollutants</w:t>
            </w:r>
          </w:p>
        </w:tc>
      </w:tr>
      <w:tr w:rsidR="00BE7B51" w:rsidRPr="009F10E5" w14:paraId="460A8226" w14:textId="77777777" w:rsidTr="00420CF8">
        <w:trPr>
          <w:trHeight w:val="320"/>
        </w:trPr>
        <w:tc>
          <w:tcPr>
            <w:tcW w:w="236" w:type="dxa"/>
          </w:tcPr>
          <w:p w14:paraId="710A239F" w14:textId="77777777" w:rsidR="00BE7B51" w:rsidRPr="00256239" w:rsidRDefault="00BE7B51" w:rsidP="00075824">
            <w:pPr>
              <w:rPr>
                <w:rFonts w:asciiTheme="minorHAnsi" w:hAnsiTheme="minorHAnsi" w:cstheme="minorHAnsi"/>
              </w:rPr>
            </w:pPr>
          </w:p>
        </w:tc>
        <w:tc>
          <w:tcPr>
            <w:tcW w:w="236" w:type="dxa"/>
          </w:tcPr>
          <w:p w14:paraId="2D0582E0" w14:textId="77777777" w:rsidR="00BE7B51" w:rsidRPr="00256239" w:rsidRDefault="00BE7B51" w:rsidP="00075824">
            <w:pPr>
              <w:rPr>
                <w:rFonts w:asciiTheme="minorHAnsi" w:hAnsiTheme="minorHAnsi" w:cstheme="minorHAnsi"/>
              </w:rPr>
            </w:pPr>
          </w:p>
        </w:tc>
        <w:tc>
          <w:tcPr>
            <w:tcW w:w="1778" w:type="dxa"/>
            <w:noWrap/>
            <w:hideMark/>
          </w:tcPr>
          <w:p w14:paraId="477A857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PM10</w:t>
            </w:r>
          </w:p>
        </w:tc>
        <w:tc>
          <w:tcPr>
            <w:tcW w:w="923" w:type="dxa"/>
            <w:noWrap/>
            <w:hideMark/>
          </w:tcPr>
          <w:p w14:paraId="425E377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ug/m3</w:t>
            </w:r>
          </w:p>
        </w:tc>
        <w:tc>
          <w:tcPr>
            <w:tcW w:w="1925" w:type="dxa"/>
            <w:gridSpan w:val="2"/>
            <w:noWrap/>
            <w:hideMark/>
          </w:tcPr>
          <w:p w14:paraId="33837E6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2.0E+01 (4.7E+00)</w:t>
            </w:r>
          </w:p>
          <w:p w14:paraId="569597B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[4.1E-01, 5.4E+01]</w:t>
            </w:r>
          </w:p>
        </w:tc>
        <w:tc>
          <w:tcPr>
            <w:tcW w:w="1583" w:type="dxa"/>
            <w:gridSpan w:val="2"/>
            <w:noWrap/>
            <w:hideMark/>
          </w:tcPr>
          <w:p w14:paraId="43E99D2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1.95E+01 (5.07E+00)</w:t>
            </w:r>
          </w:p>
          <w:p w14:paraId="743E7C9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[6.00E+00, 6.60e+01]</w:t>
            </w:r>
          </w:p>
        </w:tc>
        <w:tc>
          <w:tcPr>
            <w:tcW w:w="1599" w:type="dxa"/>
            <w:noWrap/>
            <w:hideMark/>
          </w:tcPr>
          <w:p w14:paraId="1C3E992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1.95E01 (4.37E+00)</w:t>
            </w:r>
          </w:p>
          <w:p w14:paraId="28854C9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[5.39E+00, 5.25E+01]</w:t>
            </w:r>
          </w:p>
        </w:tc>
        <w:tc>
          <w:tcPr>
            <w:tcW w:w="1800" w:type="dxa"/>
            <w:noWrap/>
            <w:hideMark/>
          </w:tcPr>
          <w:p w14:paraId="1CD8599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1.89E+01 (4.88E+00) [4.01E-01, 3.42E+01]</w:t>
            </w:r>
          </w:p>
        </w:tc>
        <w:tc>
          <w:tcPr>
            <w:tcW w:w="1800" w:type="dxa"/>
            <w:noWrap/>
            <w:hideMark/>
          </w:tcPr>
          <w:p w14:paraId="32F268D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2.0E+01 (</w:t>
            </w:r>
            <w:r w:rsidRPr="00256239">
              <w:rPr>
                <w:rFonts w:asciiTheme="minorHAnsi" w:hAnsiTheme="minorHAnsi" w:cstheme="minorHAnsi"/>
                <w:color w:val="000000"/>
              </w:rPr>
              <w:t>4.7E+00</w:t>
            </w:r>
            <w:r w:rsidRPr="00256239">
              <w:rPr>
                <w:rFonts w:asciiTheme="minorHAnsi" w:hAnsiTheme="minorHAnsi" w:cstheme="minorHAnsi"/>
              </w:rPr>
              <w:t xml:space="preserve">) </w:t>
            </w:r>
          </w:p>
          <w:p w14:paraId="18AD28F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w:t>
            </w:r>
            <w:r w:rsidRPr="00256239">
              <w:rPr>
                <w:rFonts w:asciiTheme="minorHAnsi" w:hAnsiTheme="minorHAnsi" w:cstheme="minorHAnsi"/>
                <w:color w:val="000000"/>
              </w:rPr>
              <w:t>4.0E-01</w:t>
            </w:r>
            <w:r w:rsidRPr="00256239">
              <w:rPr>
                <w:rFonts w:asciiTheme="minorHAnsi" w:hAnsiTheme="minorHAnsi" w:cstheme="minorHAnsi"/>
              </w:rPr>
              <w:t>,</w:t>
            </w:r>
            <w:r w:rsidRPr="00256239">
              <w:rPr>
                <w:rFonts w:asciiTheme="minorHAnsi" w:hAnsiTheme="minorHAnsi" w:cstheme="minorHAnsi"/>
                <w:color w:val="000000"/>
              </w:rPr>
              <w:t xml:space="preserve"> 6.6E+01</w:t>
            </w:r>
            <w:r w:rsidRPr="00256239">
              <w:rPr>
                <w:rFonts w:asciiTheme="minorHAnsi" w:hAnsiTheme="minorHAnsi" w:cstheme="minorHAnsi"/>
              </w:rPr>
              <w:t>]</w:t>
            </w:r>
          </w:p>
        </w:tc>
      </w:tr>
      <w:tr w:rsidR="00BE7B51" w:rsidRPr="009F10E5" w14:paraId="76DD03AA" w14:textId="77777777" w:rsidTr="00420CF8">
        <w:trPr>
          <w:trHeight w:val="530"/>
        </w:trPr>
        <w:tc>
          <w:tcPr>
            <w:tcW w:w="236" w:type="dxa"/>
          </w:tcPr>
          <w:p w14:paraId="1C2FB889" w14:textId="77777777" w:rsidR="00BE7B51" w:rsidRPr="00256239" w:rsidRDefault="00BE7B51" w:rsidP="00075824">
            <w:pPr>
              <w:rPr>
                <w:rFonts w:asciiTheme="minorHAnsi" w:hAnsiTheme="minorHAnsi" w:cstheme="minorHAnsi"/>
              </w:rPr>
            </w:pPr>
          </w:p>
        </w:tc>
        <w:tc>
          <w:tcPr>
            <w:tcW w:w="236" w:type="dxa"/>
          </w:tcPr>
          <w:p w14:paraId="6DC7133E" w14:textId="77777777" w:rsidR="00BE7B51" w:rsidRPr="00256239" w:rsidRDefault="00BE7B51" w:rsidP="00075824">
            <w:pPr>
              <w:rPr>
                <w:rFonts w:asciiTheme="minorHAnsi" w:hAnsiTheme="minorHAnsi" w:cstheme="minorHAnsi"/>
              </w:rPr>
            </w:pPr>
          </w:p>
        </w:tc>
        <w:tc>
          <w:tcPr>
            <w:tcW w:w="1778" w:type="dxa"/>
            <w:noWrap/>
            <w:hideMark/>
          </w:tcPr>
          <w:p w14:paraId="093A299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PM2.5</w:t>
            </w:r>
          </w:p>
        </w:tc>
        <w:tc>
          <w:tcPr>
            <w:tcW w:w="923" w:type="dxa"/>
            <w:noWrap/>
            <w:hideMark/>
          </w:tcPr>
          <w:p w14:paraId="17592C7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ug/m3</w:t>
            </w:r>
          </w:p>
        </w:tc>
        <w:tc>
          <w:tcPr>
            <w:tcW w:w="1925" w:type="dxa"/>
            <w:gridSpan w:val="2"/>
            <w:noWrap/>
            <w:hideMark/>
          </w:tcPr>
          <w:p w14:paraId="530C939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1.1E+01 (2.1E+00)</w:t>
            </w:r>
          </w:p>
          <w:p w14:paraId="248631E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[4.1E+00, 2.4E+01]</w:t>
            </w:r>
          </w:p>
        </w:tc>
        <w:tc>
          <w:tcPr>
            <w:tcW w:w="1583" w:type="dxa"/>
            <w:gridSpan w:val="2"/>
            <w:noWrap/>
            <w:hideMark/>
          </w:tcPr>
          <w:p w14:paraId="4B35AAB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1.02E+01 (2.19E+00)</w:t>
            </w:r>
          </w:p>
          <w:p w14:paraId="64E3C82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[4.28E+00, 1.48E+01]</w:t>
            </w:r>
          </w:p>
        </w:tc>
        <w:tc>
          <w:tcPr>
            <w:tcW w:w="1599" w:type="dxa"/>
            <w:noWrap/>
            <w:hideMark/>
          </w:tcPr>
          <w:p w14:paraId="1181B86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9.99E+00 (2.20E+00)</w:t>
            </w:r>
          </w:p>
          <w:p w14:paraId="388B875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[3.35E+00, 1.80E+01]</w:t>
            </w:r>
          </w:p>
        </w:tc>
        <w:tc>
          <w:tcPr>
            <w:tcW w:w="1800" w:type="dxa"/>
            <w:noWrap/>
            <w:hideMark/>
          </w:tcPr>
          <w:p w14:paraId="5BD47C4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9.05E+00 (2.39E+00) [4.28E+00, 1.79E+01]</w:t>
            </w:r>
          </w:p>
        </w:tc>
        <w:tc>
          <w:tcPr>
            <w:tcW w:w="1800" w:type="dxa"/>
            <w:noWrap/>
            <w:hideMark/>
          </w:tcPr>
          <w:p w14:paraId="01B0C84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1.0E+01 (2.3E+00)</w:t>
            </w:r>
          </w:p>
          <w:p w14:paraId="75FFF16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w:t>
            </w:r>
            <w:r w:rsidRPr="00256239">
              <w:rPr>
                <w:rFonts w:asciiTheme="minorHAnsi" w:hAnsiTheme="minorHAnsi" w:cstheme="minorHAnsi"/>
                <w:color w:val="000000"/>
              </w:rPr>
              <w:t>3.3E+00</w:t>
            </w:r>
            <w:r w:rsidRPr="00256239">
              <w:rPr>
                <w:rFonts w:asciiTheme="minorHAnsi" w:hAnsiTheme="minorHAnsi" w:cstheme="minorHAnsi"/>
              </w:rPr>
              <w:t xml:space="preserve">, </w:t>
            </w:r>
            <w:r w:rsidRPr="00256239">
              <w:rPr>
                <w:rFonts w:asciiTheme="minorHAnsi" w:hAnsiTheme="minorHAnsi" w:cstheme="minorHAnsi"/>
                <w:color w:val="000000"/>
              </w:rPr>
              <w:t>2.4E+01</w:t>
            </w:r>
            <w:r w:rsidRPr="00256239">
              <w:rPr>
                <w:rFonts w:asciiTheme="minorHAnsi" w:hAnsiTheme="minorHAnsi" w:cstheme="minorHAnsi"/>
              </w:rPr>
              <w:t>]</w:t>
            </w:r>
          </w:p>
        </w:tc>
      </w:tr>
      <w:tr w:rsidR="00BE7B51" w:rsidRPr="009F10E5" w14:paraId="0DBF3795" w14:textId="77777777" w:rsidTr="00420CF8">
        <w:trPr>
          <w:trHeight w:val="320"/>
        </w:trPr>
        <w:tc>
          <w:tcPr>
            <w:tcW w:w="236" w:type="dxa"/>
          </w:tcPr>
          <w:p w14:paraId="17E27C48" w14:textId="77777777" w:rsidR="00BE7B51" w:rsidRPr="00256239" w:rsidRDefault="00BE7B51" w:rsidP="00075824">
            <w:pPr>
              <w:rPr>
                <w:rFonts w:asciiTheme="minorHAnsi" w:hAnsiTheme="minorHAnsi" w:cstheme="minorHAnsi"/>
              </w:rPr>
            </w:pPr>
          </w:p>
        </w:tc>
        <w:tc>
          <w:tcPr>
            <w:tcW w:w="236" w:type="dxa"/>
          </w:tcPr>
          <w:p w14:paraId="66C6A2CE" w14:textId="77777777" w:rsidR="00BE7B51" w:rsidRPr="00256239" w:rsidRDefault="00BE7B51" w:rsidP="00075824">
            <w:pPr>
              <w:rPr>
                <w:rFonts w:asciiTheme="minorHAnsi" w:hAnsiTheme="minorHAnsi" w:cstheme="minorHAnsi"/>
              </w:rPr>
            </w:pPr>
          </w:p>
        </w:tc>
        <w:tc>
          <w:tcPr>
            <w:tcW w:w="1778" w:type="dxa"/>
            <w:noWrap/>
            <w:hideMark/>
          </w:tcPr>
          <w:p w14:paraId="6D60B21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Ozone</w:t>
            </w:r>
          </w:p>
        </w:tc>
        <w:tc>
          <w:tcPr>
            <w:tcW w:w="923" w:type="dxa"/>
            <w:noWrap/>
            <w:hideMark/>
          </w:tcPr>
          <w:p w14:paraId="319C325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ppm</w:t>
            </w:r>
          </w:p>
        </w:tc>
        <w:tc>
          <w:tcPr>
            <w:tcW w:w="1925" w:type="dxa"/>
            <w:gridSpan w:val="2"/>
            <w:noWrap/>
            <w:hideMark/>
          </w:tcPr>
          <w:p w14:paraId="5043BFF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4.5E-02 (4.4E-03)</w:t>
            </w:r>
          </w:p>
          <w:p w14:paraId="522865C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[2.2E-02, 5.9E-02]</w:t>
            </w:r>
          </w:p>
        </w:tc>
        <w:tc>
          <w:tcPr>
            <w:tcW w:w="1583" w:type="dxa"/>
            <w:gridSpan w:val="2"/>
            <w:noWrap/>
            <w:hideMark/>
          </w:tcPr>
          <w:p w14:paraId="72D6926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4.46E-02 (4.99E-03)</w:t>
            </w:r>
          </w:p>
          <w:p w14:paraId="2CBC9D2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[2.22E-02, 5.76E-02]</w:t>
            </w:r>
          </w:p>
        </w:tc>
        <w:tc>
          <w:tcPr>
            <w:tcW w:w="1599" w:type="dxa"/>
            <w:noWrap/>
            <w:hideMark/>
          </w:tcPr>
          <w:p w14:paraId="5AE6436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4.47E+02 (3.99E+03)</w:t>
            </w:r>
          </w:p>
          <w:p w14:paraId="4EB3A20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[2.99E-02, 5.72E-02]</w:t>
            </w:r>
          </w:p>
        </w:tc>
        <w:tc>
          <w:tcPr>
            <w:tcW w:w="1800" w:type="dxa"/>
            <w:noWrap/>
            <w:hideMark/>
          </w:tcPr>
          <w:p w14:paraId="5C5BAC7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4.46E-02 (4.47E-03) [2.90E-02, 5.65E-02]</w:t>
            </w:r>
          </w:p>
        </w:tc>
        <w:tc>
          <w:tcPr>
            <w:tcW w:w="1800" w:type="dxa"/>
            <w:noWrap/>
            <w:hideMark/>
          </w:tcPr>
          <w:p w14:paraId="43F3A3A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4.5E-02 (</w:t>
            </w:r>
            <w:r w:rsidRPr="00256239">
              <w:rPr>
                <w:rFonts w:asciiTheme="minorHAnsi" w:hAnsiTheme="minorHAnsi" w:cstheme="minorHAnsi"/>
                <w:color w:val="000000"/>
              </w:rPr>
              <w:t>4.4E-03</w:t>
            </w:r>
            <w:r w:rsidRPr="00256239">
              <w:rPr>
                <w:rFonts w:asciiTheme="minorHAnsi" w:hAnsiTheme="minorHAnsi" w:cstheme="minorHAnsi"/>
              </w:rPr>
              <w:t xml:space="preserve">) </w:t>
            </w:r>
          </w:p>
          <w:p w14:paraId="74DAECE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w:t>
            </w:r>
            <w:r w:rsidRPr="00256239">
              <w:rPr>
                <w:rFonts w:asciiTheme="minorHAnsi" w:hAnsiTheme="minorHAnsi" w:cstheme="minorHAnsi"/>
                <w:color w:val="000000"/>
              </w:rPr>
              <w:t>2.2E-02</w:t>
            </w:r>
            <w:r w:rsidRPr="00256239">
              <w:rPr>
                <w:rFonts w:asciiTheme="minorHAnsi" w:hAnsiTheme="minorHAnsi" w:cstheme="minorHAnsi"/>
              </w:rPr>
              <w:t xml:space="preserve">, </w:t>
            </w:r>
            <w:r w:rsidRPr="00256239">
              <w:rPr>
                <w:rFonts w:asciiTheme="minorHAnsi" w:hAnsiTheme="minorHAnsi" w:cstheme="minorHAnsi"/>
                <w:color w:val="000000"/>
              </w:rPr>
              <w:t>5.9E-02</w:t>
            </w:r>
            <w:r w:rsidRPr="00256239">
              <w:rPr>
                <w:rFonts w:asciiTheme="minorHAnsi" w:hAnsiTheme="minorHAnsi" w:cstheme="minorHAnsi"/>
              </w:rPr>
              <w:t>]</w:t>
            </w:r>
          </w:p>
        </w:tc>
      </w:tr>
      <w:tr w:rsidR="000F58EC" w:rsidRPr="009F10E5" w14:paraId="1E9ED98E" w14:textId="77777777" w:rsidTr="00420CF8">
        <w:trPr>
          <w:trHeight w:val="320"/>
        </w:trPr>
        <w:tc>
          <w:tcPr>
            <w:tcW w:w="236" w:type="dxa"/>
          </w:tcPr>
          <w:p w14:paraId="7D1FB404" w14:textId="77777777" w:rsidR="000F58EC" w:rsidRPr="00256239" w:rsidRDefault="000F58EC" w:rsidP="000F58EC">
            <w:pPr>
              <w:rPr>
                <w:rFonts w:cstheme="minorHAnsi"/>
              </w:rPr>
            </w:pPr>
          </w:p>
        </w:tc>
        <w:tc>
          <w:tcPr>
            <w:tcW w:w="236" w:type="dxa"/>
          </w:tcPr>
          <w:p w14:paraId="4449FE68" w14:textId="77777777" w:rsidR="000F58EC" w:rsidRPr="00256239" w:rsidRDefault="000F58EC" w:rsidP="000F58EC">
            <w:pPr>
              <w:rPr>
                <w:rFonts w:cstheme="minorHAnsi"/>
              </w:rPr>
            </w:pPr>
          </w:p>
        </w:tc>
        <w:tc>
          <w:tcPr>
            <w:tcW w:w="1778" w:type="dxa"/>
            <w:noWrap/>
          </w:tcPr>
          <w:p w14:paraId="65B1A67C" w14:textId="3926D715" w:rsidR="000F58EC" w:rsidRPr="00256239" w:rsidRDefault="000F58EC" w:rsidP="000F58EC">
            <w:pPr>
              <w:rPr>
                <w:rFonts w:cstheme="minorHAnsi"/>
              </w:rPr>
            </w:pPr>
            <w:r w:rsidRPr="00256239">
              <w:rPr>
                <w:rFonts w:asciiTheme="minorHAnsi" w:hAnsiTheme="minorHAnsi" w:cstheme="minorHAnsi"/>
              </w:rPr>
              <w:t>Nitrogen oxide</w:t>
            </w:r>
          </w:p>
        </w:tc>
        <w:tc>
          <w:tcPr>
            <w:tcW w:w="923" w:type="dxa"/>
            <w:noWrap/>
          </w:tcPr>
          <w:p w14:paraId="6B4CC08E" w14:textId="31934CD6" w:rsidR="000F58EC" w:rsidRPr="00256239" w:rsidRDefault="000F58EC" w:rsidP="000F58EC">
            <w:pPr>
              <w:rPr>
                <w:rFonts w:cstheme="minorHAnsi"/>
              </w:rPr>
            </w:pPr>
            <w:r>
              <w:rPr>
                <w:rFonts w:asciiTheme="minorHAnsi" w:hAnsiTheme="minorHAnsi" w:cstheme="minorHAnsi"/>
              </w:rPr>
              <w:t>ppb</w:t>
            </w:r>
          </w:p>
        </w:tc>
        <w:tc>
          <w:tcPr>
            <w:tcW w:w="1925" w:type="dxa"/>
            <w:gridSpan w:val="2"/>
            <w:noWrap/>
          </w:tcPr>
          <w:p w14:paraId="420B6168" w14:textId="77777777" w:rsidR="000F58EC" w:rsidRPr="00256239" w:rsidRDefault="000F58EC" w:rsidP="000F58EC">
            <w:pPr>
              <w:rPr>
                <w:rFonts w:asciiTheme="minorHAnsi" w:hAnsiTheme="minorHAnsi" w:cstheme="minorHAnsi"/>
              </w:rPr>
            </w:pPr>
            <w:r w:rsidRPr="00256239">
              <w:rPr>
                <w:rFonts w:asciiTheme="minorHAnsi" w:hAnsiTheme="minorHAnsi" w:cstheme="minorHAnsi"/>
              </w:rPr>
              <w:t>9.2E+00 (4.6E+00)</w:t>
            </w:r>
          </w:p>
          <w:p w14:paraId="7A83FBCC" w14:textId="49A4B9F5" w:rsidR="000F58EC" w:rsidRPr="00256239" w:rsidRDefault="000F58EC" w:rsidP="000F58EC">
            <w:pPr>
              <w:rPr>
                <w:rFonts w:cstheme="minorHAnsi"/>
              </w:rPr>
            </w:pPr>
            <w:r w:rsidRPr="00256239">
              <w:rPr>
                <w:rFonts w:asciiTheme="minorHAnsi" w:hAnsiTheme="minorHAnsi" w:cstheme="minorHAnsi"/>
              </w:rPr>
              <w:t>[5.9E-01, 3.1E+01]</w:t>
            </w:r>
          </w:p>
        </w:tc>
        <w:tc>
          <w:tcPr>
            <w:tcW w:w="1583" w:type="dxa"/>
            <w:gridSpan w:val="2"/>
            <w:noWrap/>
          </w:tcPr>
          <w:p w14:paraId="4F7ECA6A" w14:textId="77777777" w:rsidR="000F58EC" w:rsidRPr="00256239" w:rsidRDefault="000F58EC" w:rsidP="000F58EC">
            <w:pPr>
              <w:rPr>
                <w:rFonts w:asciiTheme="minorHAnsi" w:hAnsiTheme="minorHAnsi" w:cstheme="minorHAnsi"/>
              </w:rPr>
            </w:pPr>
            <w:r w:rsidRPr="00256239">
              <w:rPr>
                <w:rFonts w:asciiTheme="minorHAnsi" w:hAnsiTheme="minorHAnsi" w:cstheme="minorHAnsi"/>
              </w:rPr>
              <w:t>7.93E+00 (3.93E+00)</w:t>
            </w:r>
          </w:p>
          <w:p w14:paraId="345FB6D3" w14:textId="4E281940" w:rsidR="000F58EC" w:rsidRPr="00256239" w:rsidRDefault="000F58EC" w:rsidP="000F58EC">
            <w:pPr>
              <w:rPr>
                <w:rFonts w:cstheme="minorHAnsi"/>
              </w:rPr>
            </w:pPr>
            <w:r w:rsidRPr="00256239">
              <w:rPr>
                <w:rFonts w:asciiTheme="minorHAnsi" w:hAnsiTheme="minorHAnsi" w:cstheme="minorHAnsi"/>
              </w:rPr>
              <w:t>[5.92E-01, 2.81E+01]</w:t>
            </w:r>
          </w:p>
        </w:tc>
        <w:tc>
          <w:tcPr>
            <w:tcW w:w="1599" w:type="dxa"/>
            <w:noWrap/>
          </w:tcPr>
          <w:p w14:paraId="735D96CC" w14:textId="77777777" w:rsidR="000F58EC" w:rsidRPr="00256239" w:rsidRDefault="000F58EC" w:rsidP="000F58EC">
            <w:pPr>
              <w:rPr>
                <w:rFonts w:asciiTheme="minorHAnsi" w:hAnsiTheme="minorHAnsi" w:cstheme="minorHAnsi"/>
              </w:rPr>
            </w:pPr>
            <w:r w:rsidRPr="00256239">
              <w:rPr>
                <w:rFonts w:asciiTheme="minorHAnsi" w:hAnsiTheme="minorHAnsi" w:cstheme="minorHAnsi"/>
              </w:rPr>
              <w:t>3.85E-01 (8.36E-02)</w:t>
            </w:r>
          </w:p>
          <w:p w14:paraId="56F57DEA" w14:textId="686EF52F" w:rsidR="000F58EC" w:rsidRPr="00256239" w:rsidRDefault="000F58EC" w:rsidP="000F58EC">
            <w:pPr>
              <w:rPr>
                <w:rFonts w:cstheme="minorHAnsi"/>
              </w:rPr>
            </w:pPr>
            <w:r w:rsidRPr="00256239">
              <w:rPr>
                <w:rFonts w:asciiTheme="minorHAnsi" w:hAnsiTheme="minorHAnsi" w:cstheme="minorHAnsi"/>
              </w:rPr>
              <w:t>[2.41E-01, 8.89E-01]</w:t>
            </w:r>
          </w:p>
        </w:tc>
        <w:tc>
          <w:tcPr>
            <w:tcW w:w="1800" w:type="dxa"/>
            <w:noWrap/>
          </w:tcPr>
          <w:p w14:paraId="22EC5BDE" w14:textId="03C10DA1" w:rsidR="000F58EC" w:rsidRPr="00256239" w:rsidRDefault="000F58EC" w:rsidP="000F58EC">
            <w:pPr>
              <w:rPr>
                <w:rFonts w:cstheme="minorHAnsi"/>
              </w:rPr>
            </w:pPr>
            <w:r w:rsidRPr="00256239">
              <w:rPr>
                <w:rFonts w:asciiTheme="minorHAnsi" w:hAnsiTheme="minorHAnsi" w:cstheme="minorHAnsi"/>
              </w:rPr>
              <w:t>6.65E+00 (4.37E+00) [5.91E-01, 2.84E+01]</w:t>
            </w:r>
          </w:p>
        </w:tc>
        <w:tc>
          <w:tcPr>
            <w:tcW w:w="1800" w:type="dxa"/>
            <w:noWrap/>
          </w:tcPr>
          <w:p w14:paraId="20348F24" w14:textId="77777777" w:rsidR="000F58EC" w:rsidRPr="00256239" w:rsidRDefault="000F58EC" w:rsidP="000F58EC">
            <w:pPr>
              <w:rPr>
                <w:rFonts w:asciiTheme="minorHAnsi" w:hAnsiTheme="minorHAnsi" w:cstheme="minorHAnsi"/>
              </w:rPr>
            </w:pPr>
            <w:r w:rsidRPr="00256239">
              <w:rPr>
                <w:rFonts w:asciiTheme="minorHAnsi" w:hAnsiTheme="minorHAnsi" w:cstheme="minorHAnsi"/>
              </w:rPr>
              <w:t>8.0E+00 (</w:t>
            </w:r>
            <w:r w:rsidRPr="00256239">
              <w:rPr>
                <w:rFonts w:asciiTheme="minorHAnsi" w:hAnsiTheme="minorHAnsi" w:cstheme="minorHAnsi"/>
                <w:color w:val="000000"/>
              </w:rPr>
              <w:t>4.4E+00</w:t>
            </w:r>
            <w:r w:rsidRPr="00256239">
              <w:rPr>
                <w:rFonts w:asciiTheme="minorHAnsi" w:hAnsiTheme="minorHAnsi" w:cstheme="minorHAnsi"/>
              </w:rPr>
              <w:t xml:space="preserve">) </w:t>
            </w:r>
          </w:p>
          <w:p w14:paraId="608D0FAA" w14:textId="1B640DA8" w:rsidR="000F58EC" w:rsidRPr="00256239" w:rsidRDefault="000F58EC" w:rsidP="000F58EC">
            <w:pPr>
              <w:rPr>
                <w:rFonts w:cstheme="minorHAnsi"/>
              </w:rPr>
            </w:pPr>
            <w:r w:rsidRPr="00256239">
              <w:rPr>
                <w:rFonts w:asciiTheme="minorHAnsi" w:hAnsiTheme="minorHAnsi" w:cstheme="minorHAnsi"/>
              </w:rPr>
              <w:t>[</w:t>
            </w:r>
            <w:r w:rsidRPr="00256239">
              <w:rPr>
                <w:rFonts w:asciiTheme="minorHAnsi" w:hAnsiTheme="minorHAnsi" w:cstheme="minorHAnsi"/>
                <w:color w:val="000000"/>
              </w:rPr>
              <w:t>2.6E-01</w:t>
            </w:r>
            <w:r w:rsidRPr="00256239">
              <w:rPr>
                <w:rFonts w:asciiTheme="minorHAnsi" w:hAnsiTheme="minorHAnsi" w:cstheme="minorHAnsi"/>
              </w:rPr>
              <w:t xml:space="preserve">, </w:t>
            </w:r>
            <w:r w:rsidRPr="00256239">
              <w:rPr>
                <w:rFonts w:asciiTheme="minorHAnsi" w:hAnsiTheme="minorHAnsi" w:cstheme="minorHAnsi"/>
                <w:color w:val="000000"/>
              </w:rPr>
              <w:t>3.1E+01</w:t>
            </w:r>
            <w:r w:rsidRPr="00256239">
              <w:rPr>
                <w:rFonts w:asciiTheme="minorHAnsi" w:hAnsiTheme="minorHAnsi" w:cstheme="minorHAnsi"/>
              </w:rPr>
              <w:t>]</w:t>
            </w:r>
          </w:p>
        </w:tc>
      </w:tr>
      <w:tr w:rsidR="000F58EC" w:rsidRPr="009F10E5" w14:paraId="554607B7" w14:textId="77777777" w:rsidTr="00420CF8">
        <w:trPr>
          <w:trHeight w:val="320"/>
        </w:trPr>
        <w:tc>
          <w:tcPr>
            <w:tcW w:w="236" w:type="dxa"/>
          </w:tcPr>
          <w:p w14:paraId="65ECCC77" w14:textId="77777777" w:rsidR="000F58EC" w:rsidRPr="00256239" w:rsidRDefault="000F58EC" w:rsidP="000F58EC">
            <w:pPr>
              <w:rPr>
                <w:rFonts w:cstheme="minorHAnsi"/>
              </w:rPr>
            </w:pPr>
          </w:p>
        </w:tc>
        <w:tc>
          <w:tcPr>
            <w:tcW w:w="236" w:type="dxa"/>
          </w:tcPr>
          <w:p w14:paraId="486CDC9A" w14:textId="77777777" w:rsidR="000F58EC" w:rsidRPr="00256239" w:rsidRDefault="000F58EC" w:rsidP="000F58EC">
            <w:pPr>
              <w:rPr>
                <w:rFonts w:cstheme="minorHAnsi"/>
              </w:rPr>
            </w:pPr>
          </w:p>
        </w:tc>
        <w:tc>
          <w:tcPr>
            <w:tcW w:w="1778" w:type="dxa"/>
            <w:noWrap/>
          </w:tcPr>
          <w:p w14:paraId="1357E4F4" w14:textId="58C51DF1" w:rsidR="000F58EC" w:rsidRPr="00256239" w:rsidRDefault="000F58EC" w:rsidP="000F58EC">
            <w:pPr>
              <w:rPr>
                <w:rFonts w:cstheme="minorHAnsi"/>
              </w:rPr>
            </w:pPr>
            <w:r w:rsidRPr="00256239">
              <w:rPr>
                <w:rFonts w:asciiTheme="minorHAnsi" w:hAnsiTheme="minorHAnsi" w:cstheme="minorHAnsi"/>
              </w:rPr>
              <w:t>Sulfur dioxide</w:t>
            </w:r>
          </w:p>
        </w:tc>
        <w:tc>
          <w:tcPr>
            <w:tcW w:w="923" w:type="dxa"/>
            <w:noWrap/>
          </w:tcPr>
          <w:p w14:paraId="2DF7126C" w14:textId="567F21FA" w:rsidR="000F58EC" w:rsidRPr="00256239" w:rsidRDefault="000F58EC" w:rsidP="000F58EC">
            <w:pPr>
              <w:rPr>
                <w:rFonts w:cstheme="minorHAnsi"/>
              </w:rPr>
            </w:pPr>
            <w:r>
              <w:rPr>
                <w:rFonts w:asciiTheme="minorHAnsi" w:hAnsiTheme="minorHAnsi" w:cstheme="minorHAnsi"/>
              </w:rPr>
              <w:t>ppb</w:t>
            </w:r>
          </w:p>
        </w:tc>
        <w:tc>
          <w:tcPr>
            <w:tcW w:w="1925" w:type="dxa"/>
            <w:gridSpan w:val="2"/>
            <w:noWrap/>
          </w:tcPr>
          <w:p w14:paraId="1E34DD10" w14:textId="77777777" w:rsidR="000F58EC" w:rsidRPr="00256239" w:rsidRDefault="000F58EC" w:rsidP="000F58EC">
            <w:pPr>
              <w:rPr>
                <w:rFonts w:asciiTheme="minorHAnsi" w:hAnsiTheme="minorHAnsi" w:cstheme="minorHAnsi"/>
              </w:rPr>
            </w:pPr>
            <w:r w:rsidRPr="00256239">
              <w:rPr>
                <w:rFonts w:asciiTheme="minorHAnsi" w:hAnsiTheme="minorHAnsi" w:cstheme="minorHAnsi"/>
              </w:rPr>
              <w:t>2.2E+00 (1.5E+00)</w:t>
            </w:r>
          </w:p>
          <w:p w14:paraId="7A8A9265" w14:textId="6D115F10" w:rsidR="000F58EC" w:rsidRPr="00256239" w:rsidRDefault="000F58EC" w:rsidP="000F58EC">
            <w:pPr>
              <w:rPr>
                <w:rFonts w:cstheme="minorHAnsi"/>
              </w:rPr>
            </w:pPr>
            <w:r w:rsidRPr="00256239">
              <w:rPr>
                <w:rFonts w:asciiTheme="minorHAnsi" w:hAnsiTheme="minorHAnsi" w:cstheme="minorHAnsi"/>
              </w:rPr>
              <w:t>[7.3E-03, 9.7E+00]</w:t>
            </w:r>
          </w:p>
        </w:tc>
        <w:tc>
          <w:tcPr>
            <w:tcW w:w="1583" w:type="dxa"/>
            <w:gridSpan w:val="2"/>
            <w:noWrap/>
          </w:tcPr>
          <w:p w14:paraId="4E78E81D" w14:textId="77777777" w:rsidR="000F58EC" w:rsidRPr="00256239" w:rsidRDefault="000F58EC" w:rsidP="000F58EC">
            <w:pPr>
              <w:rPr>
                <w:rFonts w:asciiTheme="minorHAnsi" w:hAnsiTheme="minorHAnsi" w:cstheme="minorHAnsi"/>
              </w:rPr>
            </w:pPr>
            <w:r w:rsidRPr="00256239">
              <w:rPr>
                <w:rFonts w:asciiTheme="minorHAnsi" w:hAnsiTheme="minorHAnsi" w:cstheme="minorHAnsi"/>
              </w:rPr>
              <w:t>1.97E+00 (2.22E+00)</w:t>
            </w:r>
          </w:p>
          <w:p w14:paraId="311F32BD" w14:textId="0F6D91C1" w:rsidR="000F58EC" w:rsidRPr="00256239" w:rsidRDefault="000F58EC" w:rsidP="000F58EC">
            <w:pPr>
              <w:rPr>
                <w:rFonts w:cstheme="minorHAnsi"/>
              </w:rPr>
            </w:pPr>
            <w:r w:rsidRPr="00256239">
              <w:rPr>
                <w:rFonts w:asciiTheme="minorHAnsi" w:hAnsiTheme="minorHAnsi" w:cstheme="minorHAnsi"/>
              </w:rPr>
              <w:t>[1.10E-02, 3.09E+01]</w:t>
            </w:r>
          </w:p>
        </w:tc>
        <w:tc>
          <w:tcPr>
            <w:tcW w:w="1599" w:type="dxa"/>
            <w:noWrap/>
          </w:tcPr>
          <w:p w14:paraId="797D5E32" w14:textId="77777777" w:rsidR="000F58EC" w:rsidRPr="00256239" w:rsidRDefault="000F58EC" w:rsidP="000F58EC">
            <w:pPr>
              <w:rPr>
                <w:rFonts w:asciiTheme="minorHAnsi" w:hAnsiTheme="minorHAnsi" w:cstheme="minorHAnsi"/>
              </w:rPr>
            </w:pPr>
            <w:r w:rsidRPr="00256239">
              <w:rPr>
                <w:rFonts w:asciiTheme="minorHAnsi" w:hAnsiTheme="minorHAnsi" w:cstheme="minorHAnsi"/>
              </w:rPr>
              <w:t>7.53E+00 (4.00E+00)</w:t>
            </w:r>
          </w:p>
          <w:p w14:paraId="14EA54DB" w14:textId="59939022" w:rsidR="000F58EC" w:rsidRPr="00256239" w:rsidRDefault="000F58EC" w:rsidP="000F58EC">
            <w:pPr>
              <w:rPr>
                <w:rFonts w:cstheme="minorHAnsi"/>
              </w:rPr>
            </w:pPr>
            <w:r w:rsidRPr="00256239">
              <w:rPr>
                <w:rFonts w:asciiTheme="minorHAnsi" w:hAnsiTheme="minorHAnsi" w:cstheme="minorHAnsi"/>
              </w:rPr>
              <w:t>[2.65E-01, 2.84E-01]</w:t>
            </w:r>
          </w:p>
        </w:tc>
        <w:tc>
          <w:tcPr>
            <w:tcW w:w="1800" w:type="dxa"/>
            <w:noWrap/>
          </w:tcPr>
          <w:p w14:paraId="7CC60103" w14:textId="0D0D5ED1" w:rsidR="000F58EC" w:rsidRPr="00256239" w:rsidRDefault="000F58EC" w:rsidP="000F58EC">
            <w:pPr>
              <w:rPr>
                <w:rFonts w:cstheme="minorHAnsi"/>
              </w:rPr>
            </w:pPr>
            <w:r w:rsidRPr="00256239">
              <w:rPr>
                <w:rFonts w:asciiTheme="minorHAnsi" w:hAnsiTheme="minorHAnsi" w:cstheme="minorHAnsi"/>
              </w:rPr>
              <w:t>1.47E+00 (1.39E+00) [2.21E-02, 9.23E+00]</w:t>
            </w:r>
          </w:p>
        </w:tc>
        <w:tc>
          <w:tcPr>
            <w:tcW w:w="1800" w:type="dxa"/>
            <w:noWrap/>
          </w:tcPr>
          <w:p w14:paraId="54FB3212" w14:textId="77777777" w:rsidR="000F58EC" w:rsidRPr="00256239" w:rsidRDefault="000F58EC" w:rsidP="000F58EC">
            <w:pPr>
              <w:rPr>
                <w:rFonts w:asciiTheme="minorHAnsi" w:hAnsiTheme="minorHAnsi" w:cstheme="minorHAnsi"/>
                <w:color w:val="000000"/>
              </w:rPr>
            </w:pPr>
            <w:r w:rsidRPr="00256239">
              <w:rPr>
                <w:rFonts w:asciiTheme="minorHAnsi" w:hAnsiTheme="minorHAnsi" w:cstheme="minorHAnsi"/>
              </w:rPr>
              <w:t>1.9E+00 (</w:t>
            </w:r>
            <w:r w:rsidRPr="00256239">
              <w:rPr>
                <w:rFonts w:asciiTheme="minorHAnsi" w:hAnsiTheme="minorHAnsi" w:cstheme="minorHAnsi"/>
                <w:color w:val="000000"/>
              </w:rPr>
              <w:t xml:space="preserve">1.5E+00) </w:t>
            </w:r>
          </w:p>
          <w:p w14:paraId="5321DDC7" w14:textId="43BCB494" w:rsidR="000F58EC" w:rsidRPr="00256239" w:rsidRDefault="000F58EC" w:rsidP="000F58EC">
            <w:pPr>
              <w:rPr>
                <w:rFonts w:cstheme="minorHAnsi"/>
              </w:rPr>
            </w:pPr>
            <w:r w:rsidRPr="00256239">
              <w:rPr>
                <w:rFonts w:asciiTheme="minorHAnsi" w:hAnsiTheme="minorHAnsi" w:cstheme="minorHAnsi"/>
                <w:color w:val="000000"/>
              </w:rPr>
              <w:t>[7.3E-03, 3.1E+01]</w:t>
            </w:r>
          </w:p>
        </w:tc>
      </w:tr>
      <w:tr w:rsidR="000F58EC" w:rsidRPr="009F10E5" w14:paraId="5E99F9D3" w14:textId="77777777" w:rsidTr="00420CF8">
        <w:trPr>
          <w:trHeight w:val="320"/>
        </w:trPr>
        <w:tc>
          <w:tcPr>
            <w:tcW w:w="236" w:type="dxa"/>
          </w:tcPr>
          <w:p w14:paraId="1C1BEFBC" w14:textId="77777777" w:rsidR="000F58EC" w:rsidRPr="00256239" w:rsidRDefault="000F58EC" w:rsidP="000F58EC">
            <w:pPr>
              <w:rPr>
                <w:rFonts w:cstheme="minorHAnsi"/>
              </w:rPr>
            </w:pPr>
          </w:p>
        </w:tc>
        <w:tc>
          <w:tcPr>
            <w:tcW w:w="236" w:type="dxa"/>
          </w:tcPr>
          <w:p w14:paraId="76C8CA39" w14:textId="77777777" w:rsidR="000F58EC" w:rsidRPr="00256239" w:rsidRDefault="000F58EC" w:rsidP="000F58EC">
            <w:pPr>
              <w:rPr>
                <w:rFonts w:cstheme="minorHAnsi"/>
              </w:rPr>
            </w:pPr>
          </w:p>
        </w:tc>
        <w:tc>
          <w:tcPr>
            <w:tcW w:w="1778" w:type="dxa"/>
            <w:noWrap/>
          </w:tcPr>
          <w:p w14:paraId="1002DF20" w14:textId="3E8B2F11" w:rsidR="000F58EC" w:rsidRPr="00256239" w:rsidRDefault="000F58EC" w:rsidP="000F58EC">
            <w:pPr>
              <w:rPr>
                <w:rFonts w:cstheme="minorHAnsi"/>
              </w:rPr>
            </w:pPr>
            <w:r w:rsidRPr="00256239">
              <w:rPr>
                <w:rFonts w:asciiTheme="minorHAnsi" w:hAnsiTheme="minorHAnsi" w:cstheme="minorHAnsi"/>
              </w:rPr>
              <w:t>Carbon monoxide</w:t>
            </w:r>
          </w:p>
        </w:tc>
        <w:tc>
          <w:tcPr>
            <w:tcW w:w="923" w:type="dxa"/>
            <w:noWrap/>
          </w:tcPr>
          <w:p w14:paraId="59369030" w14:textId="781F8746" w:rsidR="000F58EC" w:rsidRPr="00256239" w:rsidRDefault="000F58EC" w:rsidP="000F58EC">
            <w:pPr>
              <w:rPr>
                <w:rFonts w:cstheme="minorHAnsi"/>
              </w:rPr>
            </w:pPr>
            <w:r>
              <w:rPr>
                <w:rFonts w:asciiTheme="minorHAnsi" w:hAnsiTheme="minorHAnsi" w:cstheme="minorHAnsi"/>
              </w:rPr>
              <w:t>ppm</w:t>
            </w:r>
          </w:p>
        </w:tc>
        <w:tc>
          <w:tcPr>
            <w:tcW w:w="1925" w:type="dxa"/>
            <w:gridSpan w:val="2"/>
            <w:noWrap/>
          </w:tcPr>
          <w:p w14:paraId="2557508D" w14:textId="77777777" w:rsidR="000F58EC" w:rsidRPr="00256239" w:rsidRDefault="000F58EC" w:rsidP="000F58EC">
            <w:pPr>
              <w:rPr>
                <w:rFonts w:asciiTheme="minorHAnsi" w:hAnsiTheme="minorHAnsi" w:cstheme="minorHAnsi"/>
              </w:rPr>
            </w:pPr>
            <w:r w:rsidRPr="00256239">
              <w:rPr>
                <w:rFonts w:asciiTheme="minorHAnsi" w:hAnsiTheme="minorHAnsi" w:cstheme="minorHAnsi"/>
              </w:rPr>
              <w:t>3.9E-01 (8.2E-02)</w:t>
            </w:r>
          </w:p>
          <w:p w14:paraId="1D4658CE" w14:textId="21B9FCFA" w:rsidR="000F58EC" w:rsidRPr="00256239" w:rsidRDefault="000F58EC" w:rsidP="000F58EC">
            <w:pPr>
              <w:rPr>
                <w:rFonts w:cstheme="minorHAnsi"/>
              </w:rPr>
            </w:pPr>
            <w:r w:rsidRPr="00256239">
              <w:rPr>
                <w:rFonts w:asciiTheme="minorHAnsi" w:hAnsiTheme="minorHAnsi" w:cstheme="minorHAnsi"/>
              </w:rPr>
              <w:t>[2.5E-01, 8.7E-01]</w:t>
            </w:r>
          </w:p>
        </w:tc>
        <w:tc>
          <w:tcPr>
            <w:tcW w:w="1583" w:type="dxa"/>
            <w:gridSpan w:val="2"/>
            <w:noWrap/>
          </w:tcPr>
          <w:p w14:paraId="772ACECB" w14:textId="77777777" w:rsidR="000F58EC" w:rsidRPr="00256239" w:rsidRDefault="000F58EC" w:rsidP="000F58EC">
            <w:pPr>
              <w:rPr>
                <w:rFonts w:asciiTheme="minorHAnsi" w:hAnsiTheme="minorHAnsi" w:cstheme="minorHAnsi"/>
              </w:rPr>
            </w:pPr>
            <w:r w:rsidRPr="00256239">
              <w:rPr>
                <w:rFonts w:asciiTheme="minorHAnsi" w:hAnsiTheme="minorHAnsi" w:cstheme="minorHAnsi"/>
              </w:rPr>
              <w:t>3.87E-01 (7.49E-02)</w:t>
            </w:r>
          </w:p>
          <w:p w14:paraId="2EC9A8BC" w14:textId="404C48FE" w:rsidR="000F58EC" w:rsidRPr="00256239" w:rsidRDefault="000F58EC" w:rsidP="000F58EC">
            <w:pPr>
              <w:rPr>
                <w:rFonts w:cstheme="minorHAnsi"/>
              </w:rPr>
            </w:pPr>
            <w:r w:rsidRPr="00256239">
              <w:rPr>
                <w:rFonts w:asciiTheme="minorHAnsi" w:hAnsiTheme="minorHAnsi" w:cstheme="minorHAnsi"/>
              </w:rPr>
              <w:t>[2.49E-01, 7.38E-01]</w:t>
            </w:r>
          </w:p>
        </w:tc>
        <w:tc>
          <w:tcPr>
            <w:tcW w:w="1599" w:type="dxa"/>
            <w:noWrap/>
          </w:tcPr>
          <w:p w14:paraId="49990CDE" w14:textId="77777777" w:rsidR="000F58EC" w:rsidRPr="00256239" w:rsidRDefault="000F58EC" w:rsidP="000F58EC">
            <w:pPr>
              <w:rPr>
                <w:rFonts w:asciiTheme="minorHAnsi" w:hAnsiTheme="minorHAnsi" w:cstheme="minorHAnsi"/>
              </w:rPr>
            </w:pPr>
            <w:r w:rsidRPr="00256239">
              <w:rPr>
                <w:rFonts w:asciiTheme="minorHAnsi" w:hAnsiTheme="minorHAnsi" w:cstheme="minorHAnsi"/>
              </w:rPr>
              <w:t>4.32E-03 (4.91E-04)</w:t>
            </w:r>
          </w:p>
          <w:p w14:paraId="095AFC3B" w14:textId="0F8F7D43" w:rsidR="000F58EC" w:rsidRPr="00256239" w:rsidRDefault="000F58EC" w:rsidP="000F58EC">
            <w:pPr>
              <w:rPr>
                <w:rFonts w:cstheme="minorHAnsi"/>
              </w:rPr>
            </w:pPr>
            <w:r w:rsidRPr="00256239">
              <w:rPr>
                <w:rFonts w:asciiTheme="minorHAnsi" w:hAnsiTheme="minorHAnsi" w:cstheme="minorHAnsi"/>
              </w:rPr>
              <w:t>[3.90E-03, 8.19E-03]</w:t>
            </w:r>
          </w:p>
        </w:tc>
        <w:tc>
          <w:tcPr>
            <w:tcW w:w="1800" w:type="dxa"/>
            <w:noWrap/>
          </w:tcPr>
          <w:p w14:paraId="028B254D" w14:textId="0EC53A4D" w:rsidR="000F58EC" w:rsidRPr="00256239" w:rsidRDefault="000F58EC" w:rsidP="000F58EC">
            <w:pPr>
              <w:rPr>
                <w:rFonts w:cstheme="minorHAnsi"/>
              </w:rPr>
            </w:pPr>
            <w:r w:rsidRPr="00256239">
              <w:rPr>
                <w:rFonts w:asciiTheme="minorHAnsi" w:hAnsiTheme="minorHAnsi" w:cstheme="minorHAnsi"/>
              </w:rPr>
              <w:t>3.93E-01 (9.57E-02) [2.61E-01, 8.90E-01]</w:t>
            </w:r>
          </w:p>
        </w:tc>
        <w:tc>
          <w:tcPr>
            <w:tcW w:w="1800" w:type="dxa"/>
            <w:noWrap/>
          </w:tcPr>
          <w:p w14:paraId="3F5A4FF9" w14:textId="77777777" w:rsidR="000F58EC" w:rsidRPr="00256239" w:rsidRDefault="000F58EC" w:rsidP="000F58EC">
            <w:pPr>
              <w:rPr>
                <w:rFonts w:asciiTheme="minorHAnsi" w:hAnsiTheme="minorHAnsi" w:cstheme="minorHAnsi"/>
              </w:rPr>
            </w:pPr>
            <w:r w:rsidRPr="00256239">
              <w:rPr>
                <w:rFonts w:asciiTheme="minorHAnsi" w:hAnsiTheme="minorHAnsi" w:cstheme="minorHAnsi"/>
              </w:rPr>
              <w:t>3.9E-01 (</w:t>
            </w:r>
            <w:r w:rsidRPr="00256239">
              <w:rPr>
                <w:rFonts w:asciiTheme="minorHAnsi" w:hAnsiTheme="minorHAnsi" w:cstheme="minorHAnsi"/>
                <w:color w:val="000000"/>
              </w:rPr>
              <w:t>8.5E-02</w:t>
            </w:r>
            <w:r w:rsidRPr="00256239">
              <w:rPr>
                <w:rFonts w:asciiTheme="minorHAnsi" w:hAnsiTheme="minorHAnsi" w:cstheme="minorHAnsi"/>
              </w:rPr>
              <w:t>)</w:t>
            </w:r>
          </w:p>
          <w:p w14:paraId="2F22A17D" w14:textId="06BADF8C" w:rsidR="000F58EC" w:rsidRPr="00256239" w:rsidRDefault="000F58EC" w:rsidP="000F58EC">
            <w:pPr>
              <w:rPr>
                <w:rFonts w:cstheme="minorHAnsi"/>
              </w:rPr>
            </w:pPr>
            <w:r w:rsidRPr="00256239">
              <w:rPr>
                <w:rFonts w:asciiTheme="minorHAnsi" w:hAnsiTheme="minorHAnsi" w:cstheme="minorHAnsi"/>
              </w:rPr>
              <w:t>[</w:t>
            </w:r>
            <w:r w:rsidRPr="00256239">
              <w:rPr>
                <w:rFonts w:asciiTheme="minorHAnsi" w:hAnsiTheme="minorHAnsi" w:cstheme="minorHAnsi"/>
                <w:color w:val="000000"/>
              </w:rPr>
              <w:t>2.4E-01</w:t>
            </w:r>
            <w:r w:rsidRPr="00256239">
              <w:rPr>
                <w:rFonts w:asciiTheme="minorHAnsi" w:hAnsiTheme="minorHAnsi" w:cstheme="minorHAnsi"/>
              </w:rPr>
              <w:t xml:space="preserve">, </w:t>
            </w:r>
            <w:r w:rsidRPr="00256239">
              <w:rPr>
                <w:rFonts w:asciiTheme="minorHAnsi" w:hAnsiTheme="minorHAnsi" w:cstheme="minorHAnsi"/>
                <w:color w:val="000000"/>
              </w:rPr>
              <w:t>8.9E-01</w:t>
            </w:r>
            <w:r w:rsidRPr="00256239">
              <w:rPr>
                <w:rFonts w:asciiTheme="minorHAnsi" w:hAnsiTheme="minorHAnsi" w:cstheme="minorHAnsi"/>
              </w:rPr>
              <w:t>]</w:t>
            </w:r>
          </w:p>
        </w:tc>
      </w:tr>
      <w:tr w:rsidR="00BE7B51" w:rsidRPr="009F10E5" w14:paraId="40FF9CA9" w14:textId="77777777" w:rsidTr="00420CF8">
        <w:trPr>
          <w:trHeight w:val="320"/>
        </w:trPr>
        <w:tc>
          <w:tcPr>
            <w:tcW w:w="236" w:type="dxa"/>
          </w:tcPr>
          <w:p w14:paraId="7BC404B3" w14:textId="77777777" w:rsidR="00BE7B51" w:rsidRPr="00256239" w:rsidRDefault="00BE7B51" w:rsidP="00075824">
            <w:pPr>
              <w:rPr>
                <w:rFonts w:asciiTheme="minorHAnsi" w:hAnsiTheme="minorHAnsi" w:cstheme="minorHAnsi"/>
              </w:rPr>
            </w:pPr>
          </w:p>
        </w:tc>
        <w:tc>
          <w:tcPr>
            <w:tcW w:w="11644" w:type="dxa"/>
            <w:gridSpan w:val="10"/>
          </w:tcPr>
          <w:p w14:paraId="29F5425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Construct: Hazardous Air Pollutants</w:t>
            </w:r>
          </w:p>
        </w:tc>
      </w:tr>
      <w:tr w:rsidR="00BE7B51" w:rsidRPr="009F10E5" w14:paraId="2E1949B7" w14:textId="77777777" w:rsidTr="00420CF8">
        <w:trPr>
          <w:trHeight w:val="320"/>
        </w:trPr>
        <w:tc>
          <w:tcPr>
            <w:tcW w:w="236" w:type="dxa"/>
          </w:tcPr>
          <w:p w14:paraId="2929E60C" w14:textId="77777777" w:rsidR="00BE7B51" w:rsidRPr="00256239" w:rsidRDefault="00BE7B51" w:rsidP="00075824">
            <w:pPr>
              <w:rPr>
                <w:rFonts w:asciiTheme="minorHAnsi" w:hAnsiTheme="minorHAnsi" w:cstheme="minorHAnsi"/>
              </w:rPr>
            </w:pPr>
          </w:p>
        </w:tc>
        <w:tc>
          <w:tcPr>
            <w:tcW w:w="236" w:type="dxa"/>
          </w:tcPr>
          <w:p w14:paraId="476B2E5B" w14:textId="77777777" w:rsidR="00BE7B51" w:rsidRPr="00256239" w:rsidRDefault="00BE7B51" w:rsidP="00075824">
            <w:pPr>
              <w:rPr>
                <w:rFonts w:asciiTheme="minorHAnsi" w:hAnsiTheme="minorHAnsi" w:cstheme="minorHAnsi"/>
              </w:rPr>
            </w:pPr>
          </w:p>
        </w:tc>
        <w:tc>
          <w:tcPr>
            <w:tcW w:w="1778" w:type="dxa"/>
            <w:noWrap/>
            <w:hideMark/>
          </w:tcPr>
          <w:p w14:paraId="75DE244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Ethylene dibromide</w:t>
            </w:r>
          </w:p>
        </w:tc>
        <w:tc>
          <w:tcPr>
            <w:tcW w:w="923" w:type="dxa"/>
            <w:noWrap/>
            <w:hideMark/>
          </w:tcPr>
          <w:p w14:paraId="6622EC7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64D5A8D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5.5E-04 (3.1E-04)</w:t>
            </w:r>
          </w:p>
          <w:p w14:paraId="73BBB26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[5.5E-05, 2.0E03]</w:t>
            </w:r>
          </w:p>
        </w:tc>
        <w:tc>
          <w:tcPr>
            <w:tcW w:w="1583" w:type="dxa"/>
            <w:gridSpan w:val="2"/>
            <w:noWrap/>
            <w:hideMark/>
          </w:tcPr>
          <w:p w14:paraId="02B8C36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5.47E-04 (3.47E-04)</w:t>
            </w:r>
          </w:p>
          <w:p w14:paraId="052D557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[1.65E-04, 1.64E-03]</w:t>
            </w:r>
          </w:p>
        </w:tc>
        <w:tc>
          <w:tcPr>
            <w:tcW w:w="1599" w:type="dxa"/>
            <w:noWrap/>
            <w:hideMark/>
          </w:tcPr>
          <w:p w14:paraId="373439D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5.50E-04 (3.14E-04)</w:t>
            </w:r>
          </w:p>
          <w:p w14:paraId="699B600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[1.65E-04, 1.79E-03]</w:t>
            </w:r>
          </w:p>
        </w:tc>
        <w:tc>
          <w:tcPr>
            <w:tcW w:w="1800" w:type="dxa"/>
            <w:noWrap/>
            <w:hideMark/>
          </w:tcPr>
          <w:p w14:paraId="08C0F92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4.77E-04 (2.75E-04) [ 5.50E-05, 1.68E-03]</w:t>
            </w:r>
          </w:p>
        </w:tc>
        <w:tc>
          <w:tcPr>
            <w:tcW w:w="1800" w:type="dxa"/>
            <w:noWrap/>
            <w:hideMark/>
          </w:tcPr>
          <w:p w14:paraId="6E229DD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5.4E-04 (</w:t>
            </w:r>
            <w:r w:rsidRPr="00256239">
              <w:rPr>
                <w:rFonts w:asciiTheme="minorHAnsi" w:hAnsiTheme="minorHAnsi" w:cstheme="minorHAnsi"/>
                <w:color w:val="000000"/>
              </w:rPr>
              <w:t>3.1E-04</w:t>
            </w:r>
            <w:r w:rsidRPr="00256239">
              <w:rPr>
                <w:rFonts w:asciiTheme="minorHAnsi" w:hAnsiTheme="minorHAnsi" w:cstheme="minorHAnsi"/>
              </w:rPr>
              <w:t>)</w:t>
            </w:r>
          </w:p>
          <w:p w14:paraId="410D163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w:t>
            </w:r>
            <w:r w:rsidRPr="00256239">
              <w:rPr>
                <w:rFonts w:asciiTheme="minorHAnsi" w:hAnsiTheme="minorHAnsi" w:cstheme="minorHAnsi"/>
                <w:color w:val="000000"/>
              </w:rPr>
              <w:t>5.5E-05</w:t>
            </w:r>
            <w:r w:rsidRPr="00256239">
              <w:rPr>
                <w:rFonts w:asciiTheme="minorHAnsi" w:hAnsiTheme="minorHAnsi" w:cstheme="minorHAnsi"/>
              </w:rPr>
              <w:t xml:space="preserve">, </w:t>
            </w:r>
            <w:r w:rsidRPr="00256239">
              <w:rPr>
                <w:rFonts w:asciiTheme="minorHAnsi" w:hAnsiTheme="minorHAnsi" w:cstheme="minorHAnsi"/>
                <w:color w:val="000000"/>
              </w:rPr>
              <w:t>2.0E-03</w:t>
            </w:r>
            <w:r w:rsidRPr="00256239">
              <w:rPr>
                <w:rFonts w:asciiTheme="minorHAnsi" w:hAnsiTheme="minorHAnsi" w:cstheme="minorHAnsi"/>
              </w:rPr>
              <w:t>]</w:t>
            </w:r>
          </w:p>
        </w:tc>
      </w:tr>
      <w:tr w:rsidR="00BE7B51" w:rsidRPr="009F10E5" w14:paraId="1E6AE671" w14:textId="77777777" w:rsidTr="00420CF8">
        <w:trPr>
          <w:trHeight w:val="320"/>
        </w:trPr>
        <w:tc>
          <w:tcPr>
            <w:tcW w:w="236" w:type="dxa"/>
          </w:tcPr>
          <w:p w14:paraId="1B2DCB3F" w14:textId="77777777" w:rsidR="00BE7B51" w:rsidRPr="00256239" w:rsidRDefault="00BE7B51" w:rsidP="00075824">
            <w:pPr>
              <w:rPr>
                <w:rFonts w:asciiTheme="minorHAnsi" w:hAnsiTheme="minorHAnsi" w:cstheme="minorHAnsi"/>
              </w:rPr>
            </w:pPr>
          </w:p>
        </w:tc>
        <w:tc>
          <w:tcPr>
            <w:tcW w:w="236" w:type="dxa"/>
          </w:tcPr>
          <w:p w14:paraId="46DAFA97" w14:textId="77777777" w:rsidR="00BE7B51" w:rsidRPr="00256239" w:rsidRDefault="00BE7B51" w:rsidP="00075824">
            <w:pPr>
              <w:rPr>
                <w:rFonts w:asciiTheme="minorHAnsi" w:hAnsiTheme="minorHAnsi" w:cstheme="minorHAnsi"/>
              </w:rPr>
            </w:pPr>
          </w:p>
        </w:tc>
        <w:tc>
          <w:tcPr>
            <w:tcW w:w="1778" w:type="dxa"/>
            <w:noWrap/>
            <w:hideMark/>
          </w:tcPr>
          <w:p w14:paraId="59CC505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Formaldehyde</w:t>
            </w:r>
          </w:p>
        </w:tc>
        <w:tc>
          <w:tcPr>
            <w:tcW w:w="923" w:type="dxa"/>
            <w:noWrap/>
            <w:hideMark/>
          </w:tcPr>
          <w:p w14:paraId="0E33F40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7A24734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1.9E+00 (6.0E-01)</w:t>
            </w:r>
          </w:p>
          <w:p w14:paraId="6367250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[2.1E-01, 5.6E+00]</w:t>
            </w:r>
          </w:p>
        </w:tc>
        <w:tc>
          <w:tcPr>
            <w:tcW w:w="1583" w:type="dxa"/>
            <w:gridSpan w:val="2"/>
            <w:noWrap/>
            <w:hideMark/>
          </w:tcPr>
          <w:p w14:paraId="0703C32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1.75E+00 (5.57E-01)</w:t>
            </w:r>
          </w:p>
          <w:p w14:paraId="36635C1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[6.83E-01, 3.20E+00]</w:t>
            </w:r>
          </w:p>
        </w:tc>
        <w:tc>
          <w:tcPr>
            <w:tcW w:w="1599" w:type="dxa"/>
            <w:noWrap/>
            <w:hideMark/>
          </w:tcPr>
          <w:p w14:paraId="1CD0571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1.79E+00 (5.80E-01)</w:t>
            </w:r>
          </w:p>
          <w:p w14:paraId="7FA9CF7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[6.25E-01, 3.86E+00]</w:t>
            </w:r>
          </w:p>
        </w:tc>
        <w:tc>
          <w:tcPr>
            <w:tcW w:w="1800" w:type="dxa"/>
            <w:noWrap/>
            <w:hideMark/>
          </w:tcPr>
          <w:p w14:paraId="308803D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1.61E+00 (6.05E-01) [2.08E-01, 3.36E+00]</w:t>
            </w:r>
          </w:p>
        </w:tc>
        <w:tc>
          <w:tcPr>
            <w:tcW w:w="1800" w:type="dxa"/>
            <w:noWrap/>
            <w:hideMark/>
          </w:tcPr>
          <w:p w14:paraId="6D07DDD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1.8E+00 (</w:t>
            </w:r>
            <w:r w:rsidRPr="00256239">
              <w:rPr>
                <w:rFonts w:asciiTheme="minorHAnsi" w:hAnsiTheme="minorHAnsi" w:cstheme="minorHAnsi"/>
                <w:color w:val="000000"/>
              </w:rPr>
              <w:t>6.0E-01</w:t>
            </w:r>
            <w:r w:rsidRPr="00256239">
              <w:rPr>
                <w:rFonts w:asciiTheme="minorHAnsi" w:hAnsiTheme="minorHAnsi" w:cstheme="minorHAnsi"/>
              </w:rPr>
              <w:t>)</w:t>
            </w:r>
          </w:p>
          <w:p w14:paraId="61D75F2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w:t>
            </w:r>
            <w:r w:rsidRPr="00256239">
              <w:rPr>
                <w:rFonts w:asciiTheme="minorHAnsi" w:hAnsiTheme="minorHAnsi" w:cstheme="minorHAnsi"/>
                <w:color w:val="000000"/>
              </w:rPr>
              <w:t>2.1E-01</w:t>
            </w:r>
            <w:r w:rsidRPr="00256239">
              <w:rPr>
                <w:rFonts w:asciiTheme="minorHAnsi" w:hAnsiTheme="minorHAnsi" w:cstheme="minorHAnsi"/>
              </w:rPr>
              <w:t xml:space="preserve">, </w:t>
            </w:r>
            <w:r w:rsidRPr="00256239">
              <w:rPr>
                <w:rFonts w:asciiTheme="minorHAnsi" w:hAnsiTheme="minorHAnsi" w:cstheme="minorHAnsi"/>
                <w:color w:val="000000"/>
              </w:rPr>
              <w:t>5.6E+00</w:t>
            </w:r>
            <w:r w:rsidRPr="00256239">
              <w:rPr>
                <w:rFonts w:asciiTheme="minorHAnsi" w:hAnsiTheme="minorHAnsi" w:cstheme="minorHAnsi"/>
              </w:rPr>
              <w:t>]</w:t>
            </w:r>
          </w:p>
        </w:tc>
      </w:tr>
      <w:tr w:rsidR="00BE7B51" w:rsidRPr="009F10E5" w14:paraId="44009570" w14:textId="77777777" w:rsidTr="00420CF8">
        <w:trPr>
          <w:trHeight w:val="320"/>
        </w:trPr>
        <w:tc>
          <w:tcPr>
            <w:tcW w:w="236" w:type="dxa"/>
          </w:tcPr>
          <w:p w14:paraId="501C1EB9" w14:textId="77777777" w:rsidR="00BE7B51" w:rsidRPr="00256239" w:rsidRDefault="00BE7B51" w:rsidP="00075824">
            <w:pPr>
              <w:rPr>
                <w:rFonts w:asciiTheme="minorHAnsi" w:hAnsiTheme="minorHAnsi" w:cstheme="minorHAnsi"/>
              </w:rPr>
            </w:pPr>
          </w:p>
        </w:tc>
        <w:tc>
          <w:tcPr>
            <w:tcW w:w="236" w:type="dxa"/>
          </w:tcPr>
          <w:p w14:paraId="61D37AFE" w14:textId="77777777" w:rsidR="00BE7B51" w:rsidRPr="00256239" w:rsidRDefault="00BE7B51" w:rsidP="00075824">
            <w:pPr>
              <w:rPr>
                <w:rFonts w:asciiTheme="minorHAnsi" w:hAnsiTheme="minorHAnsi" w:cstheme="minorHAnsi"/>
              </w:rPr>
            </w:pPr>
          </w:p>
        </w:tc>
        <w:tc>
          <w:tcPr>
            <w:tcW w:w="1778" w:type="dxa"/>
            <w:noWrap/>
            <w:hideMark/>
          </w:tcPr>
          <w:p w14:paraId="09224FA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1,1,2,2-Tetrachloroethane</w:t>
            </w:r>
          </w:p>
          <w:p w14:paraId="04573475" w14:textId="77777777" w:rsidR="00BE7B51" w:rsidRPr="00256239" w:rsidRDefault="00BE7B51" w:rsidP="00075824">
            <w:pPr>
              <w:rPr>
                <w:rFonts w:asciiTheme="minorHAnsi" w:hAnsiTheme="minorHAnsi" w:cstheme="minorHAnsi"/>
              </w:rPr>
            </w:pPr>
          </w:p>
        </w:tc>
        <w:tc>
          <w:tcPr>
            <w:tcW w:w="923" w:type="dxa"/>
            <w:noWrap/>
            <w:hideMark/>
          </w:tcPr>
          <w:p w14:paraId="20841E1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0783D51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4.4E-03 (7.5E-04)</w:t>
            </w:r>
          </w:p>
          <w:p w14:paraId="6792A0A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[1.3E-03, 1.4E-02]</w:t>
            </w:r>
          </w:p>
        </w:tc>
        <w:tc>
          <w:tcPr>
            <w:tcW w:w="1583" w:type="dxa"/>
            <w:gridSpan w:val="2"/>
            <w:noWrap/>
            <w:hideMark/>
          </w:tcPr>
          <w:p w14:paraId="7F2B1E6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4.46E-03 (9.07E-04) </w:t>
            </w:r>
          </w:p>
          <w:p w14:paraId="343B5F6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[3.90E-03, 1.33E-02]</w:t>
            </w:r>
          </w:p>
        </w:tc>
        <w:tc>
          <w:tcPr>
            <w:tcW w:w="1599" w:type="dxa"/>
            <w:noWrap/>
            <w:hideMark/>
          </w:tcPr>
          <w:p w14:paraId="64C75BD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1.39E-04 (2.79E-03)</w:t>
            </w:r>
          </w:p>
          <w:p w14:paraId="4F1C13A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[1.76E-13, 8.10E-02]</w:t>
            </w:r>
          </w:p>
        </w:tc>
        <w:tc>
          <w:tcPr>
            <w:tcW w:w="1800" w:type="dxa"/>
            <w:noWrap/>
            <w:hideMark/>
          </w:tcPr>
          <w:p w14:paraId="032A32B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4.20E-03 (6.61E-04) [1.30E-03, 1.60E-02]</w:t>
            </w:r>
          </w:p>
        </w:tc>
        <w:tc>
          <w:tcPr>
            <w:tcW w:w="1800" w:type="dxa"/>
            <w:noWrap/>
            <w:hideMark/>
          </w:tcPr>
          <w:p w14:paraId="04E7D8BE" w14:textId="77777777" w:rsidR="00BE7B51" w:rsidRPr="00256239" w:rsidRDefault="00BE7B51" w:rsidP="00075824">
            <w:pPr>
              <w:rPr>
                <w:rFonts w:asciiTheme="minorHAnsi" w:hAnsiTheme="minorHAnsi" w:cstheme="minorHAnsi"/>
                <w:color w:val="000000"/>
              </w:rPr>
            </w:pPr>
            <w:r w:rsidRPr="00256239">
              <w:rPr>
                <w:rFonts w:asciiTheme="minorHAnsi" w:hAnsiTheme="minorHAnsi" w:cstheme="minorHAnsi"/>
              </w:rPr>
              <w:t xml:space="preserve">4.4E-03 </w:t>
            </w:r>
            <w:r w:rsidRPr="00256239">
              <w:rPr>
                <w:rFonts w:asciiTheme="minorHAnsi" w:hAnsiTheme="minorHAnsi" w:cstheme="minorHAnsi"/>
                <w:color w:val="000000"/>
              </w:rPr>
              <w:t xml:space="preserve">(6.7E-04) </w:t>
            </w:r>
          </w:p>
          <w:p w14:paraId="4D72B117" w14:textId="77777777" w:rsidR="00BE7B51" w:rsidRPr="00256239" w:rsidRDefault="00BE7B51" w:rsidP="00075824">
            <w:pPr>
              <w:rPr>
                <w:rFonts w:asciiTheme="minorHAnsi" w:hAnsiTheme="minorHAnsi" w:cstheme="minorHAnsi"/>
              </w:rPr>
            </w:pPr>
            <w:r w:rsidRPr="00256239">
              <w:rPr>
                <w:rFonts w:asciiTheme="minorHAnsi" w:hAnsiTheme="minorHAnsi" w:cstheme="minorHAnsi"/>
                <w:color w:val="000000"/>
              </w:rPr>
              <w:t>[1.3E-03, 1.6E-02]</w:t>
            </w:r>
          </w:p>
        </w:tc>
      </w:tr>
      <w:tr w:rsidR="00BE7B51" w:rsidRPr="009F10E5" w14:paraId="0BC646F7" w14:textId="77777777" w:rsidTr="00420CF8">
        <w:trPr>
          <w:trHeight w:val="320"/>
        </w:trPr>
        <w:tc>
          <w:tcPr>
            <w:tcW w:w="236" w:type="dxa"/>
          </w:tcPr>
          <w:p w14:paraId="6571CF4A" w14:textId="77777777" w:rsidR="00BE7B51" w:rsidRPr="00256239" w:rsidRDefault="00BE7B51" w:rsidP="00075824">
            <w:pPr>
              <w:rPr>
                <w:rFonts w:asciiTheme="minorHAnsi" w:hAnsiTheme="minorHAnsi" w:cstheme="minorHAnsi"/>
              </w:rPr>
            </w:pPr>
          </w:p>
        </w:tc>
        <w:tc>
          <w:tcPr>
            <w:tcW w:w="236" w:type="dxa"/>
          </w:tcPr>
          <w:p w14:paraId="5A2A2F69" w14:textId="77777777" w:rsidR="00BE7B51" w:rsidRPr="00256239" w:rsidRDefault="00BE7B51" w:rsidP="00075824">
            <w:pPr>
              <w:rPr>
                <w:rFonts w:asciiTheme="minorHAnsi" w:hAnsiTheme="minorHAnsi" w:cstheme="minorHAnsi"/>
              </w:rPr>
            </w:pPr>
          </w:p>
        </w:tc>
        <w:tc>
          <w:tcPr>
            <w:tcW w:w="1778" w:type="dxa"/>
            <w:noWrap/>
            <w:hideMark/>
          </w:tcPr>
          <w:p w14:paraId="1F69ADB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1,1,2-Trichloroethane</w:t>
            </w:r>
          </w:p>
          <w:p w14:paraId="3439B512" w14:textId="77777777" w:rsidR="00BE7B51" w:rsidRPr="00256239" w:rsidRDefault="00BE7B51" w:rsidP="00075824">
            <w:pPr>
              <w:rPr>
                <w:rFonts w:asciiTheme="minorHAnsi" w:hAnsiTheme="minorHAnsi" w:cstheme="minorHAnsi"/>
              </w:rPr>
            </w:pPr>
          </w:p>
        </w:tc>
        <w:tc>
          <w:tcPr>
            <w:tcW w:w="923" w:type="dxa"/>
            <w:noWrap/>
            <w:hideMark/>
          </w:tcPr>
          <w:p w14:paraId="24E455D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66BE254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4.0E-04 (6.6E-03)</w:t>
            </w:r>
          </w:p>
          <w:p w14:paraId="27A9A8A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[1.8E-13, 2.1E-01]</w:t>
            </w:r>
          </w:p>
        </w:tc>
        <w:tc>
          <w:tcPr>
            <w:tcW w:w="1583" w:type="dxa"/>
            <w:gridSpan w:val="2"/>
            <w:noWrap/>
            <w:hideMark/>
          </w:tcPr>
          <w:p w14:paraId="32B8ED6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2.00E-05 (1.24E-04)</w:t>
            </w:r>
          </w:p>
          <w:p w14:paraId="7B78929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[1.76E-13, 1.73E-03]</w:t>
            </w:r>
          </w:p>
        </w:tc>
        <w:tc>
          <w:tcPr>
            <w:tcW w:w="1599" w:type="dxa"/>
            <w:noWrap/>
            <w:hideMark/>
          </w:tcPr>
          <w:p w14:paraId="5B9C5C3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5.25E-06 (9.53E-06)</w:t>
            </w:r>
          </w:p>
          <w:p w14:paraId="188B384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[1.95E-06, 1.87E-04]</w:t>
            </w:r>
          </w:p>
        </w:tc>
        <w:tc>
          <w:tcPr>
            <w:tcW w:w="1800" w:type="dxa"/>
            <w:noWrap/>
            <w:hideMark/>
          </w:tcPr>
          <w:p w14:paraId="2FF9A98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9.61E-05 (1.58E-03) [1.76E-03, 3.59E-02]</w:t>
            </w:r>
          </w:p>
        </w:tc>
        <w:tc>
          <w:tcPr>
            <w:tcW w:w="1800" w:type="dxa"/>
            <w:noWrap/>
            <w:hideMark/>
          </w:tcPr>
          <w:p w14:paraId="17EA1F7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2.1E-04 (</w:t>
            </w:r>
            <w:r w:rsidRPr="00256239">
              <w:rPr>
                <w:rFonts w:asciiTheme="minorHAnsi" w:hAnsiTheme="minorHAnsi" w:cstheme="minorHAnsi"/>
                <w:color w:val="000000"/>
              </w:rPr>
              <w:t>4.4E-03</w:t>
            </w:r>
            <w:r w:rsidRPr="00256239">
              <w:rPr>
                <w:rFonts w:asciiTheme="minorHAnsi" w:hAnsiTheme="minorHAnsi" w:cstheme="minorHAnsi"/>
              </w:rPr>
              <w:t>) [</w:t>
            </w:r>
            <w:r w:rsidRPr="00256239">
              <w:rPr>
                <w:rFonts w:asciiTheme="minorHAnsi" w:hAnsiTheme="minorHAnsi" w:cstheme="minorHAnsi"/>
                <w:color w:val="000000"/>
              </w:rPr>
              <w:t>1.8E-13</w:t>
            </w:r>
            <w:r w:rsidRPr="00256239">
              <w:rPr>
                <w:rFonts w:asciiTheme="minorHAnsi" w:hAnsiTheme="minorHAnsi" w:cstheme="minorHAnsi"/>
              </w:rPr>
              <w:t xml:space="preserve">, </w:t>
            </w:r>
            <w:r w:rsidRPr="00256239">
              <w:rPr>
                <w:rFonts w:asciiTheme="minorHAnsi" w:hAnsiTheme="minorHAnsi" w:cstheme="minorHAnsi"/>
                <w:color w:val="000000"/>
              </w:rPr>
              <w:t>2.1E-01</w:t>
            </w:r>
            <w:r w:rsidRPr="00256239">
              <w:rPr>
                <w:rFonts w:asciiTheme="minorHAnsi" w:hAnsiTheme="minorHAnsi" w:cstheme="minorHAnsi"/>
              </w:rPr>
              <w:t>]</w:t>
            </w:r>
          </w:p>
        </w:tc>
      </w:tr>
      <w:tr w:rsidR="00BE7B51" w:rsidRPr="009F10E5" w14:paraId="2A85D4DF" w14:textId="77777777" w:rsidTr="00420CF8">
        <w:trPr>
          <w:trHeight w:val="320"/>
        </w:trPr>
        <w:tc>
          <w:tcPr>
            <w:tcW w:w="236" w:type="dxa"/>
          </w:tcPr>
          <w:p w14:paraId="509D3BAF" w14:textId="77777777" w:rsidR="00BE7B51" w:rsidRPr="00256239" w:rsidRDefault="00BE7B51" w:rsidP="00075824">
            <w:pPr>
              <w:rPr>
                <w:rFonts w:asciiTheme="minorHAnsi" w:hAnsiTheme="minorHAnsi" w:cstheme="minorHAnsi"/>
              </w:rPr>
            </w:pPr>
          </w:p>
        </w:tc>
        <w:tc>
          <w:tcPr>
            <w:tcW w:w="236" w:type="dxa"/>
          </w:tcPr>
          <w:p w14:paraId="3B078D21" w14:textId="77777777" w:rsidR="00BE7B51" w:rsidRPr="00256239" w:rsidRDefault="00BE7B51" w:rsidP="00075824">
            <w:pPr>
              <w:rPr>
                <w:rFonts w:asciiTheme="minorHAnsi" w:hAnsiTheme="minorHAnsi" w:cstheme="minorHAnsi"/>
              </w:rPr>
            </w:pPr>
          </w:p>
        </w:tc>
        <w:tc>
          <w:tcPr>
            <w:tcW w:w="1778" w:type="dxa"/>
            <w:noWrap/>
            <w:hideMark/>
          </w:tcPr>
          <w:p w14:paraId="2BBDFBB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1,2-Dibromo-3-chloropropane</w:t>
            </w:r>
          </w:p>
          <w:p w14:paraId="326D5A77" w14:textId="77777777" w:rsidR="00BE7B51" w:rsidRPr="00256239" w:rsidRDefault="00BE7B51" w:rsidP="00075824">
            <w:pPr>
              <w:rPr>
                <w:rFonts w:asciiTheme="minorHAnsi" w:hAnsiTheme="minorHAnsi" w:cstheme="minorHAnsi"/>
              </w:rPr>
            </w:pPr>
          </w:p>
        </w:tc>
        <w:tc>
          <w:tcPr>
            <w:tcW w:w="923" w:type="dxa"/>
            <w:noWrap/>
            <w:hideMark/>
          </w:tcPr>
          <w:p w14:paraId="283464A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7D06BB0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5.2E-06 (7.3E-06)</w:t>
            </w:r>
          </w:p>
          <w:p w14:paraId="0640E8C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[6.5E-07, 9.1E-05]</w:t>
            </w:r>
          </w:p>
        </w:tc>
        <w:tc>
          <w:tcPr>
            <w:tcW w:w="1583" w:type="dxa"/>
            <w:gridSpan w:val="2"/>
            <w:noWrap/>
            <w:hideMark/>
          </w:tcPr>
          <w:p w14:paraId="032E3AC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5.98E-06 (2.29E-05)</w:t>
            </w:r>
          </w:p>
          <w:p w14:paraId="1F910DF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[1.95E-06, 3.52E-04]</w:t>
            </w:r>
          </w:p>
        </w:tc>
        <w:tc>
          <w:tcPr>
            <w:tcW w:w="1599" w:type="dxa"/>
            <w:noWrap/>
            <w:hideMark/>
          </w:tcPr>
          <w:p w14:paraId="1AD2001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8.41E-03 (2.26E-02)</w:t>
            </w:r>
          </w:p>
          <w:p w14:paraId="055991A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[5.00E-16, 3.75E-01]</w:t>
            </w:r>
          </w:p>
        </w:tc>
        <w:tc>
          <w:tcPr>
            <w:tcW w:w="1800" w:type="dxa"/>
            <w:noWrap/>
            <w:hideMark/>
          </w:tcPr>
          <w:p w14:paraId="58346DD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4.34E-06 (6.27E-06) [6.50E-07, 6.60E-05]</w:t>
            </w:r>
          </w:p>
        </w:tc>
        <w:tc>
          <w:tcPr>
            <w:tcW w:w="1800" w:type="dxa"/>
            <w:noWrap/>
            <w:hideMark/>
          </w:tcPr>
          <w:p w14:paraId="6E67566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5.1E-06 (</w:t>
            </w:r>
            <w:r w:rsidRPr="00256239">
              <w:rPr>
                <w:rFonts w:asciiTheme="minorHAnsi" w:hAnsiTheme="minorHAnsi" w:cstheme="minorHAnsi"/>
                <w:color w:val="000000"/>
              </w:rPr>
              <w:t>1.0E-05</w:t>
            </w:r>
            <w:r w:rsidRPr="00256239">
              <w:rPr>
                <w:rFonts w:asciiTheme="minorHAnsi" w:hAnsiTheme="minorHAnsi" w:cstheme="minorHAnsi"/>
              </w:rPr>
              <w:t xml:space="preserve">) </w:t>
            </w:r>
          </w:p>
          <w:p w14:paraId="0D69AFB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w:t>
            </w:r>
            <w:r w:rsidRPr="00256239">
              <w:rPr>
                <w:rFonts w:asciiTheme="minorHAnsi" w:hAnsiTheme="minorHAnsi" w:cstheme="minorHAnsi"/>
                <w:color w:val="000000"/>
              </w:rPr>
              <w:t>6.5E-07</w:t>
            </w:r>
            <w:r w:rsidRPr="00256239">
              <w:rPr>
                <w:rFonts w:asciiTheme="minorHAnsi" w:hAnsiTheme="minorHAnsi" w:cstheme="minorHAnsi"/>
              </w:rPr>
              <w:t xml:space="preserve">, </w:t>
            </w:r>
            <w:r w:rsidRPr="00256239">
              <w:rPr>
                <w:rFonts w:asciiTheme="minorHAnsi" w:hAnsiTheme="minorHAnsi" w:cstheme="minorHAnsi"/>
                <w:color w:val="000000"/>
              </w:rPr>
              <w:t>3.5E-04</w:t>
            </w:r>
            <w:r w:rsidRPr="00256239">
              <w:rPr>
                <w:rFonts w:asciiTheme="minorHAnsi" w:hAnsiTheme="minorHAnsi" w:cstheme="minorHAnsi"/>
              </w:rPr>
              <w:t>]</w:t>
            </w:r>
          </w:p>
        </w:tc>
      </w:tr>
      <w:tr w:rsidR="00BE7B51" w:rsidRPr="009F10E5" w14:paraId="3F6EE741" w14:textId="77777777" w:rsidTr="00420CF8">
        <w:trPr>
          <w:trHeight w:val="320"/>
        </w:trPr>
        <w:tc>
          <w:tcPr>
            <w:tcW w:w="236" w:type="dxa"/>
          </w:tcPr>
          <w:p w14:paraId="6B4431FF" w14:textId="77777777" w:rsidR="00BE7B51" w:rsidRPr="00256239" w:rsidRDefault="00BE7B51" w:rsidP="00075824">
            <w:pPr>
              <w:rPr>
                <w:rFonts w:asciiTheme="minorHAnsi" w:hAnsiTheme="minorHAnsi" w:cstheme="minorHAnsi"/>
              </w:rPr>
            </w:pPr>
          </w:p>
        </w:tc>
        <w:tc>
          <w:tcPr>
            <w:tcW w:w="236" w:type="dxa"/>
          </w:tcPr>
          <w:p w14:paraId="323EEC50" w14:textId="77777777" w:rsidR="00BE7B51" w:rsidRPr="00256239" w:rsidRDefault="00BE7B51" w:rsidP="00075824">
            <w:pPr>
              <w:rPr>
                <w:rFonts w:asciiTheme="minorHAnsi" w:hAnsiTheme="minorHAnsi" w:cstheme="minorHAnsi"/>
              </w:rPr>
            </w:pPr>
          </w:p>
        </w:tc>
        <w:tc>
          <w:tcPr>
            <w:tcW w:w="1778" w:type="dxa"/>
            <w:noWrap/>
            <w:hideMark/>
          </w:tcPr>
          <w:p w14:paraId="32FC897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1,2-Dichloropropane</w:t>
            </w:r>
          </w:p>
          <w:p w14:paraId="1D3249E3" w14:textId="77777777" w:rsidR="00BE7B51" w:rsidRPr="00256239" w:rsidRDefault="00BE7B51" w:rsidP="00075824">
            <w:pPr>
              <w:rPr>
                <w:rFonts w:asciiTheme="minorHAnsi" w:hAnsiTheme="minorHAnsi" w:cstheme="minorHAnsi"/>
              </w:rPr>
            </w:pPr>
          </w:p>
        </w:tc>
        <w:tc>
          <w:tcPr>
            <w:tcW w:w="923" w:type="dxa"/>
            <w:noWrap/>
            <w:hideMark/>
          </w:tcPr>
          <w:p w14:paraId="2D49510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70B6189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1.1E-02 (3.4E-02)</w:t>
            </w:r>
          </w:p>
          <w:p w14:paraId="14D92DC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[5.0E-16, 4.9E-01]</w:t>
            </w:r>
          </w:p>
        </w:tc>
        <w:tc>
          <w:tcPr>
            <w:tcW w:w="1583" w:type="dxa"/>
            <w:gridSpan w:val="2"/>
            <w:noWrap/>
            <w:hideMark/>
          </w:tcPr>
          <w:p w14:paraId="6ABEAAB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1.06E-02 (2.13E-02)</w:t>
            </w:r>
          </w:p>
          <w:p w14:paraId="2FA85D3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[5.00E-16, 1.40E-1]</w:t>
            </w:r>
          </w:p>
        </w:tc>
        <w:tc>
          <w:tcPr>
            <w:tcW w:w="1599" w:type="dxa"/>
            <w:noWrap/>
            <w:hideMark/>
          </w:tcPr>
          <w:p w14:paraId="690CD0E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6.41E-05 (5.31E-04)</w:t>
            </w:r>
          </w:p>
          <w:p w14:paraId="2BB8456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[3.00E-015, 1.01E-02]</w:t>
            </w:r>
          </w:p>
        </w:tc>
        <w:tc>
          <w:tcPr>
            <w:tcW w:w="1800" w:type="dxa"/>
            <w:noWrap/>
            <w:hideMark/>
          </w:tcPr>
          <w:p w14:paraId="574A6AE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5.00E-03 (1.38E-02) [5.00E-016, 1.18E-01]</w:t>
            </w:r>
          </w:p>
        </w:tc>
        <w:tc>
          <w:tcPr>
            <w:tcW w:w="1800" w:type="dxa"/>
            <w:noWrap/>
            <w:hideMark/>
          </w:tcPr>
          <w:p w14:paraId="5CF544B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9.1E-03 (</w:t>
            </w:r>
            <w:r w:rsidRPr="00256239">
              <w:rPr>
                <w:rFonts w:asciiTheme="minorHAnsi" w:hAnsiTheme="minorHAnsi" w:cstheme="minorHAnsi"/>
                <w:color w:val="000000"/>
              </w:rPr>
              <w:t>2.6E-02</w:t>
            </w:r>
            <w:r w:rsidRPr="00256239">
              <w:rPr>
                <w:rFonts w:asciiTheme="minorHAnsi" w:hAnsiTheme="minorHAnsi" w:cstheme="minorHAnsi"/>
              </w:rPr>
              <w:t xml:space="preserve">) </w:t>
            </w:r>
          </w:p>
          <w:p w14:paraId="4859FDE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w:t>
            </w:r>
            <w:r w:rsidRPr="00256239">
              <w:rPr>
                <w:rFonts w:asciiTheme="minorHAnsi" w:hAnsiTheme="minorHAnsi" w:cstheme="minorHAnsi"/>
                <w:color w:val="000000"/>
              </w:rPr>
              <w:t>5.0E-16</w:t>
            </w:r>
            <w:r w:rsidRPr="00256239">
              <w:rPr>
                <w:rFonts w:asciiTheme="minorHAnsi" w:hAnsiTheme="minorHAnsi" w:cstheme="minorHAnsi"/>
              </w:rPr>
              <w:t xml:space="preserve">, </w:t>
            </w:r>
            <w:r w:rsidRPr="00256239">
              <w:rPr>
                <w:rFonts w:asciiTheme="minorHAnsi" w:hAnsiTheme="minorHAnsi" w:cstheme="minorHAnsi"/>
                <w:color w:val="000000"/>
              </w:rPr>
              <w:t>4.9E-01</w:t>
            </w:r>
            <w:r w:rsidRPr="00256239">
              <w:rPr>
                <w:rFonts w:asciiTheme="minorHAnsi" w:hAnsiTheme="minorHAnsi" w:cstheme="minorHAnsi"/>
              </w:rPr>
              <w:t>]</w:t>
            </w:r>
          </w:p>
        </w:tc>
      </w:tr>
      <w:tr w:rsidR="00BE7B51" w:rsidRPr="009F10E5" w14:paraId="3D29D265" w14:textId="77777777" w:rsidTr="00420CF8">
        <w:trPr>
          <w:trHeight w:val="320"/>
        </w:trPr>
        <w:tc>
          <w:tcPr>
            <w:tcW w:w="236" w:type="dxa"/>
          </w:tcPr>
          <w:p w14:paraId="1CAA7C03" w14:textId="77777777" w:rsidR="00BE7B51" w:rsidRPr="00256239" w:rsidRDefault="00BE7B51" w:rsidP="00075824">
            <w:pPr>
              <w:rPr>
                <w:rFonts w:asciiTheme="minorHAnsi" w:hAnsiTheme="minorHAnsi" w:cstheme="minorHAnsi"/>
              </w:rPr>
            </w:pPr>
          </w:p>
        </w:tc>
        <w:tc>
          <w:tcPr>
            <w:tcW w:w="236" w:type="dxa"/>
          </w:tcPr>
          <w:p w14:paraId="536438EF" w14:textId="77777777" w:rsidR="00BE7B51" w:rsidRPr="00256239" w:rsidRDefault="00BE7B51" w:rsidP="00075824">
            <w:pPr>
              <w:rPr>
                <w:rFonts w:asciiTheme="minorHAnsi" w:hAnsiTheme="minorHAnsi" w:cstheme="minorHAnsi"/>
              </w:rPr>
            </w:pPr>
          </w:p>
        </w:tc>
        <w:tc>
          <w:tcPr>
            <w:tcW w:w="1778" w:type="dxa"/>
            <w:noWrap/>
            <w:hideMark/>
          </w:tcPr>
          <w:p w14:paraId="46E90B5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Acrylic acid</w:t>
            </w:r>
          </w:p>
        </w:tc>
        <w:tc>
          <w:tcPr>
            <w:tcW w:w="923" w:type="dxa"/>
            <w:noWrap/>
            <w:hideMark/>
          </w:tcPr>
          <w:p w14:paraId="7565766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507D21A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1.4E-04 (2.4E-03)</w:t>
            </w:r>
          </w:p>
          <w:p w14:paraId="6B81708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[3.0E-15, 7.2E-02]</w:t>
            </w:r>
          </w:p>
        </w:tc>
        <w:tc>
          <w:tcPr>
            <w:tcW w:w="1583" w:type="dxa"/>
            <w:gridSpan w:val="2"/>
            <w:noWrap/>
            <w:hideMark/>
          </w:tcPr>
          <w:p w14:paraId="5FC6582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2.06E-04 (2.45E-03)</w:t>
            </w:r>
          </w:p>
          <w:p w14:paraId="5730FF6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[3.00E-15, 4.23E-02]</w:t>
            </w:r>
          </w:p>
        </w:tc>
        <w:tc>
          <w:tcPr>
            <w:tcW w:w="1599" w:type="dxa"/>
            <w:noWrap/>
            <w:hideMark/>
          </w:tcPr>
          <w:p w14:paraId="0DC3CCF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3.43E-07 (7.89E-07)</w:t>
            </w:r>
          </w:p>
          <w:p w14:paraId="2B9B0DC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[1.46E-08, 7.29E-06]</w:t>
            </w:r>
          </w:p>
        </w:tc>
        <w:tc>
          <w:tcPr>
            <w:tcW w:w="1800" w:type="dxa"/>
            <w:noWrap/>
            <w:hideMark/>
          </w:tcPr>
          <w:p w14:paraId="766D44C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9.76E-05 (1.39E-03) [3.00E-15, 3.36E-02]</w:t>
            </w:r>
          </w:p>
        </w:tc>
        <w:tc>
          <w:tcPr>
            <w:tcW w:w="1800" w:type="dxa"/>
            <w:noWrap/>
            <w:hideMark/>
          </w:tcPr>
          <w:p w14:paraId="58F4F8F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1.1E-04 (</w:t>
            </w:r>
            <w:r w:rsidRPr="00256239">
              <w:rPr>
                <w:rFonts w:asciiTheme="minorHAnsi" w:hAnsiTheme="minorHAnsi" w:cstheme="minorHAnsi"/>
                <w:color w:val="000000"/>
              </w:rPr>
              <w:t>1.8E-03</w:t>
            </w:r>
            <w:r w:rsidRPr="00256239">
              <w:rPr>
                <w:rFonts w:asciiTheme="minorHAnsi" w:hAnsiTheme="minorHAnsi" w:cstheme="minorHAnsi"/>
              </w:rPr>
              <w:t xml:space="preserve">) </w:t>
            </w:r>
          </w:p>
          <w:p w14:paraId="4900C24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w:t>
            </w:r>
            <w:r w:rsidRPr="00256239">
              <w:rPr>
                <w:rFonts w:asciiTheme="minorHAnsi" w:hAnsiTheme="minorHAnsi" w:cstheme="minorHAnsi"/>
                <w:color w:val="000000"/>
              </w:rPr>
              <w:t>3.0E-15</w:t>
            </w:r>
            <w:r w:rsidRPr="00256239">
              <w:rPr>
                <w:rFonts w:asciiTheme="minorHAnsi" w:hAnsiTheme="minorHAnsi" w:cstheme="minorHAnsi"/>
              </w:rPr>
              <w:t xml:space="preserve">, </w:t>
            </w:r>
            <w:r w:rsidRPr="00256239">
              <w:rPr>
                <w:rFonts w:asciiTheme="minorHAnsi" w:hAnsiTheme="minorHAnsi" w:cstheme="minorHAnsi"/>
                <w:color w:val="000000"/>
              </w:rPr>
              <w:t>7.2E-02</w:t>
            </w:r>
            <w:r w:rsidRPr="00256239">
              <w:rPr>
                <w:rFonts w:asciiTheme="minorHAnsi" w:hAnsiTheme="minorHAnsi" w:cstheme="minorHAnsi"/>
              </w:rPr>
              <w:t>]</w:t>
            </w:r>
          </w:p>
        </w:tc>
      </w:tr>
      <w:tr w:rsidR="00BE7B51" w:rsidRPr="009F10E5" w14:paraId="7BF07C63" w14:textId="77777777" w:rsidTr="00420CF8">
        <w:trPr>
          <w:trHeight w:val="320"/>
        </w:trPr>
        <w:tc>
          <w:tcPr>
            <w:tcW w:w="236" w:type="dxa"/>
          </w:tcPr>
          <w:p w14:paraId="087933CD" w14:textId="77777777" w:rsidR="00BE7B51" w:rsidRPr="00256239" w:rsidRDefault="00BE7B51" w:rsidP="00075824">
            <w:pPr>
              <w:rPr>
                <w:rFonts w:asciiTheme="minorHAnsi" w:hAnsiTheme="minorHAnsi" w:cstheme="minorHAnsi"/>
              </w:rPr>
            </w:pPr>
          </w:p>
        </w:tc>
        <w:tc>
          <w:tcPr>
            <w:tcW w:w="236" w:type="dxa"/>
          </w:tcPr>
          <w:p w14:paraId="2CC50169" w14:textId="77777777" w:rsidR="00BE7B51" w:rsidRPr="00256239" w:rsidRDefault="00BE7B51" w:rsidP="00075824">
            <w:pPr>
              <w:rPr>
                <w:rFonts w:asciiTheme="minorHAnsi" w:hAnsiTheme="minorHAnsi" w:cstheme="minorHAnsi"/>
              </w:rPr>
            </w:pPr>
          </w:p>
        </w:tc>
        <w:tc>
          <w:tcPr>
            <w:tcW w:w="1778" w:type="dxa"/>
            <w:noWrap/>
            <w:hideMark/>
          </w:tcPr>
          <w:p w14:paraId="1CD3ECF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Benzidine</w:t>
            </w:r>
          </w:p>
        </w:tc>
        <w:tc>
          <w:tcPr>
            <w:tcW w:w="923" w:type="dxa"/>
            <w:noWrap/>
            <w:hideMark/>
          </w:tcPr>
          <w:p w14:paraId="0937899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32A5497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3.3E-07 (1.2E-06)</w:t>
            </w:r>
          </w:p>
          <w:p w14:paraId="0A00CA4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[4.9E-09, 3.6E-05]</w:t>
            </w:r>
          </w:p>
        </w:tc>
        <w:tc>
          <w:tcPr>
            <w:tcW w:w="1583" w:type="dxa"/>
            <w:gridSpan w:val="2"/>
            <w:noWrap/>
            <w:hideMark/>
          </w:tcPr>
          <w:p w14:paraId="5B5DC4E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3.22E-07 (1.98E-06)</w:t>
            </w:r>
          </w:p>
          <w:p w14:paraId="37580FC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[1.48E-08, 3.39E-05]</w:t>
            </w:r>
          </w:p>
        </w:tc>
        <w:tc>
          <w:tcPr>
            <w:tcW w:w="1599" w:type="dxa"/>
            <w:noWrap/>
            <w:hideMark/>
          </w:tcPr>
          <w:p w14:paraId="4862768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1.26E-05 (2.92E-05)</w:t>
            </w:r>
          </w:p>
          <w:p w14:paraId="0468D63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[4.69E-12, 3.90E-04]</w:t>
            </w:r>
          </w:p>
        </w:tc>
        <w:tc>
          <w:tcPr>
            <w:tcW w:w="1800" w:type="dxa"/>
            <w:noWrap/>
            <w:hideMark/>
          </w:tcPr>
          <w:p w14:paraId="44EF651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3.14E-07 (1.60E-06) [4.88E-09, 3.72E-05]</w:t>
            </w:r>
          </w:p>
        </w:tc>
        <w:tc>
          <w:tcPr>
            <w:tcW w:w="1800" w:type="dxa"/>
            <w:noWrap/>
            <w:hideMark/>
          </w:tcPr>
          <w:p w14:paraId="2F05B3B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3.3E-07 (</w:t>
            </w:r>
            <w:r w:rsidRPr="00256239">
              <w:rPr>
                <w:rFonts w:asciiTheme="minorHAnsi" w:hAnsiTheme="minorHAnsi" w:cstheme="minorHAnsi"/>
                <w:color w:val="000000"/>
              </w:rPr>
              <w:t>1.3E-06</w:t>
            </w:r>
            <w:r w:rsidRPr="00256239">
              <w:rPr>
                <w:rFonts w:asciiTheme="minorHAnsi" w:hAnsiTheme="minorHAnsi" w:cstheme="minorHAnsi"/>
              </w:rPr>
              <w:t xml:space="preserve">) </w:t>
            </w:r>
          </w:p>
          <w:p w14:paraId="08CB57B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w:t>
            </w:r>
            <w:r w:rsidRPr="00256239">
              <w:rPr>
                <w:rFonts w:asciiTheme="minorHAnsi" w:hAnsiTheme="minorHAnsi" w:cstheme="minorHAnsi"/>
                <w:color w:val="000000"/>
              </w:rPr>
              <w:t>4.9E-09</w:t>
            </w:r>
            <w:r w:rsidRPr="00256239">
              <w:rPr>
                <w:rFonts w:asciiTheme="minorHAnsi" w:hAnsiTheme="minorHAnsi" w:cstheme="minorHAnsi"/>
              </w:rPr>
              <w:t xml:space="preserve">, </w:t>
            </w:r>
            <w:r w:rsidRPr="00256239">
              <w:rPr>
                <w:rFonts w:asciiTheme="minorHAnsi" w:hAnsiTheme="minorHAnsi" w:cstheme="minorHAnsi"/>
                <w:color w:val="000000"/>
              </w:rPr>
              <w:t>3.7E-05</w:t>
            </w:r>
            <w:r w:rsidRPr="00256239">
              <w:rPr>
                <w:rFonts w:asciiTheme="minorHAnsi" w:hAnsiTheme="minorHAnsi" w:cstheme="minorHAnsi"/>
              </w:rPr>
              <w:t>]</w:t>
            </w:r>
          </w:p>
        </w:tc>
      </w:tr>
      <w:tr w:rsidR="00BE7B51" w:rsidRPr="009F10E5" w14:paraId="57D03604" w14:textId="77777777" w:rsidTr="00420CF8">
        <w:trPr>
          <w:trHeight w:val="320"/>
        </w:trPr>
        <w:tc>
          <w:tcPr>
            <w:tcW w:w="236" w:type="dxa"/>
          </w:tcPr>
          <w:p w14:paraId="53E0E6A9" w14:textId="77777777" w:rsidR="00BE7B51" w:rsidRPr="00256239" w:rsidRDefault="00BE7B51" w:rsidP="00075824">
            <w:pPr>
              <w:rPr>
                <w:rFonts w:asciiTheme="minorHAnsi" w:hAnsiTheme="minorHAnsi" w:cstheme="minorHAnsi"/>
              </w:rPr>
            </w:pPr>
          </w:p>
        </w:tc>
        <w:tc>
          <w:tcPr>
            <w:tcW w:w="236" w:type="dxa"/>
          </w:tcPr>
          <w:p w14:paraId="75FDD59B" w14:textId="77777777" w:rsidR="00BE7B51" w:rsidRPr="00256239" w:rsidRDefault="00BE7B51" w:rsidP="00075824">
            <w:pPr>
              <w:rPr>
                <w:rFonts w:asciiTheme="minorHAnsi" w:hAnsiTheme="minorHAnsi" w:cstheme="minorHAnsi"/>
              </w:rPr>
            </w:pPr>
          </w:p>
        </w:tc>
        <w:tc>
          <w:tcPr>
            <w:tcW w:w="1778" w:type="dxa"/>
            <w:noWrap/>
            <w:hideMark/>
          </w:tcPr>
          <w:p w14:paraId="25F890F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Benzyl chloride</w:t>
            </w:r>
          </w:p>
        </w:tc>
        <w:tc>
          <w:tcPr>
            <w:tcW w:w="923" w:type="dxa"/>
            <w:noWrap/>
            <w:hideMark/>
          </w:tcPr>
          <w:p w14:paraId="4BDD74A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09D0CAE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1.4E-05 (3.9E-05)</w:t>
            </w:r>
          </w:p>
          <w:p w14:paraId="2A04445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[4.7E-12, 8.5E-04]</w:t>
            </w:r>
          </w:p>
        </w:tc>
        <w:tc>
          <w:tcPr>
            <w:tcW w:w="1583" w:type="dxa"/>
            <w:gridSpan w:val="2"/>
            <w:noWrap/>
            <w:hideMark/>
          </w:tcPr>
          <w:p w14:paraId="00BEFB0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1.40E-05 (4.08E-05)</w:t>
            </w:r>
          </w:p>
          <w:p w14:paraId="39B0F63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[4.69E-12, 4.20E-04]</w:t>
            </w:r>
          </w:p>
        </w:tc>
        <w:tc>
          <w:tcPr>
            <w:tcW w:w="1599" w:type="dxa"/>
            <w:noWrap/>
            <w:hideMark/>
          </w:tcPr>
          <w:p w14:paraId="54E2581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1.26E-05 (2.92E-05)</w:t>
            </w:r>
          </w:p>
          <w:p w14:paraId="0A59A9C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[4.69E-12, 3.90E-04]</w:t>
            </w:r>
          </w:p>
        </w:tc>
        <w:tc>
          <w:tcPr>
            <w:tcW w:w="1800" w:type="dxa"/>
            <w:noWrap/>
            <w:hideMark/>
          </w:tcPr>
          <w:p w14:paraId="2CD2AE6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1.10E-05 (4.97E-05) [4.69E-12, 1.16E-03]</w:t>
            </w:r>
          </w:p>
        </w:tc>
        <w:tc>
          <w:tcPr>
            <w:tcW w:w="1800" w:type="dxa"/>
            <w:noWrap/>
            <w:hideMark/>
          </w:tcPr>
          <w:p w14:paraId="2978817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1.3E-05 (</w:t>
            </w:r>
            <w:r w:rsidRPr="00256239">
              <w:rPr>
                <w:rFonts w:asciiTheme="minorHAnsi" w:hAnsiTheme="minorHAnsi" w:cstheme="minorHAnsi"/>
                <w:color w:val="000000"/>
              </w:rPr>
              <w:t>3.9E-05</w:t>
            </w:r>
            <w:r w:rsidRPr="00256239">
              <w:rPr>
                <w:rFonts w:asciiTheme="minorHAnsi" w:hAnsiTheme="minorHAnsi" w:cstheme="minorHAnsi"/>
              </w:rPr>
              <w:t xml:space="preserve">) </w:t>
            </w:r>
          </w:p>
          <w:p w14:paraId="0F0BEEA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w:t>
            </w:r>
            <w:r w:rsidRPr="00256239">
              <w:rPr>
                <w:rFonts w:asciiTheme="minorHAnsi" w:hAnsiTheme="minorHAnsi" w:cstheme="minorHAnsi"/>
                <w:color w:val="000000"/>
              </w:rPr>
              <w:t>4.7E-12</w:t>
            </w:r>
            <w:r w:rsidRPr="00256239">
              <w:rPr>
                <w:rFonts w:asciiTheme="minorHAnsi" w:hAnsiTheme="minorHAnsi" w:cstheme="minorHAnsi"/>
              </w:rPr>
              <w:t xml:space="preserve">, </w:t>
            </w:r>
            <w:r w:rsidRPr="00256239">
              <w:rPr>
                <w:rFonts w:asciiTheme="minorHAnsi" w:hAnsiTheme="minorHAnsi" w:cstheme="minorHAnsi"/>
                <w:color w:val="000000"/>
              </w:rPr>
              <w:t>1.2E-03</w:t>
            </w:r>
            <w:r w:rsidRPr="00256239">
              <w:rPr>
                <w:rFonts w:asciiTheme="minorHAnsi" w:hAnsiTheme="minorHAnsi" w:cstheme="minorHAnsi"/>
              </w:rPr>
              <w:t>]</w:t>
            </w:r>
          </w:p>
        </w:tc>
      </w:tr>
      <w:tr w:rsidR="00BE7B51" w:rsidRPr="009F10E5" w14:paraId="14F4BBBB" w14:textId="77777777" w:rsidTr="00420CF8">
        <w:trPr>
          <w:trHeight w:val="320"/>
        </w:trPr>
        <w:tc>
          <w:tcPr>
            <w:tcW w:w="236" w:type="dxa"/>
          </w:tcPr>
          <w:p w14:paraId="69B5291E" w14:textId="77777777" w:rsidR="00BE7B51" w:rsidRPr="00256239" w:rsidRDefault="00BE7B51" w:rsidP="00075824">
            <w:pPr>
              <w:rPr>
                <w:rFonts w:asciiTheme="minorHAnsi" w:hAnsiTheme="minorHAnsi" w:cstheme="minorHAnsi"/>
              </w:rPr>
            </w:pPr>
          </w:p>
        </w:tc>
        <w:tc>
          <w:tcPr>
            <w:tcW w:w="236" w:type="dxa"/>
          </w:tcPr>
          <w:p w14:paraId="65F752CA" w14:textId="77777777" w:rsidR="00BE7B51" w:rsidRPr="00256239" w:rsidRDefault="00BE7B51" w:rsidP="00075824">
            <w:pPr>
              <w:rPr>
                <w:rFonts w:asciiTheme="minorHAnsi" w:hAnsiTheme="minorHAnsi" w:cstheme="minorHAnsi"/>
              </w:rPr>
            </w:pPr>
          </w:p>
        </w:tc>
        <w:tc>
          <w:tcPr>
            <w:tcW w:w="1778" w:type="dxa"/>
            <w:noWrap/>
            <w:hideMark/>
          </w:tcPr>
          <w:p w14:paraId="5C3008F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Beryllium compounds</w:t>
            </w:r>
          </w:p>
        </w:tc>
        <w:tc>
          <w:tcPr>
            <w:tcW w:w="923" w:type="dxa"/>
            <w:noWrap/>
            <w:hideMark/>
          </w:tcPr>
          <w:p w14:paraId="39D5CA8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59C8214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4.4E-05 (4.4E-05) </w:t>
            </w:r>
          </w:p>
          <w:p w14:paraId="6DB127A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[7.5E-06, 7.7E-04]</w:t>
            </w:r>
          </w:p>
        </w:tc>
        <w:tc>
          <w:tcPr>
            <w:tcW w:w="1583" w:type="dxa"/>
            <w:gridSpan w:val="2"/>
            <w:noWrap/>
            <w:hideMark/>
          </w:tcPr>
          <w:p w14:paraId="404C59B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4.55E-05 (6.00E-05)</w:t>
            </w:r>
          </w:p>
          <w:p w14:paraId="4C198B2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[2.25E-05, 6.93E-04]</w:t>
            </w:r>
          </w:p>
        </w:tc>
        <w:tc>
          <w:tcPr>
            <w:tcW w:w="1599" w:type="dxa"/>
            <w:noWrap/>
            <w:hideMark/>
          </w:tcPr>
          <w:p w14:paraId="0AFD402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4.66E-05 (8.23E-05)</w:t>
            </w:r>
          </w:p>
          <w:p w14:paraId="3093B75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[2.25E-05, 1.56E-03]</w:t>
            </w:r>
          </w:p>
        </w:tc>
        <w:tc>
          <w:tcPr>
            <w:tcW w:w="1800" w:type="dxa"/>
            <w:noWrap/>
            <w:hideMark/>
          </w:tcPr>
          <w:p w14:paraId="2DEE73C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3.57E-05 (2.93E-05) [7.50E-06, 6.26E-04]</w:t>
            </w:r>
          </w:p>
        </w:tc>
        <w:tc>
          <w:tcPr>
            <w:tcW w:w="1800" w:type="dxa"/>
            <w:noWrap/>
            <w:hideMark/>
          </w:tcPr>
          <w:p w14:paraId="2FDB8E7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4.3E-05 (5.9E-05) [7.5E-06, 1.6E-03)</w:t>
            </w:r>
          </w:p>
        </w:tc>
      </w:tr>
      <w:tr w:rsidR="00BE7B51" w:rsidRPr="009F10E5" w14:paraId="52B7A285" w14:textId="77777777" w:rsidTr="00420CF8">
        <w:trPr>
          <w:trHeight w:val="320"/>
        </w:trPr>
        <w:tc>
          <w:tcPr>
            <w:tcW w:w="236" w:type="dxa"/>
          </w:tcPr>
          <w:p w14:paraId="0BD2A245" w14:textId="77777777" w:rsidR="00BE7B51" w:rsidRPr="00256239" w:rsidRDefault="00BE7B51" w:rsidP="00075824">
            <w:pPr>
              <w:rPr>
                <w:rFonts w:asciiTheme="minorHAnsi" w:hAnsiTheme="minorHAnsi" w:cstheme="minorHAnsi"/>
              </w:rPr>
            </w:pPr>
          </w:p>
        </w:tc>
        <w:tc>
          <w:tcPr>
            <w:tcW w:w="236" w:type="dxa"/>
          </w:tcPr>
          <w:p w14:paraId="2AA7E06C" w14:textId="77777777" w:rsidR="00BE7B51" w:rsidRPr="00256239" w:rsidRDefault="00BE7B51" w:rsidP="00075824">
            <w:pPr>
              <w:rPr>
                <w:rFonts w:asciiTheme="minorHAnsi" w:hAnsiTheme="minorHAnsi" w:cstheme="minorHAnsi"/>
              </w:rPr>
            </w:pPr>
          </w:p>
        </w:tc>
        <w:tc>
          <w:tcPr>
            <w:tcW w:w="1778" w:type="dxa"/>
            <w:noWrap/>
            <w:hideMark/>
          </w:tcPr>
          <w:p w14:paraId="0559614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bis-2-Ethylhexyl phthalate</w:t>
            </w:r>
          </w:p>
        </w:tc>
        <w:tc>
          <w:tcPr>
            <w:tcW w:w="923" w:type="dxa"/>
            <w:noWrap/>
            <w:hideMark/>
          </w:tcPr>
          <w:p w14:paraId="50F5DD0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032D0F2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8.4E-03 (1.9E-03)</w:t>
            </w:r>
          </w:p>
          <w:p w14:paraId="72AB8BE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[2.6E-03, 6.3E-02]</w:t>
            </w:r>
          </w:p>
        </w:tc>
        <w:tc>
          <w:tcPr>
            <w:tcW w:w="1583" w:type="dxa"/>
            <w:gridSpan w:val="2"/>
            <w:noWrap/>
            <w:hideMark/>
          </w:tcPr>
          <w:p w14:paraId="3A223DD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8.22E-03 (5.39E-04)</w:t>
            </w:r>
          </w:p>
          <w:p w14:paraId="4EAB185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lastRenderedPageBreak/>
              <w:t>[7.80E-03, 1.30E-02]</w:t>
            </w:r>
          </w:p>
        </w:tc>
        <w:tc>
          <w:tcPr>
            <w:tcW w:w="1599" w:type="dxa"/>
            <w:noWrap/>
            <w:hideMark/>
          </w:tcPr>
          <w:p w14:paraId="14D1235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lastRenderedPageBreak/>
              <w:t>8.31E-03 (1.77E-03)</w:t>
            </w:r>
          </w:p>
          <w:p w14:paraId="3645656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lastRenderedPageBreak/>
              <w:t>[7.80E-03, 4.36E-02]</w:t>
            </w:r>
          </w:p>
        </w:tc>
        <w:tc>
          <w:tcPr>
            <w:tcW w:w="1800" w:type="dxa"/>
            <w:noWrap/>
            <w:hideMark/>
          </w:tcPr>
          <w:p w14:paraId="1F4FB4A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lastRenderedPageBreak/>
              <w:t>8.08E-03 (6.40E-04) [2.60E-03, 1.22E-02]</w:t>
            </w:r>
          </w:p>
        </w:tc>
        <w:tc>
          <w:tcPr>
            <w:tcW w:w="1800" w:type="dxa"/>
            <w:noWrap/>
            <w:hideMark/>
          </w:tcPr>
          <w:p w14:paraId="4FD21FC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8.3E-03 (1.6E-03) </w:t>
            </w:r>
          </w:p>
          <w:p w14:paraId="4B1A804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[2.6E-03, 6.3E-02]</w:t>
            </w:r>
          </w:p>
        </w:tc>
      </w:tr>
      <w:tr w:rsidR="00BE7B51" w:rsidRPr="009F10E5" w14:paraId="57044B33" w14:textId="77777777" w:rsidTr="00420CF8">
        <w:trPr>
          <w:trHeight w:val="320"/>
        </w:trPr>
        <w:tc>
          <w:tcPr>
            <w:tcW w:w="236" w:type="dxa"/>
          </w:tcPr>
          <w:p w14:paraId="69E29EC8" w14:textId="77777777" w:rsidR="00BE7B51" w:rsidRPr="00256239" w:rsidRDefault="00BE7B51" w:rsidP="00075824">
            <w:pPr>
              <w:rPr>
                <w:rFonts w:asciiTheme="minorHAnsi" w:hAnsiTheme="minorHAnsi" w:cstheme="minorHAnsi"/>
              </w:rPr>
            </w:pPr>
          </w:p>
        </w:tc>
        <w:tc>
          <w:tcPr>
            <w:tcW w:w="236" w:type="dxa"/>
          </w:tcPr>
          <w:p w14:paraId="35F25006" w14:textId="77777777" w:rsidR="00BE7B51" w:rsidRPr="00256239" w:rsidRDefault="00BE7B51" w:rsidP="00075824">
            <w:pPr>
              <w:rPr>
                <w:rFonts w:asciiTheme="minorHAnsi" w:hAnsiTheme="minorHAnsi" w:cstheme="minorHAnsi"/>
              </w:rPr>
            </w:pPr>
          </w:p>
        </w:tc>
        <w:tc>
          <w:tcPr>
            <w:tcW w:w="1778" w:type="dxa"/>
            <w:noWrap/>
            <w:hideMark/>
          </w:tcPr>
          <w:p w14:paraId="2BF4C93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Carbon tetrachloride</w:t>
            </w:r>
          </w:p>
        </w:tc>
        <w:tc>
          <w:tcPr>
            <w:tcW w:w="923" w:type="dxa"/>
            <w:noWrap/>
            <w:hideMark/>
          </w:tcPr>
          <w:p w14:paraId="68D78D4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3052EDC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9.1E-01 (1.8E-02)</w:t>
            </w:r>
          </w:p>
          <w:p w14:paraId="7877B13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[3.0E-01, 9.2E-01]</w:t>
            </w:r>
          </w:p>
        </w:tc>
        <w:tc>
          <w:tcPr>
            <w:tcW w:w="1583" w:type="dxa"/>
            <w:gridSpan w:val="2"/>
            <w:noWrap/>
            <w:hideMark/>
          </w:tcPr>
          <w:p w14:paraId="22D7973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9.11E-01 (3.75E-04)</w:t>
            </w:r>
          </w:p>
          <w:p w14:paraId="43D06D2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[9.11E-01, 9.15E-01]</w:t>
            </w:r>
          </w:p>
        </w:tc>
        <w:tc>
          <w:tcPr>
            <w:tcW w:w="1599" w:type="dxa"/>
            <w:noWrap/>
            <w:hideMark/>
          </w:tcPr>
          <w:p w14:paraId="2DF81AA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9.11E-01 (9.67E-04)</w:t>
            </w:r>
          </w:p>
          <w:p w14:paraId="222450D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[9.03E-01, 9.28E-01]</w:t>
            </w:r>
          </w:p>
        </w:tc>
        <w:tc>
          <w:tcPr>
            <w:tcW w:w="1800" w:type="dxa"/>
            <w:noWrap/>
            <w:hideMark/>
          </w:tcPr>
          <w:p w14:paraId="663D1FF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9.06E-01 (5.36E-02) [3.01E-01, 9.27E-01]</w:t>
            </w:r>
          </w:p>
        </w:tc>
        <w:tc>
          <w:tcPr>
            <w:tcW w:w="1800" w:type="dxa"/>
            <w:noWrap/>
            <w:hideMark/>
          </w:tcPr>
          <w:p w14:paraId="52002FD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9.1E-01 (2.7E-02)</w:t>
            </w:r>
          </w:p>
          <w:p w14:paraId="6C38B85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[3.0E-01, 9.3E-01]</w:t>
            </w:r>
          </w:p>
        </w:tc>
      </w:tr>
      <w:tr w:rsidR="00BE7B51" w:rsidRPr="009F10E5" w14:paraId="51507E5F" w14:textId="77777777" w:rsidTr="00420CF8">
        <w:trPr>
          <w:trHeight w:val="320"/>
        </w:trPr>
        <w:tc>
          <w:tcPr>
            <w:tcW w:w="236" w:type="dxa"/>
          </w:tcPr>
          <w:p w14:paraId="5AC5D7E4" w14:textId="77777777" w:rsidR="00BE7B51" w:rsidRPr="00256239" w:rsidRDefault="00BE7B51" w:rsidP="00075824">
            <w:pPr>
              <w:rPr>
                <w:rFonts w:asciiTheme="minorHAnsi" w:hAnsiTheme="minorHAnsi" w:cstheme="minorHAnsi"/>
              </w:rPr>
            </w:pPr>
          </w:p>
        </w:tc>
        <w:tc>
          <w:tcPr>
            <w:tcW w:w="236" w:type="dxa"/>
          </w:tcPr>
          <w:p w14:paraId="72F82309" w14:textId="77777777" w:rsidR="00BE7B51" w:rsidRPr="00256239" w:rsidRDefault="00BE7B51" w:rsidP="00075824">
            <w:pPr>
              <w:rPr>
                <w:rFonts w:asciiTheme="minorHAnsi" w:hAnsiTheme="minorHAnsi" w:cstheme="minorHAnsi"/>
              </w:rPr>
            </w:pPr>
          </w:p>
        </w:tc>
        <w:tc>
          <w:tcPr>
            <w:tcW w:w="1778" w:type="dxa"/>
            <w:noWrap/>
            <w:hideMark/>
          </w:tcPr>
          <w:p w14:paraId="34650EF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Carbonyl sulfide</w:t>
            </w:r>
          </w:p>
        </w:tc>
        <w:tc>
          <w:tcPr>
            <w:tcW w:w="923" w:type="dxa"/>
            <w:noWrap/>
            <w:hideMark/>
          </w:tcPr>
          <w:p w14:paraId="23FC464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20216AF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1.8E-03 (1.1E-02)</w:t>
            </w:r>
          </w:p>
          <w:p w14:paraId="3D103BC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[5.0E-16, 1.6E-01]</w:t>
            </w:r>
          </w:p>
        </w:tc>
        <w:tc>
          <w:tcPr>
            <w:tcW w:w="1583" w:type="dxa"/>
            <w:gridSpan w:val="2"/>
            <w:noWrap/>
            <w:hideMark/>
          </w:tcPr>
          <w:p w14:paraId="32D2ED4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5.14E-03 (7.25E-02)</w:t>
            </w:r>
          </w:p>
          <w:p w14:paraId="60E6AE4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[5.00E-16, 1.27E+00]</w:t>
            </w:r>
          </w:p>
        </w:tc>
        <w:tc>
          <w:tcPr>
            <w:tcW w:w="1599" w:type="dxa"/>
            <w:noWrap/>
            <w:hideMark/>
          </w:tcPr>
          <w:p w14:paraId="0CB833E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9.25E-04 (4.94E-03)</w:t>
            </w:r>
          </w:p>
          <w:p w14:paraId="11AB1C0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[5.00E-16, 7.78E-02]</w:t>
            </w:r>
          </w:p>
        </w:tc>
        <w:tc>
          <w:tcPr>
            <w:tcW w:w="1800" w:type="dxa"/>
            <w:noWrap/>
            <w:hideMark/>
          </w:tcPr>
          <w:p w14:paraId="6C5EF17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2.13E-03 (2.26E-02) [5.00E-16, 4.39E-01]</w:t>
            </w:r>
          </w:p>
        </w:tc>
        <w:tc>
          <w:tcPr>
            <w:tcW w:w="1800" w:type="dxa"/>
            <w:noWrap/>
            <w:hideMark/>
          </w:tcPr>
          <w:p w14:paraId="1163240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1.9E-03 (2.6E-02)</w:t>
            </w:r>
          </w:p>
          <w:p w14:paraId="236ABFE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[5.0E-16, 1.35E+00]</w:t>
            </w:r>
          </w:p>
        </w:tc>
      </w:tr>
      <w:tr w:rsidR="00BE7B51" w:rsidRPr="009F10E5" w14:paraId="2A362EFD" w14:textId="77777777" w:rsidTr="00420CF8">
        <w:trPr>
          <w:trHeight w:val="320"/>
        </w:trPr>
        <w:tc>
          <w:tcPr>
            <w:tcW w:w="236" w:type="dxa"/>
          </w:tcPr>
          <w:p w14:paraId="180CD59C" w14:textId="77777777" w:rsidR="00BE7B51" w:rsidRPr="00256239" w:rsidRDefault="00BE7B51" w:rsidP="00075824">
            <w:pPr>
              <w:rPr>
                <w:rFonts w:asciiTheme="minorHAnsi" w:hAnsiTheme="minorHAnsi" w:cstheme="minorHAnsi"/>
              </w:rPr>
            </w:pPr>
          </w:p>
        </w:tc>
        <w:tc>
          <w:tcPr>
            <w:tcW w:w="236" w:type="dxa"/>
          </w:tcPr>
          <w:p w14:paraId="3F6B8602" w14:textId="77777777" w:rsidR="00BE7B51" w:rsidRPr="00256239" w:rsidRDefault="00BE7B51" w:rsidP="00075824">
            <w:pPr>
              <w:rPr>
                <w:rFonts w:asciiTheme="minorHAnsi" w:hAnsiTheme="minorHAnsi" w:cstheme="minorHAnsi"/>
              </w:rPr>
            </w:pPr>
          </w:p>
        </w:tc>
        <w:tc>
          <w:tcPr>
            <w:tcW w:w="1778" w:type="dxa"/>
            <w:noWrap/>
            <w:hideMark/>
          </w:tcPr>
          <w:p w14:paraId="1B00C76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Chlorine</w:t>
            </w:r>
          </w:p>
        </w:tc>
        <w:tc>
          <w:tcPr>
            <w:tcW w:w="923" w:type="dxa"/>
            <w:noWrap/>
            <w:hideMark/>
          </w:tcPr>
          <w:p w14:paraId="07EDA71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4330B2F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2.4E-03 (1.9E-02)</w:t>
            </w:r>
          </w:p>
          <w:p w14:paraId="3E4E86B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[3.4E-13, 5.6E-01]</w:t>
            </w:r>
          </w:p>
        </w:tc>
        <w:tc>
          <w:tcPr>
            <w:tcW w:w="1583" w:type="dxa"/>
            <w:gridSpan w:val="2"/>
            <w:noWrap/>
            <w:hideMark/>
          </w:tcPr>
          <w:p w14:paraId="65941F2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3.25E-03 (2.48E-02)</w:t>
            </w:r>
          </w:p>
          <w:p w14:paraId="7E7B3BB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[3.41E-13, 3.58E-01]</w:t>
            </w:r>
          </w:p>
        </w:tc>
        <w:tc>
          <w:tcPr>
            <w:tcW w:w="1599" w:type="dxa"/>
            <w:noWrap/>
            <w:hideMark/>
          </w:tcPr>
          <w:p w14:paraId="58AE7F3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1.57E-03 (9.72E-03)</w:t>
            </w:r>
          </w:p>
          <w:p w14:paraId="395379E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[3.41E-13, 1.76E-01]</w:t>
            </w:r>
          </w:p>
        </w:tc>
        <w:tc>
          <w:tcPr>
            <w:tcW w:w="1800" w:type="dxa"/>
            <w:noWrap/>
            <w:hideMark/>
          </w:tcPr>
          <w:p w14:paraId="5278AF1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1.34E-03 (8.28E-03) [3.41E-13, 1.13E-01]</w:t>
            </w:r>
          </w:p>
        </w:tc>
        <w:tc>
          <w:tcPr>
            <w:tcW w:w="1800" w:type="dxa"/>
            <w:noWrap/>
            <w:hideMark/>
          </w:tcPr>
          <w:p w14:paraId="7AE10DB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2.0E-03 (1.6E-02)</w:t>
            </w:r>
          </w:p>
          <w:p w14:paraId="26D73C6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[3.4E-13, 5.6E-01]</w:t>
            </w:r>
          </w:p>
        </w:tc>
      </w:tr>
      <w:tr w:rsidR="00BE7B51" w:rsidRPr="009F10E5" w14:paraId="150EFE77" w14:textId="77777777" w:rsidTr="00420CF8">
        <w:trPr>
          <w:trHeight w:val="320"/>
        </w:trPr>
        <w:tc>
          <w:tcPr>
            <w:tcW w:w="236" w:type="dxa"/>
          </w:tcPr>
          <w:p w14:paraId="7BB57061" w14:textId="77777777" w:rsidR="00BE7B51" w:rsidRPr="00256239" w:rsidRDefault="00BE7B51" w:rsidP="00075824">
            <w:pPr>
              <w:rPr>
                <w:rFonts w:asciiTheme="minorHAnsi" w:hAnsiTheme="minorHAnsi" w:cstheme="minorHAnsi"/>
              </w:rPr>
            </w:pPr>
          </w:p>
        </w:tc>
        <w:tc>
          <w:tcPr>
            <w:tcW w:w="236" w:type="dxa"/>
          </w:tcPr>
          <w:p w14:paraId="7AA53C96" w14:textId="77777777" w:rsidR="00BE7B51" w:rsidRPr="00256239" w:rsidRDefault="00BE7B51" w:rsidP="00075824">
            <w:pPr>
              <w:rPr>
                <w:rFonts w:asciiTheme="minorHAnsi" w:hAnsiTheme="minorHAnsi" w:cstheme="minorHAnsi"/>
              </w:rPr>
            </w:pPr>
          </w:p>
        </w:tc>
        <w:tc>
          <w:tcPr>
            <w:tcW w:w="1778" w:type="dxa"/>
            <w:noWrap/>
            <w:hideMark/>
          </w:tcPr>
          <w:p w14:paraId="3012305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Chlorobenzene</w:t>
            </w:r>
          </w:p>
        </w:tc>
        <w:tc>
          <w:tcPr>
            <w:tcW w:w="923" w:type="dxa"/>
            <w:noWrap/>
            <w:hideMark/>
          </w:tcPr>
          <w:p w14:paraId="44D652F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6D39151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4.2E-03 (1.5E-02)</w:t>
            </w:r>
          </w:p>
          <w:p w14:paraId="41EABA8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[3.4E-11, 2.3E-01]</w:t>
            </w:r>
          </w:p>
        </w:tc>
        <w:tc>
          <w:tcPr>
            <w:tcW w:w="1583" w:type="dxa"/>
            <w:gridSpan w:val="2"/>
            <w:noWrap/>
            <w:hideMark/>
          </w:tcPr>
          <w:p w14:paraId="6503405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3.40E-03 (1.17E-02)</w:t>
            </w:r>
          </w:p>
          <w:p w14:paraId="48C7F4E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[2.77E-07, 1.63E-01]</w:t>
            </w:r>
          </w:p>
        </w:tc>
        <w:tc>
          <w:tcPr>
            <w:tcW w:w="1599" w:type="dxa"/>
            <w:noWrap/>
            <w:hideMark/>
          </w:tcPr>
          <w:p w14:paraId="3A0B8E6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2.73E-03 (9.33E-03)</w:t>
            </w:r>
          </w:p>
          <w:p w14:paraId="6862AD4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[1.01E-10, 1.74E-01]</w:t>
            </w:r>
          </w:p>
        </w:tc>
        <w:tc>
          <w:tcPr>
            <w:tcW w:w="1800" w:type="dxa"/>
            <w:noWrap/>
            <w:hideMark/>
          </w:tcPr>
          <w:p w14:paraId="2C9E6EE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1.60E-03 (5.08E-03) [3.36E-11, 5.42E-02]</w:t>
            </w:r>
          </w:p>
        </w:tc>
        <w:tc>
          <w:tcPr>
            <w:tcW w:w="1800" w:type="dxa"/>
            <w:noWrap/>
            <w:hideMark/>
          </w:tcPr>
          <w:p w14:paraId="5511AC9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3.1E-03 (1.1E-02)</w:t>
            </w:r>
          </w:p>
          <w:p w14:paraId="221830A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[3.4E-11, 2.3E-01]</w:t>
            </w:r>
          </w:p>
        </w:tc>
      </w:tr>
      <w:tr w:rsidR="00BE7B51" w:rsidRPr="009F10E5" w14:paraId="68C048FD" w14:textId="77777777" w:rsidTr="00420CF8">
        <w:trPr>
          <w:trHeight w:val="320"/>
        </w:trPr>
        <w:tc>
          <w:tcPr>
            <w:tcW w:w="236" w:type="dxa"/>
          </w:tcPr>
          <w:p w14:paraId="7B44CA82" w14:textId="77777777" w:rsidR="00BE7B51" w:rsidRPr="00256239" w:rsidRDefault="00BE7B51" w:rsidP="00075824">
            <w:pPr>
              <w:rPr>
                <w:rFonts w:asciiTheme="minorHAnsi" w:hAnsiTheme="minorHAnsi" w:cstheme="minorHAnsi"/>
              </w:rPr>
            </w:pPr>
          </w:p>
        </w:tc>
        <w:tc>
          <w:tcPr>
            <w:tcW w:w="236" w:type="dxa"/>
          </w:tcPr>
          <w:p w14:paraId="1919CEAC" w14:textId="77777777" w:rsidR="00BE7B51" w:rsidRPr="00256239" w:rsidRDefault="00BE7B51" w:rsidP="00075824">
            <w:pPr>
              <w:rPr>
                <w:rFonts w:asciiTheme="minorHAnsi" w:hAnsiTheme="minorHAnsi" w:cstheme="minorHAnsi"/>
              </w:rPr>
            </w:pPr>
          </w:p>
        </w:tc>
        <w:tc>
          <w:tcPr>
            <w:tcW w:w="1778" w:type="dxa"/>
            <w:noWrap/>
            <w:hideMark/>
          </w:tcPr>
          <w:p w14:paraId="0E1A504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Chloroform</w:t>
            </w:r>
          </w:p>
        </w:tc>
        <w:tc>
          <w:tcPr>
            <w:tcW w:w="923" w:type="dxa"/>
            <w:noWrap/>
            <w:hideMark/>
          </w:tcPr>
          <w:p w14:paraId="2285E18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05299A9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1.0E-01 (2.6E-02)</w:t>
            </w:r>
          </w:p>
          <w:p w14:paraId="281C3C3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[3.0E-02, 6.6E-01]</w:t>
            </w:r>
          </w:p>
        </w:tc>
        <w:tc>
          <w:tcPr>
            <w:tcW w:w="1583" w:type="dxa"/>
            <w:gridSpan w:val="2"/>
            <w:noWrap/>
            <w:hideMark/>
          </w:tcPr>
          <w:p w14:paraId="5E3EEE0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9.77E-02 (1.61E-02)</w:t>
            </w:r>
          </w:p>
          <w:p w14:paraId="2F3DAF6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[8.85E-02, 2.02E-01]</w:t>
            </w:r>
          </w:p>
        </w:tc>
        <w:tc>
          <w:tcPr>
            <w:tcW w:w="1599" w:type="dxa"/>
            <w:noWrap/>
            <w:hideMark/>
          </w:tcPr>
          <w:p w14:paraId="6C7DB7E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9.58E-02 (1.41E-02)</w:t>
            </w:r>
          </w:p>
          <w:p w14:paraId="2E045A4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[8.85E-02, 2.26E-01]</w:t>
            </w:r>
          </w:p>
        </w:tc>
        <w:tc>
          <w:tcPr>
            <w:tcW w:w="1800" w:type="dxa"/>
            <w:noWrap/>
            <w:hideMark/>
          </w:tcPr>
          <w:p w14:paraId="7808355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9.36E-02 (1.31E-02) [2.95E-02, 2.11E-01]</w:t>
            </w:r>
          </w:p>
        </w:tc>
        <w:tc>
          <w:tcPr>
            <w:tcW w:w="1800" w:type="dxa"/>
            <w:noWrap/>
            <w:hideMark/>
          </w:tcPr>
          <w:p w14:paraId="6DF2A1B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9.7E-02 (2.0E-02)</w:t>
            </w:r>
          </w:p>
          <w:p w14:paraId="1031FCE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[3.0E-02, 6.6E-01]</w:t>
            </w:r>
          </w:p>
        </w:tc>
      </w:tr>
      <w:tr w:rsidR="00BE7B51" w:rsidRPr="009F10E5" w14:paraId="2548AF66" w14:textId="77777777" w:rsidTr="00420CF8">
        <w:trPr>
          <w:trHeight w:val="320"/>
        </w:trPr>
        <w:tc>
          <w:tcPr>
            <w:tcW w:w="236" w:type="dxa"/>
          </w:tcPr>
          <w:p w14:paraId="33BD03A7" w14:textId="77777777" w:rsidR="00BE7B51" w:rsidRPr="00256239" w:rsidRDefault="00BE7B51" w:rsidP="00075824">
            <w:pPr>
              <w:rPr>
                <w:rFonts w:asciiTheme="minorHAnsi" w:hAnsiTheme="minorHAnsi" w:cstheme="minorHAnsi"/>
              </w:rPr>
            </w:pPr>
          </w:p>
        </w:tc>
        <w:tc>
          <w:tcPr>
            <w:tcW w:w="236" w:type="dxa"/>
          </w:tcPr>
          <w:p w14:paraId="7541ED2A" w14:textId="77777777" w:rsidR="00BE7B51" w:rsidRPr="00256239" w:rsidRDefault="00BE7B51" w:rsidP="00075824">
            <w:pPr>
              <w:rPr>
                <w:rFonts w:asciiTheme="minorHAnsi" w:hAnsiTheme="minorHAnsi" w:cstheme="minorHAnsi"/>
              </w:rPr>
            </w:pPr>
          </w:p>
        </w:tc>
        <w:tc>
          <w:tcPr>
            <w:tcW w:w="1778" w:type="dxa"/>
            <w:noWrap/>
            <w:hideMark/>
          </w:tcPr>
          <w:p w14:paraId="7D3459B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Chloroprene</w:t>
            </w:r>
          </w:p>
        </w:tc>
        <w:tc>
          <w:tcPr>
            <w:tcW w:w="923" w:type="dxa"/>
            <w:noWrap/>
            <w:hideMark/>
          </w:tcPr>
          <w:p w14:paraId="5C63C70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7AD7653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1.9E-04 (3.1E-03)</w:t>
            </w:r>
          </w:p>
          <w:p w14:paraId="345374C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[1.6E-013, 8.8E-02]</w:t>
            </w:r>
          </w:p>
        </w:tc>
        <w:tc>
          <w:tcPr>
            <w:tcW w:w="1583" w:type="dxa"/>
            <w:gridSpan w:val="2"/>
            <w:noWrap/>
            <w:hideMark/>
          </w:tcPr>
          <w:p w14:paraId="00B3E95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1.06E-03 (1.81E-02)</w:t>
            </w:r>
          </w:p>
          <w:p w14:paraId="110A4E9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[1.57E-13, 3.17E-01]</w:t>
            </w:r>
          </w:p>
        </w:tc>
        <w:tc>
          <w:tcPr>
            <w:tcW w:w="1599" w:type="dxa"/>
            <w:noWrap/>
            <w:hideMark/>
          </w:tcPr>
          <w:p w14:paraId="53750CD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2.05E-04 (5.31E-03)</w:t>
            </w:r>
          </w:p>
          <w:p w14:paraId="4C7A2BE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[1.57E-13, 1.69E-01]</w:t>
            </w:r>
          </w:p>
        </w:tc>
        <w:tc>
          <w:tcPr>
            <w:tcW w:w="1800" w:type="dxa"/>
            <w:noWrap/>
            <w:hideMark/>
          </w:tcPr>
          <w:p w14:paraId="05F2D08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2.68E-05 (3.84E-04) [1.57E-13, 7.24E-03]</w:t>
            </w:r>
          </w:p>
        </w:tc>
        <w:tc>
          <w:tcPr>
            <w:tcW w:w="1800" w:type="dxa"/>
            <w:noWrap/>
            <w:hideMark/>
          </w:tcPr>
          <w:p w14:paraId="4F377B5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2.4E-04 (6.7E-03)</w:t>
            </w:r>
          </w:p>
          <w:p w14:paraId="1E8311A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[1.6E-13, 3.2E-01]</w:t>
            </w:r>
          </w:p>
        </w:tc>
      </w:tr>
      <w:tr w:rsidR="00BE7B51" w:rsidRPr="009F10E5" w14:paraId="6CAC062F" w14:textId="77777777" w:rsidTr="00420CF8">
        <w:trPr>
          <w:trHeight w:val="320"/>
        </w:trPr>
        <w:tc>
          <w:tcPr>
            <w:tcW w:w="236" w:type="dxa"/>
          </w:tcPr>
          <w:p w14:paraId="707DA854" w14:textId="77777777" w:rsidR="00BE7B51" w:rsidRPr="00256239" w:rsidRDefault="00BE7B51" w:rsidP="00075824">
            <w:pPr>
              <w:rPr>
                <w:rFonts w:asciiTheme="minorHAnsi" w:hAnsiTheme="minorHAnsi" w:cstheme="minorHAnsi"/>
              </w:rPr>
            </w:pPr>
          </w:p>
        </w:tc>
        <w:tc>
          <w:tcPr>
            <w:tcW w:w="236" w:type="dxa"/>
          </w:tcPr>
          <w:p w14:paraId="1FAF9B46" w14:textId="77777777" w:rsidR="00BE7B51" w:rsidRPr="00256239" w:rsidRDefault="00BE7B51" w:rsidP="00075824">
            <w:pPr>
              <w:rPr>
                <w:rFonts w:asciiTheme="minorHAnsi" w:hAnsiTheme="minorHAnsi" w:cstheme="minorHAnsi"/>
              </w:rPr>
            </w:pPr>
          </w:p>
        </w:tc>
        <w:tc>
          <w:tcPr>
            <w:tcW w:w="1778" w:type="dxa"/>
            <w:noWrap/>
            <w:hideMark/>
          </w:tcPr>
          <w:p w14:paraId="2EE4908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Chromium compounds</w:t>
            </w:r>
          </w:p>
        </w:tc>
        <w:tc>
          <w:tcPr>
            <w:tcW w:w="923" w:type="dxa"/>
            <w:noWrap/>
            <w:hideMark/>
          </w:tcPr>
          <w:p w14:paraId="1189DC3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70D315C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4.1E-04 (7.0E-04)</w:t>
            </w:r>
          </w:p>
          <w:p w14:paraId="6CF6882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[2.1E-05, 6.6E-03]</w:t>
            </w:r>
          </w:p>
        </w:tc>
        <w:tc>
          <w:tcPr>
            <w:tcW w:w="1583" w:type="dxa"/>
            <w:gridSpan w:val="2"/>
            <w:noWrap/>
            <w:hideMark/>
          </w:tcPr>
          <w:p w14:paraId="48D1D72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3.44E-04 (6.25E-04)</w:t>
            </w:r>
          </w:p>
          <w:p w14:paraId="353883D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[6.15E-05, 5.63E-03]</w:t>
            </w:r>
          </w:p>
        </w:tc>
        <w:tc>
          <w:tcPr>
            <w:tcW w:w="1599" w:type="dxa"/>
            <w:noWrap/>
            <w:hideMark/>
          </w:tcPr>
          <w:p w14:paraId="54265BD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3.28E-04 (7.70E-04)</w:t>
            </w:r>
          </w:p>
          <w:p w14:paraId="5E9E42A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[6.15E-05, 1.04E-02]</w:t>
            </w:r>
          </w:p>
        </w:tc>
        <w:tc>
          <w:tcPr>
            <w:tcW w:w="1800" w:type="dxa"/>
            <w:noWrap/>
            <w:hideMark/>
          </w:tcPr>
          <w:p w14:paraId="78703B6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2.18E-04 (4.00E-04) [2.05E-05, 6.24E-03]</w:t>
            </w:r>
          </w:p>
        </w:tc>
        <w:tc>
          <w:tcPr>
            <w:tcW w:w="1800" w:type="dxa"/>
            <w:noWrap/>
            <w:hideMark/>
          </w:tcPr>
          <w:p w14:paraId="04A337A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3.4E-04 (6.5E-04)</w:t>
            </w:r>
          </w:p>
          <w:p w14:paraId="049BEBA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[2.1E-05, 1.0E-02]</w:t>
            </w:r>
          </w:p>
        </w:tc>
      </w:tr>
      <w:tr w:rsidR="00BE7B51" w:rsidRPr="009F10E5" w14:paraId="129FBCA6" w14:textId="77777777" w:rsidTr="00420CF8">
        <w:trPr>
          <w:trHeight w:val="320"/>
        </w:trPr>
        <w:tc>
          <w:tcPr>
            <w:tcW w:w="236" w:type="dxa"/>
          </w:tcPr>
          <w:p w14:paraId="1E7632D6" w14:textId="77777777" w:rsidR="00BE7B51" w:rsidRPr="00256239" w:rsidRDefault="00BE7B51" w:rsidP="00075824">
            <w:pPr>
              <w:rPr>
                <w:rFonts w:asciiTheme="minorHAnsi" w:hAnsiTheme="minorHAnsi" w:cstheme="minorHAnsi"/>
              </w:rPr>
            </w:pPr>
          </w:p>
        </w:tc>
        <w:tc>
          <w:tcPr>
            <w:tcW w:w="236" w:type="dxa"/>
          </w:tcPr>
          <w:p w14:paraId="3788F5AA" w14:textId="77777777" w:rsidR="00BE7B51" w:rsidRPr="00256239" w:rsidRDefault="00BE7B51" w:rsidP="00075824">
            <w:pPr>
              <w:rPr>
                <w:rFonts w:asciiTheme="minorHAnsi" w:hAnsiTheme="minorHAnsi" w:cstheme="minorHAnsi"/>
              </w:rPr>
            </w:pPr>
          </w:p>
        </w:tc>
        <w:tc>
          <w:tcPr>
            <w:tcW w:w="1778" w:type="dxa"/>
            <w:noWrap/>
            <w:hideMark/>
          </w:tcPr>
          <w:p w14:paraId="1C453DE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Cobalt compounds</w:t>
            </w:r>
          </w:p>
        </w:tc>
        <w:tc>
          <w:tcPr>
            <w:tcW w:w="923" w:type="dxa"/>
            <w:noWrap/>
            <w:hideMark/>
          </w:tcPr>
          <w:p w14:paraId="27644A7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4D88992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3.9E-05 (3.5E-04)</w:t>
            </w:r>
          </w:p>
          <w:p w14:paraId="0C677D2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[2.2E-14, 8.5E-03]</w:t>
            </w:r>
          </w:p>
        </w:tc>
        <w:tc>
          <w:tcPr>
            <w:tcW w:w="1583" w:type="dxa"/>
            <w:gridSpan w:val="2"/>
            <w:noWrap/>
            <w:hideMark/>
          </w:tcPr>
          <w:p w14:paraId="793905C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2.66E-05 (1.12E-04)</w:t>
            </w:r>
          </w:p>
          <w:p w14:paraId="1BA0720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[2.20E-14, 1.66E-03]</w:t>
            </w:r>
          </w:p>
        </w:tc>
        <w:tc>
          <w:tcPr>
            <w:tcW w:w="1599" w:type="dxa"/>
            <w:noWrap/>
            <w:hideMark/>
          </w:tcPr>
          <w:p w14:paraId="75422C7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2.91E-05 (2.56E-04)</w:t>
            </w:r>
          </w:p>
          <w:p w14:paraId="06B0892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[2.20E-014, 6.95E-03]</w:t>
            </w:r>
          </w:p>
        </w:tc>
        <w:tc>
          <w:tcPr>
            <w:tcW w:w="1800" w:type="dxa"/>
            <w:noWrap/>
            <w:hideMark/>
          </w:tcPr>
          <w:p w14:paraId="3D897DF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3.80E-05 (2.92E-04) [2.20E-14, 4.67E-03]</w:t>
            </w:r>
          </w:p>
        </w:tc>
        <w:tc>
          <w:tcPr>
            <w:tcW w:w="1800" w:type="dxa"/>
            <w:noWrap/>
            <w:hideMark/>
          </w:tcPr>
          <w:p w14:paraId="5EB1874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3.5E-05 (2.9E-04)</w:t>
            </w:r>
          </w:p>
          <w:p w14:paraId="5B9F8AE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[2.2E-14, 8.5E-03]</w:t>
            </w:r>
          </w:p>
        </w:tc>
      </w:tr>
      <w:tr w:rsidR="00BE7B51" w:rsidRPr="009F10E5" w14:paraId="7A2D7089" w14:textId="77777777" w:rsidTr="00420CF8">
        <w:trPr>
          <w:trHeight w:val="320"/>
        </w:trPr>
        <w:tc>
          <w:tcPr>
            <w:tcW w:w="236" w:type="dxa"/>
          </w:tcPr>
          <w:p w14:paraId="1514D6CB" w14:textId="77777777" w:rsidR="00BE7B51" w:rsidRPr="00256239" w:rsidRDefault="00BE7B51" w:rsidP="00075824">
            <w:pPr>
              <w:rPr>
                <w:rFonts w:asciiTheme="minorHAnsi" w:hAnsiTheme="minorHAnsi" w:cstheme="minorHAnsi"/>
              </w:rPr>
            </w:pPr>
          </w:p>
        </w:tc>
        <w:tc>
          <w:tcPr>
            <w:tcW w:w="236" w:type="dxa"/>
          </w:tcPr>
          <w:p w14:paraId="5B80DCD9" w14:textId="77777777" w:rsidR="00BE7B51" w:rsidRPr="00256239" w:rsidRDefault="00BE7B51" w:rsidP="00075824">
            <w:pPr>
              <w:rPr>
                <w:rFonts w:asciiTheme="minorHAnsi" w:hAnsiTheme="minorHAnsi" w:cstheme="minorHAnsi"/>
              </w:rPr>
            </w:pPr>
          </w:p>
        </w:tc>
        <w:tc>
          <w:tcPr>
            <w:tcW w:w="1778" w:type="dxa"/>
            <w:noWrap/>
            <w:hideMark/>
          </w:tcPr>
          <w:p w14:paraId="79A5460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Cyanide compounds</w:t>
            </w:r>
          </w:p>
        </w:tc>
        <w:tc>
          <w:tcPr>
            <w:tcW w:w="923" w:type="dxa"/>
            <w:noWrap/>
            <w:hideMark/>
          </w:tcPr>
          <w:p w14:paraId="547C422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3E0384B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2.5E-02 (6.1E-02)</w:t>
            </w:r>
          </w:p>
          <w:p w14:paraId="2806A46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[8.1E-14, 1.4E+00]</w:t>
            </w:r>
          </w:p>
        </w:tc>
        <w:tc>
          <w:tcPr>
            <w:tcW w:w="1583" w:type="dxa"/>
            <w:gridSpan w:val="2"/>
            <w:noWrap/>
            <w:hideMark/>
          </w:tcPr>
          <w:p w14:paraId="21DD503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2.50E-02 (5.74E-02)</w:t>
            </w:r>
          </w:p>
          <w:p w14:paraId="425C320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[8.10E-14, 8.76E-01]</w:t>
            </w:r>
          </w:p>
        </w:tc>
        <w:tc>
          <w:tcPr>
            <w:tcW w:w="1599" w:type="dxa"/>
            <w:noWrap/>
            <w:hideMark/>
          </w:tcPr>
          <w:p w14:paraId="65F8897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1.76E-02 (2.15E-02)</w:t>
            </w:r>
          </w:p>
          <w:p w14:paraId="0ABE804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[8.10E-014, 2.54E-01]</w:t>
            </w:r>
          </w:p>
        </w:tc>
        <w:tc>
          <w:tcPr>
            <w:tcW w:w="1800" w:type="dxa"/>
            <w:noWrap/>
            <w:hideMark/>
          </w:tcPr>
          <w:p w14:paraId="494C332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1.49E-2 (3.50E-02) [8.10E-14, 8.00E-01]</w:t>
            </w:r>
          </w:p>
        </w:tc>
        <w:tc>
          <w:tcPr>
            <w:tcW w:w="1800" w:type="dxa"/>
            <w:noWrap/>
            <w:hideMark/>
          </w:tcPr>
          <w:p w14:paraId="0B52653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2.1E-02 (4.6E-02)</w:t>
            </w:r>
          </w:p>
          <w:p w14:paraId="7300A10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[8.1E-14, 1.4E+00]</w:t>
            </w:r>
          </w:p>
        </w:tc>
      </w:tr>
      <w:tr w:rsidR="00BE7B51" w:rsidRPr="009F10E5" w14:paraId="26FFB2AB" w14:textId="77777777" w:rsidTr="00420CF8">
        <w:trPr>
          <w:trHeight w:val="320"/>
        </w:trPr>
        <w:tc>
          <w:tcPr>
            <w:tcW w:w="236" w:type="dxa"/>
          </w:tcPr>
          <w:p w14:paraId="3C433B92" w14:textId="77777777" w:rsidR="00BE7B51" w:rsidRPr="00256239" w:rsidRDefault="00BE7B51" w:rsidP="00075824">
            <w:pPr>
              <w:rPr>
                <w:rFonts w:asciiTheme="minorHAnsi" w:hAnsiTheme="minorHAnsi" w:cstheme="minorHAnsi"/>
              </w:rPr>
            </w:pPr>
          </w:p>
        </w:tc>
        <w:tc>
          <w:tcPr>
            <w:tcW w:w="236" w:type="dxa"/>
          </w:tcPr>
          <w:p w14:paraId="7A5116FE" w14:textId="77777777" w:rsidR="00BE7B51" w:rsidRPr="00256239" w:rsidRDefault="00BE7B51" w:rsidP="00075824">
            <w:pPr>
              <w:rPr>
                <w:rFonts w:asciiTheme="minorHAnsi" w:hAnsiTheme="minorHAnsi" w:cstheme="minorHAnsi"/>
              </w:rPr>
            </w:pPr>
          </w:p>
        </w:tc>
        <w:tc>
          <w:tcPr>
            <w:tcW w:w="1778" w:type="dxa"/>
            <w:noWrap/>
            <w:hideMark/>
          </w:tcPr>
          <w:p w14:paraId="13EC0F01" w14:textId="462B0956" w:rsidR="00BE7B51" w:rsidRPr="00256239" w:rsidRDefault="00724C57" w:rsidP="00075824">
            <w:pPr>
              <w:rPr>
                <w:rFonts w:asciiTheme="minorHAnsi" w:hAnsiTheme="minorHAnsi" w:cstheme="minorHAnsi"/>
              </w:rPr>
            </w:pPr>
            <w:r>
              <w:rPr>
                <w:rFonts w:asciiTheme="minorHAnsi" w:hAnsiTheme="minorHAnsi" w:cstheme="minorHAnsi"/>
              </w:rPr>
              <w:t>Dibutylphthalate</w:t>
            </w:r>
          </w:p>
        </w:tc>
        <w:tc>
          <w:tcPr>
            <w:tcW w:w="923" w:type="dxa"/>
            <w:noWrap/>
            <w:hideMark/>
          </w:tcPr>
          <w:p w14:paraId="62084F3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73D4A1A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3.5E-03 (5.3E-02)</w:t>
            </w:r>
          </w:p>
          <w:p w14:paraId="3F49D92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[1.3E-09,1.7E+00]</w:t>
            </w:r>
          </w:p>
        </w:tc>
        <w:tc>
          <w:tcPr>
            <w:tcW w:w="1583" w:type="dxa"/>
            <w:gridSpan w:val="2"/>
            <w:noWrap/>
            <w:hideMark/>
          </w:tcPr>
          <w:p w14:paraId="0F1DBA5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5.63E-03 (2.92E-02)</w:t>
            </w:r>
          </w:p>
          <w:p w14:paraId="028356E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[3.81E-08, 4.02E-01]</w:t>
            </w:r>
          </w:p>
        </w:tc>
        <w:tc>
          <w:tcPr>
            <w:tcW w:w="1599" w:type="dxa"/>
            <w:noWrap/>
            <w:hideMark/>
          </w:tcPr>
          <w:p w14:paraId="03A9C2F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2.21E-03 (1.38E-02)</w:t>
            </w:r>
          </w:p>
          <w:p w14:paraId="22A88E6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[7.18E-09, 2.19E-01]</w:t>
            </w:r>
          </w:p>
        </w:tc>
        <w:tc>
          <w:tcPr>
            <w:tcW w:w="1800" w:type="dxa"/>
            <w:noWrap/>
            <w:hideMark/>
          </w:tcPr>
          <w:p w14:paraId="376B5FF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1.76E-03 (2.94E-02) [1.30E-09, 7.40E-01]</w:t>
            </w:r>
          </w:p>
        </w:tc>
        <w:tc>
          <w:tcPr>
            <w:tcW w:w="1800" w:type="dxa"/>
            <w:noWrap/>
            <w:hideMark/>
          </w:tcPr>
          <w:p w14:paraId="2D4C986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2.9E-03 (3.7E-02)</w:t>
            </w:r>
          </w:p>
          <w:p w14:paraId="6E7F5C2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[1.3E-09, 1.7E+00]</w:t>
            </w:r>
          </w:p>
        </w:tc>
      </w:tr>
      <w:tr w:rsidR="00BE7B51" w:rsidRPr="009F10E5" w14:paraId="1EEAD399" w14:textId="77777777" w:rsidTr="00420CF8">
        <w:trPr>
          <w:trHeight w:val="320"/>
        </w:trPr>
        <w:tc>
          <w:tcPr>
            <w:tcW w:w="236" w:type="dxa"/>
          </w:tcPr>
          <w:p w14:paraId="3A7603E4" w14:textId="77777777" w:rsidR="00BE7B51" w:rsidRPr="00256239" w:rsidRDefault="00BE7B51" w:rsidP="00075824">
            <w:pPr>
              <w:rPr>
                <w:rFonts w:asciiTheme="minorHAnsi" w:hAnsiTheme="minorHAnsi" w:cstheme="minorHAnsi"/>
              </w:rPr>
            </w:pPr>
          </w:p>
        </w:tc>
        <w:tc>
          <w:tcPr>
            <w:tcW w:w="236" w:type="dxa"/>
          </w:tcPr>
          <w:p w14:paraId="5C801D64" w14:textId="77777777" w:rsidR="00BE7B51" w:rsidRPr="00256239" w:rsidRDefault="00BE7B51" w:rsidP="00075824">
            <w:pPr>
              <w:rPr>
                <w:rFonts w:asciiTheme="minorHAnsi" w:hAnsiTheme="minorHAnsi" w:cstheme="minorHAnsi"/>
              </w:rPr>
            </w:pPr>
          </w:p>
        </w:tc>
        <w:tc>
          <w:tcPr>
            <w:tcW w:w="1778" w:type="dxa"/>
            <w:noWrap/>
            <w:hideMark/>
          </w:tcPr>
          <w:p w14:paraId="39F45DD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Ethyl chloride</w:t>
            </w:r>
          </w:p>
        </w:tc>
        <w:tc>
          <w:tcPr>
            <w:tcW w:w="923" w:type="dxa"/>
            <w:noWrap/>
            <w:hideMark/>
          </w:tcPr>
          <w:p w14:paraId="6EC0089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5817929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1.8E-03 (1.5E-02)</w:t>
            </w:r>
          </w:p>
          <w:p w14:paraId="1B600BD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[7.6E-09, 5.1E-01]</w:t>
            </w:r>
          </w:p>
        </w:tc>
        <w:tc>
          <w:tcPr>
            <w:tcW w:w="1583" w:type="dxa"/>
            <w:gridSpan w:val="2"/>
            <w:noWrap/>
            <w:hideMark/>
          </w:tcPr>
          <w:p w14:paraId="4EB4090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1.18E-03 (1.67E-03)</w:t>
            </w:r>
          </w:p>
          <w:p w14:paraId="6BCB596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[4.97E-08, 1.31E-02]</w:t>
            </w:r>
          </w:p>
        </w:tc>
        <w:tc>
          <w:tcPr>
            <w:tcW w:w="1599" w:type="dxa"/>
            <w:noWrap/>
            <w:hideMark/>
          </w:tcPr>
          <w:p w14:paraId="733110D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1.42E-03 (9.95E-03)</w:t>
            </w:r>
          </w:p>
          <w:p w14:paraId="3C60EFB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[7.59E-09, 2.34E-01]</w:t>
            </w:r>
          </w:p>
        </w:tc>
        <w:tc>
          <w:tcPr>
            <w:tcW w:w="1800" w:type="dxa"/>
            <w:noWrap/>
            <w:hideMark/>
          </w:tcPr>
          <w:p w14:paraId="6DD8011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8.36E-04 (1.88E-03) [7.59E-09, 2.93E-02]</w:t>
            </w:r>
          </w:p>
        </w:tc>
        <w:tc>
          <w:tcPr>
            <w:tcW w:w="1800" w:type="dxa"/>
            <w:noWrap/>
            <w:hideMark/>
          </w:tcPr>
          <w:p w14:paraId="12AE942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1.4E-03 (1.1E-02)</w:t>
            </w:r>
          </w:p>
          <w:p w14:paraId="4E75F95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[7.6E-09, 5.5E-01]</w:t>
            </w:r>
          </w:p>
        </w:tc>
      </w:tr>
      <w:tr w:rsidR="00BE7B51" w:rsidRPr="009F10E5" w14:paraId="306FBADB" w14:textId="77777777" w:rsidTr="00420CF8">
        <w:trPr>
          <w:trHeight w:val="320"/>
        </w:trPr>
        <w:tc>
          <w:tcPr>
            <w:tcW w:w="236" w:type="dxa"/>
          </w:tcPr>
          <w:p w14:paraId="31C46462" w14:textId="77777777" w:rsidR="00BE7B51" w:rsidRPr="00256239" w:rsidRDefault="00BE7B51" w:rsidP="00075824">
            <w:pPr>
              <w:rPr>
                <w:rFonts w:asciiTheme="minorHAnsi" w:hAnsiTheme="minorHAnsi" w:cstheme="minorHAnsi"/>
              </w:rPr>
            </w:pPr>
          </w:p>
        </w:tc>
        <w:tc>
          <w:tcPr>
            <w:tcW w:w="236" w:type="dxa"/>
          </w:tcPr>
          <w:p w14:paraId="564BC83C" w14:textId="77777777" w:rsidR="00BE7B51" w:rsidRPr="00256239" w:rsidRDefault="00BE7B51" w:rsidP="00075824">
            <w:pPr>
              <w:rPr>
                <w:rFonts w:asciiTheme="minorHAnsi" w:hAnsiTheme="minorHAnsi" w:cstheme="minorHAnsi"/>
              </w:rPr>
            </w:pPr>
          </w:p>
        </w:tc>
        <w:tc>
          <w:tcPr>
            <w:tcW w:w="1778" w:type="dxa"/>
            <w:noWrap/>
            <w:hideMark/>
          </w:tcPr>
          <w:p w14:paraId="344D8E5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Ethyl benzene</w:t>
            </w:r>
          </w:p>
        </w:tc>
        <w:tc>
          <w:tcPr>
            <w:tcW w:w="923" w:type="dxa"/>
            <w:noWrap/>
            <w:hideMark/>
          </w:tcPr>
          <w:p w14:paraId="1E59C88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756F2D6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7.7E-02 (1.2E-01)</w:t>
            </w:r>
          </w:p>
          <w:p w14:paraId="452E798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[3.5E-05, 1.9E+00]</w:t>
            </w:r>
          </w:p>
        </w:tc>
        <w:tc>
          <w:tcPr>
            <w:tcW w:w="1583" w:type="dxa"/>
            <w:gridSpan w:val="2"/>
            <w:noWrap/>
            <w:hideMark/>
          </w:tcPr>
          <w:p w14:paraId="22F8FC1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6.56E-02 (8.41E-02)</w:t>
            </w:r>
          </w:p>
          <w:p w14:paraId="44EC0C9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[1.78E-04, 5.41E-01]</w:t>
            </w:r>
          </w:p>
        </w:tc>
        <w:tc>
          <w:tcPr>
            <w:tcW w:w="1599" w:type="dxa"/>
            <w:noWrap/>
            <w:hideMark/>
          </w:tcPr>
          <w:p w14:paraId="2EAB0D7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5.88E-02 (8.87E-02)</w:t>
            </w:r>
          </w:p>
          <w:p w14:paraId="732F57B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[2.49E-04, 8.86E-01]</w:t>
            </w:r>
          </w:p>
        </w:tc>
        <w:tc>
          <w:tcPr>
            <w:tcW w:w="1800" w:type="dxa"/>
            <w:noWrap/>
            <w:hideMark/>
          </w:tcPr>
          <w:p w14:paraId="7A44824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4.86E-02 (8.28E-02) [3.46E-05, 8.46E-01]</w:t>
            </w:r>
          </w:p>
        </w:tc>
        <w:tc>
          <w:tcPr>
            <w:tcW w:w="1800" w:type="dxa"/>
            <w:noWrap/>
            <w:hideMark/>
          </w:tcPr>
          <w:p w14:paraId="3147FC8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6.4E-02 (1.0E-01)</w:t>
            </w:r>
          </w:p>
          <w:p w14:paraId="31AF62D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[3.5E-05, 1.9E+00]</w:t>
            </w:r>
          </w:p>
        </w:tc>
      </w:tr>
      <w:tr w:rsidR="00BE7B51" w:rsidRPr="009F10E5" w14:paraId="21B75833" w14:textId="77777777" w:rsidTr="00420CF8">
        <w:trPr>
          <w:trHeight w:val="320"/>
        </w:trPr>
        <w:tc>
          <w:tcPr>
            <w:tcW w:w="236" w:type="dxa"/>
          </w:tcPr>
          <w:p w14:paraId="49603ADA" w14:textId="77777777" w:rsidR="00BE7B51" w:rsidRPr="00256239" w:rsidRDefault="00BE7B51" w:rsidP="00075824">
            <w:pPr>
              <w:rPr>
                <w:rFonts w:asciiTheme="minorHAnsi" w:hAnsiTheme="minorHAnsi" w:cstheme="minorHAnsi"/>
              </w:rPr>
            </w:pPr>
          </w:p>
        </w:tc>
        <w:tc>
          <w:tcPr>
            <w:tcW w:w="236" w:type="dxa"/>
          </w:tcPr>
          <w:p w14:paraId="0BBE8821" w14:textId="77777777" w:rsidR="00BE7B51" w:rsidRPr="00256239" w:rsidRDefault="00BE7B51" w:rsidP="00075824">
            <w:pPr>
              <w:rPr>
                <w:rFonts w:asciiTheme="minorHAnsi" w:hAnsiTheme="minorHAnsi" w:cstheme="minorHAnsi"/>
              </w:rPr>
            </w:pPr>
          </w:p>
        </w:tc>
        <w:tc>
          <w:tcPr>
            <w:tcW w:w="1778" w:type="dxa"/>
            <w:noWrap/>
            <w:hideMark/>
          </w:tcPr>
          <w:p w14:paraId="2778FFA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Ethyl dichloride</w:t>
            </w:r>
          </w:p>
        </w:tc>
        <w:tc>
          <w:tcPr>
            <w:tcW w:w="923" w:type="dxa"/>
            <w:noWrap/>
            <w:hideMark/>
          </w:tcPr>
          <w:p w14:paraId="67F577B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4EFDDE6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4.2E-03 (2.5E-03)</w:t>
            </w:r>
          </w:p>
          <w:p w14:paraId="7C4AD19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[9.0E-04, 3.9E-02]</w:t>
            </w:r>
          </w:p>
        </w:tc>
        <w:tc>
          <w:tcPr>
            <w:tcW w:w="1583" w:type="dxa"/>
            <w:gridSpan w:val="2"/>
            <w:noWrap/>
            <w:hideMark/>
          </w:tcPr>
          <w:p w14:paraId="5D5861F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4.17E-03 (3.10E-03)</w:t>
            </w:r>
          </w:p>
          <w:p w14:paraId="22B2B97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[2.70E-03, 3.04E-02]</w:t>
            </w:r>
          </w:p>
        </w:tc>
        <w:tc>
          <w:tcPr>
            <w:tcW w:w="1599" w:type="dxa"/>
            <w:noWrap/>
            <w:hideMark/>
          </w:tcPr>
          <w:p w14:paraId="3D81CC5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4.30E-03 (4.07E-03)</w:t>
            </w:r>
          </w:p>
          <w:p w14:paraId="3788213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[2.70E-03, 7.73E-02]</w:t>
            </w:r>
          </w:p>
        </w:tc>
        <w:tc>
          <w:tcPr>
            <w:tcW w:w="1800" w:type="dxa"/>
            <w:noWrap/>
            <w:hideMark/>
          </w:tcPr>
          <w:p w14:paraId="7C6EC9A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3.89E-03 (4.38E-03) [9.00E-04, 9.84E-02]</w:t>
            </w:r>
          </w:p>
        </w:tc>
        <w:tc>
          <w:tcPr>
            <w:tcW w:w="1800" w:type="dxa"/>
            <w:noWrap/>
            <w:hideMark/>
          </w:tcPr>
          <w:p w14:paraId="413B6FA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4.2E-03 (3.6E-03)</w:t>
            </w:r>
          </w:p>
          <w:p w14:paraId="20380F8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[9.0E-04, 9.8E-02]</w:t>
            </w:r>
          </w:p>
        </w:tc>
      </w:tr>
      <w:tr w:rsidR="00BE7B51" w:rsidRPr="009F10E5" w14:paraId="321CBCB4" w14:textId="77777777" w:rsidTr="00420CF8">
        <w:trPr>
          <w:trHeight w:val="320"/>
        </w:trPr>
        <w:tc>
          <w:tcPr>
            <w:tcW w:w="236" w:type="dxa"/>
          </w:tcPr>
          <w:p w14:paraId="11BF66EF" w14:textId="77777777" w:rsidR="00BE7B51" w:rsidRPr="00256239" w:rsidRDefault="00BE7B51" w:rsidP="00075824">
            <w:pPr>
              <w:rPr>
                <w:rFonts w:asciiTheme="minorHAnsi" w:hAnsiTheme="minorHAnsi" w:cstheme="minorHAnsi"/>
              </w:rPr>
            </w:pPr>
          </w:p>
        </w:tc>
        <w:tc>
          <w:tcPr>
            <w:tcW w:w="236" w:type="dxa"/>
          </w:tcPr>
          <w:p w14:paraId="76DCA075" w14:textId="77777777" w:rsidR="00BE7B51" w:rsidRPr="00256239" w:rsidRDefault="00BE7B51" w:rsidP="00075824">
            <w:pPr>
              <w:rPr>
                <w:rFonts w:asciiTheme="minorHAnsi" w:hAnsiTheme="minorHAnsi" w:cstheme="minorHAnsi"/>
              </w:rPr>
            </w:pPr>
          </w:p>
        </w:tc>
        <w:tc>
          <w:tcPr>
            <w:tcW w:w="1778" w:type="dxa"/>
            <w:noWrap/>
            <w:hideMark/>
          </w:tcPr>
          <w:p w14:paraId="0904AD3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Glycol ethers</w:t>
            </w:r>
          </w:p>
        </w:tc>
        <w:tc>
          <w:tcPr>
            <w:tcW w:w="923" w:type="dxa"/>
            <w:noWrap/>
            <w:hideMark/>
          </w:tcPr>
          <w:p w14:paraId="137571B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1B99554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3.4E-03 (1.4E-02)</w:t>
            </w:r>
          </w:p>
          <w:p w14:paraId="646A253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[1.8E-11, 2.5E-01]</w:t>
            </w:r>
          </w:p>
        </w:tc>
        <w:tc>
          <w:tcPr>
            <w:tcW w:w="1583" w:type="dxa"/>
            <w:gridSpan w:val="2"/>
            <w:noWrap/>
            <w:hideMark/>
          </w:tcPr>
          <w:p w14:paraId="5721A7C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2.68E-03 (8.45E-03)</w:t>
            </w:r>
          </w:p>
          <w:p w14:paraId="412F965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[1.83E-11, 7.92E-02]</w:t>
            </w:r>
          </w:p>
        </w:tc>
        <w:tc>
          <w:tcPr>
            <w:tcW w:w="1599" w:type="dxa"/>
            <w:noWrap/>
            <w:hideMark/>
          </w:tcPr>
          <w:p w14:paraId="59A6DE1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3.59E-03 (1.55E-02)</w:t>
            </w:r>
          </w:p>
          <w:p w14:paraId="71A326C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[1.83E-11, 2.66E-01]</w:t>
            </w:r>
          </w:p>
        </w:tc>
        <w:tc>
          <w:tcPr>
            <w:tcW w:w="1800" w:type="dxa"/>
            <w:noWrap/>
            <w:hideMark/>
          </w:tcPr>
          <w:p w14:paraId="1B141F0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2.63E-03 (1.35E-02) [1.83E-11, 2.43E-01]</w:t>
            </w:r>
          </w:p>
        </w:tc>
        <w:tc>
          <w:tcPr>
            <w:tcW w:w="1800" w:type="dxa"/>
            <w:noWrap/>
            <w:hideMark/>
          </w:tcPr>
          <w:p w14:paraId="6DF7FF6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3.2E-03 (1.4E-02)</w:t>
            </w:r>
          </w:p>
          <w:p w14:paraId="5E0CF4E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[1.8E-11, 2.7E-01]</w:t>
            </w:r>
          </w:p>
        </w:tc>
      </w:tr>
      <w:tr w:rsidR="00BE7B51" w:rsidRPr="009F10E5" w14:paraId="56F3A4EE" w14:textId="77777777" w:rsidTr="00420CF8">
        <w:trPr>
          <w:trHeight w:val="320"/>
        </w:trPr>
        <w:tc>
          <w:tcPr>
            <w:tcW w:w="236" w:type="dxa"/>
          </w:tcPr>
          <w:p w14:paraId="13801D5C" w14:textId="77777777" w:rsidR="00BE7B51" w:rsidRPr="00256239" w:rsidRDefault="00BE7B51" w:rsidP="00075824">
            <w:pPr>
              <w:rPr>
                <w:rFonts w:asciiTheme="minorHAnsi" w:hAnsiTheme="minorHAnsi" w:cstheme="minorHAnsi"/>
              </w:rPr>
            </w:pPr>
          </w:p>
        </w:tc>
        <w:tc>
          <w:tcPr>
            <w:tcW w:w="236" w:type="dxa"/>
          </w:tcPr>
          <w:p w14:paraId="34F30F57" w14:textId="77777777" w:rsidR="00BE7B51" w:rsidRPr="00256239" w:rsidRDefault="00BE7B51" w:rsidP="00075824">
            <w:pPr>
              <w:rPr>
                <w:rFonts w:asciiTheme="minorHAnsi" w:hAnsiTheme="minorHAnsi" w:cstheme="minorHAnsi"/>
              </w:rPr>
            </w:pPr>
          </w:p>
        </w:tc>
        <w:tc>
          <w:tcPr>
            <w:tcW w:w="1778" w:type="dxa"/>
            <w:noWrap/>
            <w:hideMark/>
          </w:tcPr>
          <w:p w14:paraId="6BA049E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Hydrazine</w:t>
            </w:r>
          </w:p>
        </w:tc>
        <w:tc>
          <w:tcPr>
            <w:tcW w:w="923" w:type="dxa"/>
            <w:noWrap/>
            <w:hideMark/>
          </w:tcPr>
          <w:p w14:paraId="7F411AA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7FA982B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4.2E-06 (1.4E-05)</w:t>
            </w:r>
          </w:p>
          <w:p w14:paraId="250889E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[6.5E-08, 1.4E-04]</w:t>
            </w:r>
          </w:p>
        </w:tc>
        <w:tc>
          <w:tcPr>
            <w:tcW w:w="1583" w:type="dxa"/>
            <w:gridSpan w:val="2"/>
            <w:noWrap/>
            <w:hideMark/>
          </w:tcPr>
          <w:p w14:paraId="539F8AF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4.60E-06 (1.46E-05)</w:t>
            </w:r>
          </w:p>
          <w:p w14:paraId="2AA3A92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[1.95E-07, 1.21E-04]</w:t>
            </w:r>
          </w:p>
        </w:tc>
        <w:tc>
          <w:tcPr>
            <w:tcW w:w="1599" w:type="dxa"/>
            <w:noWrap/>
            <w:hideMark/>
          </w:tcPr>
          <w:p w14:paraId="639C510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3.27E-06 (1.25E-05)</w:t>
            </w:r>
          </w:p>
          <w:p w14:paraId="7EDE0F1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[1.95E-07, 1.83E-04]</w:t>
            </w:r>
          </w:p>
        </w:tc>
        <w:tc>
          <w:tcPr>
            <w:tcW w:w="1800" w:type="dxa"/>
            <w:noWrap/>
            <w:hideMark/>
          </w:tcPr>
          <w:p w14:paraId="27F5445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3.34E-06 (1.67E-05) [6.50E-08, 2.80E-04]</w:t>
            </w:r>
          </w:p>
        </w:tc>
        <w:tc>
          <w:tcPr>
            <w:tcW w:w="1800" w:type="dxa"/>
            <w:noWrap/>
            <w:hideMark/>
          </w:tcPr>
          <w:p w14:paraId="074A870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3.8E-06 (1.4E-05)</w:t>
            </w:r>
          </w:p>
          <w:p w14:paraId="512A185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[6.5E-08, 2.8E-04]</w:t>
            </w:r>
          </w:p>
        </w:tc>
      </w:tr>
      <w:tr w:rsidR="00BE7B51" w:rsidRPr="009F10E5" w14:paraId="0B9CB7A9" w14:textId="77777777" w:rsidTr="00420CF8">
        <w:trPr>
          <w:trHeight w:val="320"/>
        </w:trPr>
        <w:tc>
          <w:tcPr>
            <w:tcW w:w="236" w:type="dxa"/>
          </w:tcPr>
          <w:p w14:paraId="5C0B1F91" w14:textId="77777777" w:rsidR="00BE7B51" w:rsidRPr="00256239" w:rsidRDefault="00BE7B51" w:rsidP="00075824">
            <w:pPr>
              <w:rPr>
                <w:rFonts w:asciiTheme="minorHAnsi" w:hAnsiTheme="minorHAnsi" w:cstheme="minorHAnsi"/>
              </w:rPr>
            </w:pPr>
          </w:p>
        </w:tc>
        <w:tc>
          <w:tcPr>
            <w:tcW w:w="236" w:type="dxa"/>
          </w:tcPr>
          <w:p w14:paraId="31C6E71A" w14:textId="77777777" w:rsidR="00BE7B51" w:rsidRPr="00256239" w:rsidRDefault="00BE7B51" w:rsidP="00075824">
            <w:pPr>
              <w:rPr>
                <w:rFonts w:asciiTheme="minorHAnsi" w:hAnsiTheme="minorHAnsi" w:cstheme="minorHAnsi"/>
              </w:rPr>
            </w:pPr>
          </w:p>
        </w:tc>
        <w:tc>
          <w:tcPr>
            <w:tcW w:w="1778" w:type="dxa"/>
            <w:noWrap/>
            <w:hideMark/>
          </w:tcPr>
          <w:p w14:paraId="369C99B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Hydrochloric acid</w:t>
            </w:r>
          </w:p>
        </w:tc>
        <w:tc>
          <w:tcPr>
            <w:tcW w:w="923" w:type="dxa"/>
            <w:noWrap/>
            <w:hideMark/>
          </w:tcPr>
          <w:p w14:paraId="30C240C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273BBB5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4.7E-01 (1.9E+00)</w:t>
            </w:r>
          </w:p>
          <w:p w14:paraId="398F5A3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[3.7E-06, 2.5E+01]</w:t>
            </w:r>
          </w:p>
        </w:tc>
        <w:tc>
          <w:tcPr>
            <w:tcW w:w="1583" w:type="dxa"/>
            <w:gridSpan w:val="2"/>
            <w:noWrap/>
            <w:hideMark/>
          </w:tcPr>
          <w:p w14:paraId="4B84C6B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2.08E-01 (1.04E+00)</w:t>
            </w:r>
          </w:p>
          <w:p w14:paraId="3FC9744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[7.72E-05, 1.16E+01]</w:t>
            </w:r>
          </w:p>
        </w:tc>
        <w:tc>
          <w:tcPr>
            <w:tcW w:w="1599" w:type="dxa"/>
            <w:noWrap/>
            <w:hideMark/>
          </w:tcPr>
          <w:p w14:paraId="2E7E173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2.80E-01 (1.30E+00)</w:t>
            </w:r>
          </w:p>
          <w:p w14:paraId="364E646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[1.11E-05, 2.52E+01]</w:t>
            </w:r>
          </w:p>
        </w:tc>
        <w:tc>
          <w:tcPr>
            <w:tcW w:w="1800" w:type="dxa"/>
            <w:noWrap/>
            <w:hideMark/>
          </w:tcPr>
          <w:p w14:paraId="786E130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1.96E-01 (1.09E+00) [3.69E-06, 2.15E+01]</w:t>
            </w:r>
          </w:p>
        </w:tc>
        <w:tc>
          <w:tcPr>
            <w:tcW w:w="1800" w:type="dxa"/>
            <w:noWrap/>
            <w:hideMark/>
          </w:tcPr>
          <w:p w14:paraId="31DC4D4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3.3E-01 (1.5E+00)</w:t>
            </w:r>
          </w:p>
          <w:p w14:paraId="6B8C977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[3.7E-06, 2.5E+01]</w:t>
            </w:r>
          </w:p>
        </w:tc>
      </w:tr>
      <w:tr w:rsidR="00BE7B51" w:rsidRPr="009F10E5" w14:paraId="1523A677" w14:textId="77777777" w:rsidTr="00420CF8">
        <w:trPr>
          <w:trHeight w:val="320"/>
        </w:trPr>
        <w:tc>
          <w:tcPr>
            <w:tcW w:w="236" w:type="dxa"/>
          </w:tcPr>
          <w:p w14:paraId="163E7DAD" w14:textId="77777777" w:rsidR="00BE7B51" w:rsidRPr="00256239" w:rsidRDefault="00BE7B51" w:rsidP="00075824">
            <w:pPr>
              <w:rPr>
                <w:rFonts w:asciiTheme="minorHAnsi" w:hAnsiTheme="minorHAnsi" w:cstheme="minorHAnsi"/>
              </w:rPr>
            </w:pPr>
          </w:p>
        </w:tc>
        <w:tc>
          <w:tcPr>
            <w:tcW w:w="236" w:type="dxa"/>
          </w:tcPr>
          <w:p w14:paraId="766820EC" w14:textId="77777777" w:rsidR="00BE7B51" w:rsidRPr="00256239" w:rsidRDefault="00BE7B51" w:rsidP="00075824">
            <w:pPr>
              <w:rPr>
                <w:rFonts w:asciiTheme="minorHAnsi" w:hAnsiTheme="minorHAnsi" w:cstheme="minorHAnsi"/>
              </w:rPr>
            </w:pPr>
          </w:p>
        </w:tc>
        <w:tc>
          <w:tcPr>
            <w:tcW w:w="1778" w:type="dxa"/>
            <w:noWrap/>
            <w:hideMark/>
          </w:tcPr>
          <w:p w14:paraId="13C3FE1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Isophorone</w:t>
            </w:r>
          </w:p>
        </w:tc>
        <w:tc>
          <w:tcPr>
            <w:tcW w:w="923" w:type="dxa"/>
            <w:noWrap/>
            <w:hideMark/>
          </w:tcPr>
          <w:p w14:paraId="60F771A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0FD0D1F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1.1E-04 (9.4E-04)</w:t>
            </w:r>
          </w:p>
          <w:p w14:paraId="5913BB9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[5.4E-14, 3.1E-02]</w:t>
            </w:r>
          </w:p>
        </w:tc>
        <w:tc>
          <w:tcPr>
            <w:tcW w:w="1583" w:type="dxa"/>
            <w:gridSpan w:val="2"/>
            <w:noWrap/>
            <w:hideMark/>
          </w:tcPr>
          <w:p w14:paraId="65102E9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1.31E-04 (8.65E-04)</w:t>
            </w:r>
          </w:p>
          <w:p w14:paraId="38D7A96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[5.40E-14, 1.46E-02]</w:t>
            </w:r>
          </w:p>
        </w:tc>
        <w:tc>
          <w:tcPr>
            <w:tcW w:w="1599" w:type="dxa"/>
            <w:noWrap/>
            <w:hideMark/>
          </w:tcPr>
          <w:p w14:paraId="448997E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9.79E-05 (6.31E-04)</w:t>
            </w:r>
          </w:p>
          <w:p w14:paraId="6D952C1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[5.40E-14, 1.71E-02]</w:t>
            </w:r>
          </w:p>
        </w:tc>
        <w:tc>
          <w:tcPr>
            <w:tcW w:w="1800" w:type="dxa"/>
            <w:noWrap/>
            <w:hideMark/>
          </w:tcPr>
          <w:p w14:paraId="0EC970E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4.55E-05 (1.63E-04) [5.40E-14, 2.45E-03]</w:t>
            </w:r>
          </w:p>
        </w:tc>
        <w:tc>
          <w:tcPr>
            <w:tcW w:w="1800" w:type="dxa"/>
            <w:noWrap/>
            <w:hideMark/>
          </w:tcPr>
          <w:p w14:paraId="60FC51C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9.4E-05 (7.3E-04)</w:t>
            </w:r>
          </w:p>
          <w:p w14:paraId="4AD9808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[5.4E-14, 3.1E-02]</w:t>
            </w:r>
          </w:p>
        </w:tc>
      </w:tr>
      <w:tr w:rsidR="00BE7B51" w:rsidRPr="009F10E5" w14:paraId="6F6B290C" w14:textId="77777777" w:rsidTr="00420CF8">
        <w:trPr>
          <w:trHeight w:val="320"/>
        </w:trPr>
        <w:tc>
          <w:tcPr>
            <w:tcW w:w="236" w:type="dxa"/>
          </w:tcPr>
          <w:p w14:paraId="13B5CF4B" w14:textId="77777777" w:rsidR="00BE7B51" w:rsidRPr="00256239" w:rsidRDefault="00BE7B51" w:rsidP="00075824">
            <w:pPr>
              <w:rPr>
                <w:rFonts w:asciiTheme="minorHAnsi" w:hAnsiTheme="minorHAnsi" w:cstheme="minorHAnsi"/>
              </w:rPr>
            </w:pPr>
          </w:p>
        </w:tc>
        <w:tc>
          <w:tcPr>
            <w:tcW w:w="236" w:type="dxa"/>
          </w:tcPr>
          <w:p w14:paraId="40DE1C3B" w14:textId="77777777" w:rsidR="00BE7B51" w:rsidRPr="00256239" w:rsidRDefault="00BE7B51" w:rsidP="00075824">
            <w:pPr>
              <w:rPr>
                <w:rFonts w:asciiTheme="minorHAnsi" w:hAnsiTheme="minorHAnsi" w:cstheme="minorHAnsi"/>
              </w:rPr>
            </w:pPr>
          </w:p>
        </w:tc>
        <w:tc>
          <w:tcPr>
            <w:tcW w:w="1778" w:type="dxa"/>
            <w:noWrap/>
            <w:hideMark/>
          </w:tcPr>
          <w:p w14:paraId="23EDCED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Manganese compounds</w:t>
            </w:r>
          </w:p>
        </w:tc>
        <w:tc>
          <w:tcPr>
            <w:tcW w:w="923" w:type="dxa"/>
            <w:noWrap/>
            <w:hideMark/>
          </w:tcPr>
          <w:p w14:paraId="7523D10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7A1821E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2.4E-03 (1.8E-02)</w:t>
            </w:r>
          </w:p>
          <w:p w14:paraId="0ADAC6D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[2.9E-04, 5.6E-01]</w:t>
            </w:r>
          </w:p>
        </w:tc>
        <w:tc>
          <w:tcPr>
            <w:tcW w:w="1583" w:type="dxa"/>
            <w:gridSpan w:val="2"/>
            <w:noWrap/>
            <w:hideMark/>
          </w:tcPr>
          <w:p w14:paraId="060AC0B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2.21E-03 (1.19E-02)</w:t>
            </w:r>
          </w:p>
          <w:p w14:paraId="658FA5B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[8.70E-04, 2.03E-01]</w:t>
            </w:r>
          </w:p>
        </w:tc>
        <w:tc>
          <w:tcPr>
            <w:tcW w:w="1599" w:type="dxa"/>
            <w:noWrap/>
            <w:hideMark/>
          </w:tcPr>
          <w:p w14:paraId="52D6102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1.58E-03 (3.79E-03)</w:t>
            </w:r>
          </w:p>
          <w:p w14:paraId="7936E03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[8.70E-04, 9.02E-02]</w:t>
            </w:r>
          </w:p>
        </w:tc>
        <w:tc>
          <w:tcPr>
            <w:tcW w:w="1800" w:type="dxa"/>
            <w:noWrap/>
            <w:hideMark/>
          </w:tcPr>
          <w:p w14:paraId="494395D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1.49E-03 (3.39E-03) [2.90E-04, 6.50E-02]</w:t>
            </w:r>
          </w:p>
        </w:tc>
        <w:tc>
          <w:tcPr>
            <w:tcW w:w="1800" w:type="dxa"/>
            <w:noWrap/>
            <w:hideMark/>
          </w:tcPr>
          <w:p w14:paraId="40D80B1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1.9E-03 (1.2E-02)</w:t>
            </w:r>
          </w:p>
          <w:p w14:paraId="3B2E046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[2.9E-04, 5.6E-01]</w:t>
            </w:r>
          </w:p>
        </w:tc>
      </w:tr>
      <w:tr w:rsidR="00BE7B51" w:rsidRPr="009F10E5" w14:paraId="4333B802" w14:textId="77777777" w:rsidTr="00420CF8">
        <w:trPr>
          <w:trHeight w:val="320"/>
        </w:trPr>
        <w:tc>
          <w:tcPr>
            <w:tcW w:w="236" w:type="dxa"/>
          </w:tcPr>
          <w:p w14:paraId="7D129E74" w14:textId="77777777" w:rsidR="00BE7B51" w:rsidRPr="00256239" w:rsidRDefault="00BE7B51" w:rsidP="00075824">
            <w:pPr>
              <w:rPr>
                <w:rFonts w:asciiTheme="minorHAnsi" w:hAnsiTheme="minorHAnsi" w:cstheme="minorHAnsi"/>
              </w:rPr>
            </w:pPr>
          </w:p>
        </w:tc>
        <w:tc>
          <w:tcPr>
            <w:tcW w:w="236" w:type="dxa"/>
          </w:tcPr>
          <w:p w14:paraId="4E55B3F6" w14:textId="77777777" w:rsidR="00BE7B51" w:rsidRPr="00256239" w:rsidRDefault="00BE7B51" w:rsidP="00075824">
            <w:pPr>
              <w:rPr>
                <w:rFonts w:asciiTheme="minorHAnsi" w:hAnsiTheme="minorHAnsi" w:cstheme="minorHAnsi"/>
              </w:rPr>
            </w:pPr>
          </w:p>
        </w:tc>
        <w:tc>
          <w:tcPr>
            <w:tcW w:w="1778" w:type="dxa"/>
            <w:noWrap/>
            <w:hideMark/>
          </w:tcPr>
          <w:p w14:paraId="48E5CCE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Methyl bromide</w:t>
            </w:r>
          </w:p>
        </w:tc>
        <w:tc>
          <w:tcPr>
            <w:tcW w:w="923" w:type="dxa"/>
            <w:noWrap/>
            <w:hideMark/>
          </w:tcPr>
          <w:p w14:paraId="32F22F9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1018180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6.8E-02 (5.2E-02)</w:t>
            </w:r>
          </w:p>
          <w:p w14:paraId="075FC26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[1.8E-02, 7.5E-01]</w:t>
            </w:r>
          </w:p>
        </w:tc>
        <w:tc>
          <w:tcPr>
            <w:tcW w:w="1583" w:type="dxa"/>
            <w:gridSpan w:val="2"/>
            <w:noWrap/>
            <w:hideMark/>
          </w:tcPr>
          <w:p w14:paraId="7FB0CF4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6.38E-02 (3.00E-02)</w:t>
            </w:r>
          </w:p>
          <w:p w14:paraId="3D0D31B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[5.25E-02. 2.90E-01]</w:t>
            </w:r>
          </w:p>
        </w:tc>
        <w:tc>
          <w:tcPr>
            <w:tcW w:w="1599" w:type="dxa"/>
            <w:noWrap/>
            <w:hideMark/>
          </w:tcPr>
          <w:p w14:paraId="3E39C9D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6.19E-02 (3.21E-02)</w:t>
            </w:r>
          </w:p>
          <w:p w14:paraId="4A01476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[5.25E-02, 5.94E-01]</w:t>
            </w:r>
          </w:p>
        </w:tc>
        <w:tc>
          <w:tcPr>
            <w:tcW w:w="1800" w:type="dxa"/>
            <w:noWrap/>
            <w:hideMark/>
          </w:tcPr>
          <w:p w14:paraId="2E1DDFE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5.77E-02 (1.66E-02) [1.75E-02, 2.22E-01]</w:t>
            </w:r>
          </w:p>
        </w:tc>
        <w:tc>
          <w:tcPr>
            <w:tcW w:w="1800" w:type="dxa"/>
            <w:noWrap/>
            <w:hideMark/>
          </w:tcPr>
          <w:p w14:paraId="4B23DA2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6.3E-02 (3.8E-02)</w:t>
            </w:r>
          </w:p>
          <w:p w14:paraId="3974718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[1.8E-02, 7.5E-01]</w:t>
            </w:r>
          </w:p>
        </w:tc>
      </w:tr>
      <w:tr w:rsidR="00BE7B51" w:rsidRPr="009F10E5" w14:paraId="4065850B" w14:textId="77777777" w:rsidTr="00420CF8">
        <w:trPr>
          <w:trHeight w:val="320"/>
        </w:trPr>
        <w:tc>
          <w:tcPr>
            <w:tcW w:w="236" w:type="dxa"/>
          </w:tcPr>
          <w:p w14:paraId="32270383" w14:textId="77777777" w:rsidR="00BE7B51" w:rsidRPr="00256239" w:rsidRDefault="00BE7B51" w:rsidP="00075824">
            <w:pPr>
              <w:rPr>
                <w:rFonts w:asciiTheme="minorHAnsi" w:hAnsiTheme="minorHAnsi" w:cstheme="minorHAnsi"/>
              </w:rPr>
            </w:pPr>
          </w:p>
        </w:tc>
        <w:tc>
          <w:tcPr>
            <w:tcW w:w="236" w:type="dxa"/>
          </w:tcPr>
          <w:p w14:paraId="1DBE89D1" w14:textId="77777777" w:rsidR="00BE7B51" w:rsidRPr="00256239" w:rsidRDefault="00BE7B51" w:rsidP="00075824">
            <w:pPr>
              <w:rPr>
                <w:rFonts w:asciiTheme="minorHAnsi" w:hAnsiTheme="minorHAnsi" w:cstheme="minorHAnsi"/>
              </w:rPr>
            </w:pPr>
          </w:p>
        </w:tc>
        <w:tc>
          <w:tcPr>
            <w:tcW w:w="1778" w:type="dxa"/>
            <w:noWrap/>
            <w:hideMark/>
          </w:tcPr>
          <w:p w14:paraId="31B9C68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Methyl chloride</w:t>
            </w:r>
          </w:p>
        </w:tc>
        <w:tc>
          <w:tcPr>
            <w:tcW w:w="923" w:type="dxa"/>
            <w:noWrap/>
            <w:hideMark/>
          </w:tcPr>
          <w:p w14:paraId="3F0129D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2AAE006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2.4E-01 (1.9E-01)</w:t>
            </w:r>
          </w:p>
          <w:p w14:paraId="70535D1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[5.5E-02, 4.7E+00]</w:t>
            </w:r>
          </w:p>
        </w:tc>
        <w:tc>
          <w:tcPr>
            <w:tcW w:w="1583" w:type="dxa"/>
            <w:gridSpan w:val="2"/>
            <w:noWrap/>
            <w:hideMark/>
          </w:tcPr>
          <w:p w14:paraId="49263E9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2.31E-01 (1.29E-01)</w:t>
            </w:r>
          </w:p>
          <w:p w14:paraId="5B3C634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[1.65E-01, 1.64E+00]</w:t>
            </w:r>
          </w:p>
        </w:tc>
        <w:tc>
          <w:tcPr>
            <w:tcW w:w="1599" w:type="dxa"/>
            <w:noWrap/>
            <w:hideMark/>
          </w:tcPr>
          <w:p w14:paraId="36BA542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2.13E-01 (8.85E-02)</w:t>
            </w:r>
          </w:p>
          <w:p w14:paraId="253ADAB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[1.65E-01. 1.04E+00]</w:t>
            </w:r>
          </w:p>
        </w:tc>
        <w:tc>
          <w:tcPr>
            <w:tcW w:w="1800" w:type="dxa"/>
            <w:noWrap/>
            <w:hideMark/>
          </w:tcPr>
          <w:p w14:paraId="5DE699E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1.96E-01 (6.98E-02) [5.50E-02, 1.01E+00]</w:t>
            </w:r>
          </w:p>
        </w:tc>
        <w:tc>
          <w:tcPr>
            <w:tcW w:w="1800" w:type="dxa"/>
            <w:noWrap/>
            <w:hideMark/>
          </w:tcPr>
          <w:p w14:paraId="72AB9F9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2.2E-01 (1.4E-01)</w:t>
            </w:r>
          </w:p>
          <w:p w14:paraId="3D1742A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[5.5E-02, 4.7E+00]</w:t>
            </w:r>
          </w:p>
        </w:tc>
      </w:tr>
      <w:tr w:rsidR="00BE7B51" w:rsidRPr="009F10E5" w14:paraId="65E9DD3D" w14:textId="77777777" w:rsidTr="00420CF8">
        <w:trPr>
          <w:trHeight w:val="320"/>
        </w:trPr>
        <w:tc>
          <w:tcPr>
            <w:tcW w:w="236" w:type="dxa"/>
          </w:tcPr>
          <w:p w14:paraId="11ADD88E" w14:textId="77777777" w:rsidR="00BE7B51" w:rsidRPr="00256239" w:rsidRDefault="00BE7B51" w:rsidP="00075824">
            <w:pPr>
              <w:rPr>
                <w:rFonts w:asciiTheme="minorHAnsi" w:hAnsiTheme="minorHAnsi" w:cstheme="minorHAnsi"/>
              </w:rPr>
            </w:pPr>
          </w:p>
        </w:tc>
        <w:tc>
          <w:tcPr>
            <w:tcW w:w="236" w:type="dxa"/>
          </w:tcPr>
          <w:p w14:paraId="55598618" w14:textId="77777777" w:rsidR="00BE7B51" w:rsidRPr="00256239" w:rsidRDefault="00BE7B51" w:rsidP="00075824">
            <w:pPr>
              <w:rPr>
                <w:rFonts w:asciiTheme="minorHAnsi" w:hAnsiTheme="minorHAnsi" w:cstheme="minorHAnsi"/>
              </w:rPr>
            </w:pPr>
          </w:p>
        </w:tc>
        <w:tc>
          <w:tcPr>
            <w:tcW w:w="1778" w:type="dxa"/>
            <w:noWrap/>
            <w:hideMark/>
          </w:tcPr>
          <w:p w14:paraId="667A1DA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Phosphine</w:t>
            </w:r>
          </w:p>
        </w:tc>
        <w:tc>
          <w:tcPr>
            <w:tcW w:w="923" w:type="dxa"/>
            <w:noWrap/>
            <w:hideMark/>
          </w:tcPr>
          <w:p w14:paraId="75CFC4A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3EB88E6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3.8E-05 (7.5E-05)</w:t>
            </w:r>
          </w:p>
          <w:p w14:paraId="493C5EA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[2.6E-13, 8.3E-04]</w:t>
            </w:r>
          </w:p>
        </w:tc>
        <w:tc>
          <w:tcPr>
            <w:tcW w:w="1583" w:type="dxa"/>
            <w:gridSpan w:val="2"/>
            <w:noWrap/>
            <w:hideMark/>
          </w:tcPr>
          <w:p w14:paraId="2C075CC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3.72E-05 (6.85E-05)</w:t>
            </w:r>
          </w:p>
          <w:p w14:paraId="317FBFD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[2.64E-13, 4.70E-04]</w:t>
            </w:r>
          </w:p>
        </w:tc>
        <w:tc>
          <w:tcPr>
            <w:tcW w:w="1599" w:type="dxa"/>
            <w:noWrap/>
            <w:hideMark/>
          </w:tcPr>
          <w:p w14:paraId="0CEEC09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4.20E-05 (8.84E-05)</w:t>
            </w:r>
          </w:p>
          <w:p w14:paraId="3E5F50E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[2.64E-13, 1.64E-03]</w:t>
            </w:r>
          </w:p>
        </w:tc>
        <w:tc>
          <w:tcPr>
            <w:tcW w:w="1800" w:type="dxa"/>
            <w:noWrap/>
            <w:hideMark/>
          </w:tcPr>
          <w:p w14:paraId="69AE6A0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4.33E-05 (1.23E-04) [2.64E-13, 2.59E-03]</w:t>
            </w:r>
          </w:p>
        </w:tc>
        <w:tc>
          <w:tcPr>
            <w:tcW w:w="1800" w:type="dxa"/>
            <w:noWrap/>
            <w:hideMark/>
          </w:tcPr>
          <w:p w14:paraId="63277C4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4.0E-05 (9.1E-05)</w:t>
            </w:r>
          </w:p>
          <w:p w14:paraId="7CD72D1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[2.6E-13, 2.6E-03]</w:t>
            </w:r>
          </w:p>
        </w:tc>
      </w:tr>
      <w:tr w:rsidR="00BE7B51" w:rsidRPr="009F10E5" w14:paraId="114E00E8" w14:textId="77777777" w:rsidTr="00420CF8">
        <w:trPr>
          <w:trHeight w:val="320"/>
        </w:trPr>
        <w:tc>
          <w:tcPr>
            <w:tcW w:w="236" w:type="dxa"/>
          </w:tcPr>
          <w:p w14:paraId="57D9602D" w14:textId="77777777" w:rsidR="00BE7B51" w:rsidRPr="00256239" w:rsidRDefault="00BE7B51" w:rsidP="00075824">
            <w:pPr>
              <w:rPr>
                <w:rFonts w:asciiTheme="minorHAnsi" w:hAnsiTheme="minorHAnsi" w:cstheme="minorHAnsi"/>
              </w:rPr>
            </w:pPr>
          </w:p>
        </w:tc>
        <w:tc>
          <w:tcPr>
            <w:tcW w:w="236" w:type="dxa"/>
          </w:tcPr>
          <w:p w14:paraId="494B7138" w14:textId="77777777" w:rsidR="00BE7B51" w:rsidRPr="00256239" w:rsidRDefault="00BE7B51" w:rsidP="00075824">
            <w:pPr>
              <w:rPr>
                <w:rFonts w:asciiTheme="minorHAnsi" w:hAnsiTheme="minorHAnsi" w:cstheme="minorHAnsi"/>
              </w:rPr>
            </w:pPr>
          </w:p>
        </w:tc>
        <w:tc>
          <w:tcPr>
            <w:tcW w:w="1778" w:type="dxa"/>
            <w:noWrap/>
            <w:hideMark/>
          </w:tcPr>
          <w:p w14:paraId="6E43472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Polychlorinated biphenyls</w:t>
            </w:r>
          </w:p>
        </w:tc>
        <w:tc>
          <w:tcPr>
            <w:tcW w:w="923" w:type="dxa"/>
            <w:noWrap/>
            <w:hideMark/>
          </w:tcPr>
          <w:p w14:paraId="260CE2B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5762F1A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3.8E-05 (1.1E-04)</w:t>
            </w:r>
          </w:p>
          <w:p w14:paraId="09DE809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[2.1E-13, 3.7E-03]</w:t>
            </w:r>
          </w:p>
        </w:tc>
        <w:tc>
          <w:tcPr>
            <w:tcW w:w="1583" w:type="dxa"/>
            <w:gridSpan w:val="2"/>
            <w:noWrap/>
            <w:hideMark/>
          </w:tcPr>
          <w:p w14:paraId="37F72B2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3.66E-05 (3.78E-05)</w:t>
            </w:r>
          </w:p>
          <w:p w14:paraId="203EF69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[2/06E-013, 2.99E-04]</w:t>
            </w:r>
          </w:p>
        </w:tc>
        <w:tc>
          <w:tcPr>
            <w:tcW w:w="1599" w:type="dxa"/>
            <w:noWrap/>
            <w:hideMark/>
          </w:tcPr>
          <w:p w14:paraId="2A86077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3.14E-05 (3.47E-05)</w:t>
            </w:r>
          </w:p>
          <w:p w14:paraId="72DA5F6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[2.06E-013, 4.21E-04]</w:t>
            </w:r>
          </w:p>
        </w:tc>
        <w:tc>
          <w:tcPr>
            <w:tcW w:w="1800" w:type="dxa"/>
            <w:noWrap/>
            <w:hideMark/>
          </w:tcPr>
          <w:p w14:paraId="3E8B3BE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2.87E-05 (3.70E-05) [2.06E-13, 4.88E-04]</w:t>
            </w:r>
          </w:p>
        </w:tc>
        <w:tc>
          <w:tcPr>
            <w:tcW w:w="1800" w:type="dxa"/>
            <w:noWrap/>
            <w:hideMark/>
          </w:tcPr>
          <w:p w14:paraId="7E85D10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3.4E-05 (7.4E-05)</w:t>
            </w:r>
          </w:p>
          <w:p w14:paraId="6EB0D7A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[2.1E-13, 3.7E-03]</w:t>
            </w:r>
          </w:p>
        </w:tc>
      </w:tr>
      <w:tr w:rsidR="00BE7B51" w:rsidRPr="009F10E5" w14:paraId="697D6925" w14:textId="77777777" w:rsidTr="00420CF8">
        <w:trPr>
          <w:trHeight w:val="320"/>
        </w:trPr>
        <w:tc>
          <w:tcPr>
            <w:tcW w:w="236" w:type="dxa"/>
          </w:tcPr>
          <w:p w14:paraId="788572A9" w14:textId="77777777" w:rsidR="00BE7B51" w:rsidRPr="00256239" w:rsidRDefault="00BE7B51" w:rsidP="00075824">
            <w:pPr>
              <w:rPr>
                <w:rFonts w:asciiTheme="minorHAnsi" w:hAnsiTheme="minorHAnsi" w:cstheme="minorHAnsi"/>
              </w:rPr>
            </w:pPr>
          </w:p>
        </w:tc>
        <w:tc>
          <w:tcPr>
            <w:tcW w:w="236" w:type="dxa"/>
          </w:tcPr>
          <w:p w14:paraId="328CA7F2" w14:textId="77777777" w:rsidR="00BE7B51" w:rsidRPr="00256239" w:rsidRDefault="00BE7B51" w:rsidP="00075824">
            <w:pPr>
              <w:rPr>
                <w:rFonts w:asciiTheme="minorHAnsi" w:hAnsiTheme="minorHAnsi" w:cstheme="minorHAnsi"/>
              </w:rPr>
            </w:pPr>
          </w:p>
        </w:tc>
        <w:tc>
          <w:tcPr>
            <w:tcW w:w="1778" w:type="dxa"/>
            <w:noWrap/>
            <w:hideMark/>
          </w:tcPr>
          <w:p w14:paraId="5913ADC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Propylene dichloride </w:t>
            </w:r>
          </w:p>
        </w:tc>
        <w:tc>
          <w:tcPr>
            <w:tcW w:w="923" w:type="dxa"/>
            <w:noWrap/>
            <w:hideMark/>
          </w:tcPr>
          <w:p w14:paraId="62FE945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5B8DC0C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1.6E-03 (2.2E-03)</w:t>
            </w:r>
          </w:p>
          <w:p w14:paraId="6829265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[2.3E-04, 4.5E-02]</w:t>
            </w:r>
          </w:p>
        </w:tc>
        <w:tc>
          <w:tcPr>
            <w:tcW w:w="1583" w:type="dxa"/>
            <w:gridSpan w:val="2"/>
            <w:noWrap/>
            <w:hideMark/>
          </w:tcPr>
          <w:p w14:paraId="0DB1FE6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1.21E-03 (1.06E-03)</w:t>
            </w:r>
          </w:p>
          <w:p w14:paraId="007A755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[6.90E-04, 7.98E-03]</w:t>
            </w:r>
          </w:p>
        </w:tc>
        <w:tc>
          <w:tcPr>
            <w:tcW w:w="1599" w:type="dxa"/>
            <w:noWrap/>
            <w:hideMark/>
          </w:tcPr>
          <w:p w14:paraId="74F53B7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1.03E-03 (8.81E-04)</w:t>
            </w:r>
          </w:p>
          <w:p w14:paraId="7EF807E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[6.90E-04, 8.60E-03]</w:t>
            </w:r>
          </w:p>
        </w:tc>
        <w:tc>
          <w:tcPr>
            <w:tcW w:w="1800" w:type="dxa"/>
            <w:noWrap/>
            <w:hideMark/>
          </w:tcPr>
          <w:p w14:paraId="0C54C22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9.74E-04 (8.25E-04) [2.30E-04, 7.00E-03]</w:t>
            </w:r>
          </w:p>
        </w:tc>
        <w:tc>
          <w:tcPr>
            <w:tcW w:w="1800" w:type="dxa"/>
            <w:noWrap/>
            <w:hideMark/>
          </w:tcPr>
          <w:p w14:paraId="2AA813E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1.3E-03 (1.6E-03)</w:t>
            </w:r>
          </w:p>
          <w:p w14:paraId="0D113DD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[2.3E-04, 4.5E-02]</w:t>
            </w:r>
          </w:p>
        </w:tc>
      </w:tr>
      <w:tr w:rsidR="00BE7B51" w:rsidRPr="009F10E5" w14:paraId="09CC2281" w14:textId="77777777" w:rsidTr="00420CF8">
        <w:trPr>
          <w:trHeight w:val="320"/>
        </w:trPr>
        <w:tc>
          <w:tcPr>
            <w:tcW w:w="236" w:type="dxa"/>
          </w:tcPr>
          <w:p w14:paraId="0B3791B4" w14:textId="77777777" w:rsidR="00BE7B51" w:rsidRPr="00256239" w:rsidRDefault="00BE7B51" w:rsidP="00075824">
            <w:pPr>
              <w:rPr>
                <w:rFonts w:asciiTheme="minorHAnsi" w:hAnsiTheme="minorHAnsi" w:cstheme="minorHAnsi"/>
              </w:rPr>
            </w:pPr>
          </w:p>
        </w:tc>
        <w:tc>
          <w:tcPr>
            <w:tcW w:w="236" w:type="dxa"/>
          </w:tcPr>
          <w:p w14:paraId="6DDD5106" w14:textId="77777777" w:rsidR="00BE7B51" w:rsidRPr="00256239" w:rsidRDefault="00BE7B51" w:rsidP="00075824">
            <w:pPr>
              <w:rPr>
                <w:rFonts w:asciiTheme="minorHAnsi" w:hAnsiTheme="minorHAnsi" w:cstheme="minorHAnsi"/>
              </w:rPr>
            </w:pPr>
          </w:p>
        </w:tc>
        <w:tc>
          <w:tcPr>
            <w:tcW w:w="1778" w:type="dxa"/>
            <w:noWrap/>
            <w:hideMark/>
          </w:tcPr>
          <w:p w14:paraId="5E7A3A9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Quinoline</w:t>
            </w:r>
          </w:p>
        </w:tc>
        <w:tc>
          <w:tcPr>
            <w:tcW w:w="923" w:type="dxa"/>
            <w:noWrap/>
            <w:hideMark/>
          </w:tcPr>
          <w:p w14:paraId="1226331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5E82750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1.4E-04 (2.7E-04)</w:t>
            </w:r>
          </w:p>
          <w:p w14:paraId="4DCFB96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[4.4E-07, 1.7E-03]</w:t>
            </w:r>
          </w:p>
        </w:tc>
        <w:tc>
          <w:tcPr>
            <w:tcW w:w="1583" w:type="dxa"/>
            <w:gridSpan w:val="2"/>
            <w:noWrap/>
            <w:hideMark/>
          </w:tcPr>
          <w:p w14:paraId="3508589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1.51E-03 (3.27E-04)</w:t>
            </w:r>
          </w:p>
          <w:p w14:paraId="1C3A9CB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[1.32E-06, 2.06E-03]</w:t>
            </w:r>
          </w:p>
        </w:tc>
        <w:tc>
          <w:tcPr>
            <w:tcW w:w="1599" w:type="dxa"/>
            <w:noWrap/>
            <w:hideMark/>
          </w:tcPr>
          <w:p w14:paraId="0F9A59B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1.05E-04 (2.59E-04)</w:t>
            </w:r>
          </w:p>
          <w:p w14:paraId="2F6FACE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[1.32E-06, 1.89E-03]</w:t>
            </w:r>
          </w:p>
        </w:tc>
        <w:tc>
          <w:tcPr>
            <w:tcW w:w="1800" w:type="dxa"/>
            <w:noWrap/>
            <w:hideMark/>
          </w:tcPr>
          <w:p w14:paraId="6A48C5F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5.10E-05 (1.49E-04) [4.40E-07, 1.25E-03]</w:t>
            </w:r>
          </w:p>
        </w:tc>
        <w:tc>
          <w:tcPr>
            <w:tcW w:w="1800" w:type="dxa"/>
            <w:noWrap/>
            <w:hideMark/>
          </w:tcPr>
          <w:p w14:paraId="04DFDA2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1.1E-04 (2.5E-04)</w:t>
            </w:r>
          </w:p>
          <w:p w14:paraId="1AC16F0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[4.4E-07, 2.1E-03]</w:t>
            </w:r>
          </w:p>
        </w:tc>
      </w:tr>
      <w:tr w:rsidR="00BE7B51" w:rsidRPr="009F10E5" w14:paraId="6FF6B25D" w14:textId="77777777" w:rsidTr="00420CF8">
        <w:trPr>
          <w:trHeight w:val="320"/>
        </w:trPr>
        <w:tc>
          <w:tcPr>
            <w:tcW w:w="236" w:type="dxa"/>
          </w:tcPr>
          <w:p w14:paraId="7754579F" w14:textId="77777777" w:rsidR="00BE7B51" w:rsidRPr="00256239" w:rsidRDefault="00BE7B51" w:rsidP="00075824">
            <w:pPr>
              <w:rPr>
                <w:rFonts w:asciiTheme="minorHAnsi" w:hAnsiTheme="minorHAnsi" w:cstheme="minorHAnsi"/>
              </w:rPr>
            </w:pPr>
          </w:p>
        </w:tc>
        <w:tc>
          <w:tcPr>
            <w:tcW w:w="236" w:type="dxa"/>
          </w:tcPr>
          <w:p w14:paraId="79B267C5" w14:textId="77777777" w:rsidR="00BE7B51" w:rsidRPr="00256239" w:rsidRDefault="00BE7B51" w:rsidP="00075824">
            <w:pPr>
              <w:rPr>
                <w:rFonts w:asciiTheme="minorHAnsi" w:hAnsiTheme="minorHAnsi" w:cstheme="minorHAnsi"/>
              </w:rPr>
            </w:pPr>
          </w:p>
        </w:tc>
        <w:tc>
          <w:tcPr>
            <w:tcW w:w="1778" w:type="dxa"/>
            <w:noWrap/>
            <w:hideMark/>
          </w:tcPr>
          <w:p w14:paraId="4C43D7E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Trichloroethylene</w:t>
            </w:r>
          </w:p>
        </w:tc>
        <w:tc>
          <w:tcPr>
            <w:tcW w:w="923" w:type="dxa"/>
            <w:noWrap/>
            <w:hideMark/>
          </w:tcPr>
          <w:p w14:paraId="61BE323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589A94B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5.2E-02 (4.9E-02)</w:t>
            </w:r>
          </w:p>
          <w:p w14:paraId="3D483E0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[2.5E-03, 7.6E-01]</w:t>
            </w:r>
          </w:p>
        </w:tc>
        <w:tc>
          <w:tcPr>
            <w:tcW w:w="1583" w:type="dxa"/>
            <w:gridSpan w:val="2"/>
            <w:noWrap/>
            <w:hideMark/>
          </w:tcPr>
          <w:p w14:paraId="1780243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4.69E-02 (4.06E-02)</w:t>
            </w:r>
          </w:p>
          <w:p w14:paraId="29FA99D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[7.50E-03, 2.21E-01]</w:t>
            </w:r>
          </w:p>
        </w:tc>
        <w:tc>
          <w:tcPr>
            <w:tcW w:w="1599" w:type="dxa"/>
            <w:noWrap/>
            <w:hideMark/>
          </w:tcPr>
          <w:p w14:paraId="0DEBAB1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4.45E-02 (4.13E-02)</w:t>
            </w:r>
          </w:p>
          <w:p w14:paraId="2510364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[7.50E-03, 2.84E-01]</w:t>
            </w:r>
          </w:p>
        </w:tc>
        <w:tc>
          <w:tcPr>
            <w:tcW w:w="1800" w:type="dxa"/>
            <w:noWrap/>
            <w:hideMark/>
          </w:tcPr>
          <w:p w14:paraId="79FE105C"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3.48E-02 (4.08E-02) [2.50E-03, 4.36E-01]</w:t>
            </w:r>
          </w:p>
        </w:tc>
        <w:tc>
          <w:tcPr>
            <w:tcW w:w="1800" w:type="dxa"/>
            <w:noWrap/>
            <w:hideMark/>
          </w:tcPr>
          <w:p w14:paraId="22C694D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4.5E-02 (3.1E-03)</w:t>
            </w:r>
          </w:p>
          <w:p w14:paraId="3748692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[2.8E-10, 7.0E-2]</w:t>
            </w:r>
          </w:p>
        </w:tc>
      </w:tr>
      <w:tr w:rsidR="00BE7B51" w:rsidRPr="009F10E5" w14:paraId="47708661" w14:textId="77777777" w:rsidTr="00420CF8">
        <w:trPr>
          <w:trHeight w:val="320"/>
        </w:trPr>
        <w:tc>
          <w:tcPr>
            <w:tcW w:w="236" w:type="dxa"/>
          </w:tcPr>
          <w:p w14:paraId="662598A3" w14:textId="77777777" w:rsidR="00BE7B51" w:rsidRPr="00256239" w:rsidRDefault="00BE7B51" w:rsidP="00075824">
            <w:pPr>
              <w:rPr>
                <w:rFonts w:asciiTheme="minorHAnsi" w:hAnsiTheme="minorHAnsi" w:cstheme="minorHAnsi"/>
              </w:rPr>
            </w:pPr>
          </w:p>
        </w:tc>
        <w:tc>
          <w:tcPr>
            <w:tcW w:w="236" w:type="dxa"/>
          </w:tcPr>
          <w:p w14:paraId="4B5D92FC" w14:textId="77777777" w:rsidR="00BE7B51" w:rsidRPr="00256239" w:rsidRDefault="00BE7B51" w:rsidP="00075824">
            <w:pPr>
              <w:rPr>
                <w:rFonts w:asciiTheme="minorHAnsi" w:hAnsiTheme="minorHAnsi" w:cstheme="minorHAnsi"/>
              </w:rPr>
            </w:pPr>
          </w:p>
        </w:tc>
        <w:tc>
          <w:tcPr>
            <w:tcW w:w="1778" w:type="dxa"/>
            <w:noWrap/>
            <w:hideMark/>
          </w:tcPr>
          <w:p w14:paraId="5FDCAB5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Vinyl chloride</w:t>
            </w:r>
          </w:p>
        </w:tc>
        <w:tc>
          <w:tcPr>
            <w:tcW w:w="923" w:type="dxa"/>
            <w:noWrap/>
            <w:hideMark/>
          </w:tcPr>
          <w:p w14:paraId="2FA6ABC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Tons emitted</w:t>
            </w:r>
          </w:p>
        </w:tc>
        <w:tc>
          <w:tcPr>
            <w:tcW w:w="1925" w:type="dxa"/>
            <w:gridSpan w:val="2"/>
            <w:noWrap/>
            <w:hideMark/>
          </w:tcPr>
          <w:p w14:paraId="2818FCD0"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7.8E-04 (3.8E-03)</w:t>
            </w:r>
          </w:p>
          <w:p w14:paraId="61A7734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[2.8E-10, 7.0E-02]</w:t>
            </w:r>
          </w:p>
        </w:tc>
        <w:tc>
          <w:tcPr>
            <w:tcW w:w="1583" w:type="dxa"/>
            <w:gridSpan w:val="2"/>
            <w:noWrap/>
            <w:hideMark/>
          </w:tcPr>
          <w:p w14:paraId="6FFE621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5.35E-04 (1.87E-03)</w:t>
            </w:r>
          </w:p>
          <w:p w14:paraId="0D0579B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[2.84E-10, 2.35E-02]</w:t>
            </w:r>
          </w:p>
        </w:tc>
        <w:tc>
          <w:tcPr>
            <w:tcW w:w="1599" w:type="dxa"/>
            <w:noWrap/>
            <w:hideMark/>
          </w:tcPr>
          <w:p w14:paraId="261A992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6.01E-04 (2.89E-03)</w:t>
            </w:r>
          </w:p>
          <w:p w14:paraId="6573225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[2.84E-10. 5.59E-02]</w:t>
            </w:r>
          </w:p>
        </w:tc>
        <w:tc>
          <w:tcPr>
            <w:tcW w:w="1800" w:type="dxa"/>
            <w:noWrap/>
            <w:hideMark/>
          </w:tcPr>
          <w:p w14:paraId="0CF88ED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4.55E-04 (2.64E-03) [2.84E-10, 4.77E-02]</w:t>
            </w:r>
          </w:p>
        </w:tc>
        <w:tc>
          <w:tcPr>
            <w:tcW w:w="1800" w:type="dxa"/>
            <w:noWrap/>
            <w:hideMark/>
          </w:tcPr>
          <w:p w14:paraId="368D7D6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6.3E-04 (1.5E+00)</w:t>
            </w:r>
          </w:p>
          <w:p w14:paraId="6D11302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[7.3E-03, 3.1E+01]</w:t>
            </w:r>
          </w:p>
        </w:tc>
      </w:tr>
    </w:tbl>
    <w:p w14:paraId="42E02529" w14:textId="77777777" w:rsidR="00BE7B51" w:rsidRPr="00431FB3" w:rsidRDefault="00BE7B51" w:rsidP="00075824">
      <w:pPr>
        <w:spacing w:after="0" w:line="240" w:lineRule="auto"/>
      </w:pPr>
    </w:p>
    <w:p w14:paraId="2BFE5B48" w14:textId="77777777" w:rsidR="00BE7B51" w:rsidRDefault="00BE7B51" w:rsidP="00075824">
      <w:pPr>
        <w:spacing w:after="0" w:line="240" w:lineRule="auto"/>
      </w:pPr>
      <w:r w:rsidRPr="00431FB3">
        <w:tab/>
      </w:r>
      <w:r w:rsidRPr="00431FB3">
        <w:tab/>
      </w:r>
    </w:p>
    <w:p w14:paraId="58009446" w14:textId="77777777" w:rsidR="00BE7B51" w:rsidRPr="00256239" w:rsidRDefault="00BE7B51" w:rsidP="00075824">
      <w:pPr>
        <w:spacing w:line="240" w:lineRule="auto"/>
        <w:rPr>
          <w:rFonts w:cstheme="minorHAnsi"/>
        </w:rPr>
      </w:pPr>
      <w:r w:rsidRPr="00256239">
        <w:rPr>
          <w:rFonts w:cstheme="minorHAnsi"/>
        </w:rPr>
        <w:t>Water Domain</w:t>
      </w:r>
    </w:p>
    <w:p w14:paraId="29452755" w14:textId="2FD4D4B2" w:rsidR="00BE7B51" w:rsidRDefault="00BE7B51" w:rsidP="00075824">
      <w:pPr>
        <w:rPr>
          <w:rFonts w:cstheme="minorHAnsi"/>
          <w:color w:val="141314"/>
        </w:rPr>
      </w:pPr>
      <w:r w:rsidRPr="00256239">
        <w:rPr>
          <w:rFonts w:cstheme="minorHAnsi"/>
          <w:color w:val="141314"/>
        </w:rPr>
        <w:t>Variables included in the water domain (Table 5) suggest that urban counties were more likely to have impaired stream length (</w:t>
      </w:r>
      <w:r w:rsidR="00420CF8">
        <w:rPr>
          <w:rFonts w:cstheme="minorHAnsi"/>
          <w:color w:val="141314"/>
        </w:rPr>
        <w:t>20</w:t>
      </w:r>
      <w:r w:rsidRPr="00256239">
        <w:rPr>
          <w:rFonts w:cstheme="minorHAnsi"/>
          <w:color w:val="141314"/>
        </w:rPr>
        <w:t xml:space="preserve">%) compared to </w:t>
      </w:r>
      <w:r w:rsidR="009A0B72">
        <w:rPr>
          <w:rFonts w:cstheme="minorHAnsi"/>
          <w:color w:val="141314"/>
        </w:rPr>
        <w:t>rural</w:t>
      </w:r>
      <w:r w:rsidR="009A0B72" w:rsidRPr="00256239">
        <w:rPr>
          <w:rFonts w:cstheme="minorHAnsi"/>
          <w:color w:val="141314"/>
        </w:rPr>
        <w:t xml:space="preserve"> </w:t>
      </w:r>
      <w:r w:rsidRPr="00256239">
        <w:rPr>
          <w:rFonts w:cstheme="minorHAnsi"/>
          <w:color w:val="141314"/>
        </w:rPr>
        <w:t>counties (9%). Additionally, urban counties had higher mercury deposition</w:t>
      </w:r>
      <w:r w:rsidR="00571565">
        <w:rPr>
          <w:rFonts w:cstheme="minorHAnsi"/>
          <w:color w:val="141314"/>
        </w:rPr>
        <w:t>, chloride precipitation, sulfate precipitation,</w:t>
      </w:r>
      <w:r w:rsidRPr="00256239">
        <w:rPr>
          <w:rFonts w:cstheme="minorHAnsi"/>
          <w:color w:val="141314"/>
        </w:rPr>
        <w:t xml:space="preserve"> and the percentage of the county in drought status. Chemical contamination varied by urban rural status depending on the chemical. </w:t>
      </w:r>
    </w:p>
    <w:p w14:paraId="5D02C2EA" w14:textId="77777777" w:rsidR="00BE7B51" w:rsidRPr="00256239" w:rsidRDefault="00BE7B51" w:rsidP="00075824">
      <w:pPr>
        <w:rPr>
          <w:rFonts w:cstheme="minorHAnsi"/>
          <w:color w:val="141314"/>
        </w:rPr>
      </w:pPr>
    </w:p>
    <w:p w14:paraId="4DFC7F72" w14:textId="77777777" w:rsidR="00BE7B51" w:rsidRPr="0042585F" w:rsidRDefault="00BE7B51" w:rsidP="00075824">
      <w:pPr>
        <w:pStyle w:val="Caption"/>
        <w:keepNext/>
        <w:rPr>
          <w:rFonts w:asciiTheme="minorHAnsi" w:hAnsiTheme="minorHAnsi" w:cstheme="minorHAnsi"/>
          <w:sz w:val="24"/>
          <w:szCs w:val="24"/>
        </w:rPr>
      </w:pPr>
      <w:bookmarkStart w:id="49" w:name="_Toc12360899"/>
      <w:r w:rsidRPr="0042585F">
        <w:rPr>
          <w:rFonts w:asciiTheme="minorHAnsi" w:hAnsiTheme="minorHAnsi" w:cstheme="minorHAnsi"/>
          <w:sz w:val="24"/>
          <w:szCs w:val="24"/>
        </w:rPr>
        <w:t xml:space="preserve">Table </w:t>
      </w:r>
      <w:r w:rsidRPr="0042585F">
        <w:rPr>
          <w:rFonts w:asciiTheme="minorHAnsi" w:hAnsiTheme="minorHAnsi" w:cstheme="minorHAnsi"/>
          <w:sz w:val="24"/>
          <w:szCs w:val="24"/>
        </w:rPr>
        <w:fldChar w:fldCharType="begin"/>
      </w:r>
      <w:r w:rsidRPr="0042585F">
        <w:rPr>
          <w:rFonts w:asciiTheme="minorHAnsi" w:hAnsiTheme="minorHAnsi" w:cstheme="minorHAnsi"/>
          <w:sz w:val="24"/>
          <w:szCs w:val="24"/>
        </w:rPr>
        <w:instrText xml:space="preserve"> SEQ Table \* ARABIC </w:instrText>
      </w:r>
      <w:r w:rsidRPr="0042585F">
        <w:rPr>
          <w:rFonts w:asciiTheme="minorHAnsi" w:hAnsiTheme="minorHAnsi" w:cstheme="minorHAnsi"/>
          <w:sz w:val="24"/>
          <w:szCs w:val="24"/>
        </w:rPr>
        <w:fldChar w:fldCharType="separate"/>
      </w:r>
      <w:r>
        <w:rPr>
          <w:rFonts w:asciiTheme="minorHAnsi" w:hAnsiTheme="minorHAnsi" w:cstheme="minorHAnsi"/>
          <w:noProof/>
          <w:sz w:val="24"/>
          <w:szCs w:val="24"/>
        </w:rPr>
        <w:t>5</w:t>
      </w:r>
      <w:r w:rsidRPr="0042585F">
        <w:rPr>
          <w:rFonts w:asciiTheme="minorHAnsi" w:hAnsiTheme="minorHAnsi" w:cstheme="minorHAnsi"/>
          <w:sz w:val="24"/>
          <w:szCs w:val="24"/>
        </w:rPr>
        <w:fldChar w:fldCharType="end"/>
      </w:r>
      <w:r w:rsidRPr="0042585F">
        <w:rPr>
          <w:rFonts w:asciiTheme="minorHAnsi" w:hAnsiTheme="minorHAnsi" w:cstheme="minorHAnsi"/>
          <w:sz w:val="24"/>
          <w:szCs w:val="24"/>
        </w:rPr>
        <w:t>. Water domain variable means, standard deviations (SDs), and ranges - Overall and rural-urban continuum codes (RUCCs) stratified</w:t>
      </w:r>
      <w:bookmarkEnd w:id="49"/>
    </w:p>
    <w:tbl>
      <w:tblPr>
        <w:tblW w:w="11430" w:type="dxa"/>
        <w:tblInd w:w="-1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
        <w:gridCol w:w="236"/>
        <w:gridCol w:w="2076"/>
        <w:gridCol w:w="1100"/>
        <w:gridCol w:w="1662"/>
        <w:gridCol w:w="1724"/>
        <w:gridCol w:w="1516"/>
        <w:gridCol w:w="1301"/>
        <w:gridCol w:w="1579"/>
      </w:tblGrid>
      <w:tr w:rsidR="00420CF8" w:rsidRPr="00256239" w14:paraId="0E20F321" w14:textId="77777777" w:rsidTr="00420CF8">
        <w:trPr>
          <w:trHeight w:val="255"/>
        </w:trPr>
        <w:tc>
          <w:tcPr>
            <w:tcW w:w="2548" w:type="dxa"/>
            <w:gridSpan w:val="3"/>
            <w:vMerge w:val="restart"/>
            <w:shd w:val="clear" w:color="auto" w:fill="auto"/>
            <w:noWrap/>
            <w:vAlign w:val="bottom"/>
            <w:hideMark/>
          </w:tcPr>
          <w:p w14:paraId="6AB21C97"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Variable</w:t>
            </w:r>
          </w:p>
        </w:tc>
        <w:tc>
          <w:tcPr>
            <w:tcW w:w="1100" w:type="dxa"/>
            <w:vMerge w:val="restart"/>
            <w:shd w:val="clear" w:color="auto" w:fill="auto"/>
            <w:noWrap/>
            <w:vAlign w:val="bottom"/>
            <w:hideMark/>
          </w:tcPr>
          <w:p w14:paraId="4DFFC770"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 xml:space="preserve">Units </w:t>
            </w:r>
          </w:p>
        </w:tc>
        <w:tc>
          <w:tcPr>
            <w:tcW w:w="1662" w:type="dxa"/>
            <w:shd w:val="clear" w:color="auto" w:fill="auto"/>
            <w:noWrap/>
            <w:vAlign w:val="bottom"/>
            <w:hideMark/>
          </w:tcPr>
          <w:p w14:paraId="6892F3D1"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 xml:space="preserve">Metropolitan-Urbanized (RUCC1 = 1,167) </w:t>
            </w:r>
          </w:p>
        </w:tc>
        <w:tc>
          <w:tcPr>
            <w:tcW w:w="1724" w:type="dxa"/>
            <w:shd w:val="clear" w:color="auto" w:fill="auto"/>
            <w:noWrap/>
            <w:vAlign w:val="bottom"/>
            <w:hideMark/>
          </w:tcPr>
          <w:p w14:paraId="68A09AD9"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 xml:space="preserve">Nonmetropolitan-Urbanized (RUCC2= 306) </w:t>
            </w:r>
          </w:p>
        </w:tc>
        <w:tc>
          <w:tcPr>
            <w:tcW w:w="1516" w:type="dxa"/>
            <w:shd w:val="clear" w:color="auto" w:fill="auto"/>
            <w:noWrap/>
            <w:vAlign w:val="bottom"/>
            <w:hideMark/>
          </w:tcPr>
          <w:p w14:paraId="746175AF"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 xml:space="preserve">Less Urbanized (RUCC3=1,026) </w:t>
            </w:r>
          </w:p>
        </w:tc>
        <w:tc>
          <w:tcPr>
            <w:tcW w:w="1301" w:type="dxa"/>
            <w:shd w:val="clear" w:color="auto" w:fill="auto"/>
            <w:noWrap/>
            <w:vAlign w:val="bottom"/>
            <w:hideMark/>
          </w:tcPr>
          <w:p w14:paraId="59ECA845"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 xml:space="preserve">Thinly Populated (RUCC4=644) </w:t>
            </w:r>
          </w:p>
        </w:tc>
        <w:tc>
          <w:tcPr>
            <w:tcW w:w="1579" w:type="dxa"/>
            <w:shd w:val="clear" w:color="auto" w:fill="auto"/>
            <w:noWrap/>
            <w:vAlign w:val="bottom"/>
            <w:hideMark/>
          </w:tcPr>
          <w:p w14:paraId="670035E8"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 xml:space="preserve">Total (3,143) </w:t>
            </w:r>
          </w:p>
        </w:tc>
      </w:tr>
      <w:tr w:rsidR="00420CF8" w:rsidRPr="00256239" w14:paraId="48A3EAF1" w14:textId="77777777" w:rsidTr="00420CF8">
        <w:trPr>
          <w:trHeight w:val="255"/>
        </w:trPr>
        <w:tc>
          <w:tcPr>
            <w:tcW w:w="2548" w:type="dxa"/>
            <w:gridSpan w:val="3"/>
            <w:vMerge/>
            <w:shd w:val="clear" w:color="auto" w:fill="auto"/>
            <w:noWrap/>
            <w:vAlign w:val="bottom"/>
            <w:hideMark/>
          </w:tcPr>
          <w:p w14:paraId="211BF768" w14:textId="77777777" w:rsidR="00BE7B51" w:rsidRPr="00256239" w:rsidRDefault="00BE7B51" w:rsidP="00075824">
            <w:pPr>
              <w:spacing w:after="0" w:line="240" w:lineRule="auto"/>
              <w:rPr>
                <w:rFonts w:eastAsia="Times New Roman" w:cstheme="minorHAnsi"/>
                <w:b/>
                <w:sz w:val="20"/>
                <w:szCs w:val="20"/>
              </w:rPr>
            </w:pPr>
          </w:p>
        </w:tc>
        <w:tc>
          <w:tcPr>
            <w:tcW w:w="1100" w:type="dxa"/>
            <w:vMerge/>
            <w:shd w:val="clear" w:color="auto" w:fill="auto"/>
            <w:noWrap/>
            <w:vAlign w:val="bottom"/>
            <w:hideMark/>
          </w:tcPr>
          <w:p w14:paraId="48EF1005" w14:textId="77777777" w:rsidR="00BE7B51" w:rsidRPr="00256239" w:rsidRDefault="00BE7B51" w:rsidP="00075824">
            <w:pPr>
              <w:spacing w:after="0" w:line="240" w:lineRule="auto"/>
              <w:rPr>
                <w:rFonts w:eastAsia="Times New Roman" w:cstheme="minorHAnsi"/>
                <w:b/>
                <w:sz w:val="20"/>
                <w:szCs w:val="20"/>
              </w:rPr>
            </w:pPr>
          </w:p>
        </w:tc>
        <w:tc>
          <w:tcPr>
            <w:tcW w:w="1662" w:type="dxa"/>
            <w:shd w:val="clear" w:color="auto" w:fill="auto"/>
            <w:noWrap/>
            <w:vAlign w:val="bottom"/>
            <w:hideMark/>
          </w:tcPr>
          <w:p w14:paraId="16467559"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Mean (SD) [Range]</w:t>
            </w:r>
          </w:p>
        </w:tc>
        <w:tc>
          <w:tcPr>
            <w:tcW w:w="1724" w:type="dxa"/>
            <w:shd w:val="clear" w:color="auto" w:fill="auto"/>
            <w:noWrap/>
            <w:vAlign w:val="bottom"/>
            <w:hideMark/>
          </w:tcPr>
          <w:p w14:paraId="28108F88"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Mean (SD) [Range]</w:t>
            </w:r>
          </w:p>
        </w:tc>
        <w:tc>
          <w:tcPr>
            <w:tcW w:w="1516" w:type="dxa"/>
            <w:shd w:val="clear" w:color="auto" w:fill="auto"/>
            <w:noWrap/>
            <w:vAlign w:val="bottom"/>
            <w:hideMark/>
          </w:tcPr>
          <w:p w14:paraId="1E5F10BA"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Mean (SD) [Range]</w:t>
            </w:r>
          </w:p>
        </w:tc>
        <w:tc>
          <w:tcPr>
            <w:tcW w:w="1301" w:type="dxa"/>
            <w:shd w:val="clear" w:color="auto" w:fill="auto"/>
            <w:noWrap/>
            <w:vAlign w:val="bottom"/>
            <w:hideMark/>
          </w:tcPr>
          <w:p w14:paraId="40116B83"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Mean (SD) [Range]</w:t>
            </w:r>
          </w:p>
        </w:tc>
        <w:tc>
          <w:tcPr>
            <w:tcW w:w="1579" w:type="dxa"/>
            <w:shd w:val="clear" w:color="auto" w:fill="auto"/>
            <w:noWrap/>
            <w:vAlign w:val="bottom"/>
            <w:hideMark/>
          </w:tcPr>
          <w:p w14:paraId="7756666A"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Mean (SD) [Range]</w:t>
            </w:r>
          </w:p>
        </w:tc>
      </w:tr>
      <w:tr w:rsidR="00BE7B51" w:rsidRPr="00256239" w14:paraId="2209D353" w14:textId="77777777" w:rsidTr="00420CF8">
        <w:trPr>
          <w:trHeight w:val="255"/>
        </w:trPr>
        <w:tc>
          <w:tcPr>
            <w:tcW w:w="236" w:type="dxa"/>
            <w:shd w:val="clear" w:color="auto" w:fill="auto"/>
            <w:noWrap/>
            <w:vAlign w:val="bottom"/>
            <w:hideMark/>
          </w:tcPr>
          <w:p w14:paraId="5378F1E5" w14:textId="77777777" w:rsidR="00BE7B51" w:rsidRPr="00256239" w:rsidRDefault="00BE7B51" w:rsidP="00075824">
            <w:pPr>
              <w:spacing w:after="0" w:line="240" w:lineRule="auto"/>
              <w:rPr>
                <w:rFonts w:eastAsia="Times New Roman" w:cstheme="minorHAnsi"/>
                <w:color w:val="000000"/>
                <w:sz w:val="20"/>
                <w:szCs w:val="20"/>
              </w:rPr>
            </w:pPr>
          </w:p>
        </w:tc>
        <w:tc>
          <w:tcPr>
            <w:tcW w:w="11194" w:type="dxa"/>
            <w:gridSpan w:val="8"/>
            <w:shd w:val="clear" w:color="auto" w:fill="auto"/>
            <w:noWrap/>
            <w:vAlign w:val="bottom"/>
            <w:hideMark/>
          </w:tcPr>
          <w:p w14:paraId="61E4CFE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 xml:space="preserve">Construct: Domestic Use </w:t>
            </w:r>
          </w:p>
        </w:tc>
      </w:tr>
      <w:tr w:rsidR="00420CF8" w:rsidRPr="00256239" w14:paraId="7C6945B6" w14:textId="77777777" w:rsidTr="00420CF8">
        <w:trPr>
          <w:trHeight w:val="255"/>
        </w:trPr>
        <w:tc>
          <w:tcPr>
            <w:tcW w:w="236" w:type="dxa"/>
            <w:shd w:val="clear" w:color="auto" w:fill="auto"/>
            <w:noWrap/>
            <w:vAlign w:val="bottom"/>
            <w:hideMark/>
          </w:tcPr>
          <w:p w14:paraId="6DFCE646"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1A1B0471"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1986240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Percent pop. on self-supply</w:t>
            </w:r>
          </w:p>
        </w:tc>
        <w:tc>
          <w:tcPr>
            <w:tcW w:w="1100" w:type="dxa"/>
            <w:shd w:val="clear" w:color="auto" w:fill="auto"/>
            <w:noWrap/>
            <w:vAlign w:val="bottom"/>
            <w:hideMark/>
          </w:tcPr>
          <w:p w14:paraId="4A20737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w:t>
            </w:r>
          </w:p>
        </w:tc>
        <w:tc>
          <w:tcPr>
            <w:tcW w:w="1662" w:type="dxa"/>
            <w:shd w:val="clear" w:color="auto" w:fill="auto"/>
            <w:noWrap/>
            <w:vAlign w:val="bottom"/>
            <w:hideMark/>
          </w:tcPr>
          <w:p w14:paraId="59F95C3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4.47E+01 (4.29E+01) [0.00E+00, 1.00E+02]</w:t>
            </w:r>
          </w:p>
        </w:tc>
        <w:tc>
          <w:tcPr>
            <w:tcW w:w="1724" w:type="dxa"/>
            <w:shd w:val="clear" w:color="auto" w:fill="auto"/>
            <w:noWrap/>
            <w:vAlign w:val="bottom"/>
            <w:hideMark/>
          </w:tcPr>
          <w:p w14:paraId="4E5288B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4.35E+01 (4.24E+01) [0.00E+00, 1.00E+02]</w:t>
            </w:r>
          </w:p>
        </w:tc>
        <w:tc>
          <w:tcPr>
            <w:tcW w:w="1516" w:type="dxa"/>
            <w:shd w:val="clear" w:color="auto" w:fill="auto"/>
            <w:noWrap/>
            <w:vAlign w:val="bottom"/>
            <w:hideMark/>
          </w:tcPr>
          <w:p w14:paraId="4F54725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3.26E+01 (4.13E+01) [0.00E+00, 1.00E+02]</w:t>
            </w:r>
          </w:p>
        </w:tc>
        <w:tc>
          <w:tcPr>
            <w:tcW w:w="1301" w:type="dxa"/>
            <w:shd w:val="clear" w:color="auto" w:fill="auto"/>
            <w:noWrap/>
            <w:vAlign w:val="bottom"/>
            <w:hideMark/>
          </w:tcPr>
          <w:p w14:paraId="75B2FF2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2.30E+01 (3.83E+01) [0.00E+00, 1.00E+02]</w:t>
            </w:r>
          </w:p>
        </w:tc>
        <w:tc>
          <w:tcPr>
            <w:tcW w:w="1579" w:type="dxa"/>
            <w:shd w:val="clear" w:color="auto" w:fill="auto"/>
            <w:noWrap/>
            <w:vAlign w:val="bottom"/>
            <w:hideMark/>
          </w:tcPr>
          <w:p w14:paraId="6EF3073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3.62E+01 (4.23E+01) [0.00E+00, 1.00E+02]</w:t>
            </w:r>
          </w:p>
        </w:tc>
      </w:tr>
      <w:tr w:rsidR="00420CF8" w:rsidRPr="00256239" w14:paraId="74C27AE2" w14:textId="77777777" w:rsidTr="00420CF8">
        <w:trPr>
          <w:trHeight w:val="255"/>
        </w:trPr>
        <w:tc>
          <w:tcPr>
            <w:tcW w:w="236" w:type="dxa"/>
            <w:shd w:val="clear" w:color="auto" w:fill="auto"/>
            <w:noWrap/>
            <w:vAlign w:val="bottom"/>
            <w:hideMark/>
          </w:tcPr>
          <w:p w14:paraId="6DA44AE1"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52D98C01"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7EDCDC5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 xml:space="preserve">Percent pop. on </w:t>
            </w:r>
            <w:proofErr w:type="spellStart"/>
            <w:r w:rsidRPr="00256239">
              <w:rPr>
                <w:rFonts w:eastAsia="Times New Roman" w:cstheme="minorHAnsi"/>
                <w:color w:val="000000"/>
                <w:sz w:val="20"/>
                <w:szCs w:val="20"/>
              </w:rPr>
              <w:t>self supply</w:t>
            </w:r>
            <w:proofErr w:type="spellEnd"/>
            <w:r w:rsidRPr="00256239">
              <w:rPr>
                <w:rFonts w:eastAsia="Times New Roman" w:cstheme="minorHAnsi"/>
                <w:color w:val="000000"/>
                <w:sz w:val="20"/>
                <w:szCs w:val="20"/>
              </w:rPr>
              <w:t xml:space="preserve"> that’s surface water</w:t>
            </w:r>
          </w:p>
        </w:tc>
        <w:tc>
          <w:tcPr>
            <w:tcW w:w="1100" w:type="dxa"/>
            <w:shd w:val="clear" w:color="auto" w:fill="auto"/>
            <w:noWrap/>
            <w:vAlign w:val="bottom"/>
            <w:hideMark/>
          </w:tcPr>
          <w:p w14:paraId="79FE484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w:t>
            </w:r>
          </w:p>
        </w:tc>
        <w:tc>
          <w:tcPr>
            <w:tcW w:w="1662" w:type="dxa"/>
            <w:shd w:val="clear" w:color="auto" w:fill="auto"/>
            <w:noWrap/>
            <w:vAlign w:val="bottom"/>
            <w:hideMark/>
          </w:tcPr>
          <w:p w14:paraId="2B28A97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2.33E+01 (2.10E+01) [-2.62E-04, 1.00E+02]</w:t>
            </w:r>
          </w:p>
        </w:tc>
        <w:tc>
          <w:tcPr>
            <w:tcW w:w="1724" w:type="dxa"/>
            <w:shd w:val="clear" w:color="auto" w:fill="auto"/>
            <w:noWrap/>
            <w:vAlign w:val="bottom"/>
            <w:hideMark/>
          </w:tcPr>
          <w:p w14:paraId="51FAC91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2.40E+01 (1.72E+01) [0.00E+00, 8.20E+01]</w:t>
            </w:r>
          </w:p>
        </w:tc>
        <w:tc>
          <w:tcPr>
            <w:tcW w:w="1516" w:type="dxa"/>
            <w:shd w:val="clear" w:color="auto" w:fill="auto"/>
            <w:noWrap/>
            <w:vAlign w:val="bottom"/>
            <w:hideMark/>
          </w:tcPr>
          <w:p w14:paraId="1D018FC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2.99E+01 (2.10E+01) [-4.17E-02, 9.21E+01]</w:t>
            </w:r>
          </w:p>
        </w:tc>
        <w:tc>
          <w:tcPr>
            <w:tcW w:w="1301" w:type="dxa"/>
            <w:shd w:val="clear" w:color="auto" w:fill="auto"/>
            <w:noWrap/>
            <w:vAlign w:val="bottom"/>
            <w:hideMark/>
          </w:tcPr>
          <w:p w14:paraId="5FF4F0D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3.38E+01 (2.46E+01) [-6.78E-02, 1.00E+02]</w:t>
            </w:r>
          </w:p>
        </w:tc>
        <w:tc>
          <w:tcPr>
            <w:tcW w:w="1579" w:type="dxa"/>
            <w:shd w:val="clear" w:color="auto" w:fill="auto"/>
            <w:noWrap/>
            <w:vAlign w:val="bottom"/>
            <w:hideMark/>
          </w:tcPr>
          <w:p w14:paraId="52C899D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2.77E+01 (2.18E+01) [-6.78E-02, 1.00E+02]</w:t>
            </w:r>
          </w:p>
        </w:tc>
      </w:tr>
      <w:tr w:rsidR="00BE7B51" w:rsidRPr="00256239" w14:paraId="0E9B16D8" w14:textId="77777777" w:rsidTr="00420CF8">
        <w:trPr>
          <w:trHeight w:val="255"/>
        </w:trPr>
        <w:tc>
          <w:tcPr>
            <w:tcW w:w="236" w:type="dxa"/>
            <w:shd w:val="clear" w:color="auto" w:fill="auto"/>
            <w:noWrap/>
            <w:vAlign w:val="bottom"/>
            <w:hideMark/>
          </w:tcPr>
          <w:p w14:paraId="63F12FA1" w14:textId="77777777" w:rsidR="00BE7B51" w:rsidRPr="00256239" w:rsidRDefault="00BE7B51" w:rsidP="00075824">
            <w:pPr>
              <w:spacing w:after="0" w:line="240" w:lineRule="auto"/>
              <w:rPr>
                <w:rFonts w:eastAsia="Times New Roman" w:cstheme="minorHAnsi"/>
                <w:color w:val="000000"/>
                <w:sz w:val="20"/>
                <w:szCs w:val="20"/>
              </w:rPr>
            </w:pPr>
          </w:p>
        </w:tc>
        <w:tc>
          <w:tcPr>
            <w:tcW w:w="11194" w:type="dxa"/>
            <w:gridSpan w:val="8"/>
            <w:shd w:val="clear" w:color="auto" w:fill="auto"/>
            <w:noWrap/>
            <w:vAlign w:val="bottom"/>
            <w:hideMark/>
          </w:tcPr>
          <w:p w14:paraId="36BD135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Construct: Overall Water Quality</w:t>
            </w:r>
          </w:p>
        </w:tc>
      </w:tr>
      <w:tr w:rsidR="00420CF8" w:rsidRPr="00256239" w14:paraId="619B25DF" w14:textId="77777777" w:rsidTr="00420CF8">
        <w:trPr>
          <w:trHeight w:val="255"/>
        </w:trPr>
        <w:tc>
          <w:tcPr>
            <w:tcW w:w="236" w:type="dxa"/>
            <w:shd w:val="clear" w:color="auto" w:fill="auto"/>
            <w:noWrap/>
            <w:vAlign w:val="bottom"/>
            <w:hideMark/>
          </w:tcPr>
          <w:p w14:paraId="6EC81F14"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0E5D2E77"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27CC49C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 xml:space="preserve">Percent of stream length impaired </w:t>
            </w:r>
          </w:p>
        </w:tc>
        <w:tc>
          <w:tcPr>
            <w:tcW w:w="1100" w:type="dxa"/>
            <w:shd w:val="clear" w:color="auto" w:fill="auto"/>
            <w:noWrap/>
            <w:vAlign w:val="bottom"/>
            <w:hideMark/>
          </w:tcPr>
          <w:p w14:paraId="6337E44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w:t>
            </w:r>
          </w:p>
        </w:tc>
        <w:tc>
          <w:tcPr>
            <w:tcW w:w="1662" w:type="dxa"/>
            <w:shd w:val="clear" w:color="auto" w:fill="auto"/>
            <w:noWrap/>
            <w:vAlign w:val="bottom"/>
            <w:hideMark/>
          </w:tcPr>
          <w:p w14:paraId="723DA1C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1.97E+01 (2.35E+01) [1.00E-03, 1.56E+02]</w:t>
            </w:r>
          </w:p>
        </w:tc>
        <w:tc>
          <w:tcPr>
            <w:tcW w:w="1724" w:type="dxa"/>
            <w:shd w:val="clear" w:color="auto" w:fill="auto"/>
            <w:noWrap/>
            <w:vAlign w:val="bottom"/>
            <w:hideMark/>
          </w:tcPr>
          <w:p w14:paraId="41753B2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1.72E+01 (2.30E+01) [1.00E-03, 1.00E+02]</w:t>
            </w:r>
          </w:p>
        </w:tc>
        <w:tc>
          <w:tcPr>
            <w:tcW w:w="1516" w:type="dxa"/>
            <w:shd w:val="clear" w:color="auto" w:fill="auto"/>
            <w:noWrap/>
            <w:vAlign w:val="bottom"/>
            <w:hideMark/>
          </w:tcPr>
          <w:p w14:paraId="496AD61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1.28E+01 (1.84E+01) [1.00E-03, 1.08E+02]</w:t>
            </w:r>
          </w:p>
        </w:tc>
        <w:tc>
          <w:tcPr>
            <w:tcW w:w="1301" w:type="dxa"/>
            <w:shd w:val="clear" w:color="auto" w:fill="auto"/>
            <w:noWrap/>
            <w:vAlign w:val="bottom"/>
            <w:hideMark/>
          </w:tcPr>
          <w:p w14:paraId="22A39CB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9.02E+00 (1.33E+01) [1.00E-03, 1.00E+02]</w:t>
            </w:r>
          </w:p>
        </w:tc>
        <w:tc>
          <w:tcPr>
            <w:tcW w:w="1579" w:type="dxa"/>
            <w:shd w:val="clear" w:color="auto" w:fill="auto"/>
            <w:noWrap/>
            <w:vAlign w:val="bottom"/>
            <w:hideMark/>
          </w:tcPr>
          <w:p w14:paraId="79C04EC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1.50E+01 (2.05E+01) [1.00E-03, 1.56E+02]</w:t>
            </w:r>
          </w:p>
        </w:tc>
      </w:tr>
      <w:tr w:rsidR="00BE7B51" w:rsidRPr="00256239" w14:paraId="10850C85" w14:textId="77777777" w:rsidTr="00420CF8">
        <w:trPr>
          <w:trHeight w:val="255"/>
        </w:trPr>
        <w:tc>
          <w:tcPr>
            <w:tcW w:w="236" w:type="dxa"/>
            <w:shd w:val="clear" w:color="auto" w:fill="auto"/>
            <w:noWrap/>
            <w:vAlign w:val="bottom"/>
            <w:hideMark/>
          </w:tcPr>
          <w:p w14:paraId="1808C656" w14:textId="77777777" w:rsidR="00BE7B51" w:rsidRPr="00256239" w:rsidRDefault="00BE7B51" w:rsidP="00075824">
            <w:pPr>
              <w:spacing w:after="0" w:line="240" w:lineRule="auto"/>
              <w:rPr>
                <w:rFonts w:eastAsia="Times New Roman" w:cstheme="minorHAnsi"/>
                <w:color w:val="000000"/>
                <w:sz w:val="20"/>
                <w:szCs w:val="20"/>
              </w:rPr>
            </w:pPr>
          </w:p>
        </w:tc>
        <w:tc>
          <w:tcPr>
            <w:tcW w:w="5074" w:type="dxa"/>
            <w:gridSpan w:val="4"/>
            <w:shd w:val="clear" w:color="auto" w:fill="auto"/>
            <w:noWrap/>
            <w:vAlign w:val="bottom"/>
            <w:hideMark/>
          </w:tcPr>
          <w:p w14:paraId="23ADA16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Construct: General Water Contamination</w:t>
            </w:r>
          </w:p>
        </w:tc>
        <w:tc>
          <w:tcPr>
            <w:tcW w:w="1724" w:type="dxa"/>
            <w:shd w:val="clear" w:color="auto" w:fill="auto"/>
            <w:noWrap/>
            <w:vAlign w:val="bottom"/>
            <w:hideMark/>
          </w:tcPr>
          <w:p w14:paraId="571646FC" w14:textId="77777777" w:rsidR="00BE7B51" w:rsidRPr="00256239" w:rsidRDefault="00BE7B51" w:rsidP="00075824">
            <w:pPr>
              <w:spacing w:after="0" w:line="240" w:lineRule="auto"/>
              <w:rPr>
                <w:rFonts w:eastAsia="Times New Roman" w:cstheme="minorHAnsi"/>
                <w:color w:val="000000"/>
                <w:sz w:val="20"/>
                <w:szCs w:val="20"/>
              </w:rPr>
            </w:pPr>
          </w:p>
        </w:tc>
        <w:tc>
          <w:tcPr>
            <w:tcW w:w="1516" w:type="dxa"/>
            <w:shd w:val="clear" w:color="auto" w:fill="auto"/>
            <w:noWrap/>
            <w:vAlign w:val="bottom"/>
            <w:hideMark/>
          </w:tcPr>
          <w:p w14:paraId="0CAE0578" w14:textId="77777777" w:rsidR="00BE7B51" w:rsidRPr="00256239" w:rsidRDefault="00BE7B51" w:rsidP="00075824">
            <w:pPr>
              <w:spacing w:after="0" w:line="240" w:lineRule="auto"/>
              <w:rPr>
                <w:rFonts w:eastAsia="Times New Roman" w:cstheme="minorHAnsi"/>
                <w:sz w:val="20"/>
                <w:szCs w:val="20"/>
              </w:rPr>
            </w:pPr>
          </w:p>
        </w:tc>
        <w:tc>
          <w:tcPr>
            <w:tcW w:w="1301" w:type="dxa"/>
            <w:shd w:val="clear" w:color="auto" w:fill="auto"/>
            <w:noWrap/>
            <w:vAlign w:val="bottom"/>
            <w:hideMark/>
          </w:tcPr>
          <w:p w14:paraId="0B1490DB" w14:textId="77777777" w:rsidR="00BE7B51" w:rsidRPr="00256239" w:rsidRDefault="00BE7B51" w:rsidP="00075824">
            <w:pPr>
              <w:spacing w:after="0" w:line="240" w:lineRule="auto"/>
              <w:rPr>
                <w:rFonts w:eastAsia="Times New Roman" w:cstheme="minorHAnsi"/>
                <w:sz w:val="20"/>
                <w:szCs w:val="20"/>
              </w:rPr>
            </w:pPr>
          </w:p>
        </w:tc>
        <w:tc>
          <w:tcPr>
            <w:tcW w:w="1579" w:type="dxa"/>
            <w:shd w:val="clear" w:color="auto" w:fill="auto"/>
            <w:noWrap/>
            <w:vAlign w:val="bottom"/>
            <w:hideMark/>
          </w:tcPr>
          <w:p w14:paraId="2F05E73E" w14:textId="77777777" w:rsidR="00BE7B51" w:rsidRPr="00256239" w:rsidRDefault="00BE7B51" w:rsidP="00075824">
            <w:pPr>
              <w:spacing w:after="0" w:line="240" w:lineRule="auto"/>
              <w:rPr>
                <w:rFonts w:eastAsia="Times New Roman" w:cstheme="minorHAnsi"/>
                <w:sz w:val="20"/>
                <w:szCs w:val="20"/>
              </w:rPr>
            </w:pPr>
          </w:p>
        </w:tc>
      </w:tr>
      <w:tr w:rsidR="00420CF8" w:rsidRPr="00256239" w14:paraId="3CCFD7CC" w14:textId="77777777" w:rsidTr="00420CF8">
        <w:trPr>
          <w:trHeight w:val="255"/>
        </w:trPr>
        <w:tc>
          <w:tcPr>
            <w:tcW w:w="236" w:type="dxa"/>
            <w:shd w:val="clear" w:color="auto" w:fill="auto"/>
            <w:noWrap/>
            <w:vAlign w:val="bottom"/>
            <w:hideMark/>
          </w:tcPr>
          <w:p w14:paraId="5B3DF95F" w14:textId="77777777" w:rsidR="00BE7B51" w:rsidRPr="00256239" w:rsidRDefault="00BE7B51" w:rsidP="00075824">
            <w:pPr>
              <w:spacing w:after="0" w:line="240" w:lineRule="auto"/>
              <w:rPr>
                <w:rFonts w:eastAsia="Times New Roman" w:cstheme="minorHAnsi"/>
                <w:sz w:val="20"/>
                <w:szCs w:val="20"/>
              </w:rPr>
            </w:pPr>
          </w:p>
        </w:tc>
        <w:tc>
          <w:tcPr>
            <w:tcW w:w="236" w:type="dxa"/>
            <w:shd w:val="clear" w:color="auto" w:fill="auto"/>
            <w:noWrap/>
            <w:vAlign w:val="bottom"/>
            <w:hideMark/>
          </w:tcPr>
          <w:p w14:paraId="73948E0C"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251A48B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NPDES permits per 1000 km of stream</w:t>
            </w:r>
          </w:p>
        </w:tc>
        <w:tc>
          <w:tcPr>
            <w:tcW w:w="1100" w:type="dxa"/>
            <w:shd w:val="clear" w:color="auto" w:fill="auto"/>
            <w:noWrap/>
            <w:vAlign w:val="bottom"/>
            <w:hideMark/>
          </w:tcPr>
          <w:p w14:paraId="7C644CC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proportion</w:t>
            </w:r>
          </w:p>
        </w:tc>
        <w:tc>
          <w:tcPr>
            <w:tcW w:w="1662" w:type="dxa"/>
            <w:shd w:val="clear" w:color="auto" w:fill="auto"/>
            <w:noWrap/>
            <w:vAlign w:val="bottom"/>
            <w:hideMark/>
          </w:tcPr>
          <w:p w14:paraId="2EE14B6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9.08E+01 (1.91E+02) [1.00E-03, 2.39E+03]</w:t>
            </w:r>
          </w:p>
        </w:tc>
        <w:tc>
          <w:tcPr>
            <w:tcW w:w="1724" w:type="dxa"/>
            <w:shd w:val="clear" w:color="auto" w:fill="auto"/>
            <w:noWrap/>
            <w:vAlign w:val="bottom"/>
            <w:hideMark/>
          </w:tcPr>
          <w:p w14:paraId="1416666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3.44E+01 (3.90E+01) [1.00E-03, 2.97E+02]</w:t>
            </w:r>
          </w:p>
        </w:tc>
        <w:tc>
          <w:tcPr>
            <w:tcW w:w="1516" w:type="dxa"/>
            <w:shd w:val="clear" w:color="auto" w:fill="auto"/>
            <w:noWrap/>
            <w:vAlign w:val="bottom"/>
            <w:hideMark/>
          </w:tcPr>
          <w:p w14:paraId="3A62D81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2.42E+01 (4.34E+01) [1.00E-03, 7.05E+02]</w:t>
            </w:r>
          </w:p>
        </w:tc>
        <w:tc>
          <w:tcPr>
            <w:tcW w:w="1301" w:type="dxa"/>
            <w:shd w:val="clear" w:color="auto" w:fill="auto"/>
            <w:noWrap/>
            <w:vAlign w:val="bottom"/>
            <w:hideMark/>
          </w:tcPr>
          <w:p w14:paraId="7D094C1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1.20E+01 (2.40E+01) [1.00E-03, 3.55E+02]</w:t>
            </w:r>
          </w:p>
        </w:tc>
        <w:tc>
          <w:tcPr>
            <w:tcW w:w="1579" w:type="dxa"/>
            <w:shd w:val="clear" w:color="auto" w:fill="auto"/>
            <w:noWrap/>
            <w:vAlign w:val="bottom"/>
            <w:hideMark/>
          </w:tcPr>
          <w:p w14:paraId="68B9D93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4.74E+01 (1.25E+02) [1.00E-03, 2.39E+03]</w:t>
            </w:r>
          </w:p>
        </w:tc>
      </w:tr>
      <w:tr w:rsidR="00BE7B51" w:rsidRPr="00256239" w14:paraId="1F286794" w14:textId="77777777" w:rsidTr="00420CF8">
        <w:trPr>
          <w:trHeight w:val="255"/>
        </w:trPr>
        <w:tc>
          <w:tcPr>
            <w:tcW w:w="236" w:type="dxa"/>
            <w:shd w:val="clear" w:color="auto" w:fill="auto"/>
            <w:noWrap/>
            <w:vAlign w:val="bottom"/>
            <w:hideMark/>
          </w:tcPr>
          <w:p w14:paraId="0C967066" w14:textId="77777777" w:rsidR="00BE7B51" w:rsidRPr="00256239" w:rsidRDefault="00BE7B51" w:rsidP="00075824">
            <w:pPr>
              <w:spacing w:after="0" w:line="240" w:lineRule="auto"/>
              <w:rPr>
                <w:rFonts w:eastAsia="Times New Roman" w:cstheme="minorHAnsi"/>
                <w:color w:val="000000"/>
                <w:sz w:val="20"/>
                <w:szCs w:val="20"/>
              </w:rPr>
            </w:pPr>
          </w:p>
        </w:tc>
        <w:tc>
          <w:tcPr>
            <w:tcW w:w="11194" w:type="dxa"/>
            <w:gridSpan w:val="8"/>
            <w:shd w:val="clear" w:color="auto" w:fill="auto"/>
            <w:noWrap/>
            <w:vAlign w:val="bottom"/>
            <w:hideMark/>
          </w:tcPr>
          <w:p w14:paraId="0262B0E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Construct: Atmospheric Deposition</w:t>
            </w:r>
          </w:p>
        </w:tc>
      </w:tr>
      <w:tr w:rsidR="00420CF8" w:rsidRPr="00256239" w14:paraId="3D109E76" w14:textId="77777777" w:rsidTr="00420CF8">
        <w:trPr>
          <w:trHeight w:val="255"/>
        </w:trPr>
        <w:tc>
          <w:tcPr>
            <w:tcW w:w="236" w:type="dxa"/>
            <w:shd w:val="clear" w:color="auto" w:fill="auto"/>
            <w:noWrap/>
            <w:vAlign w:val="bottom"/>
            <w:hideMark/>
          </w:tcPr>
          <w:p w14:paraId="6C1A6950"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4C471D05"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5F31258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Calcium precipitation weighted mean</w:t>
            </w:r>
          </w:p>
        </w:tc>
        <w:tc>
          <w:tcPr>
            <w:tcW w:w="1100" w:type="dxa"/>
            <w:shd w:val="clear" w:color="auto" w:fill="auto"/>
            <w:noWrap/>
            <w:vAlign w:val="bottom"/>
            <w:hideMark/>
          </w:tcPr>
          <w:p w14:paraId="7B7893C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5BCA82A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1.63E-01 (9.69E-02) [1.22E-02, 5.94E-01]</w:t>
            </w:r>
          </w:p>
        </w:tc>
        <w:tc>
          <w:tcPr>
            <w:tcW w:w="1724" w:type="dxa"/>
            <w:shd w:val="clear" w:color="auto" w:fill="auto"/>
            <w:noWrap/>
            <w:vAlign w:val="bottom"/>
            <w:hideMark/>
          </w:tcPr>
          <w:p w14:paraId="030210A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1.83E-01 (1.10E-01) [1.22E-02, 7.48E-01]</w:t>
            </w:r>
          </w:p>
        </w:tc>
        <w:tc>
          <w:tcPr>
            <w:tcW w:w="1516" w:type="dxa"/>
            <w:shd w:val="clear" w:color="auto" w:fill="auto"/>
            <w:noWrap/>
            <w:vAlign w:val="bottom"/>
            <w:hideMark/>
          </w:tcPr>
          <w:p w14:paraId="014609C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2.03E-01 (1.20E-01) [3.80E-02, 1.06E+00]</w:t>
            </w:r>
          </w:p>
        </w:tc>
        <w:tc>
          <w:tcPr>
            <w:tcW w:w="1301" w:type="dxa"/>
            <w:shd w:val="clear" w:color="auto" w:fill="auto"/>
            <w:noWrap/>
            <w:vAlign w:val="bottom"/>
            <w:hideMark/>
          </w:tcPr>
          <w:p w14:paraId="76F0C2D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2.23E-01 (1.09E-01) [3.66E-02, 8.63E-01]</w:t>
            </w:r>
          </w:p>
        </w:tc>
        <w:tc>
          <w:tcPr>
            <w:tcW w:w="1579" w:type="dxa"/>
            <w:shd w:val="clear" w:color="auto" w:fill="auto"/>
            <w:noWrap/>
            <w:vAlign w:val="bottom"/>
            <w:hideMark/>
          </w:tcPr>
          <w:p w14:paraId="0D70D7B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1.90E-01 (1.11E-01) [1.22E-02, 1.06E+00]</w:t>
            </w:r>
          </w:p>
        </w:tc>
      </w:tr>
      <w:tr w:rsidR="00420CF8" w:rsidRPr="00256239" w14:paraId="4F1AA05A" w14:textId="77777777" w:rsidTr="00420CF8">
        <w:trPr>
          <w:trHeight w:val="255"/>
        </w:trPr>
        <w:tc>
          <w:tcPr>
            <w:tcW w:w="236" w:type="dxa"/>
            <w:shd w:val="clear" w:color="auto" w:fill="auto"/>
            <w:noWrap/>
            <w:vAlign w:val="bottom"/>
            <w:hideMark/>
          </w:tcPr>
          <w:p w14:paraId="419BEEEE"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162A070A"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655CD7A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Potassium precipitation weighted mean</w:t>
            </w:r>
          </w:p>
        </w:tc>
        <w:tc>
          <w:tcPr>
            <w:tcW w:w="1100" w:type="dxa"/>
            <w:shd w:val="clear" w:color="auto" w:fill="auto"/>
            <w:noWrap/>
            <w:vAlign w:val="bottom"/>
            <w:hideMark/>
          </w:tcPr>
          <w:p w14:paraId="35CA3DB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2AAF899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2.57E-01 (3.63E-02) [1.22E-01, 4.91E-01]</w:t>
            </w:r>
          </w:p>
        </w:tc>
        <w:tc>
          <w:tcPr>
            <w:tcW w:w="1724" w:type="dxa"/>
            <w:shd w:val="clear" w:color="auto" w:fill="auto"/>
            <w:noWrap/>
            <w:vAlign w:val="bottom"/>
            <w:hideMark/>
          </w:tcPr>
          <w:p w14:paraId="2B3DA74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2.57E-01 (3.98E-02) [1.22E-01, 4.44E-01]</w:t>
            </w:r>
          </w:p>
        </w:tc>
        <w:tc>
          <w:tcPr>
            <w:tcW w:w="1516" w:type="dxa"/>
            <w:shd w:val="clear" w:color="auto" w:fill="auto"/>
            <w:noWrap/>
            <w:vAlign w:val="bottom"/>
            <w:hideMark/>
          </w:tcPr>
          <w:p w14:paraId="7747A86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2.67E-01 (5.60E-02) [1.68E-01, 1.01E+00]</w:t>
            </w:r>
          </w:p>
        </w:tc>
        <w:tc>
          <w:tcPr>
            <w:tcW w:w="1301" w:type="dxa"/>
            <w:shd w:val="clear" w:color="auto" w:fill="auto"/>
            <w:noWrap/>
            <w:vAlign w:val="bottom"/>
            <w:hideMark/>
          </w:tcPr>
          <w:p w14:paraId="1313A40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2.83E-01 (7.16E-02) [1.58E-01, 1.11E+00]</w:t>
            </w:r>
          </w:p>
        </w:tc>
        <w:tc>
          <w:tcPr>
            <w:tcW w:w="1579" w:type="dxa"/>
            <w:shd w:val="clear" w:color="auto" w:fill="auto"/>
            <w:noWrap/>
            <w:vAlign w:val="bottom"/>
            <w:hideMark/>
          </w:tcPr>
          <w:p w14:paraId="73884DB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2.66E-01 (5.31E-02) [1.22E-01, 1.11E+00]</w:t>
            </w:r>
          </w:p>
        </w:tc>
      </w:tr>
      <w:tr w:rsidR="00420CF8" w:rsidRPr="00256239" w14:paraId="112D30F8" w14:textId="77777777" w:rsidTr="00420CF8">
        <w:trPr>
          <w:trHeight w:val="255"/>
        </w:trPr>
        <w:tc>
          <w:tcPr>
            <w:tcW w:w="236" w:type="dxa"/>
            <w:shd w:val="clear" w:color="auto" w:fill="auto"/>
            <w:noWrap/>
            <w:vAlign w:val="bottom"/>
            <w:hideMark/>
          </w:tcPr>
          <w:p w14:paraId="4B867722"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00953669"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7755129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 xml:space="preserve">Nitrate precipitation </w:t>
            </w:r>
          </w:p>
        </w:tc>
        <w:tc>
          <w:tcPr>
            <w:tcW w:w="1100" w:type="dxa"/>
            <w:shd w:val="clear" w:color="auto" w:fill="auto"/>
            <w:noWrap/>
            <w:vAlign w:val="bottom"/>
            <w:hideMark/>
          </w:tcPr>
          <w:p w14:paraId="15B615E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0572FA0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7.34E-01 (2.11E-01) [0.00E+00, 1.13E+00]</w:t>
            </w:r>
          </w:p>
        </w:tc>
        <w:tc>
          <w:tcPr>
            <w:tcW w:w="1724" w:type="dxa"/>
            <w:shd w:val="clear" w:color="auto" w:fill="auto"/>
            <w:noWrap/>
            <w:vAlign w:val="bottom"/>
            <w:hideMark/>
          </w:tcPr>
          <w:p w14:paraId="26EF112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7.38E-01 (2.40E-01) [0.00E+00, 1.14E+00]</w:t>
            </w:r>
          </w:p>
        </w:tc>
        <w:tc>
          <w:tcPr>
            <w:tcW w:w="1516" w:type="dxa"/>
            <w:shd w:val="clear" w:color="auto" w:fill="auto"/>
            <w:noWrap/>
            <w:vAlign w:val="bottom"/>
            <w:hideMark/>
          </w:tcPr>
          <w:p w14:paraId="3C72A00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7.44E-01 (2.03E-01) [1.93E-02, 1.14E+00]</w:t>
            </w:r>
          </w:p>
        </w:tc>
        <w:tc>
          <w:tcPr>
            <w:tcW w:w="1301" w:type="dxa"/>
            <w:shd w:val="clear" w:color="auto" w:fill="auto"/>
            <w:noWrap/>
            <w:vAlign w:val="bottom"/>
            <w:hideMark/>
          </w:tcPr>
          <w:p w14:paraId="1471D44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7.55E-01 (2.07E-01) [5.47E-03, 1.14E+00]</w:t>
            </w:r>
          </w:p>
        </w:tc>
        <w:tc>
          <w:tcPr>
            <w:tcW w:w="1579" w:type="dxa"/>
            <w:shd w:val="clear" w:color="auto" w:fill="auto"/>
            <w:noWrap/>
            <w:vAlign w:val="bottom"/>
            <w:hideMark/>
          </w:tcPr>
          <w:p w14:paraId="6DE8A5C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7.42E-01 (2.10E-01) [0.00E+00, 1.14E+00]</w:t>
            </w:r>
          </w:p>
        </w:tc>
      </w:tr>
      <w:tr w:rsidR="00420CF8" w:rsidRPr="00256239" w14:paraId="009C9D4F" w14:textId="77777777" w:rsidTr="00420CF8">
        <w:trPr>
          <w:trHeight w:val="255"/>
        </w:trPr>
        <w:tc>
          <w:tcPr>
            <w:tcW w:w="236" w:type="dxa"/>
            <w:shd w:val="clear" w:color="auto" w:fill="auto"/>
            <w:noWrap/>
            <w:vAlign w:val="bottom"/>
            <w:hideMark/>
          </w:tcPr>
          <w:p w14:paraId="0DBC53DE"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0CEA20DA"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0CFAFD5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Chloride precipitation weighted mean</w:t>
            </w:r>
          </w:p>
        </w:tc>
        <w:tc>
          <w:tcPr>
            <w:tcW w:w="1100" w:type="dxa"/>
            <w:shd w:val="clear" w:color="auto" w:fill="auto"/>
            <w:noWrap/>
            <w:vAlign w:val="bottom"/>
            <w:hideMark/>
          </w:tcPr>
          <w:p w14:paraId="13D5207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724C0BE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2.98E-01 (2.44E-01) [3.47E-02, 1.91E+00]</w:t>
            </w:r>
          </w:p>
        </w:tc>
        <w:tc>
          <w:tcPr>
            <w:tcW w:w="1724" w:type="dxa"/>
            <w:shd w:val="clear" w:color="auto" w:fill="auto"/>
            <w:noWrap/>
            <w:vAlign w:val="bottom"/>
            <w:hideMark/>
          </w:tcPr>
          <w:p w14:paraId="6A70F14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2.37E-01 (2.19E-01) [3.47E-02, 1.56E+00]</w:t>
            </w:r>
          </w:p>
        </w:tc>
        <w:tc>
          <w:tcPr>
            <w:tcW w:w="1516" w:type="dxa"/>
            <w:shd w:val="clear" w:color="auto" w:fill="auto"/>
            <w:noWrap/>
            <w:vAlign w:val="bottom"/>
            <w:hideMark/>
          </w:tcPr>
          <w:p w14:paraId="09E648A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2.22E-01 (1.79E-01) [6.94E-02, 2.15E+00]</w:t>
            </w:r>
          </w:p>
        </w:tc>
        <w:tc>
          <w:tcPr>
            <w:tcW w:w="1301" w:type="dxa"/>
            <w:shd w:val="clear" w:color="auto" w:fill="auto"/>
            <w:noWrap/>
            <w:vAlign w:val="bottom"/>
            <w:hideMark/>
          </w:tcPr>
          <w:p w14:paraId="627D15A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1.88E-01 (1.77E-01) [7.19E-02, 1.58E+00]</w:t>
            </w:r>
          </w:p>
        </w:tc>
        <w:tc>
          <w:tcPr>
            <w:tcW w:w="1579" w:type="dxa"/>
            <w:shd w:val="clear" w:color="auto" w:fill="auto"/>
            <w:noWrap/>
            <w:vAlign w:val="bottom"/>
            <w:hideMark/>
          </w:tcPr>
          <w:p w14:paraId="73B4F80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2.44E-01 (2.13E-01) [3.47E-02, 2.15E+00]</w:t>
            </w:r>
          </w:p>
        </w:tc>
      </w:tr>
      <w:tr w:rsidR="00420CF8" w:rsidRPr="00256239" w14:paraId="72505021" w14:textId="77777777" w:rsidTr="00420CF8">
        <w:trPr>
          <w:trHeight w:val="255"/>
        </w:trPr>
        <w:tc>
          <w:tcPr>
            <w:tcW w:w="236" w:type="dxa"/>
            <w:shd w:val="clear" w:color="auto" w:fill="auto"/>
            <w:noWrap/>
            <w:vAlign w:val="bottom"/>
            <w:hideMark/>
          </w:tcPr>
          <w:p w14:paraId="134B94FA"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559EF3EA"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4E004D1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Sulfate precipitation weighted mean</w:t>
            </w:r>
          </w:p>
        </w:tc>
        <w:tc>
          <w:tcPr>
            <w:tcW w:w="1100" w:type="dxa"/>
            <w:shd w:val="clear" w:color="auto" w:fill="auto"/>
            <w:noWrap/>
            <w:vAlign w:val="bottom"/>
            <w:hideMark/>
          </w:tcPr>
          <w:p w14:paraId="7C9A048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3BACB07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1.10E+00 (3.39E-01) [1.00E-01, 1.89E+00]</w:t>
            </w:r>
          </w:p>
        </w:tc>
        <w:tc>
          <w:tcPr>
            <w:tcW w:w="1724" w:type="dxa"/>
            <w:shd w:val="clear" w:color="auto" w:fill="auto"/>
            <w:noWrap/>
            <w:vAlign w:val="bottom"/>
            <w:hideMark/>
          </w:tcPr>
          <w:p w14:paraId="6AF9D39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1.05E+00 (3.78E-01) [1.00E-01, 1.96E+00]</w:t>
            </w:r>
          </w:p>
        </w:tc>
        <w:tc>
          <w:tcPr>
            <w:tcW w:w="1516" w:type="dxa"/>
            <w:shd w:val="clear" w:color="auto" w:fill="auto"/>
            <w:noWrap/>
            <w:vAlign w:val="bottom"/>
            <w:hideMark/>
          </w:tcPr>
          <w:p w14:paraId="0D36267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1.02E+00 (3.10E-01) [2.00E-01, 2.09E+00]</w:t>
            </w:r>
          </w:p>
        </w:tc>
        <w:tc>
          <w:tcPr>
            <w:tcW w:w="1301" w:type="dxa"/>
            <w:shd w:val="clear" w:color="auto" w:fill="auto"/>
            <w:noWrap/>
            <w:vAlign w:val="bottom"/>
            <w:hideMark/>
          </w:tcPr>
          <w:p w14:paraId="716E4D1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9.26E-01 (2.76E-01) [2.03E-01, 1.92E+00]</w:t>
            </w:r>
          </w:p>
        </w:tc>
        <w:tc>
          <w:tcPr>
            <w:tcW w:w="1579" w:type="dxa"/>
            <w:shd w:val="clear" w:color="auto" w:fill="auto"/>
            <w:noWrap/>
            <w:vAlign w:val="bottom"/>
            <w:hideMark/>
          </w:tcPr>
          <w:p w14:paraId="2F913FF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1.03E+00 (3.28E-01) [1.00E-01, 2.09E+00]</w:t>
            </w:r>
          </w:p>
        </w:tc>
      </w:tr>
      <w:tr w:rsidR="00420CF8" w:rsidRPr="00256239" w14:paraId="3CDBD015" w14:textId="77777777" w:rsidTr="00420CF8">
        <w:trPr>
          <w:trHeight w:val="255"/>
        </w:trPr>
        <w:tc>
          <w:tcPr>
            <w:tcW w:w="236" w:type="dxa"/>
            <w:shd w:val="clear" w:color="auto" w:fill="auto"/>
            <w:noWrap/>
            <w:vAlign w:val="bottom"/>
            <w:hideMark/>
          </w:tcPr>
          <w:p w14:paraId="0E1EFAED"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558D102B"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1FB212B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Total mercury deposition</w:t>
            </w:r>
          </w:p>
        </w:tc>
        <w:tc>
          <w:tcPr>
            <w:tcW w:w="1100" w:type="dxa"/>
            <w:shd w:val="clear" w:color="auto" w:fill="auto"/>
            <w:noWrap/>
            <w:vAlign w:val="bottom"/>
            <w:hideMark/>
          </w:tcPr>
          <w:p w14:paraId="0D83FEA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ng/m2</w:t>
            </w:r>
          </w:p>
        </w:tc>
        <w:tc>
          <w:tcPr>
            <w:tcW w:w="1662" w:type="dxa"/>
            <w:shd w:val="clear" w:color="auto" w:fill="auto"/>
            <w:noWrap/>
            <w:vAlign w:val="bottom"/>
            <w:hideMark/>
          </w:tcPr>
          <w:p w14:paraId="1BCDD55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9.44E+00 (2.59E+00) [2.81E-02, 1.84E+01]</w:t>
            </w:r>
          </w:p>
        </w:tc>
        <w:tc>
          <w:tcPr>
            <w:tcW w:w="1724" w:type="dxa"/>
            <w:shd w:val="clear" w:color="auto" w:fill="auto"/>
            <w:noWrap/>
            <w:vAlign w:val="bottom"/>
            <w:hideMark/>
          </w:tcPr>
          <w:p w14:paraId="427D4D2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9.02E+00 (2.67E+00) [2.62E-02, 1.76E+01]</w:t>
            </w:r>
          </w:p>
        </w:tc>
        <w:tc>
          <w:tcPr>
            <w:tcW w:w="1516" w:type="dxa"/>
            <w:shd w:val="clear" w:color="auto" w:fill="auto"/>
            <w:noWrap/>
            <w:vAlign w:val="bottom"/>
            <w:hideMark/>
          </w:tcPr>
          <w:p w14:paraId="5C06C5D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9.29E+00 (2.66E+00) [3.62E-01, 1.55E+01]</w:t>
            </w:r>
          </w:p>
        </w:tc>
        <w:tc>
          <w:tcPr>
            <w:tcW w:w="1301" w:type="dxa"/>
            <w:shd w:val="clear" w:color="auto" w:fill="auto"/>
            <w:noWrap/>
            <w:vAlign w:val="bottom"/>
            <w:hideMark/>
          </w:tcPr>
          <w:p w14:paraId="0AE1753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8.43E+00 (2.88E+00) [1.60E-01, 1.46E+01]</w:t>
            </w:r>
          </w:p>
        </w:tc>
        <w:tc>
          <w:tcPr>
            <w:tcW w:w="1579" w:type="dxa"/>
            <w:shd w:val="clear" w:color="auto" w:fill="auto"/>
            <w:noWrap/>
            <w:vAlign w:val="bottom"/>
            <w:hideMark/>
          </w:tcPr>
          <w:p w14:paraId="0659C4B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9.15E+00 (2.71E+00) [2.62E-02, 1.84E+01]</w:t>
            </w:r>
          </w:p>
        </w:tc>
      </w:tr>
      <w:tr w:rsidR="00BE7B51" w:rsidRPr="00256239" w14:paraId="2A59E285" w14:textId="77777777" w:rsidTr="00420CF8">
        <w:trPr>
          <w:trHeight w:val="255"/>
        </w:trPr>
        <w:tc>
          <w:tcPr>
            <w:tcW w:w="236" w:type="dxa"/>
            <w:shd w:val="clear" w:color="auto" w:fill="auto"/>
            <w:noWrap/>
            <w:vAlign w:val="bottom"/>
            <w:hideMark/>
          </w:tcPr>
          <w:p w14:paraId="57CA934A" w14:textId="77777777" w:rsidR="00BE7B51" w:rsidRPr="00256239" w:rsidRDefault="00BE7B51" w:rsidP="00075824">
            <w:pPr>
              <w:spacing w:after="0" w:line="240" w:lineRule="auto"/>
              <w:rPr>
                <w:rFonts w:eastAsia="Times New Roman" w:cstheme="minorHAnsi"/>
                <w:color w:val="000000"/>
                <w:sz w:val="20"/>
                <w:szCs w:val="20"/>
              </w:rPr>
            </w:pPr>
          </w:p>
        </w:tc>
        <w:tc>
          <w:tcPr>
            <w:tcW w:w="11194" w:type="dxa"/>
            <w:gridSpan w:val="8"/>
            <w:shd w:val="clear" w:color="auto" w:fill="auto"/>
            <w:noWrap/>
            <w:vAlign w:val="bottom"/>
            <w:hideMark/>
          </w:tcPr>
          <w:p w14:paraId="118159A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Construct: Drought</w:t>
            </w:r>
          </w:p>
        </w:tc>
      </w:tr>
      <w:tr w:rsidR="00420CF8" w:rsidRPr="00256239" w14:paraId="2A446D62" w14:textId="77777777" w:rsidTr="00420CF8">
        <w:trPr>
          <w:trHeight w:val="255"/>
        </w:trPr>
        <w:tc>
          <w:tcPr>
            <w:tcW w:w="236" w:type="dxa"/>
            <w:shd w:val="clear" w:color="auto" w:fill="auto"/>
            <w:noWrap/>
            <w:vAlign w:val="bottom"/>
            <w:hideMark/>
          </w:tcPr>
          <w:p w14:paraId="5553C349"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09779F7D"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4D2E3B5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 xml:space="preserve">Percent of county drought-extreme </w:t>
            </w:r>
          </w:p>
        </w:tc>
        <w:tc>
          <w:tcPr>
            <w:tcW w:w="1100" w:type="dxa"/>
            <w:shd w:val="clear" w:color="auto" w:fill="auto"/>
            <w:noWrap/>
            <w:vAlign w:val="bottom"/>
            <w:hideMark/>
          </w:tcPr>
          <w:p w14:paraId="01A6D2D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w:t>
            </w:r>
          </w:p>
        </w:tc>
        <w:tc>
          <w:tcPr>
            <w:tcW w:w="1662" w:type="dxa"/>
            <w:shd w:val="clear" w:color="auto" w:fill="auto"/>
            <w:noWrap/>
            <w:vAlign w:val="bottom"/>
            <w:hideMark/>
          </w:tcPr>
          <w:p w14:paraId="77F36D5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4.16E+00 (7.38E+00) [0.00E+00, 4.52E+01]</w:t>
            </w:r>
          </w:p>
        </w:tc>
        <w:tc>
          <w:tcPr>
            <w:tcW w:w="1724" w:type="dxa"/>
            <w:shd w:val="clear" w:color="auto" w:fill="auto"/>
            <w:noWrap/>
            <w:vAlign w:val="bottom"/>
            <w:hideMark/>
          </w:tcPr>
          <w:p w14:paraId="50B6069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3.70E+00 (6.67E+00) [0.00E+00, 3.87E+01]</w:t>
            </w:r>
          </w:p>
        </w:tc>
        <w:tc>
          <w:tcPr>
            <w:tcW w:w="1516" w:type="dxa"/>
            <w:shd w:val="clear" w:color="auto" w:fill="auto"/>
            <w:noWrap/>
            <w:vAlign w:val="bottom"/>
            <w:hideMark/>
          </w:tcPr>
          <w:p w14:paraId="72276A0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3.76E+00 (6.51E+00) [0.00E+00, 4.82E+01]</w:t>
            </w:r>
          </w:p>
        </w:tc>
        <w:tc>
          <w:tcPr>
            <w:tcW w:w="1301" w:type="dxa"/>
            <w:shd w:val="clear" w:color="auto" w:fill="auto"/>
            <w:noWrap/>
            <w:vAlign w:val="bottom"/>
            <w:hideMark/>
          </w:tcPr>
          <w:p w14:paraId="6D1C727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3.43E+00 (5.92E+00) [0.00E+00, 4.43E+01]</w:t>
            </w:r>
          </w:p>
        </w:tc>
        <w:tc>
          <w:tcPr>
            <w:tcW w:w="1579" w:type="dxa"/>
            <w:shd w:val="clear" w:color="auto" w:fill="auto"/>
            <w:noWrap/>
            <w:vAlign w:val="bottom"/>
            <w:hideMark/>
          </w:tcPr>
          <w:p w14:paraId="775F9E2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3.84E+00 (6.75E+00) [0.00E+00, 4.82E+01]</w:t>
            </w:r>
          </w:p>
        </w:tc>
      </w:tr>
      <w:tr w:rsidR="00BE7B51" w:rsidRPr="00256239" w14:paraId="164E0956" w14:textId="77777777" w:rsidTr="00420CF8">
        <w:trPr>
          <w:trHeight w:val="255"/>
        </w:trPr>
        <w:tc>
          <w:tcPr>
            <w:tcW w:w="236" w:type="dxa"/>
            <w:shd w:val="clear" w:color="auto" w:fill="auto"/>
            <w:noWrap/>
            <w:vAlign w:val="bottom"/>
            <w:hideMark/>
          </w:tcPr>
          <w:p w14:paraId="1E250944" w14:textId="77777777" w:rsidR="00BE7B51" w:rsidRPr="00256239" w:rsidRDefault="00BE7B51" w:rsidP="00075824">
            <w:pPr>
              <w:spacing w:after="0" w:line="240" w:lineRule="auto"/>
              <w:rPr>
                <w:rFonts w:eastAsia="Times New Roman" w:cstheme="minorHAnsi"/>
                <w:color w:val="000000"/>
                <w:sz w:val="20"/>
                <w:szCs w:val="20"/>
              </w:rPr>
            </w:pPr>
          </w:p>
        </w:tc>
        <w:tc>
          <w:tcPr>
            <w:tcW w:w="11194" w:type="dxa"/>
            <w:gridSpan w:val="8"/>
            <w:shd w:val="clear" w:color="auto" w:fill="auto"/>
            <w:noWrap/>
            <w:vAlign w:val="bottom"/>
            <w:hideMark/>
          </w:tcPr>
          <w:p w14:paraId="0DE1462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Construct: Chemical Contamination</w:t>
            </w:r>
          </w:p>
        </w:tc>
      </w:tr>
      <w:tr w:rsidR="00420CF8" w:rsidRPr="00256239" w14:paraId="7D6FFEC7" w14:textId="77777777" w:rsidTr="00420CF8">
        <w:trPr>
          <w:trHeight w:val="255"/>
        </w:trPr>
        <w:tc>
          <w:tcPr>
            <w:tcW w:w="236" w:type="dxa"/>
            <w:shd w:val="clear" w:color="auto" w:fill="auto"/>
            <w:noWrap/>
            <w:vAlign w:val="bottom"/>
            <w:hideMark/>
          </w:tcPr>
          <w:p w14:paraId="4AC8EBAD"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190637F9"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1E9E030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Arsenic</w:t>
            </w:r>
          </w:p>
        </w:tc>
        <w:tc>
          <w:tcPr>
            <w:tcW w:w="1100" w:type="dxa"/>
            <w:shd w:val="clear" w:color="auto" w:fill="auto"/>
            <w:noWrap/>
            <w:vAlign w:val="bottom"/>
            <w:hideMark/>
          </w:tcPr>
          <w:p w14:paraId="2EE8016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1589E98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3.59E-03 (5.10E-03) [1.00E-03, 1.34E-01]</w:t>
            </w:r>
          </w:p>
        </w:tc>
        <w:tc>
          <w:tcPr>
            <w:tcW w:w="1724" w:type="dxa"/>
            <w:shd w:val="clear" w:color="auto" w:fill="auto"/>
            <w:noWrap/>
            <w:vAlign w:val="bottom"/>
            <w:hideMark/>
          </w:tcPr>
          <w:p w14:paraId="66D0296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3.61E-03 (3.53E-03) [1.00E-03, 3.90E-02]</w:t>
            </w:r>
          </w:p>
        </w:tc>
        <w:tc>
          <w:tcPr>
            <w:tcW w:w="1516" w:type="dxa"/>
            <w:shd w:val="clear" w:color="auto" w:fill="auto"/>
            <w:noWrap/>
            <w:vAlign w:val="bottom"/>
            <w:hideMark/>
          </w:tcPr>
          <w:p w14:paraId="5AD1DE1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3.75E-03 (5.13E-03) [1.00E-03, 7.20E-02]</w:t>
            </w:r>
          </w:p>
        </w:tc>
        <w:tc>
          <w:tcPr>
            <w:tcW w:w="1301" w:type="dxa"/>
            <w:shd w:val="clear" w:color="auto" w:fill="auto"/>
            <w:noWrap/>
            <w:vAlign w:val="bottom"/>
            <w:hideMark/>
          </w:tcPr>
          <w:p w14:paraId="4042DC1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2.67E-03 (3.24E-03) [1.00E-03, 3.10E-02]</w:t>
            </w:r>
          </w:p>
        </w:tc>
        <w:tc>
          <w:tcPr>
            <w:tcW w:w="1579" w:type="dxa"/>
            <w:shd w:val="clear" w:color="auto" w:fill="auto"/>
            <w:noWrap/>
            <w:vAlign w:val="bottom"/>
            <w:hideMark/>
          </w:tcPr>
          <w:p w14:paraId="6003661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3.46E-03 (4.66E-03) [1.00E-03, 1.34E-01]</w:t>
            </w:r>
          </w:p>
        </w:tc>
      </w:tr>
      <w:tr w:rsidR="00420CF8" w:rsidRPr="00256239" w14:paraId="2457AFA7" w14:textId="77777777" w:rsidTr="00420CF8">
        <w:trPr>
          <w:trHeight w:val="255"/>
        </w:trPr>
        <w:tc>
          <w:tcPr>
            <w:tcW w:w="236" w:type="dxa"/>
            <w:shd w:val="clear" w:color="auto" w:fill="auto"/>
            <w:noWrap/>
            <w:vAlign w:val="bottom"/>
            <w:hideMark/>
          </w:tcPr>
          <w:p w14:paraId="4C8E1F9D"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035FA5AD"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076396F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Barium</w:t>
            </w:r>
          </w:p>
        </w:tc>
        <w:tc>
          <w:tcPr>
            <w:tcW w:w="1100" w:type="dxa"/>
            <w:shd w:val="clear" w:color="auto" w:fill="auto"/>
            <w:noWrap/>
            <w:vAlign w:val="bottom"/>
            <w:hideMark/>
          </w:tcPr>
          <w:p w14:paraId="12A2852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7FD9F3D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8.08E-02 (3.93E-01) [1.00E-02, 1.31E+01]</w:t>
            </w:r>
          </w:p>
        </w:tc>
        <w:tc>
          <w:tcPr>
            <w:tcW w:w="1724" w:type="dxa"/>
            <w:shd w:val="clear" w:color="auto" w:fill="auto"/>
            <w:noWrap/>
            <w:vAlign w:val="bottom"/>
            <w:hideMark/>
          </w:tcPr>
          <w:p w14:paraId="676C696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8.34E-02 (2.37E-01) [1.00E-02, 3.98E+00]</w:t>
            </w:r>
          </w:p>
        </w:tc>
        <w:tc>
          <w:tcPr>
            <w:tcW w:w="1516" w:type="dxa"/>
            <w:shd w:val="clear" w:color="auto" w:fill="auto"/>
            <w:noWrap/>
            <w:vAlign w:val="bottom"/>
            <w:hideMark/>
          </w:tcPr>
          <w:p w14:paraId="4515713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6.81E-02 (9.96E-02) [1.00E-02, 1.03E+00]</w:t>
            </w:r>
          </w:p>
        </w:tc>
        <w:tc>
          <w:tcPr>
            <w:tcW w:w="1301" w:type="dxa"/>
            <w:shd w:val="clear" w:color="auto" w:fill="auto"/>
            <w:noWrap/>
            <w:vAlign w:val="bottom"/>
            <w:hideMark/>
          </w:tcPr>
          <w:p w14:paraId="62A4ECB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4.84E-02 (7.72E-02) [1.00E-02, 6.70E-01]</w:t>
            </w:r>
          </w:p>
        </w:tc>
        <w:tc>
          <w:tcPr>
            <w:tcW w:w="1579" w:type="dxa"/>
            <w:shd w:val="clear" w:color="auto" w:fill="auto"/>
            <w:noWrap/>
            <w:vAlign w:val="bottom"/>
            <w:hideMark/>
          </w:tcPr>
          <w:p w14:paraId="6C195ED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7.03E-02 (2.59E-01) [1.00E-02, 1.31E+01]</w:t>
            </w:r>
          </w:p>
        </w:tc>
      </w:tr>
      <w:tr w:rsidR="00420CF8" w:rsidRPr="00256239" w14:paraId="2DC384ED" w14:textId="77777777" w:rsidTr="00420CF8">
        <w:trPr>
          <w:trHeight w:val="255"/>
        </w:trPr>
        <w:tc>
          <w:tcPr>
            <w:tcW w:w="236" w:type="dxa"/>
            <w:shd w:val="clear" w:color="auto" w:fill="auto"/>
            <w:noWrap/>
            <w:vAlign w:val="bottom"/>
            <w:hideMark/>
          </w:tcPr>
          <w:p w14:paraId="52FA5BD4"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69A1BCC3"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7CD3827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Cadmium</w:t>
            </w:r>
          </w:p>
        </w:tc>
        <w:tc>
          <w:tcPr>
            <w:tcW w:w="1100" w:type="dxa"/>
            <w:shd w:val="clear" w:color="auto" w:fill="auto"/>
            <w:noWrap/>
            <w:vAlign w:val="bottom"/>
            <w:hideMark/>
          </w:tcPr>
          <w:p w14:paraId="59420D1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55FC113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1.71E-03 (8.60E-04) [1.00E-03, 6.00E-03]</w:t>
            </w:r>
          </w:p>
        </w:tc>
        <w:tc>
          <w:tcPr>
            <w:tcW w:w="1724" w:type="dxa"/>
            <w:shd w:val="clear" w:color="auto" w:fill="auto"/>
            <w:noWrap/>
            <w:vAlign w:val="bottom"/>
            <w:hideMark/>
          </w:tcPr>
          <w:p w14:paraId="422DC5E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1.66E-03 (7.77E-04) [1.00E-03, 7.00E-03]</w:t>
            </w:r>
          </w:p>
        </w:tc>
        <w:tc>
          <w:tcPr>
            <w:tcW w:w="1516" w:type="dxa"/>
            <w:shd w:val="clear" w:color="auto" w:fill="auto"/>
            <w:noWrap/>
            <w:vAlign w:val="bottom"/>
            <w:hideMark/>
          </w:tcPr>
          <w:p w14:paraId="710EBF2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1.66E-03 (7.67E-04) [1.00E-03, 8.00E-03]</w:t>
            </w:r>
          </w:p>
        </w:tc>
        <w:tc>
          <w:tcPr>
            <w:tcW w:w="1301" w:type="dxa"/>
            <w:shd w:val="clear" w:color="auto" w:fill="auto"/>
            <w:noWrap/>
            <w:vAlign w:val="bottom"/>
            <w:hideMark/>
          </w:tcPr>
          <w:p w14:paraId="5DC7515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1.45E-03 (6.96E-04) [1.00E-03, 7.00E-03]</w:t>
            </w:r>
          </w:p>
        </w:tc>
        <w:tc>
          <w:tcPr>
            <w:tcW w:w="1579" w:type="dxa"/>
            <w:shd w:val="clear" w:color="auto" w:fill="auto"/>
            <w:noWrap/>
            <w:vAlign w:val="bottom"/>
            <w:hideMark/>
          </w:tcPr>
          <w:p w14:paraId="4289711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1.64E-03 (7.96E-04) [1.00E-03, 8.00E-03]</w:t>
            </w:r>
          </w:p>
        </w:tc>
      </w:tr>
      <w:tr w:rsidR="00420CF8" w:rsidRPr="00256239" w14:paraId="7816ED38" w14:textId="77777777" w:rsidTr="00420CF8">
        <w:trPr>
          <w:trHeight w:val="255"/>
        </w:trPr>
        <w:tc>
          <w:tcPr>
            <w:tcW w:w="236" w:type="dxa"/>
            <w:shd w:val="clear" w:color="auto" w:fill="auto"/>
            <w:noWrap/>
            <w:vAlign w:val="bottom"/>
            <w:hideMark/>
          </w:tcPr>
          <w:p w14:paraId="40CF3337"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67ECAAE1"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7D647B2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Chromium</w:t>
            </w:r>
          </w:p>
        </w:tc>
        <w:tc>
          <w:tcPr>
            <w:tcW w:w="1100" w:type="dxa"/>
            <w:shd w:val="clear" w:color="auto" w:fill="auto"/>
            <w:noWrap/>
            <w:vAlign w:val="bottom"/>
            <w:hideMark/>
          </w:tcPr>
          <w:p w14:paraId="12D4E22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0BF4D68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6.21E-03 (7.16E-03) [1.00E-03, 1.46E-01]</w:t>
            </w:r>
          </w:p>
        </w:tc>
        <w:tc>
          <w:tcPr>
            <w:tcW w:w="1724" w:type="dxa"/>
            <w:shd w:val="clear" w:color="auto" w:fill="auto"/>
            <w:noWrap/>
            <w:vAlign w:val="bottom"/>
            <w:hideMark/>
          </w:tcPr>
          <w:p w14:paraId="4AD5A84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6.09E-03 (5.69E-03) [1.00E-03, 3.60E-02]</w:t>
            </w:r>
          </w:p>
        </w:tc>
        <w:tc>
          <w:tcPr>
            <w:tcW w:w="1516" w:type="dxa"/>
            <w:shd w:val="clear" w:color="auto" w:fill="auto"/>
            <w:noWrap/>
            <w:vAlign w:val="bottom"/>
            <w:hideMark/>
          </w:tcPr>
          <w:p w14:paraId="01A61D2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6.27E-03 (7.48E-03) [1.00E-03, 5.60E-02]</w:t>
            </w:r>
          </w:p>
        </w:tc>
        <w:tc>
          <w:tcPr>
            <w:tcW w:w="1301" w:type="dxa"/>
            <w:shd w:val="clear" w:color="auto" w:fill="auto"/>
            <w:noWrap/>
            <w:vAlign w:val="bottom"/>
            <w:hideMark/>
          </w:tcPr>
          <w:p w14:paraId="5CB8A40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4.21E-03 (6.36E-03) [1.00E-03, 1.01E-01]</w:t>
            </w:r>
          </w:p>
        </w:tc>
        <w:tc>
          <w:tcPr>
            <w:tcW w:w="1579" w:type="dxa"/>
            <w:shd w:val="clear" w:color="auto" w:fill="auto"/>
            <w:noWrap/>
            <w:vAlign w:val="bottom"/>
            <w:hideMark/>
          </w:tcPr>
          <w:p w14:paraId="327971F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5.81E-03 (7.02E-03) [1.00E-03, 1.46E-01]</w:t>
            </w:r>
          </w:p>
        </w:tc>
      </w:tr>
      <w:tr w:rsidR="00420CF8" w:rsidRPr="00256239" w14:paraId="217D566D" w14:textId="77777777" w:rsidTr="00420CF8">
        <w:trPr>
          <w:trHeight w:val="255"/>
        </w:trPr>
        <w:tc>
          <w:tcPr>
            <w:tcW w:w="236" w:type="dxa"/>
            <w:shd w:val="clear" w:color="auto" w:fill="auto"/>
            <w:noWrap/>
            <w:vAlign w:val="bottom"/>
            <w:hideMark/>
          </w:tcPr>
          <w:p w14:paraId="22977648"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27A1623A"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75421C2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Cyanide</w:t>
            </w:r>
          </w:p>
        </w:tc>
        <w:tc>
          <w:tcPr>
            <w:tcW w:w="1100" w:type="dxa"/>
            <w:shd w:val="clear" w:color="auto" w:fill="auto"/>
            <w:noWrap/>
            <w:vAlign w:val="bottom"/>
            <w:hideMark/>
          </w:tcPr>
          <w:p w14:paraId="043E7F7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6CAC27A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1.51E-02 (2.85E-02) [1.00E-03, 2.67E-01]</w:t>
            </w:r>
          </w:p>
        </w:tc>
        <w:tc>
          <w:tcPr>
            <w:tcW w:w="1724" w:type="dxa"/>
            <w:shd w:val="clear" w:color="auto" w:fill="auto"/>
            <w:noWrap/>
            <w:vAlign w:val="bottom"/>
            <w:hideMark/>
          </w:tcPr>
          <w:p w14:paraId="237B344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1.68E-02 (2.92E-02) [1.00E-03, 2.11E-01]</w:t>
            </w:r>
          </w:p>
        </w:tc>
        <w:tc>
          <w:tcPr>
            <w:tcW w:w="1516" w:type="dxa"/>
            <w:shd w:val="clear" w:color="auto" w:fill="auto"/>
            <w:noWrap/>
            <w:vAlign w:val="bottom"/>
            <w:hideMark/>
          </w:tcPr>
          <w:p w14:paraId="48922BA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1.57E-02 (3.18E-02) [1.00E-03, 3.39E-01]</w:t>
            </w:r>
          </w:p>
        </w:tc>
        <w:tc>
          <w:tcPr>
            <w:tcW w:w="1301" w:type="dxa"/>
            <w:shd w:val="clear" w:color="auto" w:fill="auto"/>
            <w:noWrap/>
            <w:vAlign w:val="bottom"/>
            <w:hideMark/>
          </w:tcPr>
          <w:p w14:paraId="2AA0F8D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1.39E-02 (4.12E-02) [1.00E-03, 8.16E-01]</w:t>
            </w:r>
          </w:p>
        </w:tc>
        <w:tc>
          <w:tcPr>
            <w:tcW w:w="1579" w:type="dxa"/>
            <w:shd w:val="clear" w:color="auto" w:fill="auto"/>
            <w:noWrap/>
            <w:vAlign w:val="bottom"/>
            <w:hideMark/>
          </w:tcPr>
          <w:p w14:paraId="7C77F84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1.52E-02 (3.26E-02) [1.00E-03, 8.16E-01]</w:t>
            </w:r>
          </w:p>
        </w:tc>
      </w:tr>
      <w:tr w:rsidR="00420CF8" w:rsidRPr="00256239" w14:paraId="06ABDC75" w14:textId="77777777" w:rsidTr="00420CF8">
        <w:trPr>
          <w:trHeight w:val="255"/>
        </w:trPr>
        <w:tc>
          <w:tcPr>
            <w:tcW w:w="236" w:type="dxa"/>
            <w:shd w:val="clear" w:color="auto" w:fill="auto"/>
            <w:noWrap/>
            <w:vAlign w:val="bottom"/>
            <w:hideMark/>
          </w:tcPr>
          <w:p w14:paraId="60694CC4"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42B2EBBF"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650AD17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Fluoride</w:t>
            </w:r>
          </w:p>
        </w:tc>
        <w:tc>
          <w:tcPr>
            <w:tcW w:w="1100" w:type="dxa"/>
            <w:shd w:val="clear" w:color="auto" w:fill="auto"/>
            <w:noWrap/>
            <w:vAlign w:val="bottom"/>
            <w:hideMark/>
          </w:tcPr>
          <w:p w14:paraId="6B13466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5D7FEA4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1.16E+00 (7.81E+00) [2.00E-02, 1.50E+02]</w:t>
            </w:r>
          </w:p>
        </w:tc>
        <w:tc>
          <w:tcPr>
            <w:tcW w:w="1724" w:type="dxa"/>
            <w:shd w:val="clear" w:color="auto" w:fill="auto"/>
            <w:noWrap/>
            <w:vAlign w:val="bottom"/>
            <w:hideMark/>
          </w:tcPr>
          <w:p w14:paraId="0F4A929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4.31E-01 (4.20E-01) [2.00E-02, 2.65E+00]</w:t>
            </w:r>
          </w:p>
        </w:tc>
        <w:tc>
          <w:tcPr>
            <w:tcW w:w="1516" w:type="dxa"/>
            <w:shd w:val="clear" w:color="auto" w:fill="auto"/>
            <w:noWrap/>
            <w:vAlign w:val="bottom"/>
            <w:hideMark/>
          </w:tcPr>
          <w:p w14:paraId="3AE554B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4.83E-01 (6.44E-01) [2.00E-02, 8.71E+00]</w:t>
            </w:r>
          </w:p>
        </w:tc>
        <w:tc>
          <w:tcPr>
            <w:tcW w:w="1301" w:type="dxa"/>
            <w:shd w:val="clear" w:color="auto" w:fill="auto"/>
            <w:noWrap/>
            <w:vAlign w:val="bottom"/>
            <w:hideMark/>
          </w:tcPr>
          <w:p w14:paraId="0AEF9F0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3.50E-01 (6.63E-01) [2.00E-02, 1.14E+01]</w:t>
            </w:r>
          </w:p>
        </w:tc>
        <w:tc>
          <w:tcPr>
            <w:tcW w:w="1579" w:type="dxa"/>
            <w:shd w:val="clear" w:color="auto" w:fill="auto"/>
            <w:noWrap/>
            <w:vAlign w:val="bottom"/>
            <w:hideMark/>
          </w:tcPr>
          <w:p w14:paraId="25B4083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7.02E-01 (4.80E+00) [2.00E-02, 1.50E+02]</w:t>
            </w:r>
          </w:p>
        </w:tc>
      </w:tr>
      <w:tr w:rsidR="00420CF8" w:rsidRPr="00256239" w14:paraId="616DB5FA" w14:textId="77777777" w:rsidTr="00420CF8">
        <w:trPr>
          <w:trHeight w:val="255"/>
        </w:trPr>
        <w:tc>
          <w:tcPr>
            <w:tcW w:w="236" w:type="dxa"/>
            <w:shd w:val="clear" w:color="auto" w:fill="auto"/>
            <w:noWrap/>
            <w:vAlign w:val="bottom"/>
            <w:hideMark/>
          </w:tcPr>
          <w:p w14:paraId="0A352A02"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499365D"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74C76AF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Mercury (inorganic)</w:t>
            </w:r>
          </w:p>
        </w:tc>
        <w:tc>
          <w:tcPr>
            <w:tcW w:w="1100" w:type="dxa"/>
            <w:shd w:val="clear" w:color="auto" w:fill="auto"/>
            <w:noWrap/>
            <w:vAlign w:val="bottom"/>
            <w:hideMark/>
          </w:tcPr>
          <w:p w14:paraId="216090F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10A6A6A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1.15E-03 (1.13E-03) [1.00E-03, 3.60E-02]</w:t>
            </w:r>
          </w:p>
        </w:tc>
        <w:tc>
          <w:tcPr>
            <w:tcW w:w="1724" w:type="dxa"/>
            <w:shd w:val="clear" w:color="auto" w:fill="auto"/>
            <w:noWrap/>
            <w:vAlign w:val="bottom"/>
            <w:hideMark/>
          </w:tcPr>
          <w:p w14:paraId="64543AB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1.08E-03 (2.74E-04) [1.00E-03, 2.00E-03]</w:t>
            </w:r>
          </w:p>
        </w:tc>
        <w:tc>
          <w:tcPr>
            <w:tcW w:w="1516" w:type="dxa"/>
            <w:shd w:val="clear" w:color="auto" w:fill="auto"/>
            <w:noWrap/>
            <w:vAlign w:val="bottom"/>
            <w:hideMark/>
          </w:tcPr>
          <w:p w14:paraId="0E5D8DD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1.09E-03 (3.08E-04) [1.00E-03, 5.00E-03]</w:t>
            </w:r>
          </w:p>
        </w:tc>
        <w:tc>
          <w:tcPr>
            <w:tcW w:w="1301" w:type="dxa"/>
            <w:shd w:val="clear" w:color="auto" w:fill="auto"/>
            <w:noWrap/>
            <w:vAlign w:val="bottom"/>
            <w:hideMark/>
          </w:tcPr>
          <w:p w14:paraId="3616772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1.08E-03 (3.44E-04) [1.00E-03, 7.00E-03]</w:t>
            </w:r>
          </w:p>
        </w:tc>
        <w:tc>
          <w:tcPr>
            <w:tcW w:w="1579" w:type="dxa"/>
            <w:shd w:val="clear" w:color="auto" w:fill="auto"/>
            <w:noWrap/>
            <w:vAlign w:val="bottom"/>
            <w:hideMark/>
          </w:tcPr>
          <w:p w14:paraId="16E4C53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1.11E-03 (7.33E-04) [1.00E-03, 3.60E-02]</w:t>
            </w:r>
          </w:p>
        </w:tc>
      </w:tr>
      <w:tr w:rsidR="00420CF8" w:rsidRPr="00256239" w14:paraId="38FFE47F" w14:textId="77777777" w:rsidTr="00420CF8">
        <w:trPr>
          <w:trHeight w:val="255"/>
        </w:trPr>
        <w:tc>
          <w:tcPr>
            <w:tcW w:w="236" w:type="dxa"/>
            <w:shd w:val="clear" w:color="auto" w:fill="auto"/>
            <w:noWrap/>
            <w:vAlign w:val="bottom"/>
            <w:hideMark/>
          </w:tcPr>
          <w:p w14:paraId="48EB151B"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D958C1D"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6D2D368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 xml:space="preserve">Nitrate </w:t>
            </w:r>
          </w:p>
        </w:tc>
        <w:tc>
          <w:tcPr>
            <w:tcW w:w="1100" w:type="dxa"/>
            <w:shd w:val="clear" w:color="auto" w:fill="auto"/>
            <w:noWrap/>
            <w:vAlign w:val="bottom"/>
            <w:hideMark/>
          </w:tcPr>
          <w:p w14:paraId="7A92054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4EE24B9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8.07E-01 (1.64E+00) [1.00E-02, 2.00E+01]</w:t>
            </w:r>
          </w:p>
        </w:tc>
        <w:tc>
          <w:tcPr>
            <w:tcW w:w="1724" w:type="dxa"/>
            <w:shd w:val="clear" w:color="auto" w:fill="auto"/>
            <w:noWrap/>
            <w:vAlign w:val="bottom"/>
            <w:hideMark/>
          </w:tcPr>
          <w:p w14:paraId="5A7AB9F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6.59E-01 (1.19E+00) [1.00E-02, 1.46E+01]</w:t>
            </w:r>
          </w:p>
        </w:tc>
        <w:tc>
          <w:tcPr>
            <w:tcW w:w="1516" w:type="dxa"/>
            <w:shd w:val="clear" w:color="auto" w:fill="auto"/>
            <w:noWrap/>
            <w:vAlign w:val="bottom"/>
            <w:hideMark/>
          </w:tcPr>
          <w:p w14:paraId="313E32D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7.37E-01 (2.80E+00) [1.00E-02, 8.10E+01]</w:t>
            </w:r>
          </w:p>
        </w:tc>
        <w:tc>
          <w:tcPr>
            <w:tcW w:w="1301" w:type="dxa"/>
            <w:shd w:val="clear" w:color="auto" w:fill="auto"/>
            <w:noWrap/>
            <w:vAlign w:val="bottom"/>
            <w:hideMark/>
          </w:tcPr>
          <w:p w14:paraId="3A306B3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6.22E-01 (2.01E+00) [1.00E-02, 3.28E+01]</w:t>
            </w:r>
          </w:p>
        </w:tc>
        <w:tc>
          <w:tcPr>
            <w:tcW w:w="1579" w:type="dxa"/>
            <w:shd w:val="clear" w:color="auto" w:fill="auto"/>
            <w:noWrap/>
            <w:vAlign w:val="bottom"/>
            <w:hideMark/>
          </w:tcPr>
          <w:p w14:paraId="6E8D2CE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7.32E-01 (2.13E+00) [1.00E-02, 8.10E+01]</w:t>
            </w:r>
          </w:p>
        </w:tc>
      </w:tr>
      <w:tr w:rsidR="00420CF8" w:rsidRPr="00256239" w14:paraId="6C56942A" w14:textId="77777777" w:rsidTr="00420CF8">
        <w:trPr>
          <w:trHeight w:val="255"/>
        </w:trPr>
        <w:tc>
          <w:tcPr>
            <w:tcW w:w="236" w:type="dxa"/>
            <w:shd w:val="clear" w:color="auto" w:fill="auto"/>
            <w:noWrap/>
            <w:vAlign w:val="bottom"/>
            <w:hideMark/>
          </w:tcPr>
          <w:p w14:paraId="4BEDA27E"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67FAB1D"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1AD4749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Nitrite</w:t>
            </w:r>
          </w:p>
        </w:tc>
        <w:tc>
          <w:tcPr>
            <w:tcW w:w="1100" w:type="dxa"/>
            <w:shd w:val="clear" w:color="auto" w:fill="auto"/>
            <w:noWrap/>
            <w:vAlign w:val="bottom"/>
            <w:hideMark/>
          </w:tcPr>
          <w:p w14:paraId="6389A4D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328599B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6.78E-02 (1.76E-01) [1.00E-02, 3.60E+00]</w:t>
            </w:r>
          </w:p>
        </w:tc>
        <w:tc>
          <w:tcPr>
            <w:tcW w:w="1724" w:type="dxa"/>
            <w:shd w:val="clear" w:color="auto" w:fill="auto"/>
            <w:noWrap/>
            <w:vAlign w:val="bottom"/>
            <w:hideMark/>
          </w:tcPr>
          <w:p w14:paraId="4A677BA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6.70E-02 (1.39E-01) [1.00E-02, 1.90E+00]</w:t>
            </w:r>
          </w:p>
        </w:tc>
        <w:tc>
          <w:tcPr>
            <w:tcW w:w="1516" w:type="dxa"/>
            <w:shd w:val="clear" w:color="auto" w:fill="auto"/>
            <w:noWrap/>
            <w:vAlign w:val="bottom"/>
            <w:hideMark/>
          </w:tcPr>
          <w:p w14:paraId="7F0015B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5.84E-02 (1.17E-01) [1.00E-02, 1.54E+00]</w:t>
            </w:r>
          </w:p>
        </w:tc>
        <w:tc>
          <w:tcPr>
            <w:tcW w:w="1301" w:type="dxa"/>
            <w:shd w:val="clear" w:color="auto" w:fill="auto"/>
            <w:noWrap/>
            <w:vAlign w:val="bottom"/>
            <w:hideMark/>
          </w:tcPr>
          <w:p w14:paraId="414D784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5.18E-02 (1.71E-01) [1.00E-02, 3.41E+00]</w:t>
            </w:r>
          </w:p>
        </w:tc>
        <w:tc>
          <w:tcPr>
            <w:tcW w:w="1579" w:type="dxa"/>
            <w:shd w:val="clear" w:color="auto" w:fill="auto"/>
            <w:noWrap/>
            <w:vAlign w:val="bottom"/>
            <w:hideMark/>
          </w:tcPr>
          <w:p w14:paraId="540C063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6.13E-02 (1.55E-01) [1.00E-02, 3.60E+00]</w:t>
            </w:r>
          </w:p>
        </w:tc>
      </w:tr>
      <w:tr w:rsidR="00420CF8" w:rsidRPr="00256239" w14:paraId="3B667E1F" w14:textId="77777777" w:rsidTr="00420CF8">
        <w:trPr>
          <w:trHeight w:val="255"/>
        </w:trPr>
        <w:tc>
          <w:tcPr>
            <w:tcW w:w="236" w:type="dxa"/>
            <w:shd w:val="clear" w:color="auto" w:fill="auto"/>
            <w:noWrap/>
            <w:vAlign w:val="bottom"/>
            <w:hideMark/>
          </w:tcPr>
          <w:p w14:paraId="507EED98"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06DAE12"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7ABBB7C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Selenium</w:t>
            </w:r>
          </w:p>
        </w:tc>
        <w:tc>
          <w:tcPr>
            <w:tcW w:w="1100" w:type="dxa"/>
            <w:shd w:val="clear" w:color="auto" w:fill="auto"/>
            <w:noWrap/>
            <w:vAlign w:val="bottom"/>
            <w:hideMark/>
          </w:tcPr>
          <w:p w14:paraId="0E87872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0058758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4.19E-03 (5.46E-03) [1.00E-03, 9.50E-02]</w:t>
            </w:r>
          </w:p>
        </w:tc>
        <w:tc>
          <w:tcPr>
            <w:tcW w:w="1724" w:type="dxa"/>
            <w:shd w:val="clear" w:color="auto" w:fill="auto"/>
            <w:noWrap/>
            <w:vAlign w:val="bottom"/>
            <w:hideMark/>
          </w:tcPr>
          <w:p w14:paraId="5CA182C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3.82E-03 (3.48E-03) [1.00E-03, 3.10E-02]</w:t>
            </w:r>
          </w:p>
        </w:tc>
        <w:tc>
          <w:tcPr>
            <w:tcW w:w="1516" w:type="dxa"/>
            <w:shd w:val="clear" w:color="auto" w:fill="auto"/>
            <w:noWrap/>
            <w:vAlign w:val="bottom"/>
            <w:hideMark/>
          </w:tcPr>
          <w:p w14:paraId="3B22D1C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3.96E-03 (4.21E-03) [1.00E-03, 3.10E-02]</w:t>
            </w:r>
          </w:p>
        </w:tc>
        <w:tc>
          <w:tcPr>
            <w:tcW w:w="1301" w:type="dxa"/>
            <w:shd w:val="clear" w:color="auto" w:fill="auto"/>
            <w:noWrap/>
            <w:vAlign w:val="bottom"/>
            <w:hideMark/>
          </w:tcPr>
          <w:p w14:paraId="41D5A99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3.21E-03 (4.50E-03) [1.00E-03, 4.80E-02]</w:t>
            </w:r>
          </w:p>
        </w:tc>
        <w:tc>
          <w:tcPr>
            <w:tcW w:w="1579" w:type="dxa"/>
            <w:shd w:val="clear" w:color="auto" w:fill="auto"/>
            <w:noWrap/>
            <w:vAlign w:val="bottom"/>
            <w:hideMark/>
          </w:tcPr>
          <w:p w14:paraId="3CD7BC7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3.88E-03 (4.72E-03) [1.00E-03, 9.50E-02]</w:t>
            </w:r>
          </w:p>
        </w:tc>
      </w:tr>
      <w:tr w:rsidR="00420CF8" w:rsidRPr="00256239" w14:paraId="4CBDCB21" w14:textId="77777777" w:rsidTr="00420CF8">
        <w:trPr>
          <w:trHeight w:val="255"/>
        </w:trPr>
        <w:tc>
          <w:tcPr>
            <w:tcW w:w="236" w:type="dxa"/>
            <w:shd w:val="clear" w:color="auto" w:fill="auto"/>
            <w:noWrap/>
            <w:vAlign w:val="bottom"/>
            <w:hideMark/>
          </w:tcPr>
          <w:p w14:paraId="66013105"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56C26AC7"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7B87259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Antimony</w:t>
            </w:r>
          </w:p>
        </w:tc>
        <w:tc>
          <w:tcPr>
            <w:tcW w:w="1100" w:type="dxa"/>
            <w:shd w:val="clear" w:color="auto" w:fill="auto"/>
            <w:noWrap/>
            <w:vAlign w:val="bottom"/>
            <w:hideMark/>
          </w:tcPr>
          <w:p w14:paraId="0AB9EEC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1A09B80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2.51E-03 (1.76E-03) [1.00E-03, 2.00E-02]</w:t>
            </w:r>
          </w:p>
        </w:tc>
        <w:tc>
          <w:tcPr>
            <w:tcW w:w="1724" w:type="dxa"/>
            <w:shd w:val="clear" w:color="auto" w:fill="auto"/>
            <w:noWrap/>
            <w:vAlign w:val="bottom"/>
            <w:hideMark/>
          </w:tcPr>
          <w:p w14:paraId="01E5FB2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2.50E-03 (1.59E-03) [1.00E-03, 7.00E-03]</w:t>
            </w:r>
          </w:p>
        </w:tc>
        <w:tc>
          <w:tcPr>
            <w:tcW w:w="1516" w:type="dxa"/>
            <w:shd w:val="clear" w:color="auto" w:fill="auto"/>
            <w:noWrap/>
            <w:vAlign w:val="bottom"/>
            <w:hideMark/>
          </w:tcPr>
          <w:p w14:paraId="6EE0BE6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2.49E-03 (1.63E-03) [1.00E-03, 7.00E-03]</w:t>
            </w:r>
          </w:p>
        </w:tc>
        <w:tc>
          <w:tcPr>
            <w:tcW w:w="1301" w:type="dxa"/>
            <w:shd w:val="clear" w:color="auto" w:fill="auto"/>
            <w:noWrap/>
            <w:vAlign w:val="bottom"/>
            <w:hideMark/>
          </w:tcPr>
          <w:p w14:paraId="3EF4D72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2.00E-03 (1.44E-03) [1.00E-03, 7.00E-03]</w:t>
            </w:r>
          </w:p>
        </w:tc>
        <w:tc>
          <w:tcPr>
            <w:tcW w:w="1579" w:type="dxa"/>
            <w:shd w:val="clear" w:color="auto" w:fill="auto"/>
            <w:noWrap/>
            <w:vAlign w:val="bottom"/>
            <w:hideMark/>
          </w:tcPr>
          <w:p w14:paraId="51EEAF0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2.40E-03 (1.65E-03) [1.00E-03, 2.00E-02]</w:t>
            </w:r>
          </w:p>
        </w:tc>
      </w:tr>
      <w:tr w:rsidR="00420CF8" w:rsidRPr="00256239" w14:paraId="60966BCE" w14:textId="77777777" w:rsidTr="00420CF8">
        <w:trPr>
          <w:trHeight w:val="255"/>
        </w:trPr>
        <w:tc>
          <w:tcPr>
            <w:tcW w:w="236" w:type="dxa"/>
            <w:shd w:val="clear" w:color="auto" w:fill="auto"/>
            <w:noWrap/>
            <w:vAlign w:val="bottom"/>
            <w:hideMark/>
          </w:tcPr>
          <w:p w14:paraId="2826892E"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69697B88"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0EB4F7B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Endrin</w:t>
            </w:r>
          </w:p>
        </w:tc>
        <w:tc>
          <w:tcPr>
            <w:tcW w:w="1100" w:type="dxa"/>
            <w:shd w:val="clear" w:color="auto" w:fill="auto"/>
            <w:noWrap/>
            <w:vAlign w:val="bottom"/>
            <w:hideMark/>
          </w:tcPr>
          <w:p w14:paraId="4F90AD4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mg/L</w:t>
            </w:r>
          </w:p>
        </w:tc>
        <w:tc>
          <w:tcPr>
            <w:tcW w:w="1662" w:type="dxa"/>
            <w:shd w:val="clear" w:color="auto" w:fill="auto"/>
            <w:noWrap/>
            <w:vAlign w:val="bottom"/>
            <w:hideMark/>
          </w:tcPr>
          <w:p w14:paraId="7C546FA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8.05E-02 (2.01E-01) [1.00E-02, 1.01E+00]</w:t>
            </w:r>
          </w:p>
        </w:tc>
        <w:tc>
          <w:tcPr>
            <w:tcW w:w="1724" w:type="dxa"/>
            <w:shd w:val="clear" w:color="auto" w:fill="auto"/>
            <w:noWrap/>
            <w:vAlign w:val="bottom"/>
            <w:hideMark/>
          </w:tcPr>
          <w:p w14:paraId="4E4C6B5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7.26E-02 (1.84E-01) [1.00E-02, 1.01E+00]</w:t>
            </w:r>
          </w:p>
        </w:tc>
        <w:tc>
          <w:tcPr>
            <w:tcW w:w="1516" w:type="dxa"/>
            <w:shd w:val="clear" w:color="auto" w:fill="auto"/>
            <w:noWrap/>
            <w:vAlign w:val="bottom"/>
            <w:hideMark/>
          </w:tcPr>
          <w:p w14:paraId="64BE538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7.86E-02 (2.03E-01) [1.00E-02, 1.01E+00]</w:t>
            </w:r>
          </w:p>
        </w:tc>
        <w:tc>
          <w:tcPr>
            <w:tcW w:w="1301" w:type="dxa"/>
            <w:shd w:val="clear" w:color="auto" w:fill="auto"/>
            <w:noWrap/>
            <w:vAlign w:val="bottom"/>
            <w:hideMark/>
          </w:tcPr>
          <w:p w14:paraId="7498207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5.71E-02 (1.75E-01) [1.00E-02, 1.01E+00]</w:t>
            </w:r>
          </w:p>
        </w:tc>
        <w:tc>
          <w:tcPr>
            <w:tcW w:w="1579" w:type="dxa"/>
            <w:shd w:val="clear" w:color="auto" w:fill="auto"/>
            <w:noWrap/>
            <w:vAlign w:val="bottom"/>
            <w:hideMark/>
          </w:tcPr>
          <w:p w14:paraId="0B23343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7.43E-02 (1.95E-01) [1.00E-02, 1.01E+00]</w:t>
            </w:r>
          </w:p>
        </w:tc>
      </w:tr>
      <w:tr w:rsidR="00420CF8" w:rsidRPr="00256239" w14:paraId="1EC6AC2B" w14:textId="77777777" w:rsidTr="00420CF8">
        <w:trPr>
          <w:trHeight w:val="255"/>
        </w:trPr>
        <w:tc>
          <w:tcPr>
            <w:tcW w:w="236" w:type="dxa"/>
            <w:shd w:val="clear" w:color="auto" w:fill="auto"/>
            <w:noWrap/>
            <w:vAlign w:val="bottom"/>
            <w:hideMark/>
          </w:tcPr>
          <w:p w14:paraId="05B2B187"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3514CE7"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510010F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Methoxychlor</w:t>
            </w:r>
          </w:p>
        </w:tc>
        <w:tc>
          <w:tcPr>
            <w:tcW w:w="1100" w:type="dxa"/>
            <w:shd w:val="clear" w:color="auto" w:fill="auto"/>
            <w:noWrap/>
            <w:vAlign w:val="bottom"/>
            <w:hideMark/>
          </w:tcPr>
          <w:p w14:paraId="0A986FF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150AFC3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6.90E-01 (1.97E+00) [1.00E-02, 1.00E+01]</w:t>
            </w:r>
          </w:p>
        </w:tc>
        <w:tc>
          <w:tcPr>
            <w:tcW w:w="1724" w:type="dxa"/>
            <w:shd w:val="clear" w:color="auto" w:fill="auto"/>
            <w:noWrap/>
            <w:vAlign w:val="bottom"/>
            <w:hideMark/>
          </w:tcPr>
          <w:p w14:paraId="617B96E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5.66E-01 (1.65E+00) [1.00E-02, 1.00E+01]</w:t>
            </w:r>
          </w:p>
        </w:tc>
        <w:tc>
          <w:tcPr>
            <w:tcW w:w="1516" w:type="dxa"/>
            <w:shd w:val="clear" w:color="auto" w:fill="auto"/>
            <w:noWrap/>
            <w:vAlign w:val="bottom"/>
            <w:hideMark/>
          </w:tcPr>
          <w:p w14:paraId="5D585D6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4.06E-01 (1.23E+00) [1.00E-02, 9.65E+00]</w:t>
            </w:r>
          </w:p>
        </w:tc>
        <w:tc>
          <w:tcPr>
            <w:tcW w:w="1301" w:type="dxa"/>
            <w:shd w:val="clear" w:color="auto" w:fill="auto"/>
            <w:noWrap/>
            <w:vAlign w:val="bottom"/>
            <w:hideMark/>
          </w:tcPr>
          <w:p w14:paraId="22050C1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1.59E-01 (6.02E-01) [1.00E-02, 8.01E+00]</w:t>
            </w:r>
          </w:p>
        </w:tc>
        <w:tc>
          <w:tcPr>
            <w:tcW w:w="1579" w:type="dxa"/>
            <w:shd w:val="clear" w:color="auto" w:fill="auto"/>
            <w:noWrap/>
            <w:vAlign w:val="bottom"/>
            <w:hideMark/>
          </w:tcPr>
          <w:p w14:paraId="36ACD07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4.76E-01 (1.52E+00) [1.00E-02, 1.00E+01]</w:t>
            </w:r>
          </w:p>
        </w:tc>
      </w:tr>
      <w:tr w:rsidR="00420CF8" w:rsidRPr="00256239" w14:paraId="6E8B7829" w14:textId="77777777" w:rsidTr="00420CF8">
        <w:trPr>
          <w:trHeight w:val="255"/>
        </w:trPr>
        <w:tc>
          <w:tcPr>
            <w:tcW w:w="236" w:type="dxa"/>
            <w:shd w:val="clear" w:color="auto" w:fill="auto"/>
            <w:noWrap/>
            <w:vAlign w:val="bottom"/>
            <w:hideMark/>
          </w:tcPr>
          <w:p w14:paraId="46C7AAEA"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4F49CCF"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6730AE2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Dalapon</w:t>
            </w:r>
          </w:p>
        </w:tc>
        <w:tc>
          <w:tcPr>
            <w:tcW w:w="1100" w:type="dxa"/>
            <w:shd w:val="clear" w:color="auto" w:fill="auto"/>
            <w:noWrap/>
            <w:vAlign w:val="bottom"/>
            <w:hideMark/>
          </w:tcPr>
          <w:p w14:paraId="5196F3A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270E187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7.28E+00 (2.27E+01) [8.00E-02, 1.00E+02]</w:t>
            </w:r>
          </w:p>
        </w:tc>
        <w:tc>
          <w:tcPr>
            <w:tcW w:w="1724" w:type="dxa"/>
            <w:shd w:val="clear" w:color="auto" w:fill="auto"/>
            <w:noWrap/>
            <w:vAlign w:val="bottom"/>
            <w:hideMark/>
          </w:tcPr>
          <w:p w14:paraId="62CCB1E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8.47E+00 (2.44E+01) [8.00E-02, 1.00E+02]</w:t>
            </w:r>
          </w:p>
        </w:tc>
        <w:tc>
          <w:tcPr>
            <w:tcW w:w="1516" w:type="dxa"/>
            <w:shd w:val="clear" w:color="auto" w:fill="auto"/>
            <w:noWrap/>
            <w:vAlign w:val="bottom"/>
            <w:hideMark/>
          </w:tcPr>
          <w:p w14:paraId="61D167E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8.47E+00 (2.50E+01) [8.00E-02, 1.00E+02]</w:t>
            </w:r>
          </w:p>
        </w:tc>
        <w:tc>
          <w:tcPr>
            <w:tcW w:w="1301" w:type="dxa"/>
            <w:shd w:val="clear" w:color="auto" w:fill="auto"/>
            <w:noWrap/>
            <w:vAlign w:val="bottom"/>
            <w:hideMark/>
          </w:tcPr>
          <w:p w14:paraId="398C986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7.78E+00 (2.49E+01) [8.00E-02, 1.00E+02]</w:t>
            </w:r>
          </w:p>
        </w:tc>
        <w:tc>
          <w:tcPr>
            <w:tcW w:w="1579" w:type="dxa"/>
            <w:shd w:val="clear" w:color="auto" w:fill="auto"/>
            <w:noWrap/>
            <w:vAlign w:val="bottom"/>
            <w:hideMark/>
          </w:tcPr>
          <w:p w14:paraId="61BEC4A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7.89E+00 (2.41E+01) [8.00E-02, 1.00E+02]</w:t>
            </w:r>
          </w:p>
        </w:tc>
      </w:tr>
      <w:tr w:rsidR="00420CF8" w:rsidRPr="00256239" w14:paraId="472A3140" w14:textId="77777777" w:rsidTr="00420CF8">
        <w:trPr>
          <w:trHeight w:val="255"/>
        </w:trPr>
        <w:tc>
          <w:tcPr>
            <w:tcW w:w="236" w:type="dxa"/>
            <w:shd w:val="clear" w:color="auto" w:fill="auto"/>
            <w:noWrap/>
            <w:vAlign w:val="bottom"/>
            <w:hideMark/>
          </w:tcPr>
          <w:p w14:paraId="778DA4E4"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0FFBC388"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4888DFE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Di(2-ethylhexyl) adipate</w:t>
            </w:r>
          </w:p>
        </w:tc>
        <w:tc>
          <w:tcPr>
            <w:tcW w:w="1100" w:type="dxa"/>
            <w:shd w:val="clear" w:color="auto" w:fill="auto"/>
            <w:noWrap/>
            <w:vAlign w:val="bottom"/>
            <w:hideMark/>
          </w:tcPr>
          <w:p w14:paraId="4602237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5B176CD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1.12E+01 (2.94E+02) [6.00E-02, 1.00E+04]</w:t>
            </w:r>
          </w:p>
        </w:tc>
        <w:tc>
          <w:tcPr>
            <w:tcW w:w="1724" w:type="dxa"/>
            <w:shd w:val="clear" w:color="auto" w:fill="auto"/>
            <w:noWrap/>
            <w:vAlign w:val="bottom"/>
            <w:hideMark/>
          </w:tcPr>
          <w:p w14:paraId="2CB6469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3.15E+00 (9.77E+00) [6.00E-02, 5.01E+01]</w:t>
            </w:r>
          </w:p>
        </w:tc>
        <w:tc>
          <w:tcPr>
            <w:tcW w:w="1516" w:type="dxa"/>
            <w:shd w:val="clear" w:color="auto" w:fill="auto"/>
            <w:noWrap/>
            <w:vAlign w:val="bottom"/>
            <w:hideMark/>
          </w:tcPr>
          <w:p w14:paraId="67BE352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3.03E+00 (1.77E+01) [6.00E-02, 5.01E+02]</w:t>
            </w:r>
          </w:p>
        </w:tc>
        <w:tc>
          <w:tcPr>
            <w:tcW w:w="1301" w:type="dxa"/>
            <w:shd w:val="clear" w:color="auto" w:fill="auto"/>
            <w:noWrap/>
            <w:vAlign w:val="bottom"/>
            <w:hideMark/>
          </w:tcPr>
          <w:p w14:paraId="070A7C3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1.30E+00 (5.69E+00) [6.00E-02, 5.01E+01]</w:t>
            </w:r>
          </w:p>
        </w:tc>
        <w:tc>
          <w:tcPr>
            <w:tcW w:w="1579" w:type="dxa"/>
            <w:shd w:val="clear" w:color="auto" w:fill="auto"/>
            <w:noWrap/>
            <w:vAlign w:val="bottom"/>
            <w:hideMark/>
          </w:tcPr>
          <w:p w14:paraId="384B989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5.74E+00 (1.79E+02) [6.00E-02, 1.00E+04]</w:t>
            </w:r>
          </w:p>
        </w:tc>
      </w:tr>
      <w:tr w:rsidR="00420CF8" w:rsidRPr="00256239" w14:paraId="1AD2C738" w14:textId="77777777" w:rsidTr="00420CF8">
        <w:trPr>
          <w:trHeight w:val="255"/>
        </w:trPr>
        <w:tc>
          <w:tcPr>
            <w:tcW w:w="236" w:type="dxa"/>
            <w:shd w:val="clear" w:color="auto" w:fill="auto"/>
            <w:noWrap/>
            <w:vAlign w:val="bottom"/>
            <w:hideMark/>
          </w:tcPr>
          <w:p w14:paraId="38B02DE8"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59DDE5F6"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30CBEF8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Simazine</w:t>
            </w:r>
          </w:p>
        </w:tc>
        <w:tc>
          <w:tcPr>
            <w:tcW w:w="1100" w:type="dxa"/>
            <w:shd w:val="clear" w:color="auto" w:fill="auto"/>
            <w:noWrap/>
            <w:vAlign w:val="bottom"/>
            <w:hideMark/>
          </w:tcPr>
          <w:p w14:paraId="1AB1BE4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2FDC88C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2.25E-01 (3.12E-01) [5.00E-02, 4.89E+00]</w:t>
            </w:r>
          </w:p>
        </w:tc>
        <w:tc>
          <w:tcPr>
            <w:tcW w:w="1724" w:type="dxa"/>
            <w:shd w:val="clear" w:color="auto" w:fill="auto"/>
            <w:noWrap/>
            <w:vAlign w:val="bottom"/>
            <w:hideMark/>
          </w:tcPr>
          <w:p w14:paraId="3A77E08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2.38E-01 (3.77E-01) [5.00E-02, 5.05E+00]</w:t>
            </w:r>
          </w:p>
        </w:tc>
        <w:tc>
          <w:tcPr>
            <w:tcW w:w="1516" w:type="dxa"/>
            <w:shd w:val="clear" w:color="auto" w:fill="auto"/>
            <w:noWrap/>
            <w:vAlign w:val="bottom"/>
            <w:hideMark/>
          </w:tcPr>
          <w:p w14:paraId="23ECA72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2.19E-01 (2.77E-01) [5.00E-02, 1.85E+00]</w:t>
            </w:r>
          </w:p>
        </w:tc>
        <w:tc>
          <w:tcPr>
            <w:tcW w:w="1301" w:type="dxa"/>
            <w:shd w:val="clear" w:color="auto" w:fill="auto"/>
            <w:noWrap/>
            <w:vAlign w:val="bottom"/>
            <w:hideMark/>
          </w:tcPr>
          <w:p w14:paraId="48D476E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1.56E-01 (2.31E-01) [5.00E-02, 1.05E+00]</w:t>
            </w:r>
          </w:p>
        </w:tc>
        <w:tc>
          <w:tcPr>
            <w:tcW w:w="1579" w:type="dxa"/>
            <w:shd w:val="clear" w:color="auto" w:fill="auto"/>
            <w:noWrap/>
            <w:vAlign w:val="bottom"/>
            <w:hideMark/>
          </w:tcPr>
          <w:p w14:paraId="19E2549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2.10E-01 (2.94E-01) [5.00E-02, 5.05E+00]</w:t>
            </w:r>
          </w:p>
        </w:tc>
      </w:tr>
      <w:tr w:rsidR="00420CF8" w:rsidRPr="00256239" w14:paraId="0343290F" w14:textId="77777777" w:rsidTr="00420CF8">
        <w:trPr>
          <w:trHeight w:val="255"/>
        </w:trPr>
        <w:tc>
          <w:tcPr>
            <w:tcW w:w="236" w:type="dxa"/>
            <w:shd w:val="clear" w:color="auto" w:fill="auto"/>
            <w:noWrap/>
            <w:vAlign w:val="bottom"/>
            <w:hideMark/>
          </w:tcPr>
          <w:p w14:paraId="23317DF2"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CB97525"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31CFEA2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Di(2-ethylhexyl) pthalate</w:t>
            </w:r>
          </w:p>
        </w:tc>
        <w:tc>
          <w:tcPr>
            <w:tcW w:w="1100" w:type="dxa"/>
            <w:shd w:val="clear" w:color="auto" w:fill="auto"/>
            <w:noWrap/>
            <w:vAlign w:val="bottom"/>
            <w:hideMark/>
          </w:tcPr>
          <w:p w14:paraId="1057A31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0D1905B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8.55E-01 (1.26E+00) [8.00E-02, 9.41E+00]</w:t>
            </w:r>
          </w:p>
        </w:tc>
        <w:tc>
          <w:tcPr>
            <w:tcW w:w="1724" w:type="dxa"/>
            <w:shd w:val="clear" w:color="auto" w:fill="auto"/>
            <w:noWrap/>
            <w:vAlign w:val="bottom"/>
            <w:hideMark/>
          </w:tcPr>
          <w:p w14:paraId="13FD458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8.72E-01 (1.20E+00) [8.00E-02, 6.08E+00]</w:t>
            </w:r>
          </w:p>
        </w:tc>
        <w:tc>
          <w:tcPr>
            <w:tcW w:w="1516" w:type="dxa"/>
            <w:shd w:val="clear" w:color="auto" w:fill="auto"/>
            <w:noWrap/>
            <w:vAlign w:val="bottom"/>
            <w:hideMark/>
          </w:tcPr>
          <w:p w14:paraId="766206A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7.87E-01 (1.29E+00) [8.00E-02, 1.59E+01]</w:t>
            </w:r>
          </w:p>
        </w:tc>
        <w:tc>
          <w:tcPr>
            <w:tcW w:w="1301" w:type="dxa"/>
            <w:shd w:val="clear" w:color="auto" w:fill="auto"/>
            <w:noWrap/>
            <w:vAlign w:val="bottom"/>
            <w:hideMark/>
          </w:tcPr>
          <w:p w14:paraId="29A69CC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4.79E-01 (8.87E-01) [8.00E-02, 9.15E+00]</w:t>
            </w:r>
          </w:p>
        </w:tc>
        <w:tc>
          <w:tcPr>
            <w:tcW w:w="1579" w:type="dxa"/>
            <w:shd w:val="clear" w:color="auto" w:fill="auto"/>
            <w:noWrap/>
            <w:vAlign w:val="bottom"/>
            <w:hideMark/>
          </w:tcPr>
          <w:p w14:paraId="77DA0D7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7.57E-01 (1.21E+00) [8.00E-02, 1.59E+01]</w:t>
            </w:r>
          </w:p>
        </w:tc>
      </w:tr>
      <w:tr w:rsidR="00420CF8" w:rsidRPr="00256239" w14:paraId="5B96A265" w14:textId="77777777" w:rsidTr="00420CF8">
        <w:trPr>
          <w:trHeight w:val="255"/>
        </w:trPr>
        <w:tc>
          <w:tcPr>
            <w:tcW w:w="236" w:type="dxa"/>
            <w:shd w:val="clear" w:color="auto" w:fill="auto"/>
            <w:noWrap/>
            <w:vAlign w:val="bottom"/>
            <w:hideMark/>
          </w:tcPr>
          <w:p w14:paraId="428AD920"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63B86EB3"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357BC43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Picloram</w:t>
            </w:r>
          </w:p>
        </w:tc>
        <w:tc>
          <w:tcPr>
            <w:tcW w:w="1100" w:type="dxa"/>
            <w:shd w:val="clear" w:color="auto" w:fill="auto"/>
            <w:noWrap/>
            <w:vAlign w:val="bottom"/>
            <w:hideMark/>
          </w:tcPr>
          <w:p w14:paraId="682316C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252D648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2.44E+00 (1.00E+01) [4.00E-02, 5.00E+01]</w:t>
            </w:r>
          </w:p>
        </w:tc>
        <w:tc>
          <w:tcPr>
            <w:tcW w:w="1724" w:type="dxa"/>
            <w:shd w:val="clear" w:color="auto" w:fill="auto"/>
            <w:noWrap/>
            <w:vAlign w:val="bottom"/>
            <w:hideMark/>
          </w:tcPr>
          <w:p w14:paraId="5976442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3.64E+00 (1.25E+01) [4.00E-02, 1.00E+02]</w:t>
            </w:r>
          </w:p>
        </w:tc>
        <w:tc>
          <w:tcPr>
            <w:tcW w:w="1516" w:type="dxa"/>
            <w:shd w:val="clear" w:color="auto" w:fill="auto"/>
            <w:noWrap/>
            <w:vAlign w:val="bottom"/>
            <w:hideMark/>
          </w:tcPr>
          <w:p w14:paraId="2921F72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2.54E+00 (1.00E+01) [4.00E-02, 5.00E+01]</w:t>
            </w:r>
          </w:p>
        </w:tc>
        <w:tc>
          <w:tcPr>
            <w:tcW w:w="1301" w:type="dxa"/>
            <w:shd w:val="clear" w:color="auto" w:fill="auto"/>
            <w:noWrap/>
            <w:vAlign w:val="bottom"/>
            <w:hideMark/>
          </w:tcPr>
          <w:p w14:paraId="171311E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1.22E+00 (6.36E+00) [4.00E-02, 5.00E+01]</w:t>
            </w:r>
          </w:p>
        </w:tc>
        <w:tc>
          <w:tcPr>
            <w:tcW w:w="1579" w:type="dxa"/>
            <w:shd w:val="clear" w:color="auto" w:fill="auto"/>
            <w:noWrap/>
            <w:vAlign w:val="bottom"/>
            <w:hideMark/>
          </w:tcPr>
          <w:p w14:paraId="51A254A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2.34E+00 (9.71E+00) [4.00E-02, 1.00E+02]</w:t>
            </w:r>
          </w:p>
        </w:tc>
      </w:tr>
      <w:tr w:rsidR="00420CF8" w:rsidRPr="00256239" w14:paraId="4597193B" w14:textId="77777777" w:rsidTr="00420CF8">
        <w:trPr>
          <w:trHeight w:val="255"/>
        </w:trPr>
        <w:tc>
          <w:tcPr>
            <w:tcW w:w="236" w:type="dxa"/>
            <w:shd w:val="clear" w:color="auto" w:fill="auto"/>
            <w:noWrap/>
            <w:vAlign w:val="bottom"/>
            <w:hideMark/>
          </w:tcPr>
          <w:p w14:paraId="3CE0F613"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1D4D1AA2"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320389A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Dinoseb</w:t>
            </w:r>
          </w:p>
        </w:tc>
        <w:tc>
          <w:tcPr>
            <w:tcW w:w="1100" w:type="dxa"/>
            <w:shd w:val="clear" w:color="auto" w:fill="auto"/>
            <w:noWrap/>
            <w:vAlign w:val="bottom"/>
            <w:hideMark/>
          </w:tcPr>
          <w:p w14:paraId="4CC3919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05B65A1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2.94E-01 (4.19E-01) [8.00E-02, 3.08E+00]</w:t>
            </w:r>
          </w:p>
        </w:tc>
        <w:tc>
          <w:tcPr>
            <w:tcW w:w="1724" w:type="dxa"/>
            <w:shd w:val="clear" w:color="auto" w:fill="auto"/>
            <w:noWrap/>
            <w:vAlign w:val="bottom"/>
            <w:hideMark/>
          </w:tcPr>
          <w:p w14:paraId="3FAA788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3.32E-01 (4.45E-01) [8.00E-02, 2.08E+00]</w:t>
            </w:r>
          </w:p>
        </w:tc>
        <w:tc>
          <w:tcPr>
            <w:tcW w:w="1516" w:type="dxa"/>
            <w:shd w:val="clear" w:color="auto" w:fill="auto"/>
            <w:noWrap/>
            <w:vAlign w:val="bottom"/>
            <w:hideMark/>
          </w:tcPr>
          <w:p w14:paraId="09DE7C8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2.92E-01 (4.64E-01) [8.00E-02, 9.08E+00]</w:t>
            </w:r>
          </w:p>
        </w:tc>
        <w:tc>
          <w:tcPr>
            <w:tcW w:w="1301" w:type="dxa"/>
            <w:shd w:val="clear" w:color="auto" w:fill="auto"/>
            <w:noWrap/>
            <w:vAlign w:val="bottom"/>
            <w:hideMark/>
          </w:tcPr>
          <w:p w14:paraId="375D1F3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2.48E-01 (3.87E-01) [8.00E-02, 2.08E+00]</w:t>
            </w:r>
          </w:p>
        </w:tc>
        <w:tc>
          <w:tcPr>
            <w:tcW w:w="1579" w:type="dxa"/>
            <w:shd w:val="clear" w:color="auto" w:fill="auto"/>
            <w:noWrap/>
            <w:vAlign w:val="bottom"/>
            <w:hideMark/>
          </w:tcPr>
          <w:p w14:paraId="0A8258D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2.88E-01 (4.31E-01) [8.00E-02, 9.08E+00]</w:t>
            </w:r>
          </w:p>
        </w:tc>
      </w:tr>
      <w:tr w:rsidR="00420CF8" w:rsidRPr="00256239" w14:paraId="2DBFFF09" w14:textId="77777777" w:rsidTr="00420CF8">
        <w:trPr>
          <w:trHeight w:val="255"/>
        </w:trPr>
        <w:tc>
          <w:tcPr>
            <w:tcW w:w="236" w:type="dxa"/>
            <w:shd w:val="clear" w:color="auto" w:fill="auto"/>
            <w:noWrap/>
            <w:vAlign w:val="bottom"/>
            <w:hideMark/>
          </w:tcPr>
          <w:p w14:paraId="50AFC034"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016D6795"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5D2B66B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Atrazine</w:t>
            </w:r>
          </w:p>
        </w:tc>
        <w:tc>
          <w:tcPr>
            <w:tcW w:w="1100" w:type="dxa"/>
            <w:shd w:val="clear" w:color="auto" w:fill="auto"/>
            <w:noWrap/>
            <w:vAlign w:val="bottom"/>
            <w:hideMark/>
          </w:tcPr>
          <w:p w14:paraId="650F6A8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1B773E6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2.05E-01 (3.12E-01) [3.00E-02, 2.53E+00]</w:t>
            </w:r>
          </w:p>
        </w:tc>
        <w:tc>
          <w:tcPr>
            <w:tcW w:w="1724" w:type="dxa"/>
            <w:shd w:val="clear" w:color="auto" w:fill="auto"/>
            <w:noWrap/>
            <w:vAlign w:val="bottom"/>
            <w:hideMark/>
          </w:tcPr>
          <w:p w14:paraId="48A28C9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2.24E-01 (3.42E-01) [3.00E-02, 3.78E+00]</w:t>
            </w:r>
          </w:p>
        </w:tc>
        <w:tc>
          <w:tcPr>
            <w:tcW w:w="1516" w:type="dxa"/>
            <w:shd w:val="clear" w:color="auto" w:fill="auto"/>
            <w:noWrap/>
            <w:vAlign w:val="bottom"/>
            <w:hideMark/>
          </w:tcPr>
          <w:p w14:paraId="1EF8C1D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2.73E-01 (2.37E+00) [3.00E-02, 7.53E+01]</w:t>
            </w:r>
          </w:p>
        </w:tc>
        <w:tc>
          <w:tcPr>
            <w:tcW w:w="1301" w:type="dxa"/>
            <w:shd w:val="clear" w:color="auto" w:fill="auto"/>
            <w:noWrap/>
            <w:vAlign w:val="bottom"/>
            <w:hideMark/>
          </w:tcPr>
          <w:p w14:paraId="4831436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1.34E-01 (2.35E-01) [3.00E-02, 2.28E+00]</w:t>
            </w:r>
          </w:p>
        </w:tc>
        <w:tc>
          <w:tcPr>
            <w:tcW w:w="1579" w:type="dxa"/>
            <w:shd w:val="clear" w:color="auto" w:fill="auto"/>
            <w:noWrap/>
            <w:vAlign w:val="bottom"/>
            <w:hideMark/>
          </w:tcPr>
          <w:p w14:paraId="24F3884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2.15E-01 (1.37E+00) [3.00E-02, 7.53E+01]</w:t>
            </w:r>
          </w:p>
        </w:tc>
      </w:tr>
      <w:tr w:rsidR="00420CF8" w:rsidRPr="00256239" w14:paraId="5197BD63" w14:textId="77777777" w:rsidTr="00420CF8">
        <w:trPr>
          <w:trHeight w:val="255"/>
        </w:trPr>
        <w:tc>
          <w:tcPr>
            <w:tcW w:w="236" w:type="dxa"/>
            <w:shd w:val="clear" w:color="auto" w:fill="auto"/>
            <w:noWrap/>
            <w:vAlign w:val="bottom"/>
            <w:hideMark/>
          </w:tcPr>
          <w:p w14:paraId="39A7BDAF"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324AC00"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60E77C8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2,4-Dichlorophenoxyacetic acid</w:t>
            </w:r>
          </w:p>
        </w:tc>
        <w:tc>
          <w:tcPr>
            <w:tcW w:w="1100" w:type="dxa"/>
            <w:shd w:val="clear" w:color="auto" w:fill="auto"/>
            <w:noWrap/>
            <w:vAlign w:val="bottom"/>
            <w:hideMark/>
          </w:tcPr>
          <w:p w14:paraId="2BA0281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3A2FFD2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1.40E-01 (1.08E-01) [9.00E-02, 2.51E+00]</w:t>
            </w:r>
          </w:p>
        </w:tc>
        <w:tc>
          <w:tcPr>
            <w:tcW w:w="1724" w:type="dxa"/>
            <w:shd w:val="clear" w:color="auto" w:fill="auto"/>
            <w:noWrap/>
            <w:vAlign w:val="bottom"/>
            <w:hideMark/>
          </w:tcPr>
          <w:p w14:paraId="5E0EF35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1.42E-01 (5.41E-02) [9.00E-02, 4.00E-01]</w:t>
            </w:r>
          </w:p>
        </w:tc>
        <w:tc>
          <w:tcPr>
            <w:tcW w:w="1516" w:type="dxa"/>
            <w:shd w:val="clear" w:color="auto" w:fill="auto"/>
            <w:noWrap/>
            <w:vAlign w:val="bottom"/>
            <w:hideMark/>
          </w:tcPr>
          <w:p w14:paraId="7E994ED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1.42E-01 (2.27E-01) [9.00E-02, 7.19E+00]</w:t>
            </w:r>
          </w:p>
        </w:tc>
        <w:tc>
          <w:tcPr>
            <w:tcW w:w="1301" w:type="dxa"/>
            <w:shd w:val="clear" w:color="auto" w:fill="auto"/>
            <w:noWrap/>
            <w:vAlign w:val="bottom"/>
            <w:hideMark/>
          </w:tcPr>
          <w:p w14:paraId="5A72042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1.20E-01 (5.30E-02) [9.00E-02, 8.10E-01]</w:t>
            </w:r>
          </w:p>
        </w:tc>
        <w:tc>
          <w:tcPr>
            <w:tcW w:w="1579" w:type="dxa"/>
            <w:shd w:val="clear" w:color="auto" w:fill="auto"/>
            <w:noWrap/>
            <w:vAlign w:val="bottom"/>
            <w:hideMark/>
          </w:tcPr>
          <w:p w14:paraId="6315ACE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1.37E-01 (1.49E-01) [9.00E-02, 7.19E+00]</w:t>
            </w:r>
          </w:p>
        </w:tc>
      </w:tr>
      <w:tr w:rsidR="00420CF8" w:rsidRPr="00256239" w14:paraId="16DF0703" w14:textId="77777777" w:rsidTr="00420CF8">
        <w:trPr>
          <w:trHeight w:val="255"/>
        </w:trPr>
        <w:tc>
          <w:tcPr>
            <w:tcW w:w="236" w:type="dxa"/>
            <w:shd w:val="clear" w:color="auto" w:fill="auto"/>
            <w:noWrap/>
            <w:vAlign w:val="bottom"/>
            <w:hideMark/>
          </w:tcPr>
          <w:p w14:paraId="45496F22"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2D3941F8"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08A4A00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Benzo[a]pyrene</w:t>
            </w:r>
          </w:p>
        </w:tc>
        <w:tc>
          <w:tcPr>
            <w:tcW w:w="1100" w:type="dxa"/>
            <w:shd w:val="clear" w:color="auto" w:fill="auto"/>
            <w:noWrap/>
            <w:vAlign w:val="bottom"/>
            <w:hideMark/>
          </w:tcPr>
          <w:p w14:paraId="2E9C440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3BEB64D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4.78E-02 (5.40E-02) [1.00E-02, 3.47E-01]</w:t>
            </w:r>
          </w:p>
        </w:tc>
        <w:tc>
          <w:tcPr>
            <w:tcW w:w="1724" w:type="dxa"/>
            <w:shd w:val="clear" w:color="auto" w:fill="auto"/>
            <w:noWrap/>
            <w:vAlign w:val="bottom"/>
            <w:hideMark/>
          </w:tcPr>
          <w:p w14:paraId="508855D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5.03E-02 (5.82E-02) [1.00E-02, 3.34E-01]</w:t>
            </w:r>
          </w:p>
        </w:tc>
        <w:tc>
          <w:tcPr>
            <w:tcW w:w="1516" w:type="dxa"/>
            <w:shd w:val="clear" w:color="auto" w:fill="auto"/>
            <w:noWrap/>
            <w:vAlign w:val="bottom"/>
            <w:hideMark/>
          </w:tcPr>
          <w:p w14:paraId="1951C26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5.33E-02 (5.93E-02) [1.00E-02, 3.10E-01]</w:t>
            </w:r>
          </w:p>
        </w:tc>
        <w:tc>
          <w:tcPr>
            <w:tcW w:w="1301" w:type="dxa"/>
            <w:shd w:val="clear" w:color="auto" w:fill="auto"/>
            <w:noWrap/>
            <w:vAlign w:val="bottom"/>
            <w:hideMark/>
          </w:tcPr>
          <w:p w14:paraId="709B536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3.84E-02 (4.93E-02) [1.00E-02, 2.10E-01]</w:t>
            </w:r>
          </w:p>
        </w:tc>
        <w:tc>
          <w:tcPr>
            <w:tcW w:w="1579" w:type="dxa"/>
            <w:shd w:val="clear" w:color="auto" w:fill="auto"/>
            <w:noWrap/>
            <w:vAlign w:val="bottom"/>
            <w:hideMark/>
          </w:tcPr>
          <w:p w14:paraId="11DAEDB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4.79E-02 (5.56E-02) [1.00E-02, 3.47E-01]</w:t>
            </w:r>
          </w:p>
        </w:tc>
      </w:tr>
      <w:tr w:rsidR="00420CF8" w:rsidRPr="00256239" w14:paraId="18742926" w14:textId="77777777" w:rsidTr="00420CF8">
        <w:trPr>
          <w:trHeight w:val="255"/>
        </w:trPr>
        <w:tc>
          <w:tcPr>
            <w:tcW w:w="236" w:type="dxa"/>
            <w:shd w:val="clear" w:color="auto" w:fill="auto"/>
            <w:noWrap/>
            <w:vAlign w:val="bottom"/>
            <w:hideMark/>
          </w:tcPr>
          <w:p w14:paraId="051CBD09"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A8CA590"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40B84DF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Pentachlorophenol</w:t>
            </w:r>
          </w:p>
        </w:tc>
        <w:tc>
          <w:tcPr>
            <w:tcW w:w="1100" w:type="dxa"/>
            <w:shd w:val="clear" w:color="auto" w:fill="auto"/>
            <w:noWrap/>
            <w:vAlign w:val="bottom"/>
            <w:hideMark/>
          </w:tcPr>
          <w:p w14:paraId="7994EA7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60F3548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7.84E-02 (1.63E-01) [1.00E-02, 1.71E+00]</w:t>
            </w:r>
          </w:p>
        </w:tc>
        <w:tc>
          <w:tcPr>
            <w:tcW w:w="1724" w:type="dxa"/>
            <w:shd w:val="clear" w:color="auto" w:fill="auto"/>
            <w:noWrap/>
            <w:vAlign w:val="bottom"/>
            <w:hideMark/>
          </w:tcPr>
          <w:p w14:paraId="71FED0E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8.91E-02 (1.81E-01) [1.00E-02, 1.01E+00]</w:t>
            </w:r>
          </w:p>
        </w:tc>
        <w:tc>
          <w:tcPr>
            <w:tcW w:w="1516" w:type="dxa"/>
            <w:shd w:val="clear" w:color="auto" w:fill="auto"/>
            <w:noWrap/>
            <w:vAlign w:val="bottom"/>
            <w:hideMark/>
          </w:tcPr>
          <w:p w14:paraId="57A2070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8.82E-02 (1.76E-01) [1.00E-02, 1.01E+00]</w:t>
            </w:r>
          </w:p>
        </w:tc>
        <w:tc>
          <w:tcPr>
            <w:tcW w:w="1301" w:type="dxa"/>
            <w:shd w:val="clear" w:color="auto" w:fill="auto"/>
            <w:noWrap/>
            <w:vAlign w:val="bottom"/>
            <w:hideMark/>
          </w:tcPr>
          <w:p w14:paraId="7DF4D6A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6.16E-02 (1.36E-01) [1.00E-02, 1.01E+00]</w:t>
            </w:r>
          </w:p>
        </w:tc>
        <w:tc>
          <w:tcPr>
            <w:tcW w:w="1579" w:type="dxa"/>
            <w:shd w:val="clear" w:color="auto" w:fill="auto"/>
            <w:noWrap/>
            <w:vAlign w:val="bottom"/>
            <w:hideMark/>
          </w:tcPr>
          <w:p w14:paraId="34DCDF6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7.92E-02 (1.65E-01) [1.00E-02, 1.71E+00]</w:t>
            </w:r>
          </w:p>
        </w:tc>
      </w:tr>
      <w:tr w:rsidR="00420CF8" w:rsidRPr="00256239" w14:paraId="39197E37" w14:textId="77777777" w:rsidTr="00420CF8">
        <w:trPr>
          <w:trHeight w:val="255"/>
        </w:trPr>
        <w:tc>
          <w:tcPr>
            <w:tcW w:w="236" w:type="dxa"/>
            <w:shd w:val="clear" w:color="auto" w:fill="auto"/>
            <w:noWrap/>
            <w:vAlign w:val="bottom"/>
            <w:hideMark/>
          </w:tcPr>
          <w:p w14:paraId="3B5B5465"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9C18C5F"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5132DEA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Polychlorinated biphenyls</w:t>
            </w:r>
          </w:p>
        </w:tc>
        <w:tc>
          <w:tcPr>
            <w:tcW w:w="1100" w:type="dxa"/>
            <w:shd w:val="clear" w:color="auto" w:fill="auto"/>
            <w:noWrap/>
            <w:vAlign w:val="bottom"/>
            <w:hideMark/>
          </w:tcPr>
          <w:p w14:paraId="27943A6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7C907E4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1.65E-01 (1.19E+00) [6.00E-02, 4.04E+01]</w:t>
            </w:r>
          </w:p>
        </w:tc>
        <w:tc>
          <w:tcPr>
            <w:tcW w:w="1724" w:type="dxa"/>
            <w:shd w:val="clear" w:color="auto" w:fill="auto"/>
            <w:noWrap/>
            <w:vAlign w:val="bottom"/>
            <w:hideMark/>
          </w:tcPr>
          <w:p w14:paraId="4E49E20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1.13E-01 (1.24E-01) [6.00E-02, 1.06E+00]</w:t>
            </w:r>
          </w:p>
        </w:tc>
        <w:tc>
          <w:tcPr>
            <w:tcW w:w="1516" w:type="dxa"/>
            <w:shd w:val="clear" w:color="auto" w:fill="auto"/>
            <w:noWrap/>
            <w:vAlign w:val="bottom"/>
            <w:hideMark/>
          </w:tcPr>
          <w:p w14:paraId="03711E3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1.13E-01 (1.88E-01) [6.00E-02, 4.31E+00]</w:t>
            </w:r>
          </w:p>
        </w:tc>
        <w:tc>
          <w:tcPr>
            <w:tcW w:w="1301" w:type="dxa"/>
            <w:shd w:val="clear" w:color="auto" w:fill="auto"/>
            <w:noWrap/>
            <w:vAlign w:val="bottom"/>
            <w:hideMark/>
          </w:tcPr>
          <w:p w14:paraId="25A08DC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8.13E-02 (6.53E-02) [6.00E-02, 1.06E+00]</w:t>
            </w:r>
          </w:p>
        </w:tc>
        <w:tc>
          <w:tcPr>
            <w:tcW w:w="1579" w:type="dxa"/>
            <w:shd w:val="clear" w:color="auto" w:fill="auto"/>
            <w:noWrap/>
            <w:vAlign w:val="bottom"/>
            <w:hideMark/>
          </w:tcPr>
          <w:p w14:paraId="1B6CD44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1.26E-01 (7.35E-01) [6.00E-02, 4.04E+01]</w:t>
            </w:r>
          </w:p>
        </w:tc>
      </w:tr>
      <w:tr w:rsidR="00420CF8" w:rsidRPr="00256239" w14:paraId="12DEC9CD" w14:textId="77777777" w:rsidTr="00420CF8">
        <w:trPr>
          <w:trHeight w:val="255"/>
        </w:trPr>
        <w:tc>
          <w:tcPr>
            <w:tcW w:w="236" w:type="dxa"/>
            <w:shd w:val="clear" w:color="auto" w:fill="auto"/>
            <w:noWrap/>
            <w:vAlign w:val="bottom"/>
            <w:hideMark/>
          </w:tcPr>
          <w:p w14:paraId="220BE191"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CD94C7F"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77586F4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1,2-Dibromo-3-chloropropane</w:t>
            </w:r>
          </w:p>
        </w:tc>
        <w:tc>
          <w:tcPr>
            <w:tcW w:w="1100" w:type="dxa"/>
            <w:shd w:val="clear" w:color="auto" w:fill="auto"/>
            <w:noWrap/>
            <w:vAlign w:val="bottom"/>
            <w:hideMark/>
          </w:tcPr>
          <w:p w14:paraId="16B24AD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50EDF5B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2.19E-02 (1.93E-02) [1.00E-02, 5.45E-01]</w:t>
            </w:r>
          </w:p>
        </w:tc>
        <w:tc>
          <w:tcPr>
            <w:tcW w:w="1724" w:type="dxa"/>
            <w:shd w:val="clear" w:color="auto" w:fill="auto"/>
            <w:noWrap/>
            <w:vAlign w:val="bottom"/>
            <w:hideMark/>
          </w:tcPr>
          <w:p w14:paraId="53F9597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2.01E-02 (9.92E-03) [1.00E-02, 3.00E-02]</w:t>
            </w:r>
          </w:p>
        </w:tc>
        <w:tc>
          <w:tcPr>
            <w:tcW w:w="1516" w:type="dxa"/>
            <w:shd w:val="clear" w:color="auto" w:fill="auto"/>
            <w:noWrap/>
            <w:vAlign w:val="bottom"/>
            <w:hideMark/>
          </w:tcPr>
          <w:p w14:paraId="1FEAAD4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2.05E-02 (9.96E-03) [1.00E-02, 4.50E-02]</w:t>
            </w:r>
          </w:p>
        </w:tc>
        <w:tc>
          <w:tcPr>
            <w:tcW w:w="1301" w:type="dxa"/>
            <w:shd w:val="clear" w:color="auto" w:fill="auto"/>
            <w:noWrap/>
            <w:vAlign w:val="bottom"/>
            <w:hideMark/>
          </w:tcPr>
          <w:p w14:paraId="0905943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1.86E-02 (9.86E-03) [1.00E-02, 3.00E-02]</w:t>
            </w:r>
          </w:p>
        </w:tc>
        <w:tc>
          <w:tcPr>
            <w:tcW w:w="1579" w:type="dxa"/>
            <w:shd w:val="clear" w:color="auto" w:fill="auto"/>
            <w:noWrap/>
            <w:vAlign w:val="bottom"/>
            <w:hideMark/>
          </w:tcPr>
          <w:p w14:paraId="3613062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2.06E-02 (1.42E-02) [1.00E-02, 5.45E-01]</w:t>
            </w:r>
          </w:p>
        </w:tc>
      </w:tr>
      <w:tr w:rsidR="00420CF8" w:rsidRPr="00256239" w14:paraId="12F507E4" w14:textId="77777777" w:rsidTr="00420CF8">
        <w:trPr>
          <w:trHeight w:val="255"/>
        </w:trPr>
        <w:tc>
          <w:tcPr>
            <w:tcW w:w="236" w:type="dxa"/>
            <w:shd w:val="clear" w:color="auto" w:fill="auto"/>
            <w:noWrap/>
            <w:vAlign w:val="bottom"/>
            <w:hideMark/>
          </w:tcPr>
          <w:p w14:paraId="07F07E97"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035146A"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7F5CEAC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Ethylene dibromide</w:t>
            </w:r>
          </w:p>
        </w:tc>
        <w:tc>
          <w:tcPr>
            <w:tcW w:w="1100" w:type="dxa"/>
            <w:shd w:val="clear" w:color="auto" w:fill="auto"/>
            <w:noWrap/>
            <w:vAlign w:val="bottom"/>
            <w:hideMark/>
          </w:tcPr>
          <w:p w14:paraId="2AA74D4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6F4B676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8.28E-02 (1.60E-01) [1.00E-02, 1.17E+00]</w:t>
            </w:r>
          </w:p>
        </w:tc>
        <w:tc>
          <w:tcPr>
            <w:tcW w:w="1724" w:type="dxa"/>
            <w:shd w:val="clear" w:color="auto" w:fill="auto"/>
            <w:noWrap/>
            <w:vAlign w:val="bottom"/>
            <w:hideMark/>
          </w:tcPr>
          <w:p w14:paraId="3ACA4AA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7.14E-02 (1.39E-01) [1.00E-02, 5.10E-01]</w:t>
            </w:r>
          </w:p>
        </w:tc>
        <w:tc>
          <w:tcPr>
            <w:tcW w:w="1516" w:type="dxa"/>
            <w:shd w:val="clear" w:color="auto" w:fill="auto"/>
            <w:noWrap/>
            <w:vAlign w:val="bottom"/>
            <w:hideMark/>
          </w:tcPr>
          <w:p w14:paraId="7D9FF00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6.94E-02 (1.41E-01) [1.00E-02, 8.70E-01]</w:t>
            </w:r>
          </w:p>
        </w:tc>
        <w:tc>
          <w:tcPr>
            <w:tcW w:w="1301" w:type="dxa"/>
            <w:shd w:val="clear" w:color="auto" w:fill="auto"/>
            <w:noWrap/>
            <w:vAlign w:val="bottom"/>
            <w:hideMark/>
          </w:tcPr>
          <w:p w14:paraId="7BC7BE7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8.19E-02 (1.59E-01) [1.00E-02, 5.10E-01]</w:t>
            </w:r>
          </w:p>
        </w:tc>
        <w:tc>
          <w:tcPr>
            <w:tcW w:w="1579" w:type="dxa"/>
            <w:shd w:val="clear" w:color="auto" w:fill="auto"/>
            <w:noWrap/>
            <w:vAlign w:val="bottom"/>
            <w:hideMark/>
          </w:tcPr>
          <w:p w14:paraId="38E3B72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7.72E-02 (1.52E-01) [1.00E-02, 1.17E+00]</w:t>
            </w:r>
          </w:p>
        </w:tc>
      </w:tr>
      <w:tr w:rsidR="00420CF8" w:rsidRPr="00256239" w14:paraId="7228D6D5" w14:textId="77777777" w:rsidTr="00420CF8">
        <w:trPr>
          <w:trHeight w:val="255"/>
        </w:trPr>
        <w:tc>
          <w:tcPr>
            <w:tcW w:w="236" w:type="dxa"/>
            <w:shd w:val="clear" w:color="auto" w:fill="auto"/>
            <w:noWrap/>
            <w:vAlign w:val="bottom"/>
            <w:hideMark/>
          </w:tcPr>
          <w:p w14:paraId="5D3C7152"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2D4392B"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52A2136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Xylenes</w:t>
            </w:r>
          </w:p>
        </w:tc>
        <w:tc>
          <w:tcPr>
            <w:tcW w:w="1100" w:type="dxa"/>
            <w:shd w:val="clear" w:color="auto" w:fill="auto"/>
            <w:noWrap/>
            <w:vAlign w:val="bottom"/>
            <w:hideMark/>
          </w:tcPr>
          <w:p w14:paraId="2ECFBFD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72FEADD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8.44E-01 (6.05E+00) [1.00E-01, 2.00E+02]</w:t>
            </w:r>
          </w:p>
        </w:tc>
        <w:tc>
          <w:tcPr>
            <w:tcW w:w="1724" w:type="dxa"/>
            <w:shd w:val="clear" w:color="auto" w:fill="auto"/>
            <w:noWrap/>
            <w:vAlign w:val="bottom"/>
            <w:hideMark/>
          </w:tcPr>
          <w:p w14:paraId="2F60B13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8.60E-01 (3.26E+00) [1.00E-01, 5.08E+01]</w:t>
            </w:r>
          </w:p>
        </w:tc>
        <w:tc>
          <w:tcPr>
            <w:tcW w:w="1516" w:type="dxa"/>
            <w:shd w:val="clear" w:color="auto" w:fill="auto"/>
            <w:noWrap/>
            <w:vAlign w:val="bottom"/>
            <w:hideMark/>
          </w:tcPr>
          <w:p w14:paraId="2B7B017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2.00E+00 (4.37E+01) [1.00E-01, 1.40E+03]</w:t>
            </w:r>
          </w:p>
        </w:tc>
        <w:tc>
          <w:tcPr>
            <w:tcW w:w="1301" w:type="dxa"/>
            <w:shd w:val="clear" w:color="auto" w:fill="auto"/>
            <w:noWrap/>
            <w:vAlign w:val="bottom"/>
            <w:hideMark/>
          </w:tcPr>
          <w:p w14:paraId="28F4097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2.01E+00 (3.94E+01) [1.00E-01, 1.00E+03]</w:t>
            </w:r>
          </w:p>
        </w:tc>
        <w:tc>
          <w:tcPr>
            <w:tcW w:w="1579" w:type="dxa"/>
            <w:shd w:val="clear" w:color="auto" w:fill="auto"/>
            <w:noWrap/>
            <w:vAlign w:val="bottom"/>
            <w:hideMark/>
          </w:tcPr>
          <w:p w14:paraId="351B44B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1.46E+00 (3.09E+01) [1.00E-01, 1.40E+03]</w:t>
            </w:r>
          </w:p>
        </w:tc>
      </w:tr>
      <w:tr w:rsidR="00420CF8" w:rsidRPr="00256239" w14:paraId="1FFDEB7F" w14:textId="77777777" w:rsidTr="00420CF8">
        <w:trPr>
          <w:trHeight w:val="255"/>
        </w:trPr>
        <w:tc>
          <w:tcPr>
            <w:tcW w:w="236" w:type="dxa"/>
            <w:shd w:val="clear" w:color="auto" w:fill="auto"/>
            <w:noWrap/>
            <w:vAlign w:val="bottom"/>
            <w:hideMark/>
          </w:tcPr>
          <w:p w14:paraId="23C690DB"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13AFF58E"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606C13D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Chlordane</w:t>
            </w:r>
          </w:p>
        </w:tc>
        <w:tc>
          <w:tcPr>
            <w:tcW w:w="1100" w:type="dxa"/>
            <w:shd w:val="clear" w:color="auto" w:fill="auto"/>
            <w:noWrap/>
            <w:vAlign w:val="bottom"/>
            <w:hideMark/>
          </w:tcPr>
          <w:p w14:paraId="2D40FA7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30D664C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1.08E-01 (9.94E-02) [2.00E-02, 9.70E-01]</w:t>
            </w:r>
          </w:p>
        </w:tc>
        <w:tc>
          <w:tcPr>
            <w:tcW w:w="1724" w:type="dxa"/>
            <w:shd w:val="clear" w:color="auto" w:fill="auto"/>
            <w:noWrap/>
            <w:vAlign w:val="bottom"/>
            <w:hideMark/>
          </w:tcPr>
          <w:p w14:paraId="2BE4F83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1.17E-01 (9.62E-02) [2.00E-02, 2.76E-01]</w:t>
            </w:r>
          </w:p>
        </w:tc>
        <w:tc>
          <w:tcPr>
            <w:tcW w:w="1516" w:type="dxa"/>
            <w:shd w:val="clear" w:color="auto" w:fill="auto"/>
            <w:noWrap/>
            <w:vAlign w:val="bottom"/>
            <w:hideMark/>
          </w:tcPr>
          <w:p w14:paraId="0A1237B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1.12E-01 (9.77E-02) [2.00E-02, 2.87E-01]</w:t>
            </w:r>
          </w:p>
        </w:tc>
        <w:tc>
          <w:tcPr>
            <w:tcW w:w="1301" w:type="dxa"/>
            <w:shd w:val="clear" w:color="auto" w:fill="auto"/>
            <w:noWrap/>
            <w:vAlign w:val="bottom"/>
            <w:hideMark/>
          </w:tcPr>
          <w:p w14:paraId="77F0E92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8.43E-02 (9.23E-02) [2.00E-02, 2.20E-01]</w:t>
            </w:r>
          </w:p>
        </w:tc>
        <w:tc>
          <w:tcPr>
            <w:tcW w:w="1579" w:type="dxa"/>
            <w:shd w:val="clear" w:color="auto" w:fill="auto"/>
            <w:noWrap/>
            <w:vAlign w:val="bottom"/>
            <w:hideMark/>
          </w:tcPr>
          <w:p w14:paraId="702D96C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1.06E-01 (9.77E-02) [2.00E-02, 9.70E-01]</w:t>
            </w:r>
          </w:p>
        </w:tc>
      </w:tr>
      <w:tr w:rsidR="00420CF8" w:rsidRPr="00256239" w14:paraId="393F9C40" w14:textId="77777777" w:rsidTr="00420CF8">
        <w:trPr>
          <w:trHeight w:val="255"/>
        </w:trPr>
        <w:tc>
          <w:tcPr>
            <w:tcW w:w="236" w:type="dxa"/>
            <w:shd w:val="clear" w:color="auto" w:fill="auto"/>
            <w:noWrap/>
            <w:vAlign w:val="bottom"/>
            <w:hideMark/>
          </w:tcPr>
          <w:p w14:paraId="6B401836"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14EDCED9"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02251EC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Dichloromethane</w:t>
            </w:r>
          </w:p>
        </w:tc>
        <w:tc>
          <w:tcPr>
            <w:tcW w:w="1100" w:type="dxa"/>
            <w:shd w:val="clear" w:color="auto" w:fill="auto"/>
            <w:noWrap/>
            <w:vAlign w:val="bottom"/>
            <w:hideMark/>
          </w:tcPr>
          <w:p w14:paraId="651B21E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5CF11BD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4.99E-01 (4.91E-01) [1.00E-01, 1.03E+01]</w:t>
            </w:r>
          </w:p>
        </w:tc>
        <w:tc>
          <w:tcPr>
            <w:tcW w:w="1724" w:type="dxa"/>
            <w:shd w:val="clear" w:color="auto" w:fill="auto"/>
            <w:noWrap/>
            <w:vAlign w:val="bottom"/>
            <w:hideMark/>
          </w:tcPr>
          <w:p w14:paraId="28C63EC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4.90E-01 (2.67E-01) [1.00E-01, 1.98E+00]</w:t>
            </w:r>
          </w:p>
        </w:tc>
        <w:tc>
          <w:tcPr>
            <w:tcW w:w="1516" w:type="dxa"/>
            <w:shd w:val="clear" w:color="auto" w:fill="auto"/>
            <w:noWrap/>
            <w:vAlign w:val="bottom"/>
            <w:hideMark/>
          </w:tcPr>
          <w:p w14:paraId="586253A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4.95E-01 (3.09E-01) [1.00E-01, 4.05E+00]</w:t>
            </w:r>
          </w:p>
        </w:tc>
        <w:tc>
          <w:tcPr>
            <w:tcW w:w="1301" w:type="dxa"/>
            <w:shd w:val="clear" w:color="auto" w:fill="auto"/>
            <w:noWrap/>
            <w:vAlign w:val="bottom"/>
            <w:hideMark/>
          </w:tcPr>
          <w:p w14:paraId="4F30B3F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4.29E-01 (5.13E-01) [1.00E-01, 1.18E+01]</w:t>
            </w:r>
          </w:p>
        </w:tc>
        <w:tc>
          <w:tcPr>
            <w:tcW w:w="1579" w:type="dxa"/>
            <w:shd w:val="clear" w:color="auto" w:fill="auto"/>
            <w:noWrap/>
            <w:vAlign w:val="bottom"/>
            <w:hideMark/>
          </w:tcPr>
          <w:p w14:paraId="1A75EE3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4.83E-01 (4.27E-01) [1.00E-01, 1.18E+01]</w:t>
            </w:r>
          </w:p>
        </w:tc>
      </w:tr>
      <w:tr w:rsidR="00420CF8" w:rsidRPr="00256239" w14:paraId="42C2E02B" w14:textId="77777777" w:rsidTr="00420CF8">
        <w:trPr>
          <w:trHeight w:val="255"/>
        </w:trPr>
        <w:tc>
          <w:tcPr>
            <w:tcW w:w="236" w:type="dxa"/>
            <w:shd w:val="clear" w:color="auto" w:fill="auto"/>
            <w:noWrap/>
            <w:vAlign w:val="bottom"/>
            <w:hideMark/>
          </w:tcPr>
          <w:p w14:paraId="585A23E8"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15206143"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164002F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p-Dichlorobenzene</w:t>
            </w:r>
          </w:p>
        </w:tc>
        <w:tc>
          <w:tcPr>
            <w:tcW w:w="1100" w:type="dxa"/>
            <w:shd w:val="clear" w:color="auto" w:fill="auto"/>
            <w:noWrap/>
            <w:vAlign w:val="bottom"/>
            <w:hideMark/>
          </w:tcPr>
          <w:p w14:paraId="30BF478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3526DE0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5.09E-01 (5.13E+00) [2.00E-02, 1.75E+02]</w:t>
            </w:r>
          </w:p>
        </w:tc>
        <w:tc>
          <w:tcPr>
            <w:tcW w:w="1724" w:type="dxa"/>
            <w:shd w:val="clear" w:color="auto" w:fill="auto"/>
            <w:noWrap/>
            <w:vAlign w:val="bottom"/>
            <w:hideMark/>
          </w:tcPr>
          <w:p w14:paraId="2F218FC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3.72E-01 (2.41E-01) [2.00E-02, 1.54E+00]</w:t>
            </w:r>
          </w:p>
        </w:tc>
        <w:tc>
          <w:tcPr>
            <w:tcW w:w="1516" w:type="dxa"/>
            <w:shd w:val="clear" w:color="auto" w:fill="auto"/>
            <w:noWrap/>
            <w:vAlign w:val="bottom"/>
            <w:hideMark/>
          </w:tcPr>
          <w:p w14:paraId="3595DD8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3.62E-01 (2.57E-01) [2.00E-02, 2.77E+00]</w:t>
            </w:r>
          </w:p>
        </w:tc>
        <w:tc>
          <w:tcPr>
            <w:tcW w:w="1301" w:type="dxa"/>
            <w:shd w:val="clear" w:color="auto" w:fill="auto"/>
            <w:noWrap/>
            <w:vAlign w:val="bottom"/>
            <w:hideMark/>
          </w:tcPr>
          <w:p w14:paraId="5161214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3.11E-01 (3.55E-01) [2.00E-02, 6.02E+00]</w:t>
            </w:r>
          </w:p>
        </w:tc>
        <w:tc>
          <w:tcPr>
            <w:tcW w:w="1579" w:type="dxa"/>
            <w:shd w:val="clear" w:color="auto" w:fill="auto"/>
            <w:noWrap/>
            <w:vAlign w:val="bottom"/>
            <w:hideMark/>
          </w:tcPr>
          <w:p w14:paraId="1647277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4.07E-01 (3.13E+00) [2.00E-02, 1.75E+02]</w:t>
            </w:r>
          </w:p>
        </w:tc>
      </w:tr>
      <w:tr w:rsidR="00420CF8" w:rsidRPr="00256239" w14:paraId="3C7301B4" w14:textId="77777777" w:rsidTr="00420CF8">
        <w:trPr>
          <w:trHeight w:val="255"/>
        </w:trPr>
        <w:tc>
          <w:tcPr>
            <w:tcW w:w="236" w:type="dxa"/>
            <w:shd w:val="clear" w:color="auto" w:fill="auto"/>
            <w:noWrap/>
            <w:vAlign w:val="bottom"/>
            <w:hideMark/>
          </w:tcPr>
          <w:p w14:paraId="491EB1D4"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998F48C"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3BEA733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1,1,1-Trichloroethane</w:t>
            </w:r>
          </w:p>
        </w:tc>
        <w:tc>
          <w:tcPr>
            <w:tcW w:w="1100" w:type="dxa"/>
            <w:shd w:val="clear" w:color="auto" w:fill="auto"/>
            <w:noWrap/>
            <w:vAlign w:val="bottom"/>
            <w:hideMark/>
          </w:tcPr>
          <w:p w14:paraId="2C53662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1682466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6.77E-01 (1.03E+01) [1.00E-02, 3.51E+02]</w:t>
            </w:r>
          </w:p>
        </w:tc>
        <w:tc>
          <w:tcPr>
            <w:tcW w:w="1724" w:type="dxa"/>
            <w:shd w:val="clear" w:color="auto" w:fill="auto"/>
            <w:noWrap/>
            <w:vAlign w:val="bottom"/>
            <w:hideMark/>
          </w:tcPr>
          <w:p w14:paraId="1ED3904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7.94E-01 (7.15E+00) [1.00E-02, 1.25E+02]</w:t>
            </w:r>
          </w:p>
        </w:tc>
        <w:tc>
          <w:tcPr>
            <w:tcW w:w="1516" w:type="dxa"/>
            <w:shd w:val="clear" w:color="auto" w:fill="auto"/>
            <w:noWrap/>
            <w:vAlign w:val="bottom"/>
            <w:hideMark/>
          </w:tcPr>
          <w:p w14:paraId="355373E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3.99E-01 (9.67E-01) [1.00E-02, 3.03E+01]</w:t>
            </w:r>
          </w:p>
        </w:tc>
        <w:tc>
          <w:tcPr>
            <w:tcW w:w="1301" w:type="dxa"/>
            <w:shd w:val="clear" w:color="auto" w:fill="auto"/>
            <w:noWrap/>
            <w:vAlign w:val="bottom"/>
            <w:hideMark/>
          </w:tcPr>
          <w:p w14:paraId="5D92128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3.03E-01 (2.51E-01) [1.00E-02, 2.16E+00]</w:t>
            </w:r>
          </w:p>
        </w:tc>
        <w:tc>
          <w:tcPr>
            <w:tcW w:w="1579" w:type="dxa"/>
            <w:shd w:val="clear" w:color="auto" w:fill="auto"/>
            <w:noWrap/>
            <w:vAlign w:val="bottom"/>
            <w:hideMark/>
          </w:tcPr>
          <w:p w14:paraId="47DE767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5.21E-01 (6.67E+00) [1.00E-02, 3.51E+02]</w:t>
            </w:r>
          </w:p>
        </w:tc>
      </w:tr>
      <w:tr w:rsidR="00420CF8" w:rsidRPr="00256239" w14:paraId="6EF3D0B3" w14:textId="77777777" w:rsidTr="00420CF8">
        <w:trPr>
          <w:trHeight w:val="255"/>
        </w:trPr>
        <w:tc>
          <w:tcPr>
            <w:tcW w:w="236" w:type="dxa"/>
            <w:shd w:val="clear" w:color="auto" w:fill="auto"/>
            <w:noWrap/>
            <w:vAlign w:val="bottom"/>
            <w:hideMark/>
          </w:tcPr>
          <w:p w14:paraId="23152DC2"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E893D5F"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720453C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Trichloroethylene</w:t>
            </w:r>
          </w:p>
        </w:tc>
        <w:tc>
          <w:tcPr>
            <w:tcW w:w="1100" w:type="dxa"/>
            <w:shd w:val="clear" w:color="auto" w:fill="auto"/>
            <w:noWrap/>
            <w:vAlign w:val="bottom"/>
            <w:hideMark/>
          </w:tcPr>
          <w:p w14:paraId="2B0FEE1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1D2CA8C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4.39E-01 (4.89E-01) [2.00E-02, 6.50E+00]</w:t>
            </w:r>
          </w:p>
        </w:tc>
        <w:tc>
          <w:tcPr>
            <w:tcW w:w="1724" w:type="dxa"/>
            <w:shd w:val="clear" w:color="auto" w:fill="auto"/>
            <w:noWrap/>
            <w:vAlign w:val="bottom"/>
            <w:hideMark/>
          </w:tcPr>
          <w:p w14:paraId="55532F9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4.06E-01 (2.67E-01) [2.00E-02, 2.03E+00]</w:t>
            </w:r>
          </w:p>
        </w:tc>
        <w:tc>
          <w:tcPr>
            <w:tcW w:w="1516" w:type="dxa"/>
            <w:shd w:val="clear" w:color="auto" w:fill="auto"/>
            <w:noWrap/>
            <w:vAlign w:val="bottom"/>
            <w:hideMark/>
          </w:tcPr>
          <w:p w14:paraId="735552C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4.00E-01 (2.70E-01) [2.00E-02, 3.75E+00]</w:t>
            </w:r>
          </w:p>
        </w:tc>
        <w:tc>
          <w:tcPr>
            <w:tcW w:w="1301" w:type="dxa"/>
            <w:shd w:val="clear" w:color="auto" w:fill="auto"/>
            <w:noWrap/>
            <w:vAlign w:val="bottom"/>
            <w:hideMark/>
          </w:tcPr>
          <w:p w14:paraId="2B565CF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3.27E-01 (2.54E-01) [2.00E-02, 1.93E+00]</w:t>
            </w:r>
          </w:p>
        </w:tc>
        <w:tc>
          <w:tcPr>
            <w:tcW w:w="1579" w:type="dxa"/>
            <w:shd w:val="clear" w:color="auto" w:fill="auto"/>
            <w:noWrap/>
            <w:vAlign w:val="bottom"/>
            <w:hideMark/>
          </w:tcPr>
          <w:p w14:paraId="2B3A199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4.00E-01 (3.67E-01) [2.00E-02, 6.50E+00]</w:t>
            </w:r>
          </w:p>
        </w:tc>
      </w:tr>
      <w:tr w:rsidR="00420CF8" w:rsidRPr="00256239" w14:paraId="04745A6E" w14:textId="77777777" w:rsidTr="00420CF8">
        <w:trPr>
          <w:trHeight w:val="255"/>
        </w:trPr>
        <w:tc>
          <w:tcPr>
            <w:tcW w:w="236" w:type="dxa"/>
            <w:shd w:val="clear" w:color="auto" w:fill="auto"/>
            <w:noWrap/>
            <w:vAlign w:val="bottom"/>
            <w:hideMark/>
          </w:tcPr>
          <w:p w14:paraId="1A9A5AFD"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2EA16E68"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0215651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Carbon tetrachloride</w:t>
            </w:r>
          </w:p>
        </w:tc>
        <w:tc>
          <w:tcPr>
            <w:tcW w:w="1100" w:type="dxa"/>
            <w:shd w:val="clear" w:color="auto" w:fill="auto"/>
            <w:noWrap/>
            <w:vAlign w:val="bottom"/>
            <w:hideMark/>
          </w:tcPr>
          <w:p w14:paraId="09D4375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2D5BD47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4.62E-01 (5.79E-01) [1.00E-02, 8.01E+00]</w:t>
            </w:r>
          </w:p>
        </w:tc>
        <w:tc>
          <w:tcPr>
            <w:tcW w:w="1724" w:type="dxa"/>
            <w:shd w:val="clear" w:color="auto" w:fill="auto"/>
            <w:noWrap/>
            <w:vAlign w:val="bottom"/>
            <w:hideMark/>
          </w:tcPr>
          <w:p w14:paraId="36F3554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4.13E-01 (3.76E-01) [1.00E-02, 5.12E+00]</w:t>
            </w:r>
          </w:p>
        </w:tc>
        <w:tc>
          <w:tcPr>
            <w:tcW w:w="1516" w:type="dxa"/>
            <w:shd w:val="clear" w:color="auto" w:fill="auto"/>
            <w:noWrap/>
            <w:vAlign w:val="bottom"/>
            <w:hideMark/>
          </w:tcPr>
          <w:p w14:paraId="301B773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4.22E-01 (7.75E-01) [1.00E-02, 2.38E+01]</w:t>
            </w:r>
          </w:p>
        </w:tc>
        <w:tc>
          <w:tcPr>
            <w:tcW w:w="1301" w:type="dxa"/>
            <w:shd w:val="clear" w:color="auto" w:fill="auto"/>
            <w:noWrap/>
            <w:vAlign w:val="bottom"/>
            <w:hideMark/>
          </w:tcPr>
          <w:p w14:paraId="28BA840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3.26E-01 (2.96E-01) [1.00E-02, 4.34E+00]</w:t>
            </w:r>
          </w:p>
        </w:tc>
        <w:tc>
          <w:tcPr>
            <w:tcW w:w="1579" w:type="dxa"/>
            <w:shd w:val="clear" w:color="auto" w:fill="auto"/>
            <w:noWrap/>
            <w:vAlign w:val="bottom"/>
            <w:hideMark/>
          </w:tcPr>
          <w:p w14:paraId="1666E53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4.16E-01 (5.95E-01) [1.00E-02, 2.38E+01]</w:t>
            </w:r>
          </w:p>
        </w:tc>
      </w:tr>
      <w:tr w:rsidR="00420CF8" w:rsidRPr="00256239" w14:paraId="6847337C" w14:textId="77777777" w:rsidTr="00420CF8">
        <w:trPr>
          <w:trHeight w:val="255"/>
        </w:trPr>
        <w:tc>
          <w:tcPr>
            <w:tcW w:w="236" w:type="dxa"/>
            <w:shd w:val="clear" w:color="auto" w:fill="auto"/>
            <w:noWrap/>
            <w:vAlign w:val="bottom"/>
            <w:hideMark/>
          </w:tcPr>
          <w:p w14:paraId="7EBDF391"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5835F810"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297A575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Benzene</w:t>
            </w:r>
          </w:p>
        </w:tc>
        <w:tc>
          <w:tcPr>
            <w:tcW w:w="1100" w:type="dxa"/>
            <w:shd w:val="clear" w:color="auto" w:fill="auto"/>
            <w:noWrap/>
            <w:vAlign w:val="bottom"/>
            <w:hideMark/>
          </w:tcPr>
          <w:p w14:paraId="5575F3D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2919026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4.92E-01 (3.48E-01) [1.10E-01, 4.24E+00]</w:t>
            </w:r>
          </w:p>
        </w:tc>
        <w:tc>
          <w:tcPr>
            <w:tcW w:w="1724" w:type="dxa"/>
            <w:shd w:val="clear" w:color="auto" w:fill="auto"/>
            <w:noWrap/>
            <w:vAlign w:val="bottom"/>
            <w:hideMark/>
          </w:tcPr>
          <w:p w14:paraId="3F7F290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4.87E-01 (2.43E-01) [1.10E-01, 1.74E+00]</w:t>
            </w:r>
          </w:p>
        </w:tc>
        <w:tc>
          <w:tcPr>
            <w:tcW w:w="1516" w:type="dxa"/>
            <w:shd w:val="clear" w:color="auto" w:fill="auto"/>
            <w:noWrap/>
            <w:vAlign w:val="bottom"/>
            <w:hideMark/>
          </w:tcPr>
          <w:p w14:paraId="0C56B19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4.94E-01 (2.47E-01) [1.10E-01, 3.24E+00]</w:t>
            </w:r>
          </w:p>
        </w:tc>
        <w:tc>
          <w:tcPr>
            <w:tcW w:w="1301" w:type="dxa"/>
            <w:shd w:val="clear" w:color="auto" w:fill="auto"/>
            <w:noWrap/>
            <w:vAlign w:val="bottom"/>
            <w:hideMark/>
          </w:tcPr>
          <w:p w14:paraId="74E6B2F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4.22E-01 (2.49E-01) [1.10E-01, 1.55E+00]</w:t>
            </w:r>
          </w:p>
        </w:tc>
        <w:tc>
          <w:tcPr>
            <w:tcW w:w="1579" w:type="dxa"/>
            <w:shd w:val="clear" w:color="auto" w:fill="auto"/>
            <w:noWrap/>
            <w:vAlign w:val="bottom"/>
            <w:hideMark/>
          </w:tcPr>
          <w:p w14:paraId="516D46F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4.78E-01 (2.90E-01) [1.10E-01, 4.24E+00]</w:t>
            </w:r>
          </w:p>
        </w:tc>
      </w:tr>
      <w:tr w:rsidR="00420CF8" w:rsidRPr="00256239" w14:paraId="1AF43EC4" w14:textId="77777777" w:rsidTr="00420CF8">
        <w:trPr>
          <w:trHeight w:val="255"/>
        </w:trPr>
        <w:tc>
          <w:tcPr>
            <w:tcW w:w="236" w:type="dxa"/>
            <w:shd w:val="clear" w:color="auto" w:fill="auto"/>
            <w:noWrap/>
            <w:vAlign w:val="bottom"/>
            <w:hideMark/>
          </w:tcPr>
          <w:p w14:paraId="0E8F1522"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222A8136"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53ABAF8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Toluene</w:t>
            </w:r>
          </w:p>
        </w:tc>
        <w:tc>
          <w:tcPr>
            <w:tcW w:w="1100" w:type="dxa"/>
            <w:shd w:val="clear" w:color="auto" w:fill="auto"/>
            <w:noWrap/>
            <w:vAlign w:val="bottom"/>
            <w:hideMark/>
          </w:tcPr>
          <w:p w14:paraId="7C79059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49D832E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7.60E-01 (6.22E+00) [7.00E-02, 2.01E+02]</w:t>
            </w:r>
          </w:p>
        </w:tc>
        <w:tc>
          <w:tcPr>
            <w:tcW w:w="1724" w:type="dxa"/>
            <w:shd w:val="clear" w:color="auto" w:fill="auto"/>
            <w:noWrap/>
            <w:vAlign w:val="bottom"/>
            <w:hideMark/>
          </w:tcPr>
          <w:p w14:paraId="0625482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2.59E+00 (2.27E+01) [7.00E-02, 3.34E+02]</w:t>
            </w:r>
          </w:p>
        </w:tc>
        <w:tc>
          <w:tcPr>
            <w:tcW w:w="1516" w:type="dxa"/>
            <w:shd w:val="clear" w:color="auto" w:fill="auto"/>
            <w:noWrap/>
            <w:vAlign w:val="bottom"/>
            <w:hideMark/>
          </w:tcPr>
          <w:p w14:paraId="5F4D7BD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1.07E+00 (1.26E+01) [7.00E-02, 3.50E+02]</w:t>
            </w:r>
          </w:p>
        </w:tc>
        <w:tc>
          <w:tcPr>
            <w:tcW w:w="1301" w:type="dxa"/>
            <w:shd w:val="clear" w:color="auto" w:fill="auto"/>
            <w:noWrap/>
            <w:vAlign w:val="bottom"/>
            <w:hideMark/>
          </w:tcPr>
          <w:p w14:paraId="3A9412F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4.43E-01 (1.34E+00) [7.00E-02, 3.37E+01]</w:t>
            </w:r>
          </w:p>
        </w:tc>
        <w:tc>
          <w:tcPr>
            <w:tcW w:w="1579" w:type="dxa"/>
            <w:shd w:val="clear" w:color="auto" w:fill="auto"/>
            <w:noWrap/>
            <w:vAlign w:val="bottom"/>
            <w:hideMark/>
          </w:tcPr>
          <w:p w14:paraId="5DA841E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9.74E-01 (1.08E+01) [7.00E-02, 3.50E+02]</w:t>
            </w:r>
          </w:p>
        </w:tc>
      </w:tr>
      <w:tr w:rsidR="00420CF8" w:rsidRPr="00256239" w14:paraId="4AC1F9E2" w14:textId="77777777" w:rsidTr="00420CF8">
        <w:trPr>
          <w:trHeight w:val="255"/>
        </w:trPr>
        <w:tc>
          <w:tcPr>
            <w:tcW w:w="236" w:type="dxa"/>
            <w:shd w:val="clear" w:color="auto" w:fill="auto"/>
            <w:noWrap/>
            <w:vAlign w:val="bottom"/>
            <w:hideMark/>
          </w:tcPr>
          <w:p w14:paraId="27189981"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5C5BB75"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3DB5704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Ethylbenzene</w:t>
            </w:r>
          </w:p>
        </w:tc>
        <w:tc>
          <w:tcPr>
            <w:tcW w:w="1100" w:type="dxa"/>
            <w:shd w:val="clear" w:color="auto" w:fill="auto"/>
            <w:noWrap/>
            <w:vAlign w:val="bottom"/>
            <w:hideMark/>
          </w:tcPr>
          <w:p w14:paraId="74A1993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768037C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5.00E-02 (0.00E+00) [5.00E-02, 5.00E-02]</w:t>
            </w:r>
          </w:p>
        </w:tc>
        <w:tc>
          <w:tcPr>
            <w:tcW w:w="1724" w:type="dxa"/>
            <w:shd w:val="clear" w:color="auto" w:fill="auto"/>
            <w:noWrap/>
            <w:vAlign w:val="bottom"/>
            <w:hideMark/>
          </w:tcPr>
          <w:p w14:paraId="2FE9F63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5.00E-02 (0.00E+00) [5.00E-02, 5.00E-02]</w:t>
            </w:r>
          </w:p>
        </w:tc>
        <w:tc>
          <w:tcPr>
            <w:tcW w:w="1516" w:type="dxa"/>
            <w:shd w:val="clear" w:color="auto" w:fill="auto"/>
            <w:noWrap/>
            <w:vAlign w:val="bottom"/>
            <w:hideMark/>
          </w:tcPr>
          <w:p w14:paraId="3D9752C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5.00E-02 (0.00E+00) [5.00E-02, 5.00E-02]</w:t>
            </w:r>
          </w:p>
        </w:tc>
        <w:tc>
          <w:tcPr>
            <w:tcW w:w="1301" w:type="dxa"/>
            <w:shd w:val="clear" w:color="auto" w:fill="auto"/>
            <w:noWrap/>
            <w:vAlign w:val="bottom"/>
            <w:hideMark/>
          </w:tcPr>
          <w:p w14:paraId="714E877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5.00E-02 (0.00E+00) [5.00E-02, 5.00E-02]</w:t>
            </w:r>
          </w:p>
        </w:tc>
        <w:tc>
          <w:tcPr>
            <w:tcW w:w="1579" w:type="dxa"/>
            <w:shd w:val="clear" w:color="auto" w:fill="auto"/>
            <w:noWrap/>
            <w:vAlign w:val="bottom"/>
            <w:hideMark/>
          </w:tcPr>
          <w:p w14:paraId="6CB083E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5.00E-02 (0.00E+00) [5.00E-02, 5.00E-02]</w:t>
            </w:r>
          </w:p>
        </w:tc>
      </w:tr>
      <w:tr w:rsidR="00420CF8" w:rsidRPr="00256239" w14:paraId="198B6752" w14:textId="77777777" w:rsidTr="00420CF8">
        <w:trPr>
          <w:trHeight w:val="255"/>
        </w:trPr>
        <w:tc>
          <w:tcPr>
            <w:tcW w:w="236" w:type="dxa"/>
            <w:shd w:val="clear" w:color="auto" w:fill="auto"/>
            <w:noWrap/>
            <w:vAlign w:val="bottom"/>
            <w:hideMark/>
          </w:tcPr>
          <w:p w14:paraId="0E9C2467"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172D39F8"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3D159B9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Styrene</w:t>
            </w:r>
          </w:p>
        </w:tc>
        <w:tc>
          <w:tcPr>
            <w:tcW w:w="1100" w:type="dxa"/>
            <w:shd w:val="clear" w:color="auto" w:fill="auto"/>
            <w:noWrap/>
            <w:vAlign w:val="bottom"/>
            <w:hideMark/>
          </w:tcPr>
          <w:p w14:paraId="00FDAD3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1EEA0E6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5.67E-01 (2.37E+00) [1.00E-01, 7.86E+01]</w:t>
            </w:r>
          </w:p>
        </w:tc>
        <w:tc>
          <w:tcPr>
            <w:tcW w:w="1724" w:type="dxa"/>
            <w:shd w:val="clear" w:color="auto" w:fill="auto"/>
            <w:noWrap/>
            <w:vAlign w:val="bottom"/>
            <w:hideMark/>
          </w:tcPr>
          <w:p w14:paraId="1436C0C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4.91E-01 (3.40E-01) [1.00E-01, 3.58E+00]</w:t>
            </w:r>
          </w:p>
        </w:tc>
        <w:tc>
          <w:tcPr>
            <w:tcW w:w="1516" w:type="dxa"/>
            <w:shd w:val="clear" w:color="auto" w:fill="auto"/>
            <w:noWrap/>
            <w:vAlign w:val="bottom"/>
            <w:hideMark/>
          </w:tcPr>
          <w:p w14:paraId="138EB5A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4.93E-01 (3.12E-01) [1.00E-01, 5.00E+00]</w:t>
            </w:r>
          </w:p>
        </w:tc>
        <w:tc>
          <w:tcPr>
            <w:tcW w:w="1301" w:type="dxa"/>
            <w:shd w:val="clear" w:color="auto" w:fill="auto"/>
            <w:noWrap/>
            <w:vAlign w:val="bottom"/>
            <w:hideMark/>
          </w:tcPr>
          <w:p w14:paraId="64DC771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4.14E-01 (2.73E-01) [1.00E-01, 2.80E+00]</w:t>
            </w:r>
          </w:p>
        </w:tc>
        <w:tc>
          <w:tcPr>
            <w:tcW w:w="1579" w:type="dxa"/>
            <w:shd w:val="clear" w:color="auto" w:fill="auto"/>
            <w:noWrap/>
            <w:vAlign w:val="bottom"/>
            <w:hideMark/>
          </w:tcPr>
          <w:p w14:paraId="78D1894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5.04E-01 (1.47E+00) [1.00E-01, 7.86E+01]</w:t>
            </w:r>
          </w:p>
        </w:tc>
      </w:tr>
      <w:tr w:rsidR="00420CF8" w:rsidRPr="00256239" w14:paraId="230AF4C2" w14:textId="77777777" w:rsidTr="00420CF8">
        <w:trPr>
          <w:trHeight w:val="255"/>
        </w:trPr>
        <w:tc>
          <w:tcPr>
            <w:tcW w:w="236" w:type="dxa"/>
            <w:shd w:val="clear" w:color="auto" w:fill="auto"/>
            <w:noWrap/>
            <w:vAlign w:val="bottom"/>
            <w:hideMark/>
          </w:tcPr>
          <w:p w14:paraId="14076D10"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BEFC218"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37F6174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Alpha particles</w:t>
            </w:r>
          </w:p>
        </w:tc>
        <w:tc>
          <w:tcPr>
            <w:tcW w:w="1100" w:type="dxa"/>
            <w:shd w:val="clear" w:color="auto" w:fill="auto"/>
            <w:noWrap/>
            <w:vAlign w:val="bottom"/>
            <w:hideMark/>
          </w:tcPr>
          <w:p w14:paraId="76E771F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pCi/L</w:t>
            </w:r>
          </w:p>
        </w:tc>
        <w:tc>
          <w:tcPr>
            <w:tcW w:w="1662" w:type="dxa"/>
            <w:shd w:val="clear" w:color="auto" w:fill="auto"/>
            <w:noWrap/>
            <w:vAlign w:val="bottom"/>
            <w:hideMark/>
          </w:tcPr>
          <w:p w14:paraId="280C81B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1.05E+00 (2.32E+00) [0.00E+00, 3.58E+01]</w:t>
            </w:r>
          </w:p>
        </w:tc>
        <w:tc>
          <w:tcPr>
            <w:tcW w:w="1724" w:type="dxa"/>
            <w:shd w:val="clear" w:color="auto" w:fill="auto"/>
            <w:noWrap/>
            <w:vAlign w:val="bottom"/>
            <w:hideMark/>
          </w:tcPr>
          <w:p w14:paraId="02D88FD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1.24E+00 (3.42E+00) [0.00E+00, 5.15E+01]</w:t>
            </w:r>
          </w:p>
        </w:tc>
        <w:tc>
          <w:tcPr>
            <w:tcW w:w="1516" w:type="dxa"/>
            <w:shd w:val="clear" w:color="auto" w:fill="auto"/>
            <w:noWrap/>
            <w:vAlign w:val="bottom"/>
            <w:hideMark/>
          </w:tcPr>
          <w:p w14:paraId="4913D0F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1.34E+00 (3.19E+00) [0.00E+00, 3.47E+01]</w:t>
            </w:r>
          </w:p>
        </w:tc>
        <w:tc>
          <w:tcPr>
            <w:tcW w:w="1301" w:type="dxa"/>
            <w:shd w:val="clear" w:color="auto" w:fill="auto"/>
            <w:noWrap/>
            <w:vAlign w:val="bottom"/>
            <w:hideMark/>
          </w:tcPr>
          <w:p w14:paraId="1844C97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7.33E-01 (2.01E+00) [0.00E+00, 1.81E+01]</w:t>
            </w:r>
          </w:p>
        </w:tc>
        <w:tc>
          <w:tcPr>
            <w:tcW w:w="1579" w:type="dxa"/>
            <w:shd w:val="clear" w:color="auto" w:fill="auto"/>
            <w:noWrap/>
            <w:vAlign w:val="bottom"/>
            <w:hideMark/>
          </w:tcPr>
          <w:p w14:paraId="21F0842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1.10E+00 (2.71E+00) [0.00E+00, 5.15E+01]</w:t>
            </w:r>
          </w:p>
        </w:tc>
      </w:tr>
      <w:tr w:rsidR="00420CF8" w:rsidRPr="00256239" w14:paraId="469970EE" w14:textId="77777777" w:rsidTr="00420CF8">
        <w:trPr>
          <w:trHeight w:val="255"/>
        </w:trPr>
        <w:tc>
          <w:tcPr>
            <w:tcW w:w="236" w:type="dxa"/>
            <w:shd w:val="clear" w:color="auto" w:fill="auto"/>
            <w:noWrap/>
            <w:vAlign w:val="bottom"/>
            <w:hideMark/>
          </w:tcPr>
          <w:p w14:paraId="765C8479"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56531988"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4D074EB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Cis-1,2-Dichloroethylene</w:t>
            </w:r>
          </w:p>
        </w:tc>
        <w:tc>
          <w:tcPr>
            <w:tcW w:w="1100" w:type="dxa"/>
            <w:shd w:val="clear" w:color="auto" w:fill="auto"/>
            <w:noWrap/>
            <w:vAlign w:val="bottom"/>
            <w:hideMark/>
          </w:tcPr>
          <w:p w14:paraId="2C64D52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µg/L</w:t>
            </w:r>
          </w:p>
        </w:tc>
        <w:tc>
          <w:tcPr>
            <w:tcW w:w="1662" w:type="dxa"/>
            <w:shd w:val="clear" w:color="auto" w:fill="auto"/>
            <w:noWrap/>
            <w:vAlign w:val="bottom"/>
            <w:hideMark/>
          </w:tcPr>
          <w:p w14:paraId="3351CB8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3.87E-01 (4.21E-01) [2.00E-02, 1.19E+01]</w:t>
            </w:r>
          </w:p>
        </w:tc>
        <w:tc>
          <w:tcPr>
            <w:tcW w:w="1724" w:type="dxa"/>
            <w:shd w:val="clear" w:color="auto" w:fill="auto"/>
            <w:noWrap/>
            <w:vAlign w:val="bottom"/>
            <w:hideMark/>
          </w:tcPr>
          <w:p w14:paraId="63F9C0C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4.02E-01 (3.53E-01) [2.00E-02, 5.19E+00]</w:t>
            </w:r>
          </w:p>
        </w:tc>
        <w:tc>
          <w:tcPr>
            <w:tcW w:w="1516" w:type="dxa"/>
            <w:shd w:val="clear" w:color="auto" w:fill="auto"/>
            <w:noWrap/>
            <w:vAlign w:val="bottom"/>
            <w:hideMark/>
          </w:tcPr>
          <w:p w14:paraId="7F6557B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3.92E-01 (2.22E-01) [2.00E-02, 1.22E+00]</w:t>
            </w:r>
          </w:p>
        </w:tc>
        <w:tc>
          <w:tcPr>
            <w:tcW w:w="1301" w:type="dxa"/>
            <w:shd w:val="clear" w:color="auto" w:fill="auto"/>
            <w:noWrap/>
            <w:vAlign w:val="bottom"/>
            <w:hideMark/>
          </w:tcPr>
          <w:p w14:paraId="6DE4493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3.28E-01 (2.53E-01) [2.00E-02, 2.09E+00]</w:t>
            </w:r>
          </w:p>
        </w:tc>
        <w:tc>
          <w:tcPr>
            <w:tcW w:w="1579" w:type="dxa"/>
            <w:shd w:val="clear" w:color="auto" w:fill="auto"/>
            <w:noWrap/>
            <w:vAlign w:val="bottom"/>
            <w:hideMark/>
          </w:tcPr>
          <w:p w14:paraId="69D90B7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3.78E-01 (3.28E-01) [2.00E-02, 1.19E+01]</w:t>
            </w:r>
          </w:p>
        </w:tc>
      </w:tr>
      <w:tr w:rsidR="00BE7B51" w:rsidRPr="00256239" w14:paraId="14C20C7F" w14:textId="77777777" w:rsidTr="00420CF8">
        <w:trPr>
          <w:trHeight w:val="255"/>
        </w:trPr>
        <w:tc>
          <w:tcPr>
            <w:tcW w:w="236" w:type="dxa"/>
            <w:shd w:val="clear" w:color="auto" w:fill="auto"/>
            <w:noWrap/>
            <w:vAlign w:val="bottom"/>
            <w:hideMark/>
          </w:tcPr>
          <w:p w14:paraId="078E23BF" w14:textId="77777777" w:rsidR="00BE7B51" w:rsidRPr="00256239" w:rsidRDefault="00BE7B51" w:rsidP="00075824">
            <w:pPr>
              <w:spacing w:after="0" w:line="240" w:lineRule="auto"/>
              <w:rPr>
                <w:rFonts w:eastAsia="Times New Roman" w:cstheme="minorHAnsi"/>
                <w:color w:val="000000"/>
                <w:sz w:val="20"/>
                <w:szCs w:val="20"/>
              </w:rPr>
            </w:pPr>
          </w:p>
        </w:tc>
        <w:tc>
          <w:tcPr>
            <w:tcW w:w="11194" w:type="dxa"/>
            <w:gridSpan w:val="8"/>
            <w:shd w:val="clear" w:color="auto" w:fill="auto"/>
            <w:noWrap/>
            <w:vAlign w:val="bottom"/>
            <w:hideMark/>
          </w:tcPr>
          <w:p w14:paraId="72FDFC3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Construct: Drinking Water Quality</w:t>
            </w:r>
          </w:p>
        </w:tc>
      </w:tr>
      <w:tr w:rsidR="00420CF8" w:rsidRPr="00256239" w14:paraId="1293E166" w14:textId="77777777" w:rsidTr="00420CF8">
        <w:trPr>
          <w:trHeight w:val="255"/>
        </w:trPr>
        <w:tc>
          <w:tcPr>
            <w:tcW w:w="236" w:type="dxa"/>
            <w:shd w:val="clear" w:color="auto" w:fill="auto"/>
            <w:noWrap/>
            <w:vAlign w:val="bottom"/>
            <w:hideMark/>
          </w:tcPr>
          <w:p w14:paraId="73662C4A"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1BE1004" w14:textId="77777777" w:rsidR="00BE7B51" w:rsidRPr="00256239" w:rsidRDefault="00BE7B51" w:rsidP="00075824">
            <w:pPr>
              <w:spacing w:after="0" w:line="240" w:lineRule="auto"/>
              <w:rPr>
                <w:rFonts w:eastAsia="Times New Roman" w:cstheme="minorHAnsi"/>
                <w:sz w:val="20"/>
                <w:szCs w:val="20"/>
              </w:rPr>
            </w:pPr>
          </w:p>
        </w:tc>
        <w:tc>
          <w:tcPr>
            <w:tcW w:w="2076" w:type="dxa"/>
            <w:shd w:val="clear" w:color="auto" w:fill="auto"/>
            <w:noWrap/>
            <w:vAlign w:val="bottom"/>
            <w:hideMark/>
          </w:tcPr>
          <w:p w14:paraId="63792A1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 xml:space="preserve">Total coliform proportion </w:t>
            </w:r>
          </w:p>
        </w:tc>
        <w:tc>
          <w:tcPr>
            <w:tcW w:w="1100" w:type="dxa"/>
            <w:shd w:val="clear" w:color="auto" w:fill="auto"/>
            <w:noWrap/>
            <w:vAlign w:val="bottom"/>
            <w:hideMark/>
          </w:tcPr>
          <w:p w14:paraId="3A51915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Proportion</w:t>
            </w:r>
          </w:p>
        </w:tc>
        <w:tc>
          <w:tcPr>
            <w:tcW w:w="1662" w:type="dxa"/>
            <w:shd w:val="clear" w:color="auto" w:fill="auto"/>
            <w:noWrap/>
            <w:vAlign w:val="bottom"/>
            <w:hideMark/>
          </w:tcPr>
          <w:p w14:paraId="6642C67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1.20E-01 (3.55E-01) [1.00E-03, 4.93E+00]</w:t>
            </w:r>
          </w:p>
        </w:tc>
        <w:tc>
          <w:tcPr>
            <w:tcW w:w="1724" w:type="dxa"/>
            <w:shd w:val="clear" w:color="auto" w:fill="auto"/>
            <w:noWrap/>
            <w:vAlign w:val="bottom"/>
            <w:hideMark/>
          </w:tcPr>
          <w:p w14:paraId="2AC5DFF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2.86E-01 (1.26E+00) [1.00E-03, 1.34E+01]</w:t>
            </w:r>
          </w:p>
        </w:tc>
        <w:tc>
          <w:tcPr>
            <w:tcW w:w="1516" w:type="dxa"/>
            <w:shd w:val="clear" w:color="auto" w:fill="auto"/>
            <w:noWrap/>
            <w:vAlign w:val="bottom"/>
            <w:hideMark/>
          </w:tcPr>
          <w:p w14:paraId="042CBFF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2.03E-01 (8.82E-01) [1.00E-03, 1.84E+01]</w:t>
            </w:r>
          </w:p>
        </w:tc>
        <w:tc>
          <w:tcPr>
            <w:tcW w:w="1301" w:type="dxa"/>
            <w:shd w:val="clear" w:color="auto" w:fill="auto"/>
            <w:noWrap/>
            <w:vAlign w:val="bottom"/>
            <w:hideMark/>
          </w:tcPr>
          <w:p w14:paraId="43CC84E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2.22E-01 (8.41E-01) [1.00E-03, 9.71E+00]</w:t>
            </w:r>
          </w:p>
        </w:tc>
        <w:tc>
          <w:tcPr>
            <w:tcW w:w="1579" w:type="dxa"/>
            <w:shd w:val="clear" w:color="auto" w:fill="auto"/>
            <w:noWrap/>
            <w:vAlign w:val="bottom"/>
            <w:hideMark/>
          </w:tcPr>
          <w:p w14:paraId="181256A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1.84E-01 (7.76E-01) [1.00E-03, 1.84E+01]</w:t>
            </w:r>
          </w:p>
        </w:tc>
      </w:tr>
    </w:tbl>
    <w:p w14:paraId="4E3AC285" w14:textId="77777777" w:rsidR="00BE7B51" w:rsidRDefault="00BE7B51" w:rsidP="00075824">
      <w:pPr>
        <w:spacing w:after="0" w:line="240" w:lineRule="auto"/>
      </w:pPr>
    </w:p>
    <w:p w14:paraId="3F45588F" w14:textId="77777777" w:rsidR="00BE7B51" w:rsidRPr="00F37EE3" w:rsidRDefault="00BE7B51" w:rsidP="00075824">
      <w:pPr>
        <w:spacing w:after="0" w:line="240" w:lineRule="auto"/>
        <w:rPr>
          <w:rFonts w:ascii="Arial" w:hAnsi="Arial" w:cs="Arial"/>
        </w:rPr>
      </w:pPr>
    </w:p>
    <w:p w14:paraId="62634388" w14:textId="77777777" w:rsidR="00BE7B51" w:rsidRPr="00256239" w:rsidRDefault="00BE7B51" w:rsidP="00075824">
      <w:pPr>
        <w:spacing w:after="0" w:line="240" w:lineRule="auto"/>
        <w:rPr>
          <w:rFonts w:cstheme="minorHAnsi"/>
        </w:rPr>
      </w:pPr>
      <w:r w:rsidRPr="00256239">
        <w:rPr>
          <w:rFonts w:cstheme="minorHAnsi"/>
        </w:rPr>
        <w:tab/>
      </w:r>
      <w:r w:rsidRPr="00256239">
        <w:rPr>
          <w:rFonts w:cstheme="minorHAnsi"/>
        </w:rPr>
        <w:tab/>
      </w:r>
    </w:p>
    <w:p w14:paraId="1522B397" w14:textId="77777777" w:rsidR="00BE7B51" w:rsidRPr="00256239" w:rsidRDefault="00BE7B51" w:rsidP="00075824">
      <w:pPr>
        <w:spacing w:line="240" w:lineRule="auto"/>
        <w:rPr>
          <w:rFonts w:cstheme="minorHAnsi"/>
        </w:rPr>
      </w:pPr>
      <w:r w:rsidRPr="00256239">
        <w:rPr>
          <w:rFonts w:cstheme="minorHAnsi"/>
        </w:rPr>
        <w:t>Land Domain</w:t>
      </w:r>
    </w:p>
    <w:p w14:paraId="6F507302" w14:textId="77777777" w:rsidR="00BE7B51" w:rsidRPr="00256239" w:rsidRDefault="00BE7B51" w:rsidP="00075824">
      <w:pPr>
        <w:autoSpaceDE w:val="0"/>
        <w:autoSpaceDN w:val="0"/>
        <w:spacing w:line="240" w:lineRule="auto"/>
        <w:rPr>
          <w:rFonts w:cstheme="minorHAnsi"/>
        </w:rPr>
      </w:pPr>
      <w:r w:rsidRPr="00256239">
        <w:rPr>
          <w:rFonts w:cstheme="minorHAnsi"/>
          <w:color w:val="000000"/>
        </w:rPr>
        <w:t xml:space="preserve">In the land domain, the metropolitan-urbanized counties had lower agricultural-related variables (percent </w:t>
      </w:r>
      <w:proofErr w:type="gramStart"/>
      <w:r w:rsidRPr="00256239">
        <w:rPr>
          <w:rFonts w:cstheme="minorHAnsi"/>
          <w:color w:val="000000"/>
        </w:rPr>
        <w:t>harvested</w:t>
      </w:r>
      <w:proofErr w:type="gramEnd"/>
      <w:r w:rsidRPr="00256239">
        <w:rPr>
          <w:rFonts w:cstheme="minorHAnsi"/>
          <w:color w:val="000000"/>
        </w:rPr>
        <w:t xml:space="preserve"> and percent irrigated) than did nonmetropolitan-urbanized, less urban, and thinly populated counties (Table 6). Pesticides and animal units showed no clear pattern in variation across the strata. For example, average pounds of herbicides applied were 58,700, 78,400, 75,100, and 61,500 for most urban to most rural strata, respectively. There was little variation in the distribution of radon zones across the urban/rural strata. </w:t>
      </w:r>
    </w:p>
    <w:p w14:paraId="7C58F4AE" w14:textId="77777777" w:rsidR="00BE7B51" w:rsidRPr="00256239" w:rsidRDefault="00BE7B51" w:rsidP="00075824">
      <w:pPr>
        <w:spacing w:after="0" w:line="240" w:lineRule="auto"/>
        <w:rPr>
          <w:rFonts w:cstheme="minorHAnsi"/>
        </w:rPr>
      </w:pPr>
    </w:p>
    <w:p w14:paraId="7BAFB935" w14:textId="77777777" w:rsidR="00BE7B51" w:rsidRPr="0042585F" w:rsidRDefault="00BE7B51" w:rsidP="00075824">
      <w:pPr>
        <w:pStyle w:val="Caption"/>
        <w:keepNext/>
        <w:rPr>
          <w:rFonts w:asciiTheme="minorHAnsi" w:hAnsiTheme="minorHAnsi" w:cstheme="minorHAnsi"/>
          <w:sz w:val="24"/>
          <w:szCs w:val="24"/>
        </w:rPr>
      </w:pPr>
      <w:bookmarkStart w:id="50" w:name="_Toc12360900"/>
      <w:r w:rsidRPr="0042585F">
        <w:rPr>
          <w:rFonts w:asciiTheme="minorHAnsi" w:hAnsiTheme="minorHAnsi" w:cstheme="minorHAnsi"/>
          <w:sz w:val="24"/>
          <w:szCs w:val="24"/>
        </w:rPr>
        <w:t xml:space="preserve">Table </w:t>
      </w:r>
      <w:r w:rsidRPr="0042585F">
        <w:rPr>
          <w:rFonts w:asciiTheme="minorHAnsi" w:hAnsiTheme="minorHAnsi" w:cstheme="minorHAnsi"/>
          <w:sz w:val="24"/>
          <w:szCs w:val="24"/>
        </w:rPr>
        <w:fldChar w:fldCharType="begin"/>
      </w:r>
      <w:r w:rsidRPr="0042585F">
        <w:rPr>
          <w:rFonts w:asciiTheme="minorHAnsi" w:hAnsiTheme="minorHAnsi" w:cstheme="minorHAnsi"/>
          <w:sz w:val="24"/>
          <w:szCs w:val="24"/>
        </w:rPr>
        <w:instrText xml:space="preserve"> SEQ Table \* ARABIC </w:instrText>
      </w:r>
      <w:r w:rsidRPr="0042585F">
        <w:rPr>
          <w:rFonts w:asciiTheme="minorHAnsi" w:hAnsiTheme="minorHAnsi" w:cstheme="minorHAnsi"/>
          <w:sz w:val="24"/>
          <w:szCs w:val="24"/>
        </w:rPr>
        <w:fldChar w:fldCharType="separate"/>
      </w:r>
      <w:r>
        <w:rPr>
          <w:rFonts w:asciiTheme="minorHAnsi" w:hAnsiTheme="minorHAnsi" w:cstheme="minorHAnsi"/>
          <w:noProof/>
          <w:sz w:val="24"/>
          <w:szCs w:val="24"/>
        </w:rPr>
        <w:t>6</w:t>
      </w:r>
      <w:r w:rsidRPr="0042585F">
        <w:rPr>
          <w:rFonts w:asciiTheme="minorHAnsi" w:hAnsiTheme="minorHAnsi" w:cstheme="minorHAnsi"/>
          <w:sz w:val="24"/>
          <w:szCs w:val="24"/>
        </w:rPr>
        <w:fldChar w:fldCharType="end"/>
      </w:r>
      <w:r w:rsidRPr="0042585F">
        <w:rPr>
          <w:rFonts w:asciiTheme="minorHAnsi" w:hAnsiTheme="minorHAnsi" w:cstheme="minorHAnsi"/>
          <w:sz w:val="24"/>
          <w:szCs w:val="24"/>
        </w:rPr>
        <w:t>. Land domain variable means, standard deviations (SDs), and ranges - Overall and rural-urban continuum codes (RUCCs) stratified</w:t>
      </w:r>
      <w:bookmarkEnd w:id="50"/>
    </w:p>
    <w:tbl>
      <w:tblPr>
        <w:tblW w:w="1161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
        <w:gridCol w:w="236"/>
        <w:gridCol w:w="1924"/>
        <w:gridCol w:w="1139"/>
        <w:gridCol w:w="1741"/>
        <w:gridCol w:w="1890"/>
        <w:gridCol w:w="1656"/>
        <w:gridCol w:w="1489"/>
        <w:gridCol w:w="1265"/>
      </w:tblGrid>
      <w:tr w:rsidR="00BE7B51" w:rsidRPr="00256239" w14:paraId="0CD108FD" w14:textId="77777777" w:rsidTr="00075824">
        <w:trPr>
          <w:trHeight w:val="255"/>
        </w:trPr>
        <w:tc>
          <w:tcPr>
            <w:tcW w:w="2430" w:type="dxa"/>
            <w:gridSpan w:val="3"/>
            <w:shd w:val="clear" w:color="auto" w:fill="auto"/>
            <w:noWrap/>
            <w:vAlign w:val="bottom"/>
            <w:hideMark/>
          </w:tcPr>
          <w:p w14:paraId="1F612C27"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 xml:space="preserve">Variable </w:t>
            </w:r>
          </w:p>
        </w:tc>
        <w:tc>
          <w:tcPr>
            <w:tcW w:w="1139" w:type="dxa"/>
            <w:shd w:val="clear" w:color="auto" w:fill="auto"/>
            <w:noWrap/>
            <w:vAlign w:val="bottom"/>
            <w:hideMark/>
          </w:tcPr>
          <w:p w14:paraId="6DE79E6B"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Units</w:t>
            </w:r>
          </w:p>
        </w:tc>
        <w:tc>
          <w:tcPr>
            <w:tcW w:w="1741" w:type="dxa"/>
            <w:shd w:val="clear" w:color="auto" w:fill="auto"/>
            <w:noWrap/>
            <w:vAlign w:val="bottom"/>
            <w:hideMark/>
          </w:tcPr>
          <w:p w14:paraId="69B56F4C"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Metropolitan-Urbanized (RUCC1 = 1,167) Mean (SD) [Range]</w:t>
            </w:r>
          </w:p>
        </w:tc>
        <w:tc>
          <w:tcPr>
            <w:tcW w:w="1890" w:type="dxa"/>
            <w:shd w:val="clear" w:color="auto" w:fill="auto"/>
            <w:noWrap/>
            <w:vAlign w:val="bottom"/>
            <w:hideMark/>
          </w:tcPr>
          <w:p w14:paraId="707B9D55"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Nonmetropolitan-Urbanized (RUCC2= 306) Mean (SD) [Range]</w:t>
            </w:r>
          </w:p>
        </w:tc>
        <w:tc>
          <w:tcPr>
            <w:tcW w:w="1656" w:type="dxa"/>
            <w:shd w:val="clear" w:color="auto" w:fill="auto"/>
            <w:noWrap/>
            <w:vAlign w:val="bottom"/>
            <w:hideMark/>
          </w:tcPr>
          <w:p w14:paraId="514FC734"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Less Urbanized (RUCC3=1,026) Mean (SD) [Range]</w:t>
            </w:r>
          </w:p>
        </w:tc>
        <w:tc>
          <w:tcPr>
            <w:tcW w:w="1489" w:type="dxa"/>
            <w:shd w:val="clear" w:color="auto" w:fill="auto"/>
            <w:noWrap/>
            <w:vAlign w:val="bottom"/>
            <w:hideMark/>
          </w:tcPr>
          <w:p w14:paraId="7C9A0382"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Thinly Populated (RUCC4=644) Mean (SD) [Range]</w:t>
            </w:r>
          </w:p>
        </w:tc>
        <w:tc>
          <w:tcPr>
            <w:tcW w:w="1265" w:type="dxa"/>
            <w:shd w:val="clear" w:color="auto" w:fill="auto"/>
            <w:noWrap/>
            <w:vAlign w:val="bottom"/>
            <w:hideMark/>
          </w:tcPr>
          <w:p w14:paraId="3B858877" w14:textId="77777777" w:rsidR="00BE7B51" w:rsidRPr="00256239" w:rsidRDefault="00BE7B51" w:rsidP="00075824">
            <w:pPr>
              <w:spacing w:after="0" w:line="240" w:lineRule="auto"/>
              <w:rPr>
                <w:rFonts w:eastAsia="Times New Roman" w:cstheme="minorHAnsi"/>
                <w:b/>
                <w:color w:val="000000"/>
                <w:sz w:val="20"/>
                <w:szCs w:val="20"/>
              </w:rPr>
            </w:pPr>
            <w:r w:rsidRPr="00256239">
              <w:rPr>
                <w:rFonts w:eastAsia="Times New Roman" w:cstheme="minorHAnsi"/>
                <w:b/>
                <w:color w:val="000000"/>
                <w:sz w:val="20"/>
                <w:szCs w:val="20"/>
              </w:rPr>
              <w:t>Total (3,143) Mean (SD) [Range]</w:t>
            </w:r>
          </w:p>
        </w:tc>
      </w:tr>
      <w:tr w:rsidR="00BE7B51" w:rsidRPr="00256239" w14:paraId="6013D8D4" w14:textId="77777777" w:rsidTr="00075824">
        <w:trPr>
          <w:trHeight w:val="255"/>
        </w:trPr>
        <w:tc>
          <w:tcPr>
            <w:tcW w:w="270" w:type="dxa"/>
            <w:shd w:val="clear" w:color="auto" w:fill="auto"/>
            <w:noWrap/>
            <w:vAlign w:val="bottom"/>
            <w:hideMark/>
          </w:tcPr>
          <w:p w14:paraId="4A527786" w14:textId="77777777" w:rsidR="00BE7B51" w:rsidRPr="00256239" w:rsidRDefault="00BE7B51" w:rsidP="00075824">
            <w:pPr>
              <w:spacing w:after="0" w:line="240" w:lineRule="auto"/>
              <w:rPr>
                <w:rFonts w:eastAsia="Times New Roman" w:cstheme="minorHAnsi"/>
                <w:color w:val="000000"/>
                <w:sz w:val="20"/>
                <w:szCs w:val="20"/>
              </w:rPr>
            </w:pPr>
          </w:p>
        </w:tc>
        <w:tc>
          <w:tcPr>
            <w:tcW w:w="11340" w:type="dxa"/>
            <w:gridSpan w:val="8"/>
            <w:shd w:val="clear" w:color="auto" w:fill="auto"/>
            <w:noWrap/>
            <w:vAlign w:val="bottom"/>
            <w:hideMark/>
          </w:tcPr>
          <w:p w14:paraId="58C0309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Construct: Agriculture</w:t>
            </w:r>
          </w:p>
        </w:tc>
      </w:tr>
      <w:tr w:rsidR="00BE7B51" w:rsidRPr="00256239" w14:paraId="1FB7D7FD" w14:textId="77777777" w:rsidTr="00075824">
        <w:trPr>
          <w:trHeight w:val="255"/>
        </w:trPr>
        <w:tc>
          <w:tcPr>
            <w:tcW w:w="270" w:type="dxa"/>
            <w:shd w:val="clear" w:color="auto" w:fill="auto"/>
            <w:noWrap/>
            <w:vAlign w:val="bottom"/>
            <w:hideMark/>
          </w:tcPr>
          <w:p w14:paraId="74723905"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5D026642"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4019CC1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Farms per acre</w:t>
            </w:r>
          </w:p>
        </w:tc>
        <w:tc>
          <w:tcPr>
            <w:tcW w:w="1139" w:type="dxa"/>
            <w:shd w:val="clear" w:color="auto" w:fill="auto"/>
            <w:noWrap/>
            <w:vAlign w:val="bottom"/>
            <w:hideMark/>
          </w:tcPr>
          <w:p w14:paraId="38B8621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Number</w:t>
            </w:r>
          </w:p>
        </w:tc>
        <w:tc>
          <w:tcPr>
            <w:tcW w:w="1741" w:type="dxa"/>
            <w:shd w:val="clear" w:color="auto" w:fill="auto"/>
            <w:noWrap/>
            <w:vAlign w:val="bottom"/>
            <w:hideMark/>
          </w:tcPr>
          <w:p w14:paraId="1497888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1.53E-03 (1.10E-03) [2.34E-06, 7.87E-03]</w:t>
            </w:r>
          </w:p>
        </w:tc>
        <w:tc>
          <w:tcPr>
            <w:tcW w:w="1890" w:type="dxa"/>
            <w:shd w:val="clear" w:color="auto" w:fill="auto"/>
            <w:noWrap/>
            <w:vAlign w:val="bottom"/>
            <w:hideMark/>
          </w:tcPr>
          <w:p w14:paraId="145DBF7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1.49E-03 (1.06E-03) [2.34E-06, 6.48E-03]</w:t>
            </w:r>
          </w:p>
        </w:tc>
        <w:tc>
          <w:tcPr>
            <w:tcW w:w="1656" w:type="dxa"/>
            <w:shd w:val="clear" w:color="auto" w:fill="auto"/>
            <w:noWrap/>
            <w:vAlign w:val="bottom"/>
            <w:hideMark/>
          </w:tcPr>
          <w:p w14:paraId="6B8828C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1.34E-03 (1.03E-03) [2.34E-06, 5.95E-03]</w:t>
            </w:r>
          </w:p>
        </w:tc>
        <w:tc>
          <w:tcPr>
            <w:tcW w:w="1489" w:type="dxa"/>
            <w:shd w:val="clear" w:color="auto" w:fill="auto"/>
            <w:noWrap/>
            <w:vAlign w:val="bottom"/>
            <w:hideMark/>
          </w:tcPr>
          <w:p w14:paraId="61922D1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9.15E-04 (8.72E-04) [2.34E-06, 5.18E-03]</w:t>
            </w:r>
          </w:p>
        </w:tc>
        <w:tc>
          <w:tcPr>
            <w:tcW w:w="1265" w:type="dxa"/>
            <w:shd w:val="clear" w:color="auto" w:fill="auto"/>
            <w:noWrap/>
            <w:vAlign w:val="bottom"/>
            <w:hideMark/>
          </w:tcPr>
          <w:p w14:paraId="3FD9C06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1.34E-03 (1.05E-03) [2.34E-06, 7.87E-03]</w:t>
            </w:r>
          </w:p>
        </w:tc>
      </w:tr>
      <w:tr w:rsidR="00BE7B51" w:rsidRPr="00256239" w14:paraId="4413FCDA" w14:textId="77777777" w:rsidTr="00075824">
        <w:trPr>
          <w:trHeight w:val="255"/>
        </w:trPr>
        <w:tc>
          <w:tcPr>
            <w:tcW w:w="270" w:type="dxa"/>
            <w:shd w:val="clear" w:color="auto" w:fill="auto"/>
            <w:noWrap/>
            <w:vAlign w:val="bottom"/>
            <w:hideMark/>
          </w:tcPr>
          <w:p w14:paraId="6AE5B5D6"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097DC40A"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38D6595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Irrigated acreage</w:t>
            </w:r>
          </w:p>
        </w:tc>
        <w:tc>
          <w:tcPr>
            <w:tcW w:w="1139" w:type="dxa"/>
            <w:shd w:val="clear" w:color="auto" w:fill="auto"/>
            <w:noWrap/>
            <w:vAlign w:val="bottom"/>
            <w:hideMark/>
          </w:tcPr>
          <w:p w14:paraId="122D86A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w:t>
            </w:r>
          </w:p>
        </w:tc>
        <w:tc>
          <w:tcPr>
            <w:tcW w:w="1741" w:type="dxa"/>
            <w:shd w:val="clear" w:color="auto" w:fill="auto"/>
            <w:noWrap/>
            <w:vAlign w:val="bottom"/>
            <w:hideMark/>
          </w:tcPr>
          <w:p w14:paraId="779311F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2.20E+00 (6.72E+00) [3.62E-04, 7.42E+01]</w:t>
            </w:r>
          </w:p>
        </w:tc>
        <w:tc>
          <w:tcPr>
            <w:tcW w:w="1890" w:type="dxa"/>
            <w:shd w:val="clear" w:color="auto" w:fill="auto"/>
            <w:noWrap/>
            <w:vAlign w:val="bottom"/>
            <w:hideMark/>
          </w:tcPr>
          <w:p w14:paraId="602579D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3.46E+00 (9.15E+00) [3.62E-04, 5.65E+01]</w:t>
            </w:r>
          </w:p>
        </w:tc>
        <w:tc>
          <w:tcPr>
            <w:tcW w:w="1656" w:type="dxa"/>
            <w:shd w:val="clear" w:color="auto" w:fill="auto"/>
            <w:noWrap/>
            <w:vAlign w:val="bottom"/>
            <w:hideMark/>
          </w:tcPr>
          <w:p w14:paraId="18BFF4A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3.45E+00 (8.73E+00) [3.62E-04, 7.14E+01]</w:t>
            </w:r>
          </w:p>
        </w:tc>
        <w:tc>
          <w:tcPr>
            <w:tcW w:w="1489" w:type="dxa"/>
            <w:shd w:val="clear" w:color="auto" w:fill="auto"/>
            <w:noWrap/>
            <w:vAlign w:val="bottom"/>
            <w:hideMark/>
          </w:tcPr>
          <w:p w14:paraId="1719E32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2.81E+00 (7.39E+00) [3.62E-04, 6.07E+01]</w:t>
            </w:r>
          </w:p>
        </w:tc>
        <w:tc>
          <w:tcPr>
            <w:tcW w:w="1265" w:type="dxa"/>
            <w:shd w:val="clear" w:color="auto" w:fill="auto"/>
            <w:noWrap/>
            <w:vAlign w:val="bottom"/>
            <w:hideMark/>
          </w:tcPr>
          <w:p w14:paraId="572BBD8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2.86E+00 (7.83E+00) [3.62E-04, 7.42E+01]</w:t>
            </w:r>
          </w:p>
        </w:tc>
      </w:tr>
      <w:tr w:rsidR="00BE7B51" w:rsidRPr="00256239" w14:paraId="133D599E" w14:textId="77777777" w:rsidTr="00075824">
        <w:trPr>
          <w:trHeight w:val="255"/>
        </w:trPr>
        <w:tc>
          <w:tcPr>
            <w:tcW w:w="270" w:type="dxa"/>
            <w:shd w:val="clear" w:color="auto" w:fill="auto"/>
            <w:noWrap/>
            <w:vAlign w:val="bottom"/>
            <w:hideMark/>
          </w:tcPr>
          <w:p w14:paraId="4DD8123C"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54055DF"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402B303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 xml:space="preserve">Chemicals used to control </w:t>
            </w:r>
            <w:proofErr w:type="gramStart"/>
            <w:r w:rsidRPr="00256239">
              <w:rPr>
                <w:rFonts w:eastAsia="Times New Roman" w:cstheme="minorHAnsi"/>
                <w:color w:val="000000"/>
                <w:sz w:val="20"/>
                <w:szCs w:val="20"/>
              </w:rPr>
              <w:t>nematodes,</w:t>
            </w:r>
            <w:proofErr w:type="gramEnd"/>
            <w:r w:rsidRPr="00256239">
              <w:rPr>
                <w:rFonts w:eastAsia="Times New Roman" w:cstheme="minorHAnsi"/>
                <w:color w:val="000000"/>
                <w:sz w:val="20"/>
                <w:szCs w:val="20"/>
              </w:rPr>
              <w:t xml:space="preserve"> acres applied per county acres</w:t>
            </w:r>
          </w:p>
        </w:tc>
        <w:tc>
          <w:tcPr>
            <w:tcW w:w="1139" w:type="dxa"/>
            <w:shd w:val="clear" w:color="auto" w:fill="auto"/>
            <w:noWrap/>
            <w:vAlign w:val="bottom"/>
            <w:hideMark/>
          </w:tcPr>
          <w:p w14:paraId="53E49C1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w:t>
            </w:r>
          </w:p>
        </w:tc>
        <w:tc>
          <w:tcPr>
            <w:tcW w:w="1741" w:type="dxa"/>
            <w:shd w:val="clear" w:color="auto" w:fill="auto"/>
            <w:noWrap/>
            <w:vAlign w:val="bottom"/>
            <w:hideMark/>
          </w:tcPr>
          <w:p w14:paraId="04452BD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1.01E-02 (1.28E-02) [1.32E-06, 1.07E-01]</w:t>
            </w:r>
          </w:p>
        </w:tc>
        <w:tc>
          <w:tcPr>
            <w:tcW w:w="1890" w:type="dxa"/>
            <w:shd w:val="clear" w:color="auto" w:fill="auto"/>
            <w:noWrap/>
            <w:vAlign w:val="bottom"/>
            <w:hideMark/>
          </w:tcPr>
          <w:p w14:paraId="6CAEEEB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1.14E-02 (1.54E-02) [1.32E-06, 1.30E-01]</w:t>
            </w:r>
          </w:p>
        </w:tc>
        <w:tc>
          <w:tcPr>
            <w:tcW w:w="1656" w:type="dxa"/>
            <w:shd w:val="clear" w:color="auto" w:fill="auto"/>
            <w:noWrap/>
            <w:vAlign w:val="bottom"/>
            <w:hideMark/>
          </w:tcPr>
          <w:p w14:paraId="0E0954C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1.27E-02 (1.60E-02) [1.32E-06, 1.50E-01]</w:t>
            </w:r>
          </w:p>
        </w:tc>
        <w:tc>
          <w:tcPr>
            <w:tcW w:w="1489" w:type="dxa"/>
            <w:shd w:val="clear" w:color="auto" w:fill="auto"/>
            <w:noWrap/>
            <w:vAlign w:val="bottom"/>
            <w:hideMark/>
          </w:tcPr>
          <w:p w14:paraId="1707006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8.75E-03 (1.08E-02) [1.32E-06, 9.63E-02]</w:t>
            </w:r>
          </w:p>
        </w:tc>
        <w:tc>
          <w:tcPr>
            <w:tcW w:w="1265" w:type="dxa"/>
            <w:shd w:val="clear" w:color="auto" w:fill="auto"/>
            <w:noWrap/>
            <w:vAlign w:val="bottom"/>
            <w:hideMark/>
          </w:tcPr>
          <w:p w14:paraId="02A8728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1.08E-02 (1.39E-02) [1.32E-06, 1.50E-01]</w:t>
            </w:r>
          </w:p>
        </w:tc>
      </w:tr>
      <w:tr w:rsidR="00BE7B51" w:rsidRPr="00256239" w14:paraId="46850751" w14:textId="77777777" w:rsidTr="00075824">
        <w:trPr>
          <w:trHeight w:val="255"/>
        </w:trPr>
        <w:tc>
          <w:tcPr>
            <w:tcW w:w="270" w:type="dxa"/>
            <w:shd w:val="clear" w:color="auto" w:fill="auto"/>
            <w:noWrap/>
            <w:vAlign w:val="bottom"/>
            <w:hideMark/>
          </w:tcPr>
          <w:p w14:paraId="33A3AFF5"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29A22545"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4C7C84A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Manure, acres applied per county acres</w:t>
            </w:r>
          </w:p>
        </w:tc>
        <w:tc>
          <w:tcPr>
            <w:tcW w:w="1139" w:type="dxa"/>
            <w:shd w:val="clear" w:color="auto" w:fill="auto"/>
            <w:noWrap/>
            <w:vAlign w:val="bottom"/>
            <w:hideMark/>
          </w:tcPr>
          <w:p w14:paraId="5FFB056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w:t>
            </w:r>
          </w:p>
        </w:tc>
        <w:tc>
          <w:tcPr>
            <w:tcW w:w="1741" w:type="dxa"/>
            <w:shd w:val="clear" w:color="auto" w:fill="auto"/>
            <w:noWrap/>
            <w:vAlign w:val="bottom"/>
            <w:hideMark/>
          </w:tcPr>
          <w:p w14:paraId="3C0AA2A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1.69E-02 (2.56E-02) [1.56E-06, 2.63E-01]</w:t>
            </w:r>
          </w:p>
        </w:tc>
        <w:tc>
          <w:tcPr>
            <w:tcW w:w="1890" w:type="dxa"/>
            <w:shd w:val="clear" w:color="auto" w:fill="auto"/>
            <w:noWrap/>
            <w:vAlign w:val="bottom"/>
            <w:hideMark/>
          </w:tcPr>
          <w:p w14:paraId="7F0F760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2.10E-02 (2.71E-02) [1.56E-06, 1.68E-01]</w:t>
            </w:r>
          </w:p>
        </w:tc>
        <w:tc>
          <w:tcPr>
            <w:tcW w:w="1656" w:type="dxa"/>
            <w:shd w:val="clear" w:color="auto" w:fill="auto"/>
            <w:noWrap/>
            <w:vAlign w:val="bottom"/>
            <w:hideMark/>
          </w:tcPr>
          <w:p w14:paraId="0F30BB3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1.96E-02 (2.83E-02) [1.56E-06, 2.52E-01]</w:t>
            </w:r>
          </w:p>
        </w:tc>
        <w:tc>
          <w:tcPr>
            <w:tcW w:w="1489" w:type="dxa"/>
            <w:shd w:val="clear" w:color="auto" w:fill="auto"/>
            <w:noWrap/>
            <w:vAlign w:val="bottom"/>
            <w:hideMark/>
          </w:tcPr>
          <w:p w14:paraId="5B8A4B5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1.12E-02 (1.78E-02) [1.56E-06, 1.54E-01]</w:t>
            </w:r>
          </w:p>
        </w:tc>
        <w:tc>
          <w:tcPr>
            <w:tcW w:w="1265" w:type="dxa"/>
            <w:shd w:val="clear" w:color="auto" w:fill="auto"/>
            <w:noWrap/>
            <w:vAlign w:val="bottom"/>
            <w:hideMark/>
          </w:tcPr>
          <w:p w14:paraId="63797B8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1.70E-02 (2.55E-02) [1.56E-06, 2.63E-01]</w:t>
            </w:r>
          </w:p>
        </w:tc>
      </w:tr>
      <w:tr w:rsidR="00BE7B51" w:rsidRPr="00256239" w14:paraId="1E6D52EC" w14:textId="77777777" w:rsidTr="00075824">
        <w:trPr>
          <w:trHeight w:val="255"/>
        </w:trPr>
        <w:tc>
          <w:tcPr>
            <w:tcW w:w="270" w:type="dxa"/>
            <w:shd w:val="clear" w:color="auto" w:fill="auto"/>
            <w:noWrap/>
            <w:vAlign w:val="bottom"/>
            <w:hideMark/>
          </w:tcPr>
          <w:p w14:paraId="78769261"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7DA78EA"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135D959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Chemicals used to control diseases in crops and orchards, acres applied per county acres</w:t>
            </w:r>
          </w:p>
        </w:tc>
        <w:tc>
          <w:tcPr>
            <w:tcW w:w="1139" w:type="dxa"/>
            <w:shd w:val="clear" w:color="auto" w:fill="auto"/>
            <w:noWrap/>
            <w:vAlign w:val="bottom"/>
            <w:hideMark/>
          </w:tcPr>
          <w:p w14:paraId="0840304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w:t>
            </w:r>
          </w:p>
        </w:tc>
        <w:tc>
          <w:tcPr>
            <w:tcW w:w="1741" w:type="dxa"/>
            <w:shd w:val="clear" w:color="auto" w:fill="auto"/>
            <w:noWrap/>
            <w:vAlign w:val="bottom"/>
            <w:hideMark/>
          </w:tcPr>
          <w:p w14:paraId="2187C6C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1.48E-02 (2.62E-02) [8.78E-07, 2.25E-01]</w:t>
            </w:r>
          </w:p>
        </w:tc>
        <w:tc>
          <w:tcPr>
            <w:tcW w:w="1890" w:type="dxa"/>
            <w:shd w:val="clear" w:color="auto" w:fill="auto"/>
            <w:noWrap/>
            <w:vAlign w:val="bottom"/>
            <w:hideMark/>
          </w:tcPr>
          <w:p w14:paraId="70E20E6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1.68E-02 (2.63E-02) [8.78E-07, 1.59E-01]</w:t>
            </w:r>
          </w:p>
        </w:tc>
        <w:tc>
          <w:tcPr>
            <w:tcW w:w="1656" w:type="dxa"/>
            <w:shd w:val="clear" w:color="auto" w:fill="auto"/>
            <w:noWrap/>
            <w:vAlign w:val="bottom"/>
            <w:hideMark/>
          </w:tcPr>
          <w:p w14:paraId="2B50135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1.86E-02 (3.06E-02) [8.78E-07, 2.60E-01]</w:t>
            </w:r>
          </w:p>
        </w:tc>
        <w:tc>
          <w:tcPr>
            <w:tcW w:w="1489" w:type="dxa"/>
            <w:shd w:val="clear" w:color="auto" w:fill="auto"/>
            <w:noWrap/>
            <w:vAlign w:val="bottom"/>
            <w:hideMark/>
          </w:tcPr>
          <w:p w14:paraId="3A01A20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1.95E-02 (3.32E-02) [8.78E-07, 3.05E-01]</w:t>
            </w:r>
          </w:p>
        </w:tc>
        <w:tc>
          <w:tcPr>
            <w:tcW w:w="1265" w:type="dxa"/>
            <w:shd w:val="clear" w:color="auto" w:fill="auto"/>
            <w:noWrap/>
            <w:vAlign w:val="bottom"/>
            <w:hideMark/>
          </w:tcPr>
          <w:p w14:paraId="6BB1C8B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1.72E-02 (2.93E-02) [8.78E-07, 3.05E-01]</w:t>
            </w:r>
          </w:p>
        </w:tc>
      </w:tr>
      <w:tr w:rsidR="00BE7B51" w:rsidRPr="00256239" w14:paraId="5D8455F2" w14:textId="77777777" w:rsidTr="00075824">
        <w:trPr>
          <w:trHeight w:val="255"/>
        </w:trPr>
        <w:tc>
          <w:tcPr>
            <w:tcW w:w="270" w:type="dxa"/>
            <w:shd w:val="clear" w:color="auto" w:fill="auto"/>
            <w:noWrap/>
            <w:vAlign w:val="bottom"/>
            <w:hideMark/>
          </w:tcPr>
          <w:p w14:paraId="6312DDC2"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65D233E4"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4C1D988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Chemicals used to defoliate/control growth/thin fruit, acres applied per county acres</w:t>
            </w:r>
          </w:p>
        </w:tc>
        <w:tc>
          <w:tcPr>
            <w:tcW w:w="1139" w:type="dxa"/>
            <w:shd w:val="clear" w:color="auto" w:fill="auto"/>
            <w:noWrap/>
            <w:vAlign w:val="bottom"/>
            <w:hideMark/>
          </w:tcPr>
          <w:p w14:paraId="26725A8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w:t>
            </w:r>
          </w:p>
        </w:tc>
        <w:tc>
          <w:tcPr>
            <w:tcW w:w="1741" w:type="dxa"/>
            <w:shd w:val="clear" w:color="auto" w:fill="auto"/>
            <w:noWrap/>
            <w:vAlign w:val="bottom"/>
            <w:hideMark/>
          </w:tcPr>
          <w:p w14:paraId="0C089A5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1.46E-02 (2.91E-02) [8.49E-07, 3.84E-01]</w:t>
            </w:r>
          </w:p>
        </w:tc>
        <w:tc>
          <w:tcPr>
            <w:tcW w:w="1890" w:type="dxa"/>
            <w:shd w:val="clear" w:color="auto" w:fill="auto"/>
            <w:noWrap/>
            <w:vAlign w:val="bottom"/>
            <w:hideMark/>
          </w:tcPr>
          <w:p w14:paraId="411570D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1.67E-02 (3.28E-02) [8.49E-07, 3.63E-01]</w:t>
            </w:r>
          </w:p>
        </w:tc>
        <w:tc>
          <w:tcPr>
            <w:tcW w:w="1656" w:type="dxa"/>
            <w:shd w:val="clear" w:color="auto" w:fill="auto"/>
            <w:noWrap/>
            <w:vAlign w:val="bottom"/>
            <w:hideMark/>
          </w:tcPr>
          <w:p w14:paraId="6E95D5C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1.91E-02 (3.37E-02) [8.49E-07, 4.15E-01]</w:t>
            </w:r>
          </w:p>
        </w:tc>
        <w:tc>
          <w:tcPr>
            <w:tcW w:w="1489" w:type="dxa"/>
            <w:shd w:val="clear" w:color="auto" w:fill="auto"/>
            <w:noWrap/>
            <w:vAlign w:val="bottom"/>
            <w:hideMark/>
          </w:tcPr>
          <w:p w14:paraId="0536CA3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1.32E-02 (1.92E-02) [8.49E-07, 2.12E-01]</w:t>
            </w:r>
          </w:p>
        </w:tc>
        <w:tc>
          <w:tcPr>
            <w:tcW w:w="1265" w:type="dxa"/>
            <w:shd w:val="clear" w:color="auto" w:fill="auto"/>
            <w:noWrap/>
            <w:vAlign w:val="bottom"/>
            <w:hideMark/>
          </w:tcPr>
          <w:p w14:paraId="21F8B6A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1.60E-02 (2.95E-02) [8.49E-07, 4.15E-01]</w:t>
            </w:r>
          </w:p>
        </w:tc>
      </w:tr>
      <w:tr w:rsidR="00BE7B51" w:rsidRPr="00256239" w14:paraId="2EE547AE" w14:textId="77777777" w:rsidTr="00075824">
        <w:trPr>
          <w:trHeight w:val="255"/>
        </w:trPr>
        <w:tc>
          <w:tcPr>
            <w:tcW w:w="270" w:type="dxa"/>
            <w:shd w:val="clear" w:color="auto" w:fill="auto"/>
            <w:noWrap/>
            <w:vAlign w:val="bottom"/>
            <w:hideMark/>
          </w:tcPr>
          <w:p w14:paraId="38E21BFA"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55581159"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2E9E60C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Harvested acreage, acres harvested per county acres</w:t>
            </w:r>
          </w:p>
        </w:tc>
        <w:tc>
          <w:tcPr>
            <w:tcW w:w="1139" w:type="dxa"/>
            <w:shd w:val="clear" w:color="auto" w:fill="auto"/>
            <w:noWrap/>
            <w:vAlign w:val="bottom"/>
            <w:hideMark/>
          </w:tcPr>
          <w:p w14:paraId="0CF32C7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w:t>
            </w:r>
          </w:p>
        </w:tc>
        <w:tc>
          <w:tcPr>
            <w:tcW w:w="1741" w:type="dxa"/>
            <w:shd w:val="clear" w:color="auto" w:fill="auto"/>
            <w:noWrap/>
            <w:vAlign w:val="bottom"/>
            <w:hideMark/>
          </w:tcPr>
          <w:p w14:paraId="67FD0B2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1.90E-01 (2.12E-01) [2.59E-05, 9.94E-01]</w:t>
            </w:r>
          </w:p>
        </w:tc>
        <w:tc>
          <w:tcPr>
            <w:tcW w:w="1890" w:type="dxa"/>
            <w:shd w:val="clear" w:color="auto" w:fill="auto"/>
            <w:noWrap/>
            <w:vAlign w:val="bottom"/>
            <w:hideMark/>
          </w:tcPr>
          <w:p w14:paraId="71A2773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2.47E-01 (2.50E-01) [2.59E-05, 9.16E-01]</w:t>
            </w:r>
          </w:p>
        </w:tc>
        <w:tc>
          <w:tcPr>
            <w:tcW w:w="1656" w:type="dxa"/>
            <w:shd w:val="clear" w:color="auto" w:fill="auto"/>
            <w:noWrap/>
            <w:vAlign w:val="bottom"/>
            <w:hideMark/>
          </w:tcPr>
          <w:p w14:paraId="00C3755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2.51E-01 (2.60E-01) [2.59E-05, 9.43E-01]</w:t>
            </w:r>
          </w:p>
        </w:tc>
        <w:tc>
          <w:tcPr>
            <w:tcW w:w="1489" w:type="dxa"/>
            <w:shd w:val="clear" w:color="auto" w:fill="auto"/>
            <w:noWrap/>
            <w:vAlign w:val="bottom"/>
            <w:hideMark/>
          </w:tcPr>
          <w:p w14:paraId="6579125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2.18E-01 (2.25E-01) [2.59E-05, 9.21E-01]</w:t>
            </w:r>
          </w:p>
        </w:tc>
        <w:tc>
          <w:tcPr>
            <w:tcW w:w="1265" w:type="dxa"/>
            <w:shd w:val="clear" w:color="auto" w:fill="auto"/>
            <w:noWrap/>
            <w:vAlign w:val="bottom"/>
            <w:hideMark/>
          </w:tcPr>
          <w:p w14:paraId="70C0C8D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2.21E-01 (2.37E-01) [2.59E-05, 9.94E-01]</w:t>
            </w:r>
          </w:p>
        </w:tc>
      </w:tr>
      <w:tr w:rsidR="00BE7B51" w:rsidRPr="00256239" w14:paraId="50E3A7AE" w14:textId="77777777" w:rsidTr="00075824">
        <w:trPr>
          <w:trHeight w:val="255"/>
        </w:trPr>
        <w:tc>
          <w:tcPr>
            <w:tcW w:w="270" w:type="dxa"/>
            <w:shd w:val="clear" w:color="auto" w:fill="auto"/>
            <w:noWrap/>
            <w:vAlign w:val="bottom"/>
            <w:hideMark/>
          </w:tcPr>
          <w:p w14:paraId="2CFBAFF6"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4E9A2A5C"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0B57FBE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Animal Units, animal units per county acres</w:t>
            </w:r>
          </w:p>
        </w:tc>
        <w:tc>
          <w:tcPr>
            <w:tcW w:w="1139" w:type="dxa"/>
            <w:shd w:val="clear" w:color="auto" w:fill="auto"/>
            <w:noWrap/>
            <w:vAlign w:val="bottom"/>
            <w:hideMark/>
          </w:tcPr>
          <w:p w14:paraId="496725F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w:t>
            </w:r>
          </w:p>
        </w:tc>
        <w:tc>
          <w:tcPr>
            <w:tcW w:w="1741" w:type="dxa"/>
            <w:shd w:val="clear" w:color="auto" w:fill="auto"/>
            <w:noWrap/>
            <w:vAlign w:val="bottom"/>
            <w:hideMark/>
          </w:tcPr>
          <w:p w14:paraId="1527F07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2.62E-04 (1.01E-03) [1.31E-08, 1.75E-02]</w:t>
            </w:r>
          </w:p>
        </w:tc>
        <w:tc>
          <w:tcPr>
            <w:tcW w:w="1890" w:type="dxa"/>
            <w:shd w:val="clear" w:color="auto" w:fill="auto"/>
            <w:noWrap/>
            <w:vAlign w:val="bottom"/>
            <w:hideMark/>
          </w:tcPr>
          <w:p w14:paraId="3840AB2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1.11E-04 (2.08E-04) [1.31E-08, 2.36E-03]</w:t>
            </w:r>
          </w:p>
        </w:tc>
        <w:tc>
          <w:tcPr>
            <w:tcW w:w="1656" w:type="dxa"/>
            <w:shd w:val="clear" w:color="auto" w:fill="auto"/>
            <w:noWrap/>
            <w:vAlign w:val="bottom"/>
            <w:hideMark/>
          </w:tcPr>
          <w:p w14:paraId="23F280D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1.29E-04 (4.09E-04) [1.31E-08, 6.14E-03]</w:t>
            </w:r>
          </w:p>
        </w:tc>
        <w:tc>
          <w:tcPr>
            <w:tcW w:w="1489" w:type="dxa"/>
            <w:shd w:val="clear" w:color="auto" w:fill="auto"/>
            <w:noWrap/>
            <w:vAlign w:val="bottom"/>
            <w:hideMark/>
          </w:tcPr>
          <w:p w14:paraId="294555C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1.32E-04 (5.43E-04) [1.31E-08, 6.75E-03]</w:t>
            </w:r>
          </w:p>
        </w:tc>
        <w:tc>
          <w:tcPr>
            <w:tcW w:w="1265" w:type="dxa"/>
            <w:shd w:val="clear" w:color="auto" w:fill="auto"/>
            <w:noWrap/>
            <w:vAlign w:val="bottom"/>
            <w:hideMark/>
          </w:tcPr>
          <w:p w14:paraId="63F88A6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1.77E-04 (7.11E-04) [1.31E-08, 1.75E-02]</w:t>
            </w:r>
          </w:p>
        </w:tc>
      </w:tr>
      <w:tr w:rsidR="00BE7B51" w:rsidRPr="00256239" w14:paraId="35A9EC2C" w14:textId="77777777" w:rsidTr="00075824">
        <w:trPr>
          <w:trHeight w:val="255"/>
        </w:trPr>
        <w:tc>
          <w:tcPr>
            <w:tcW w:w="270" w:type="dxa"/>
            <w:shd w:val="clear" w:color="auto" w:fill="auto"/>
            <w:noWrap/>
            <w:vAlign w:val="bottom"/>
            <w:hideMark/>
          </w:tcPr>
          <w:p w14:paraId="48A49281" w14:textId="77777777" w:rsidR="00BE7B51" w:rsidRPr="00256239" w:rsidRDefault="00BE7B51" w:rsidP="00075824">
            <w:pPr>
              <w:spacing w:after="0" w:line="240" w:lineRule="auto"/>
              <w:rPr>
                <w:rFonts w:eastAsia="Times New Roman" w:cstheme="minorHAnsi"/>
                <w:color w:val="000000"/>
                <w:sz w:val="20"/>
                <w:szCs w:val="20"/>
              </w:rPr>
            </w:pPr>
          </w:p>
        </w:tc>
        <w:tc>
          <w:tcPr>
            <w:tcW w:w="11340" w:type="dxa"/>
            <w:gridSpan w:val="8"/>
            <w:shd w:val="clear" w:color="auto" w:fill="auto"/>
            <w:noWrap/>
            <w:vAlign w:val="bottom"/>
            <w:hideMark/>
          </w:tcPr>
          <w:p w14:paraId="6C9545F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Construct: Pesticides</w:t>
            </w:r>
          </w:p>
        </w:tc>
      </w:tr>
      <w:tr w:rsidR="00BE7B51" w:rsidRPr="00256239" w14:paraId="6A030719" w14:textId="77777777" w:rsidTr="00075824">
        <w:trPr>
          <w:trHeight w:val="255"/>
        </w:trPr>
        <w:tc>
          <w:tcPr>
            <w:tcW w:w="270" w:type="dxa"/>
            <w:shd w:val="clear" w:color="auto" w:fill="auto"/>
            <w:noWrap/>
            <w:vAlign w:val="bottom"/>
            <w:hideMark/>
          </w:tcPr>
          <w:p w14:paraId="52D62CEC"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D864ADF"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23F357D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Fungicides, applied</w:t>
            </w:r>
          </w:p>
        </w:tc>
        <w:tc>
          <w:tcPr>
            <w:tcW w:w="1139" w:type="dxa"/>
            <w:shd w:val="clear" w:color="auto" w:fill="auto"/>
            <w:noWrap/>
            <w:vAlign w:val="bottom"/>
            <w:hideMark/>
          </w:tcPr>
          <w:p w14:paraId="497E365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Pounds</w:t>
            </w:r>
          </w:p>
        </w:tc>
        <w:tc>
          <w:tcPr>
            <w:tcW w:w="1741" w:type="dxa"/>
            <w:shd w:val="clear" w:color="auto" w:fill="auto"/>
            <w:noWrap/>
            <w:vAlign w:val="bottom"/>
            <w:hideMark/>
          </w:tcPr>
          <w:p w14:paraId="09F8646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2.66E+04 (2.00E+05) [3.75E-01, 5.17E+06]</w:t>
            </w:r>
          </w:p>
        </w:tc>
        <w:tc>
          <w:tcPr>
            <w:tcW w:w="1890" w:type="dxa"/>
            <w:shd w:val="clear" w:color="auto" w:fill="auto"/>
            <w:noWrap/>
            <w:vAlign w:val="bottom"/>
            <w:hideMark/>
          </w:tcPr>
          <w:p w14:paraId="19309C5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8.56E+03 (2.44E+04) [3.00E-01, 2.24E+05]</w:t>
            </w:r>
          </w:p>
        </w:tc>
        <w:tc>
          <w:tcPr>
            <w:tcW w:w="1656" w:type="dxa"/>
            <w:shd w:val="clear" w:color="auto" w:fill="auto"/>
            <w:noWrap/>
            <w:vAlign w:val="bottom"/>
            <w:hideMark/>
          </w:tcPr>
          <w:p w14:paraId="78EB403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6.37E+03 (1.74E+04) [2.00E-01, 2.37E+05]</w:t>
            </w:r>
          </w:p>
        </w:tc>
        <w:tc>
          <w:tcPr>
            <w:tcW w:w="1489" w:type="dxa"/>
            <w:shd w:val="clear" w:color="auto" w:fill="auto"/>
            <w:noWrap/>
            <w:vAlign w:val="bottom"/>
            <w:hideMark/>
          </w:tcPr>
          <w:p w14:paraId="740AC90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3.96E+03 (9.61E+03) [4.33E-01, 1.59E+05]</w:t>
            </w:r>
          </w:p>
        </w:tc>
        <w:tc>
          <w:tcPr>
            <w:tcW w:w="1265" w:type="dxa"/>
            <w:shd w:val="clear" w:color="auto" w:fill="auto"/>
            <w:noWrap/>
            <w:vAlign w:val="bottom"/>
            <w:hideMark/>
          </w:tcPr>
          <w:p w14:paraId="5CCE1B8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1.36E+04 (1.23E+05) [2.00E-01, 5.17E+06]</w:t>
            </w:r>
          </w:p>
        </w:tc>
      </w:tr>
      <w:tr w:rsidR="00BE7B51" w:rsidRPr="00256239" w14:paraId="6A97B16B" w14:textId="77777777" w:rsidTr="00075824">
        <w:trPr>
          <w:trHeight w:val="255"/>
        </w:trPr>
        <w:tc>
          <w:tcPr>
            <w:tcW w:w="270" w:type="dxa"/>
            <w:shd w:val="clear" w:color="auto" w:fill="auto"/>
            <w:noWrap/>
            <w:vAlign w:val="bottom"/>
            <w:hideMark/>
          </w:tcPr>
          <w:p w14:paraId="113429FE"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193BBBEF"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23A57E5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Herbicides, applied</w:t>
            </w:r>
          </w:p>
        </w:tc>
        <w:tc>
          <w:tcPr>
            <w:tcW w:w="1139" w:type="dxa"/>
            <w:shd w:val="clear" w:color="auto" w:fill="auto"/>
            <w:noWrap/>
            <w:vAlign w:val="bottom"/>
            <w:hideMark/>
          </w:tcPr>
          <w:p w14:paraId="1EEBAFA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Pounds</w:t>
            </w:r>
          </w:p>
        </w:tc>
        <w:tc>
          <w:tcPr>
            <w:tcW w:w="1741" w:type="dxa"/>
            <w:shd w:val="clear" w:color="auto" w:fill="auto"/>
            <w:noWrap/>
            <w:vAlign w:val="bottom"/>
            <w:hideMark/>
          </w:tcPr>
          <w:p w14:paraId="52BDBB4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5.87E+04 (8.30E+04) [2.23E+00, 8.68E+05]</w:t>
            </w:r>
          </w:p>
        </w:tc>
        <w:tc>
          <w:tcPr>
            <w:tcW w:w="1890" w:type="dxa"/>
            <w:shd w:val="clear" w:color="auto" w:fill="auto"/>
            <w:noWrap/>
            <w:vAlign w:val="bottom"/>
            <w:hideMark/>
          </w:tcPr>
          <w:p w14:paraId="53C5B1E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7.84E+04 (9.32E+04) [7.00E-01, 6.17E+05]</w:t>
            </w:r>
          </w:p>
        </w:tc>
        <w:tc>
          <w:tcPr>
            <w:tcW w:w="1656" w:type="dxa"/>
            <w:shd w:val="clear" w:color="auto" w:fill="auto"/>
            <w:noWrap/>
            <w:vAlign w:val="bottom"/>
            <w:hideMark/>
          </w:tcPr>
          <w:p w14:paraId="624716C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7.51E+04 (8.39E+04) [1.42E+01, 4.75E+05]</w:t>
            </w:r>
          </w:p>
        </w:tc>
        <w:tc>
          <w:tcPr>
            <w:tcW w:w="1489" w:type="dxa"/>
            <w:shd w:val="clear" w:color="auto" w:fill="auto"/>
            <w:noWrap/>
            <w:vAlign w:val="bottom"/>
            <w:hideMark/>
          </w:tcPr>
          <w:p w14:paraId="5C42AA8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6.15E+04 (7.00E+04) [2.00E-01, 4.28E+05]</w:t>
            </w:r>
          </w:p>
        </w:tc>
        <w:tc>
          <w:tcPr>
            <w:tcW w:w="1265" w:type="dxa"/>
            <w:shd w:val="clear" w:color="auto" w:fill="auto"/>
            <w:noWrap/>
            <w:vAlign w:val="bottom"/>
            <w:hideMark/>
          </w:tcPr>
          <w:p w14:paraId="0495317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6.65E+04 (8.22E+04) [2.00E-01, 8.68E+05]</w:t>
            </w:r>
          </w:p>
        </w:tc>
      </w:tr>
      <w:tr w:rsidR="00BE7B51" w:rsidRPr="00256239" w14:paraId="6F09D097" w14:textId="77777777" w:rsidTr="00075824">
        <w:trPr>
          <w:trHeight w:val="255"/>
        </w:trPr>
        <w:tc>
          <w:tcPr>
            <w:tcW w:w="270" w:type="dxa"/>
            <w:shd w:val="clear" w:color="auto" w:fill="auto"/>
            <w:noWrap/>
            <w:vAlign w:val="bottom"/>
            <w:hideMark/>
          </w:tcPr>
          <w:p w14:paraId="587E3421"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7CA2C328"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0B25C85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Insecticides, applied</w:t>
            </w:r>
          </w:p>
        </w:tc>
        <w:tc>
          <w:tcPr>
            <w:tcW w:w="1139" w:type="dxa"/>
            <w:shd w:val="clear" w:color="auto" w:fill="auto"/>
            <w:noWrap/>
            <w:vAlign w:val="bottom"/>
            <w:hideMark/>
          </w:tcPr>
          <w:p w14:paraId="4382D61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Pounds</w:t>
            </w:r>
          </w:p>
        </w:tc>
        <w:tc>
          <w:tcPr>
            <w:tcW w:w="1741" w:type="dxa"/>
            <w:shd w:val="clear" w:color="auto" w:fill="auto"/>
            <w:noWrap/>
            <w:vAlign w:val="bottom"/>
            <w:hideMark/>
          </w:tcPr>
          <w:p w14:paraId="0D5D1F0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9.61E+03 (3.23E+04) [2.00E-01, 5.72E+05]</w:t>
            </w:r>
          </w:p>
        </w:tc>
        <w:tc>
          <w:tcPr>
            <w:tcW w:w="1890" w:type="dxa"/>
            <w:shd w:val="clear" w:color="auto" w:fill="auto"/>
            <w:noWrap/>
            <w:vAlign w:val="bottom"/>
            <w:hideMark/>
          </w:tcPr>
          <w:p w14:paraId="487D33F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8.96E+03 (2.11E+04) [2.01E+01, 2.30E+05]</w:t>
            </w:r>
          </w:p>
        </w:tc>
        <w:tc>
          <w:tcPr>
            <w:tcW w:w="1656" w:type="dxa"/>
            <w:shd w:val="clear" w:color="auto" w:fill="auto"/>
            <w:noWrap/>
            <w:vAlign w:val="bottom"/>
            <w:hideMark/>
          </w:tcPr>
          <w:p w14:paraId="063FDA23"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8.11E+03 (1.42E+04) [1.85E+00, 2.57E+05]</w:t>
            </w:r>
          </w:p>
        </w:tc>
        <w:tc>
          <w:tcPr>
            <w:tcW w:w="1489" w:type="dxa"/>
            <w:shd w:val="clear" w:color="auto" w:fill="auto"/>
            <w:noWrap/>
            <w:vAlign w:val="bottom"/>
            <w:hideMark/>
          </w:tcPr>
          <w:p w14:paraId="5AA01BC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5.18E+03 (7.47E+03) [1.00E-01, 9.77E+04]</w:t>
            </w:r>
          </w:p>
        </w:tc>
        <w:tc>
          <w:tcPr>
            <w:tcW w:w="1265" w:type="dxa"/>
            <w:shd w:val="clear" w:color="auto" w:fill="auto"/>
            <w:noWrap/>
            <w:vAlign w:val="bottom"/>
            <w:hideMark/>
          </w:tcPr>
          <w:p w14:paraId="4B574BF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8.15E+03 (2.26E+04) [1.00E-01, 5.72E+05]</w:t>
            </w:r>
          </w:p>
        </w:tc>
      </w:tr>
      <w:tr w:rsidR="00BE7B51" w:rsidRPr="00256239" w14:paraId="3BC22CD9" w14:textId="77777777" w:rsidTr="00075824">
        <w:trPr>
          <w:trHeight w:val="255"/>
        </w:trPr>
        <w:tc>
          <w:tcPr>
            <w:tcW w:w="270" w:type="dxa"/>
            <w:shd w:val="clear" w:color="auto" w:fill="auto"/>
            <w:noWrap/>
            <w:vAlign w:val="bottom"/>
            <w:hideMark/>
          </w:tcPr>
          <w:p w14:paraId="669421D8" w14:textId="77777777" w:rsidR="00BE7B51" w:rsidRPr="00256239" w:rsidRDefault="00BE7B51" w:rsidP="00075824">
            <w:pPr>
              <w:spacing w:after="0" w:line="240" w:lineRule="auto"/>
              <w:rPr>
                <w:rFonts w:eastAsia="Times New Roman" w:cstheme="minorHAnsi"/>
                <w:color w:val="000000"/>
                <w:sz w:val="20"/>
                <w:szCs w:val="20"/>
              </w:rPr>
            </w:pPr>
          </w:p>
        </w:tc>
        <w:tc>
          <w:tcPr>
            <w:tcW w:w="11340" w:type="dxa"/>
            <w:gridSpan w:val="8"/>
            <w:shd w:val="clear" w:color="auto" w:fill="auto"/>
            <w:noWrap/>
            <w:vAlign w:val="bottom"/>
            <w:hideMark/>
          </w:tcPr>
          <w:p w14:paraId="5BE3585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Construct: Mines</w:t>
            </w:r>
          </w:p>
        </w:tc>
      </w:tr>
      <w:tr w:rsidR="00BE7B51" w:rsidRPr="00256239" w14:paraId="478DF49E" w14:textId="77777777" w:rsidTr="00075824">
        <w:trPr>
          <w:trHeight w:val="255"/>
        </w:trPr>
        <w:tc>
          <w:tcPr>
            <w:tcW w:w="270" w:type="dxa"/>
            <w:shd w:val="clear" w:color="auto" w:fill="auto"/>
            <w:noWrap/>
            <w:vAlign w:val="bottom"/>
            <w:hideMark/>
          </w:tcPr>
          <w:p w14:paraId="233F4FBC"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4EE29D0A"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66AF55E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Primarily coal mines, mines per county pop.</w:t>
            </w:r>
          </w:p>
        </w:tc>
        <w:tc>
          <w:tcPr>
            <w:tcW w:w="1139" w:type="dxa"/>
            <w:shd w:val="clear" w:color="auto" w:fill="auto"/>
            <w:noWrap/>
            <w:vAlign w:val="bottom"/>
            <w:hideMark/>
          </w:tcPr>
          <w:p w14:paraId="6F7EA35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Proportion</w:t>
            </w:r>
          </w:p>
        </w:tc>
        <w:tc>
          <w:tcPr>
            <w:tcW w:w="1741" w:type="dxa"/>
            <w:shd w:val="clear" w:color="auto" w:fill="auto"/>
            <w:noWrap/>
            <w:vAlign w:val="bottom"/>
            <w:hideMark/>
          </w:tcPr>
          <w:p w14:paraId="684DB53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1.11E-04 (7.38E-04) [6.25E-07, 1.25E-02]</w:t>
            </w:r>
          </w:p>
        </w:tc>
        <w:tc>
          <w:tcPr>
            <w:tcW w:w="1890" w:type="dxa"/>
            <w:shd w:val="clear" w:color="auto" w:fill="auto"/>
            <w:noWrap/>
            <w:vAlign w:val="bottom"/>
            <w:hideMark/>
          </w:tcPr>
          <w:p w14:paraId="082F0DF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1.35E-04 (5.64E-04) [6.25E-07, 4.67E-03]</w:t>
            </w:r>
          </w:p>
        </w:tc>
        <w:tc>
          <w:tcPr>
            <w:tcW w:w="1656" w:type="dxa"/>
            <w:shd w:val="clear" w:color="auto" w:fill="auto"/>
            <w:noWrap/>
            <w:vAlign w:val="bottom"/>
            <w:hideMark/>
          </w:tcPr>
          <w:p w14:paraId="1037EC5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4.05E-04 (2.18E-03) [6.25E-07, 2.82E-02]</w:t>
            </w:r>
          </w:p>
        </w:tc>
        <w:tc>
          <w:tcPr>
            <w:tcW w:w="1489" w:type="dxa"/>
            <w:shd w:val="clear" w:color="auto" w:fill="auto"/>
            <w:noWrap/>
            <w:vAlign w:val="bottom"/>
            <w:hideMark/>
          </w:tcPr>
          <w:p w14:paraId="4C737CA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5.67E-04 (3.75E-03) [6.25E-07, 5.78E-02]</w:t>
            </w:r>
          </w:p>
        </w:tc>
        <w:tc>
          <w:tcPr>
            <w:tcW w:w="1265" w:type="dxa"/>
            <w:shd w:val="clear" w:color="auto" w:fill="auto"/>
            <w:noWrap/>
            <w:vAlign w:val="bottom"/>
            <w:hideMark/>
          </w:tcPr>
          <w:p w14:paraId="05812C5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3.03E-04 (2.17E-03) [6.25E-07, 5.78E-02]</w:t>
            </w:r>
          </w:p>
        </w:tc>
      </w:tr>
      <w:tr w:rsidR="00BE7B51" w:rsidRPr="00256239" w14:paraId="55FA4890" w14:textId="77777777" w:rsidTr="00075824">
        <w:trPr>
          <w:trHeight w:val="255"/>
        </w:trPr>
        <w:tc>
          <w:tcPr>
            <w:tcW w:w="270" w:type="dxa"/>
            <w:shd w:val="clear" w:color="auto" w:fill="auto"/>
            <w:noWrap/>
            <w:vAlign w:val="bottom"/>
            <w:hideMark/>
          </w:tcPr>
          <w:p w14:paraId="2BEE3F65"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6E02D20A"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7D40CD5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Primarily metal mines, mines per county pop.</w:t>
            </w:r>
          </w:p>
        </w:tc>
        <w:tc>
          <w:tcPr>
            <w:tcW w:w="1139" w:type="dxa"/>
            <w:shd w:val="clear" w:color="auto" w:fill="auto"/>
            <w:noWrap/>
            <w:vAlign w:val="bottom"/>
            <w:hideMark/>
          </w:tcPr>
          <w:p w14:paraId="3A13027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Proportion</w:t>
            </w:r>
          </w:p>
        </w:tc>
        <w:tc>
          <w:tcPr>
            <w:tcW w:w="1741" w:type="dxa"/>
            <w:shd w:val="clear" w:color="auto" w:fill="auto"/>
            <w:noWrap/>
            <w:vAlign w:val="bottom"/>
            <w:hideMark/>
          </w:tcPr>
          <w:p w14:paraId="06533494"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3.29E-05 (3.24E-04) [2.44E-07, 6.43E-03]</w:t>
            </w:r>
          </w:p>
        </w:tc>
        <w:tc>
          <w:tcPr>
            <w:tcW w:w="1890" w:type="dxa"/>
            <w:shd w:val="clear" w:color="auto" w:fill="auto"/>
            <w:noWrap/>
            <w:vAlign w:val="bottom"/>
            <w:hideMark/>
          </w:tcPr>
          <w:p w14:paraId="4114C9F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4.14E-05 (2.19E-04) [2.44E-07, 2.54E-03]</w:t>
            </w:r>
          </w:p>
        </w:tc>
        <w:tc>
          <w:tcPr>
            <w:tcW w:w="1656" w:type="dxa"/>
            <w:shd w:val="clear" w:color="auto" w:fill="auto"/>
            <w:noWrap/>
            <w:vAlign w:val="bottom"/>
            <w:hideMark/>
          </w:tcPr>
          <w:p w14:paraId="5594C50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1.19E-04 (7.78E-04) [2.44E-07, 1.43E-02]</w:t>
            </w:r>
          </w:p>
        </w:tc>
        <w:tc>
          <w:tcPr>
            <w:tcW w:w="1489" w:type="dxa"/>
            <w:shd w:val="clear" w:color="auto" w:fill="auto"/>
            <w:noWrap/>
            <w:vAlign w:val="bottom"/>
            <w:hideMark/>
          </w:tcPr>
          <w:p w14:paraId="47583FA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5.18E-04 (3.84E-03) [2.44E-07, 7.41E-02]</w:t>
            </w:r>
          </w:p>
        </w:tc>
        <w:tc>
          <w:tcPr>
            <w:tcW w:w="1265" w:type="dxa"/>
            <w:shd w:val="clear" w:color="auto" w:fill="auto"/>
            <w:noWrap/>
            <w:vAlign w:val="bottom"/>
            <w:hideMark/>
          </w:tcPr>
          <w:p w14:paraId="1F8F429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1.61E-04 (1.81E-03) [2.44E-07, 7.41E-02]</w:t>
            </w:r>
          </w:p>
        </w:tc>
      </w:tr>
      <w:tr w:rsidR="00BE7B51" w:rsidRPr="00256239" w14:paraId="3A4F2C99" w14:textId="77777777" w:rsidTr="00075824">
        <w:trPr>
          <w:trHeight w:val="255"/>
        </w:trPr>
        <w:tc>
          <w:tcPr>
            <w:tcW w:w="270" w:type="dxa"/>
            <w:shd w:val="clear" w:color="auto" w:fill="auto"/>
            <w:noWrap/>
            <w:vAlign w:val="bottom"/>
            <w:hideMark/>
          </w:tcPr>
          <w:p w14:paraId="7DBE8E81"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126DF509"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1F5E0BA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Primarily non-metal mines, mines per county pop</w:t>
            </w:r>
          </w:p>
        </w:tc>
        <w:tc>
          <w:tcPr>
            <w:tcW w:w="1139" w:type="dxa"/>
            <w:shd w:val="clear" w:color="auto" w:fill="auto"/>
            <w:noWrap/>
            <w:vAlign w:val="bottom"/>
            <w:hideMark/>
          </w:tcPr>
          <w:p w14:paraId="75F1ADA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Proportion</w:t>
            </w:r>
          </w:p>
        </w:tc>
        <w:tc>
          <w:tcPr>
            <w:tcW w:w="1741" w:type="dxa"/>
            <w:shd w:val="clear" w:color="auto" w:fill="auto"/>
            <w:noWrap/>
            <w:vAlign w:val="bottom"/>
            <w:hideMark/>
          </w:tcPr>
          <w:p w14:paraId="53A0C5E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3.16E-05 (2.57E-04) [2.86E-07, 7.67E-03]</w:t>
            </w:r>
          </w:p>
        </w:tc>
        <w:tc>
          <w:tcPr>
            <w:tcW w:w="1890" w:type="dxa"/>
            <w:shd w:val="clear" w:color="auto" w:fill="auto"/>
            <w:noWrap/>
            <w:vAlign w:val="bottom"/>
            <w:hideMark/>
          </w:tcPr>
          <w:p w14:paraId="59D4F2B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3.08E-05 (7.09E-05) [2.86E-07, 6.35E-04]</w:t>
            </w:r>
          </w:p>
        </w:tc>
        <w:tc>
          <w:tcPr>
            <w:tcW w:w="1656" w:type="dxa"/>
            <w:shd w:val="clear" w:color="auto" w:fill="auto"/>
            <w:noWrap/>
            <w:vAlign w:val="bottom"/>
            <w:hideMark/>
          </w:tcPr>
          <w:p w14:paraId="5970B22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7.76E-05 (3.34E-04) [2.86E-07, 6.41E-03]</w:t>
            </w:r>
          </w:p>
        </w:tc>
        <w:tc>
          <w:tcPr>
            <w:tcW w:w="1489" w:type="dxa"/>
            <w:shd w:val="clear" w:color="auto" w:fill="auto"/>
            <w:noWrap/>
            <w:vAlign w:val="bottom"/>
            <w:hideMark/>
          </w:tcPr>
          <w:p w14:paraId="53700B5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1.43E-04 (8.15E-04) [2.86E-07, 1.66E-02]</w:t>
            </w:r>
          </w:p>
        </w:tc>
        <w:tc>
          <w:tcPr>
            <w:tcW w:w="1265" w:type="dxa"/>
            <w:shd w:val="clear" w:color="auto" w:fill="auto"/>
            <w:noWrap/>
            <w:vAlign w:val="bottom"/>
            <w:hideMark/>
          </w:tcPr>
          <w:p w14:paraId="0C6FDBC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6.94E-05 (4.46E-04) [2.86E-07, 1.66E-02]</w:t>
            </w:r>
          </w:p>
        </w:tc>
      </w:tr>
      <w:tr w:rsidR="00BE7B51" w:rsidRPr="00256239" w14:paraId="34D6AECB" w14:textId="77777777" w:rsidTr="00075824">
        <w:trPr>
          <w:trHeight w:val="255"/>
        </w:trPr>
        <w:tc>
          <w:tcPr>
            <w:tcW w:w="270" w:type="dxa"/>
            <w:shd w:val="clear" w:color="auto" w:fill="auto"/>
            <w:noWrap/>
            <w:vAlign w:val="bottom"/>
            <w:hideMark/>
          </w:tcPr>
          <w:p w14:paraId="0A6EB21E"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53B3D5C8"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351D2BE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Primarily sand and gravel mines, mines per county pop.</w:t>
            </w:r>
          </w:p>
        </w:tc>
        <w:tc>
          <w:tcPr>
            <w:tcW w:w="1139" w:type="dxa"/>
            <w:shd w:val="clear" w:color="auto" w:fill="auto"/>
            <w:noWrap/>
            <w:vAlign w:val="bottom"/>
            <w:hideMark/>
          </w:tcPr>
          <w:p w14:paraId="3B2B0DD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Proportion</w:t>
            </w:r>
          </w:p>
        </w:tc>
        <w:tc>
          <w:tcPr>
            <w:tcW w:w="1741" w:type="dxa"/>
            <w:shd w:val="clear" w:color="auto" w:fill="auto"/>
            <w:noWrap/>
            <w:vAlign w:val="bottom"/>
            <w:hideMark/>
          </w:tcPr>
          <w:p w14:paraId="7DBFF7A1"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1.40E-04 (3.49E-04) [2.00E-07, 6.87E-03]</w:t>
            </w:r>
          </w:p>
        </w:tc>
        <w:tc>
          <w:tcPr>
            <w:tcW w:w="1890" w:type="dxa"/>
            <w:shd w:val="clear" w:color="auto" w:fill="auto"/>
            <w:noWrap/>
            <w:vAlign w:val="bottom"/>
            <w:hideMark/>
          </w:tcPr>
          <w:p w14:paraId="488BD09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2.07E-04 (2.38E-04) [2.00E-07, 1.25E-03]</w:t>
            </w:r>
          </w:p>
        </w:tc>
        <w:tc>
          <w:tcPr>
            <w:tcW w:w="1656" w:type="dxa"/>
            <w:shd w:val="clear" w:color="auto" w:fill="auto"/>
            <w:noWrap/>
            <w:vAlign w:val="bottom"/>
            <w:hideMark/>
          </w:tcPr>
          <w:p w14:paraId="36CE7A3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3.47E-04 (4.78E-04) [2.00E-07, 4.43E-03]</w:t>
            </w:r>
          </w:p>
        </w:tc>
        <w:tc>
          <w:tcPr>
            <w:tcW w:w="1489" w:type="dxa"/>
            <w:shd w:val="clear" w:color="auto" w:fill="auto"/>
            <w:noWrap/>
            <w:vAlign w:val="bottom"/>
            <w:hideMark/>
          </w:tcPr>
          <w:p w14:paraId="2A325FE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8.32E-04 (1.34E-03) [2.00E-07, 1.24E-02]</w:t>
            </w:r>
          </w:p>
        </w:tc>
        <w:tc>
          <w:tcPr>
            <w:tcW w:w="1265" w:type="dxa"/>
            <w:shd w:val="clear" w:color="auto" w:fill="auto"/>
            <w:noWrap/>
            <w:vAlign w:val="bottom"/>
            <w:hideMark/>
          </w:tcPr>
          <w:p w14:paraId="6995D9F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3.56E-04 (7.49E-04) [2.00E-07, 1.24E-02]</w:t>
            </w:r>
          </w:p>
        </w:tc>
      </w:tr>
      <w:tr w:rsidR="00BE7B51" w:rsidRPr="00256239" w14:paraId="47E5B680" w14:textId="77777777" w:rsidTr="00075824">
        <w:trPr>
          <w:trHeight w:val="255"/>
        </w:trPr>
        <w:tc>
          <w:tcPr>
            <w:tcW w:w="270" w:type="dxa"/>
            <w:shd w:val="clear" w:color="auto" w:fill="auto"/>
            <w:noWrap/>
            <w:vAlign w:val="bottom"/>
            <w:hideMark/>
          </w:tcPr>
          <w:p w14:paraId="2AFC7D16"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3577894"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3DB99976"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Primarily stone mines, mines per county pop.</w:t>
            </w:r>
          </w:p>
        </w:tc>
        <w:tc>
          <w:tcPr>
            <w:tcW w:w="1139" w:type="dxa"/>
            <w:shd w:val="clear" w:color="auto" w:fill="auto"/>
            <w:noWrap/>
            <w:vAlign w:val="bottom"/>
            <w:hideMark/>
          </w:tcPr>
          <w:p w14:paraId="14411997"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Proportion</w:t>
            </w:r>
          </w:p>
        </w:tc>
        <w:tc>
          <w:tcPr>
            <w:tcW w:w="1741" w:type="dxa"/>
            <w:shd w:val="clear" w:color="auto" w:fill="auto"/>
            <w:noWrap/>
            <w:vAlign w:val="bottom"/>
            <w:hideMark/>
          </w:tcPr>
          <w:p w14:paraId="207F618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9.42E-05 (3.10E-04) [3.06E-07, 5.66E-03]</w:t>
            </w:r>
          </w:p>
        </w:tc>
        <w:tc>
          <w:tcPr>
            <w:tcW w:w="1890" w:type="dxa"/>
            <w:shd w:val="clear" w:color="auto" w:fill="auto"/>
            <w:noWrap/>
            <w:vAlign w:val="bottom"/>
            <w:hideMark/>
          </w:tcPr>
          <w:p w14:paraId="51CDC10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1.12E-04 (1.78E-04) [3.06E-07, 1.95E-03]</w:t>
            </w:r>
          </w:p>
        </w:tc>
        <w:tc>
          <w:tcPr>
            <w:tcW w:w="1656" w:type="dxa"/>
            <w:shd w:val="clear" w:color="auto" w:fill="auto"/>
            <w:noWrap/>
            <w:vAlign w:val="bottom"/>
            <w:hideMark/>
          </w:tcPr>
          <w:p w14:paraId="5D71FCF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2.04E-04 (5.12E-04) [3.06E-07, 9.32E-03]</w:t>
            </w:r>
          </w:p>
        </w:tc>
        <w:tc>
          <w:tcPr>
            <w:tcW w:w="1489" w:type="dxa"/>
            <w:shd w:val="clear" w:color="auto" w:fill="auto"/>
            <w:noWrap/>
            <w:vAlign w:val="bottom"/>
            <w:hideMark/>
          </w:tcPr>
          <w:p w14:paraId="79031D2B"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3.40E-04 (1.32E-03) [3.06E-07, 2.42E-02]</w:t>
            </w:r>
          </w:p>
        </w:tc>
        <w:tc>
          <w:tcPr>
            <w:tcW w:w="1265" w:type="dxa"/>
            <w:shd w:val="clear" w:color="auto" w:fill="auto"/>
            <w:noWrap/>
            <w:vAlign w:val="bottom"/>
            <w:hideMark/>
          </w:tcPr>
          <w:p w14:paraId="078301B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1.82E-04 (7.00E-04) [3.06E-07, 2.42E-02]</w:t>
            </w:r>
          </w:p>
        </w:tc>
      </w:tr>
      <w:tr w:rsidR="00BE7B51" w:rsidRPr="00256239" w14:paraId="6627B01C" w14:textId="77777777" w:rsidTr="00075824">
        <w:trPr>
          <w:trHeight w:val="255"/>
        </w:trPr>
        <w:tc>
          <w:tcPr>
            <w:tcW w:w="270" w:type="dxa"/>
            <w:shd w:val="clear" w:color="auto" w:fill="auto"/>
            <w:noWrap/>
            <w:vAlign w:val="bottom"/>
            <w:hideMark/>
          </w:tcPr>
          <w:p w14:paraId="5297315A" w14:textId="77777777" w:rsidR="00BE7B51" w:rsidRPr="00256239" w:rsidRDefault="00BE7B51" w:rsidP="00075824">
            <w:pPr>
              <w:spacing w:after="0" w:line="240" w:lineRule="auto"/>
              <w:rPr>
                <w:rFonts w:eastAsia="Times New Roman" w:cstheme="minorHAnsi"/>
                <w:color w:val="000000"/>
                <w:sz w:val="20"/>
                <w:szCs w:val="20"/>
              </w:rPr>
            </w:pPr>
          </w:p>
        </w:tc>
        <w:tc>
          <w:tcPr>
            <w:tcW w:w="11340" w:type="dxa"/>
            <w:gridSpan w:val="8"/>
            <w:shd w:val="clear" w:color="auto" w:fill="auto"/>
            <w:noWrap/>
            <w:vAlign w:val="bottom"/>
            <w:hideMark/>
          </w:tcPr>
          <w:p w14:paraId="0D4D364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Construct: Radon</w:t>
            </w:r>
          </w:p>
        </w:tc>
      </w:tr>
      <w:tr w:rsidR="00BE7B51" w:rsidRPr="00256239" w14:paraId="589AA20A" w14:textId="77777777" w:rsidTr="00075824">
        <w:trPr>
          <w:trHeight w:val="255"/>
        </w:trPr>
        <w:tc>
          <w:tcPr>
            <w:tcW w:w="270" w:type="dxa"/>
            <w:shd w:val="clear" w:color="auto" w:fill="auto"/>
            <w:noWrap/>
            <w:vAlign w:val="bottom"/>
            <w:hideMark/>
          </w:tcPr>
          <w:p w14:paraId="1B9C011C"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4AE347F8"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0C4CC2C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Radon</w:t>
            </w:r>
          </w:p>
        </w:tc>
        <w:tc>
          <w:tcPr>
            <w:tcW w:w="1139" w:type="dxa"/>
            <w:shd w:val="clear" w:color="auto" w:fill="auto"/>
            <w:noWrap/>
            <w:vAlign w:val="bottom"/>
            <w:hideMark/>
          </w:tcPr>
          <w:p w14:paraId="77D9CD72"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Ordinal</w:t>
            </w:r>
          </w:p>
        </w:tc>
        <w:tc>
          <w:tcPr>
            <w:tcW w:w="1741" w:type="dxa"/>
            <w:shd w:val="clear" w:color="auto" w:fill="auto"/>
            <w:noWrap/>
            <w:vAlign w:val="bottom"/>
            <w:hideMark/>
          </w:tcPr>
          <w:p w14:paraId="79AB773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2.02E+00 (8.14E-01) [0.00E+00, 3.00E+00]</w:t>
            </w:r>
          </w:p>
        </w:tc>
        <w:tc>
          <w:tcPr>
            <w:tcW w:w="1890" w:type="dxa"/>
            <w:shd w:val="clear" w:color="auto" w:fill="auto"/>
            <w:noWrap/>
            <w:vAlign w:val="bottom"/>
            <w:hideMark/>
          </w:tcPr>
          <w:p w14:paraId="420A3D7F"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1.97E+00 (8.23E-01) [1.00E+00, 3.00E+00]</w:t>
            </w:r>
          </w:p>
        </w:tc>
        <w:tc>
          <w:tcPr>
            <w:tcW w:w="1656" w:type="dxa"/>
            <w:shd w:val="clear" w:color="auto" w:fill="auto"/>
            <w:noWrap/>
            <w:vAlign w:val="bottom"/>
            <w:hideMark/>
          </w:tcPr>
          <w:p w14:paraId="1DE5FEF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2.03E+00 (8.24E-01) [1.00E+00, 3.00E+00]</w:t>
            </w:r>
          </w:p>
        </w:tc>
        <w:tc>
          <w:tcPr>
            <w:tcW w:w="1489" w:type="dxa"/>
            <w:shd w:val="clear" w:color="auto" w:fill="auto"/>
            <w:noWrap/>
            <w:vAlign w:val="bottom"/>
            <w:hideMark/>
          </w:tcPr>
          <w:p w14:paraId="1B73FF3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1.88E+00 (8.09E-01) [1.00E+00, 3.00E+00]</w:t>
            </w:r>
          </w:p>
        </w:tc>
        <w:tc>
          <w:tcPr>
            <w:tcW w:w="1265" w:type="dxa"/>
            <w:shd w:val="clear" w:color="auto" w:fill="auto"/>
            <w:noWrap/>
            <w:vAlign w:val="bottom"/>
            <w:hideMark/>
          </w:tcPr>
          <w:p w14:paraId="4C118EA8"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1.99E+00 (8.19E-01) [0.00E+00, 3.00E+00]</w:t>
            </w:r>
          </w:p>
        </w:tc>
      </w:tr>
      <w:tr w:rsidR="00BE7B51" w:rsidRPr="00256239" w14:paraId="7F1F21F1" w14:textId="77777777" w:rsidTr="00075824">
        <w:trPr>
          <w:trHeight w:val="255"/>
        </w:trPr>
        <w:tc>
          <w:tcPr>
            <w:tcW w:w="270" w:type="dxa"/>
            <w:shd w:val="clear" w:color="auto" w:fill="auto"/>
            <w:noWrap/>
            <w:vAlign w:val="bottom"/>
            <w:hideMark/>
          </w:tcPr>
          <w:p w14:paraId="3F473FC3" w14:textId="77777777" w:rsidR="00BE7B51" w:rsidRPr="00256239" w:rsidRDefault="00BE7B51" w:rsidP="00075824">
            <w:pPr>
              <w:spacing w:after="0" w:line="240" w:lineRule="auto"/>
              <w:rPr>
                <w:rFonts w:eastAsia="Times New Roman" w:cstheme="minorHAnsi"/>
                <w:color w:val="000000"/>
                <w:sz w:val="20"/>
                <w:szCs w:val="20"/>
              </w:rPr>
            </w:pPr>
          </w:p>
        </w:tc>
        <w:tc>
          <w:tcPr>
            <w:tcW w:w="11340" w:type="dxa"/>
            <w:gridSpan w:val="8"/>
            <w:shd w:val="clear" w:color="auto" w:fill="auto"/>
            <w:noWrap/>
            <w:vAlign w:val="bottom"/>
            <w:hideMark/>
          </w:tcPr>
          <w:p w14:paraId="2B65E56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Construct: Facilities</w:t>
            </w:r>
          </w:p>
        </w:tc>
      </w:tr>
      <w:tr w:rsidR="00BE7B51" w:rsidRPr="00256239" w14:paraId="42D1056F" w14:textId="77777777" w:rsidTr="00075824">
        <w:trPr>
          <w:trHeight w:val="255"/>
        </w:trPr>
        <w:tc>
          <w:tcPr>
            <w:tcW w:w="270" w:type="dxa"/>
            <w:shd w:val="clear" w:color="auto" w:fill="auto"/>
            <w:noWrap/>
            <w:vAlign w:val="bottom"/>
            <w:hideMark/>
          </w:tcPr>
          <w:p w14:paraId="68662637" w14:textId="77777777" w:rsidR="00BE7B51" w:rsidRPr="00256239" w:rsidRDefault="00BE7B51" w:rsidP="00075824">
            <w:pPr>
              <w:spacing w:after="0" w:line="240" w:lineRule="auto"/>
              <w:rPr>
                <w:rFonts w:eastAsia="Times New Roman" w:cstheme="minorHAnsi"/>
                <w:color w:val="000000"/>
                <w:sz w:val="20"/>
                <w:szCs w:val="20"/>
              </w:rPr>
            </w:pPr>
          </w:p>
        </w:tc>
        <w:tc>
          <w:tcPr>
            <w:tcW w:w="236" w:type="dxa"/>
            <w:shd w:val="clear" w:color="auto" w:fill="auto"/>
            <w:noWrap/>
            <w:vAlign w:val="bottom"/>
            <w:hideMark/>
          </w:tcPr>
          <w:p w14:paraId="31D4FC00" w14:textId="77777777" w:rsidR="00BE7B51" w:rsidRPr="00256239" w:rsidRDefault="00BE7B51" w:rsidP="00075824">
            <w:pPr>
              <w:spacing w:after="0" w:line="240" w:lineRule="auto"/>
              <w:rPr>
                <w:rFonts w:eastAsia="Times New Roman" w:cstheme="minorHAnsi"/>
                <w:sz w:val="20"/>
                <w:szCs w:val="20"/>
              </w:rPr>
            </w:pPr>
          </w:p>
        </w:tc>
        <w:tc>
          <w:tcPr>
            <w:tcW w:w="1924" w:type="dxa"/>
            <w:shd w:val="clear" w:color="auto" w:fill="auto"/>
            <w:noWrap/>
            <w:vAlign w:val="bottom"/>
            <w:hideMark/>
          </w:tcPr>
          <w:p w14:paraId="52D454AE"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Facilities per county</w:t>
            </w:r>
          </w:p>
        </w:tc>
        <w:tc>
          <w:tcPr>
            <w:tcW w:w="1139" w:type="dxa"/>
            <w:shd w:val="clear" w:color="auto" w:fill="auto"/>
            <w:noWrap/>
            <w:vAlign w:val="bottom"/>
            <w:hideMark/>
          </w:tcPr>
          <w:p w14:paraId="36C17865"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Proportion</w:t>
            </w:r>
          </w:p>
        </w:tc>
        <w:tc>
          <w:tcPr>
            <w:tcW w:w="1741" w:type="dxa"/>
            <w:shd w:val="clear" w:color="auto" w:fill="auto"/>
            <w:noWrap/>
            <w:vAlign w:val="bottom"/>
            <w:hideMark/>
          </w:tcPr>
          <w:p w14:paraId="373484B9"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3.69E-04 (2.82E-04) [5.60E-06, 3.22E-03]</w:t>
            </w:r>
          </w:p>
        </w:tc>
        <w:tc>
          <w:tcPr>
            <w:tcW w:w="1890" w:type="dxa"/>
            <w:shd w:val="clear" w:color="auto" w:fill="auto"/>
            <w:noWrap/>
            <w:vAlign w:val="bottom"/>
            <w:hideMark/>
          </w:tcPr>
          <w:p w14:paraId="74D4725D"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4.99E-04 (3.25E-04) [3.69E-05, 2.24E-03]</w:t>
            </w:r>
          </w:p>
        </w:tc>
        <w:tc>
          <w:tcPr>
            <w:tcW w:w="1656" w:type="dxa"/>
            <w:shd w:val="clear" w:color="auto" w:fill="auto"/>
            <w:noWrap/>
            <w:vAlign w:val="bottom"/>
            <w:hideMark/>
          </w:tcPr>
          <w:p w14:paraId="15344CBA"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5.60E-04 (4.63E-04) [5.60E-06, 6.65E-03]</w:t>
            </w:r>
          </w:p>
        </w:tc>
        <w:tc>
          <w:tcPr>
            <w:tcW w:w="1489" w:type="dxa"/>
            <w:shd w:val="clear" w:color="auto" w:fill="auto"/>
            <w:noWrap/>
            <w:vAlign w:val="bottom"/>
            <w:hideMark/>
          </w:tcPr>
          <w:p w14:paraId="127047A0"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8.25E-04 (2.08E-03) [5.60E-06, 4.58E-02]</w:t>
            </w:r>
          </w:p>
        </w:tc>
        <w:tc>
          <w:tcPr>
            <w:tcW w:w="1265" w:type="dxa"/>
            <w:shd w:val="clear" w:color="auto" w:fill="auto"/>
            <w:noWrap/>
            <w:vAlign w:val="bottom"/>
            <w:hideMark/>
          </w:tcPr>
          <w:p w14:paraId="7878869C" w14:textId="77777777" w:rsidR="00BE7B51" w:rsidRPr="00256239" w:rsidRDefault="00BE7B51" w:rsidP="00075824">
            <w:pPr>
              <w:spacing w:after="0" w:line="240" w:lineRule="auto"/>
              <w:rPr>
                <w:rFonts w:eastAsia="Times New Roman" w:cstheme="minorHAnsi"/>
                <w:color w:val="000000"/>
                <w:sz w:val="20"/>
                <w:szCs w:val="20"/>
              </w:rPr>
            </w:pPr>
            <w:r w:rsidRPr="00256239">
              <w:rPr>
                <w:rFonts w:eastAsia="Times New Roman" w:cstheme="minorHAnsi"/>
                <w:color w:val="000000"/>
                <w:sz w:val="20"/>
                <w:szCs w:val="20"/>
              </w:rPr>
              <w:t>5.38E-04 (1.01E-03) [5.60E-06, 4.58E-02]</w:t>
            </w:r>
          </w:p>
        </w:tc>
      </w:tr>
    </w:tbl>
    <w:p w14:paraId="67CA496A" w14:textId="77777777" w:rsidR="00BE7B51" w:rsidRPr="00431FB3" w:rsidRDefault="00BE7B51" w:rsidP="00075824">
      <w:pPr>
        <w:spacing w:after="0" w:line="240" w:lineRule="auto"/>
      </w:pPr>
    </w:p>
    <w:p w14:paraId="566F5C65" w14:textId="77777777" w:rsidR="00BE7B51" w:rsidRPr="0025338F" w:rsidRDefault="00BE7B51" w:rsidP="00075824">
      <w:pPr>
        <w:rPr>
          <w:rFonts w:cstheme="minorHAnsi"/>
          <w:color w:val="141314"/>
        </w:rPr>
      </w:pPr>
      <w:r w:rsidRPr="0025338F">
        <w:rPr>
          <w:rFonts w:cstheme="minorHAnsi"/>
          <w:color w:val="141314"/>
        </w:rPr>
        <w:t>Sociodemographic Domain</w:t>
      </w:r>
      <w:bookmarkEnd w:id="47"/>
    </w:p>
    <w:p w14:paraId="09387652" w14:textId="77777777" w:rsidR="00BE7B51" w:rsidRDefault="00BE7B51" w:rsidP="00075824">
      <w:pPr>
        <w:rPr>
          <w:rFonts w:cstheme="minorHAnsi"/>
          <w:color w:val="141314"/>
        </w:rPr>
      </w:pPr>
      <w:r w:rsidRPr="00256239">
        <w:rPr>
          <w:rFonts w:cstheme="minorHAnsi"/>
          <w:color w:val="141314"/>
        </w:rPr>
        <w:t>Socioeconomic variables included in the sociodemographic domain indicated that rural counties generally were more deprived than were more urban counties (Table 7), with both the lowest household income ($30,300) and lowest household value ($94,900). From the crime perspective, however, rural areas were at an advantage compared with more urban areas; the mean violent crime rate per county population for rural counties was 385.5 compared with 619.8 for the most urban counties.</w:t>
      </w:r>
    </w:p>
    <w:p w14:paraId="561FE348" w14:textId="77777777" w:rsidR="00BE7B51" w:rsidRPr="00256239" w:rsidRDefault="00BE7B51" w:rsidP="00075824">
      <w:pPr>
        <w:rPr>
          <w:rFonts w:cstheme="minorHAnsi"/>
          <w:color w:val="141314"/>
        </w:rPr>
      </w:pPr>
    </w:p>
    <w:p w14:paraId="205F238A" w14:textId="77777777" w:rsidR="00BE7B51" w:rsidRPr="0042585F" w:rsidRDefault="00BE7B51" w:rsidP="00075824">
      <w:pPr>
        <w:pStyle w:val="Caption"/>
        <w:keepNext/>
        <w:rPr>
          <w:rFonts w:asciiTheme="minorHAnsi" w:hAnsiTheme="minorHAnsi" w:cstheme="minorHAnsi"/>
          <w:sz w:val="24"/>
          <w:szCs w:val="24"/>
        </w:rPr>
      </w:pPr>
      <w:bookmarkStart w:id="51" w:name="_Toc12360901"/>
      <w:bookmarkStart w:id="52" w:name="_Toc397520044"/>
      <w:r w:rsidRPr="0042585F">
        <w:rPr>
          <w:rFonts w:asciiTheme="minorHAnsi" w:hAnsiTheme="minorHAnsi" w:cstheme="minorHAnsi"/>
          <w:sz w:val="24"/>
          <w:szCs w:val="24"/>
        </w:rPr>
        <w:t xml:space="preserve">Table </w:t>
      </w:r>
      <w:r w:rsidRPr="0042585F">
        <w:rPr>
          <w:rFonts w:asciiTheme="minorHAnsi" w:hAnsiTheme="minorHAnsi" w:cstheme="minorHAnsi"/>
          <w:sz w:val="24"/>
          <w:szCs w:val="24"/>
        </w:rPr>
        <w:fldChar w:fldCharType="begin"/>
      </w:r>
      <w:r w:rsidRPr="0042585F">
        <w:rPr>
          <w:rFonts w:asciiTheme="minorHAnsi" w:hAnsiTheme="minorHAnsi" w:cstheme="minorHAnsi"/>
          <w:sz w:val="24"/>
          <w:szCs w:val="24"/>
        </w:rPr>
        <w:instrText xml:space="preserve"> SEQ Table \* ARABIC </w:instrText>
      </w:r>
      <w:r w:rsidRPr="0042585F">
        <w:rPr>
          <w:rFonts w:asciiTheme="minorHAnsi" w:hAnsiTheme="minorHAnsi" w:cstheme="minorHAnsi"/>
          <w:sz w:val="24"/>
          <w:szCs w:val="24"/>
        </w:rPr>
        <w:fldChar w:fldCharType="separate"/>
      </w:r>
      <w:r>
        <w:rPr>
          <w:rFonts w:asciiTheme="minorHAnsi" w:hAnsiTheme="minorHAnsi" w:cstheme="minorHAnsi"/>
          <w:noProof/>
          <w:sz w:val="24"/>
          <w:szCs w:val="24"/>
        </w:rPr>
        <w:t>7</w:t>
      </w:r>
      <w:r w:rsidRPr="0042585F">
        <w:rPr>
          <w:rFonts w:asciiTheme="minorHAnsi" w:hAnsiTheme="minorHAnsi" w:cstheme="minorHAnsi"/>
          <w:sz w:val="24"/>
          <w:szCs w:val="24"/>
        </w:rPr>
        <w:fldChar w:fldCharType="end"/>
      </w:r>
      <w:r w:rsidRPr="0042585F">
        <w:rPr>
          <w:rFonts w:asciiTheme="minorHAnsi" w:hAnsiTheme="minorHAnsi" w:cstheme="minorHAnsi"/>
          <w:sz w:val="24"/>
          <w:szCs w:val="24"/>
        </w:rPr>
        <w:t>. Sociodemographic domain variable means, standard deviations (SDs), and ranges - Overall and rural-continuum codes (RUCCs) stratified</w:t>
      </w:r>
      <w:bookmarkEnd w:id="51"/>
    </w:p>
    <w:tbl>
      <w:tblPr>
        <w:tblStyle w:val="TableGrid"/>
        <w:tblW w:w="10795" w:type="dxa"/>
        <w:jc w:val="center"/>
        <w:tblLayout w:type="fixed"/>
        <w:tblLook w:val="04A0" w:firstRow="1" w:lastRow="0" w:firstColumn="1" w:lastColumn="0" w:noHBand="0" w:noVBand="1"/>
      </w:tblPr>
      <w:tblGrid>
        <w:gridCol w:w="265"/>
        <w:gridCol w:w="270"/>
        <w:gridCol w:w="2105"/>
        <w:gridCol w:w="775"/>
        <w:gridCol w:w="1678"/>
        <w:gridCol w:w="1382"/>
        <w:gridCol w:w="1350"/>
        <w:gridCol w:w="1440"/>
        <w:gridCol w:w="1530"/>
      </w:tblGrid>
      <w:tr w:rsidR="00BE7B51" w:rsidRPr="00256239" w14:paraId="2890F2DC" w14:textId="77777777" w:rsidTr="00075824">
        <w:trPr>
          <w:jc w:val="center"/>
        </w:trPr>
        <w:tc>
          <w:tcPr>
            <w:tcW w:w="2640" w:type="dxa"/>
            <w:gridSpan w:val="3"/>
            <w:vMerge w:val="restart"/>
            <w:vAlign w:val="bottom"/>
          </w:tcPr>
          <w:bookmarkEnd w:id="52"/>
          <w:p w14:paraId="7CE32B90" w14:textId="77777777" w:rsidR="00BE7B51" w:rsidRPr="00256239" w:rsidRDefault="00BE7B51" w:rsidP="00075824">
            <w:pPr>
              <w:jc w:val="center"/>
              <w:rPr>
                <w:rFonts w:asciiTheme="minorHAnsi" w:hAnsiTheme="minorHAnsi" w:cstheme="minorHAnsi"/>
                <w:b/>
                <w:lang w:val="fr-FR"/>
              </w:rPr>
            </w:pPr>
            <w:r w:rsidRPr="00256239">
              <w:rPr>
                <w:rFonts w:asciiTheme="minorHAnsi" w:hAnsiTheme="minorHAnsi" w:cstheme="minorHAnsi"/>
                <w:b/>
                <w:lang w:val="fr-FR"/>
              </w:rPr>
              <w:t>Variable</w:t>
            </w:r>
          </w:p>
        </w:tc>
        <w:tc>
          <w:tcPr>
            <w:tcW w:w="775" w:type="dxa"/>
          </w:tcPr>
          <w:p w14:paraId="320B29A0" w14:textId="77777777" w:rsidR="00BE7B51" w:rsidRPr="00256239" w:rsidRDefault="00BE7B51" w:rsidP="00075824">
            <w:pPr>
              <w:jc w:val="center"/>
              <w:rPr>
                <w:rFonts w:asciiTheme="minorHAnsi" w:hAnsiTheme="minorHAnsi" w:cstheme="minorHAnsi"/>
                <w:b/>
              </w:rPr>
            </w:pPr>
          </w:p>
        </w:tc>
        <w:tc>
          <w:tcPr>
            <w:tcW w:w="1678" w:type="dxa"/>
            <w:tcMar>
              <w:left w:w="14" w:type="dxa"/>
              <w:right w:w="14" w:type="dxa"/>
            </w:tcMar>
            <w:vAlign w:val="center"/>
          </w:tcPr>
          <w:p w14:paraId="7148B1C5"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 xml:space="preserve">Metropolitan-Urbanized </w:t>
            </w:r>
            <w:r w:rsidRPr="00256239">
              <w:rPr>
                <w:rFonts w:asciiTheme="minorHAnsi" w:hAnsiTheme="minorHAnsi" w:cstheme="minorHAnsi"/>
                <w:b/>
              </w:rPr>
              <w:br/>
              <w:t>(RUCC1 = 1167)</w:t>
            </w:r>
          </w:p>
        </w:tc>
        <w:tc>
          <w:tcPr>
            <w:tcW w:w="1382" w:type="dxa"/>
            <w:tcMar>
              <w:left w:w="14" w:type="dxa"/>
              <w:right w:w="14" w:type="dxa"/>
            </w:tcMar>
            <w:vAlign w:val="center"/>
          </w:tcPr>
          <w:p w14:paraId="0CD8B9D2"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 xml:space="preserve">Nonmetropolitan-Urbanized </w:t>
            </w:r>
            <w:r w:rsidRPr="00256239">
              <w:rPr>
                <w:rFonts w:asciiTheme="minorHAnsi" w:hAnsiTheme="minorHAnsi" w:cstheme="minorHAnsi"/>
                <w:b/>
              </w:rPr>
              <w:br/>
              <w:t>(RUCC2 = 306)</w:t>
            </w:r>
          </w:p>
        </w:tc>
        <w:tc>
          <w:tcPr>
            <w:tcW w:w="1350" w:type="dxa"/>
            <w:tcMar>
              <w:left w:w="14" w:type="dxa"/>
              <w:right w:w="14" w:type="dxa"/>
            </w:tcMar>
            <w:vAlign w:val="center"/>
          </w:tcPr>
          <w:p w14:paraId="715D6C73"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Less</w:t>
            </w:r>
          </w:p>
          <w:p w14:paraId="28167CB4"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Urbanized</w:t>
            </w:r>
          </w:p>
          <w:p w14:paraId="01BAC1DD"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(RUCC3 = 1026)</w:t>
            </w:r>
          </w:p>
        </w:tc>
        <w:tc>
          <w:tcPr>
            <w:tcW w:w="1440" w:type="dxa"/>
            <w:tcMar>
              <w:left w:w="14" w:type="dxa"/>
              <w:right w:w="14" w:type="dxa"/>
            </w:tcMar>
            <w:vAlign w:val="center"/>
          </w:tcPr>
          <w:p w14:paraId="74ABDECC"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Thinly</w:t>
            </w:r>
          </w:p>
          <w:p w14:paraId="008F3C11"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Populated</w:t>
            </w:r>
          </w:p>
          <w:p w14:paraId="11FFF746"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(RUCC4 = 644)</w:t>
            </w:r>
          </w:p>
        </w:tc>
        <w:tc>
          <w:tcPr>
            <w:tcW w:w="1530" w:type="dxa"/>
            <w:tcMar>
              <w:left w:w="14" w:type="dxa"/>
              <w:right w:w="14" w:type="dxa"/>
            </w:tcMar>
            <w:vAlign w:val="bottom"/>
          </w:tcPr>
          <w:p w14:paraId="23BDFA85"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OVERALL</w:t>
            </w:r>
          </w:p>
          <w:p w14:paraId="4A40873C"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(n=3143)</w:t>
            </w:r>
          </w:p>
        </w:tc>
      </w:tr>
      <w:tr w:rsidR="00BE7B51" w:rsidRPr="00256239" w14:paraId="6C4EAFA1" w14:textId="77777777" w:rsidTr="00075824">
        <w:trPr>
          <w:jc w:val="center"/>
        </w:trPr>
        <w:tc>
          <w:tcPr>
            <w:tcW w:w="2640" w:type="dxa"/>
            <w:gridSpan w:val="3"/>
            <w:vMerge/>
          </w:tcPr>
          <w:p w14:paraId="5BC1ACD9" w14:textId="77777777" w:rsidR="00BE7B51" w:rsidRPr="00256239" w:rsidRDefault="00BE7B51" w:rsidP="00075824">
            <w:pPr>
              <w:rPr>
                <w:rFonts w:asciiTheme="minorHAnsi" w:hAnsiTheme="minorHAnsi" w:cstheme="minorHAnsi"/>
              </w:rPr>
            </w:pPr>
          </w:p>
        </w:tc>
        <w:tc>
          <w:tcPr>
            <w:tcW w:w="775" w:type="dxa"/>
            <w:vAlign w:val="center"/>
          </w:tcPr>
          <w:p w14:paraId="3010F340"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Units</w:t>
            </w:r>
          </w:p>
        </w:tc>
        <w:tc>
          <w:tcPr>
            <w:tcW w:w="1678" w:type="dxa"/>
            <w:tcMar>
              <w:left w:w="14" w:type="dxa"/>
              <w:right w:w="14" w:type="dxa"/>
            </w:tcMar>
            <w:vAlign w:val="center"/>
          </w:tcPr>
          <w:p w14:paraId="15509FBE"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Mean (SD)</w:t>
            </w:r>
          </w:p>
          <w:p w14:paraId="510CE60F"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[Range]</w:t>
            </w:r>
          </w:p>
        </w:tc>
        <w:tc>
          <w:tcPr>
            <w:tcW w:w="1382" w:type="dxa"/>
            <w:tcMar>
              <w:left w:w="14" w:type="dxa"/>
              <w:right w:w="14" w:type="dxa"/>
            </w:tcMar>
            <w:vAlign w:val="center"/>
          </w:tcPr>
          <w:p w14:paraId="76E2A377"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Mean (SD)</w:t>
            </w:r>
          </w:p>
          <w:p w14:paraId="6FA5FA26"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[Range]</w:t>
            </w:r>
          </w:p>
        </w:tc>
        <w:tc>
          <w:tcPr>
            <w:tcW w:w="1350" w:type="dxa"/>
            <w:tcMar>
              <w:left w:w="14" w:type="dxa"/>
              <w:right w:w="14" w:type="dxa"/>
            </w:tcMar>
            <w:vAlign w:val="center"/>
          </w:tcPr>
          <w:p w14:paraId="4D7A6FA0"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Mean (SD)</w:t>
            </w:r>
          </w:p>
          <w:p w14:paraId="6D1935A6"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[Range]</w:t>
            </w:r>
          </w:p>
        </w:tc>
        <w:tc>
          <w:tcPr>
            <w:tcW w:w="1440" w:type="dxa"/>
            <w:tcMar>
              <w:left w:w="14" w:type="dxa"/>
              <w:right w:w="14" w:type="dxa"/>
            </w:tcMar>
            <w:vAlign w:val="center"/>
          </w:tcPr>
          <w:p w14:paraId="7B2C0A0D"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Mean (SD)</w:t>
            </w:r>
          </w:p>
          <w:p w14:paraId="638A9287"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[Range]</w:t>
            </w:r>
          </w:p>
        </w:tc>
        <w:tc>
          <w:tcPr>
            <w:tcW w:w="1530" w:type="dxa"/>
            <w:tcMar>
              <w:left w:w="14" w:type="dxa"/>
              <w:right w:w="14" w:type="dxa"/>
            </w:tcMar>
            <w:vAlign w:val="center"/>
          </w:tcPr>
          <w:p w14:paraId="56241DFB"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Mean (SD)</w:t>
            </w:r>
          </w:p>
          <w:p w14:paraId="429F1753"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[Range]</w:t>
            </w:r>
          </w:p>
        </w:tc>
      </w:tr>
      <w:tr w:rsidR="00BE7B51" w:rsidRPr="00256239" w14:paraId="29F45AC8" w14:textId="77777777" w:rsidTr="00075824">
        <w:trPr>
          <w:jc w:val="center"/>
        </w:trPr>
        <w:tc>
          <w:tcPr>
            <w:tcW w:w="10795" w:type="dxa"/>
            <w:gridSpan w:val="9"/>
          </w:tcPr>
          <w:p w14:paraId="21B4A395" w14:textId="77777777" w:rsidR="00BE7B51" w:rsidRPr="00256239" w:rsidRDefault="00BE7B51" w:rsidP="00075824">
            <w:pPr>
              <w:rPr>
                <w:rFonts w:asciiTheme="minorHAnsi" w:hAnsiTheme="minorHAnsi" w:cstheme="minorHAnsi"/>
                <w:b/>
              </w:rPr>
            </w:pPr>
            <w:r w:rsidRPr="00256239">
              <w:rPr>
                <w:rFonts w:asciiTheme="minorHAnsi" w:hAnsiTheme="minorHAnsi" w:cstheme="minorHAnsi"/>
                <w:b/>
              </w:rPr>
              <w:t>Sociodemographic Domain</w:t>
            </w:r>
          </w:p>
        </w:tc>
      </w:tr>
      <w:tr w:rsidR="00BE7B51" w:rsidRPr="00256239" w14:paraId="2EB258DE" w14:textId="77777777" w:rsidTr="00075824">
        <w:trPr>
          <w:jc w:val="center"/>
        </w:trPr>
        <w:tc>
          <w:tcPr>
            <w:tcW w:w="265" w:type="dxa"/>
            <w:tcBorders>
              <w:bottom w:val="single" w:sz="4" w:space="0" w:color="auto"/>
            </w:tcBorders>
          </w:tcPr>
          <w:p w14:paraId="1E4B615B" w14:textId="77777777" w:rsidR="00BE7B51" w:rsidRPr="00256239" w:rsidRDefault="00BE7B51" w:rsidP="00075824">
            <w:pPr>
              <w:rPr>
                <w:rFonts w:asciiTheme="minorHAnsi" w:hAnsiTheme="minorHAnsi" w:cstheme="minorHAnsi"/>
              </w:rPr>
            </w:pPr>
          </w:p>
        </w:tc>
        <w:tc>
          <w:tcPr>
            <w:tcW w:w="10530" w:type="dxa"/>
            <w:gridSpan w:val="8"/>
            <w:tcBorders>
              <w:bottom w:val="single" w:sz="4" w:space="0" w:color="auto"/>
            </w:tcBorders>
          </w:tcPr>
          <w:p w14:paraId="4CE2AA7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Construct: </w:t>
            </w:r>
            <w:bookmarkStart w:id="53" w:name="_Hlk531273072"/>
            <w:r w:rsidRPr="00256239">
              <w:rPr>
                <w:rFonts w:asciiTheme="minorHAnsi" w:hAnsiTheme="minorHAnsi" w:cstheme="minorHAnsi"/>
              </w:rPr>
              <w:t xml:space="preserve">Socioeconomic </w:t>
            </w:r>
            <w:bookmarkEnd w:id="53"/>
          </w:p>
        </w:tc>
      </w:tr>
      <w:tr w:rsidR="00BE7B51" w:rsidRPr="00256239" w14:paraId="76E5BFEC" w14:textId="77777777" w:rsidTr="00075824">
        <w:trPr>
          <w:jc w:val="center"/>
        </w:trPr>
        <w:tc>
          <w:tcPr>
            <w:tcW w:w="265" w:type="dxa"/>
            <w:shd w:val="clear" w:color="auto" w:fill="auto"/>
          </w:tcPr>
          <w:p w14:paraId="0B081AFD" w14:textId="77777777" w:rsidR="00BE7B51" w:rsidRPr="00256239" w:rsidRDefault="00BE7B51" w:rsidP="00075824">
            <w:pPr>
              <w:rPr>
                <w:rFonts w:asciiTheme="minorHAnsi" w:hAnsiTheme="minorHAnsi" w:cstheme="minorHAnsi"/>
              </w:rPr>
            </w:pPr>
          </w:p>
        </w:tc>
        <w:tc>
          <w:tcPr>
            <w:tcW w:w="270" w:type="dxa"/>
            <w:shd w:val="clear" w:color="auto" w:fill="auto"/>
          </w:tcPr>
          <w:p w14:paraId="51000352" w14:textId="77777777" w:rsidR="00BE7B51" w:rsidRPr="00256239" w:rsidRDefault="00BE7B51" w:rsidP="00075824">
            <w:pPr>
              <w:rPr>
                <w:rFonts w:asciiTheme="minorHAnsi" w:hAnsiTheme="minorHAnsi" w:cstheme="minorHAnsi"/>
              </w:rPr>
            </w:pPr>
          </w:p>
        </w:tc>
        <w:tc>
          <w:tcPr>
            <w:tcW w:w="2105" w:type="dxa"/>
            <w:shd w:val="clear" w:color="auto" w:fill="auto"/>
            <w:vAlign w:val="center"/>
          </w:tcPr>
          <w:p w14:paraId="088C4F7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Percent Bachelors</w:t>
            </w:r>
          </w:p>
        </w:tc>
        <w:tc>
          <w:tcPr>
            <w:tcW w:w="775" w:type="dxa"/>
            <w:shd w:val="clear" w:color="auto" w:fill="auto"/>
            <w:vAlign w:val="center"/>
          </w:tcPr>
          <w:p w14:paraId="09D12036"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w:t>
            </w:r>
          </w:p>
        </w:tc>
        <w:tc>
          <w:tcPr>
            <w:tcW w:w="1678" w:type="dxa"/>
            <w:shd w:val="clear" w:color="auto" w:fill="auto"/>
            <w:tcMar>
              <w:left w:w="14" w:type="dxa"/>
              <w:right w:w="14" w:type="dxa"/>
            </w:tcMar>
          </w:tcPr>
          <w:p w14:paraId="36CD6FE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15.1 (5.8)</w:t>
            </w:r>
          </w:p>
          <w:p w14:paraId="024A411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[2.6, 37.2]</w:t>
            </w:r>
          </w:p>
        </w:tc>
        <w:tc>
          <w:tcPr>
            <w:tcW w:w="1382" w:type="dxa"/>
            <w:shd w:val="clear" w:color="auto" w:fill="auto"/>
            <w:tcMar>
              <w:left w:w="14" w:type="dxa"/>
              <w:right w:w="14" w:type="dxa"/>
            </w:tcMar>
          </w:tcPr>
          <w:p w14:paraId="75B0D3B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12.7 (4.6)</w:t>
            </w:r>
          </w:p>
          <w:p w14:paraId="1BB7200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[5.4, 34.7]</w:t>
            </w:r>
          </w:p>
        </w:tc>
        <w:tc>
          <w:tcPr>
            <w:tcW w:w="1350" w:type="dxa"/>
            <w:shd w:val="clear" w:color="auto" w:fill="auto"/>
            <w:tcMar>
              <w:left w:w="14" w:type="dxa"/>
              <w:right w:w="14" w:type="dxa"/>
            </w:tcMar>
          </w:tcPr>
          <w:p w14:paraId="5B5553F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10.5 (4.0)</w:t>
            </w:r>
          </w:p>
          <w:p w14:paraId="7383CC6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[3.0, 42.2]</w:t>
            </w:r>
          </w:p>
        </w:tc>
        <w:tc>
          <w:tcPr>
            <w:tcW w:w="1440" w:type="dxa"/>
            <w:shd w:val="clear" w:color="auto" w:fill="auto"/>
            <w:tcMar>
              <w:left w:w="14" w:type="dxa"/>
              <w:right w:w="14" w:type="dxa"/>
            </w:tcMar>
          </w:tcPr>
          <w:p w14:paraId="22456DC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11.4 (4.6)</w:t>
            </w:r>
          </w:p>
          <w:p w14:paraId="5C9217FB"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[1.9, 36.1]</w:t>
            </w:r>
          </w:p>
        </w:tc>
        <w:tc>
          <w:tcPr>
            <w:tcW w:w="1530" w:type="dxa"/>
            <w:shd w:val="clear" w:color="auto" w:fill="auto"/>
            <w:tcMar>
              <w:left w:w="14" w:type="dxa"/>
              <w:right w:w="14" w:type="dxa"/>
            </w:tcMar>
          </w:tcPr>
          <w:p w14:paraId="6BAECF1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12.6 (5.3)</w:t>
            </w:r>
          </w:p>
          <w:p w14:paraId="2C4BE6E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[1.9, 42.2]</w:t>
            </w:r>
          </w:p>
        </w:tc>
      </w:tr>
      <w:tr w:rsidR="00BE7B51" w:rsidRPr="00256239" w14:paraId="4C8B01FF" w14:textId="77777777" w:rsidTr="00075824">
        <w:trPr>
          <w:jc w:val="center"/>
        </w:trPr>
        <w:tc>
          <w:tcPr>
            <w:tcW w:w="265" w:type="dxa"/>
            <w:shd w:val="clear" w:color="auto" w:fill="auto"/>
          </w:tcPr>
          <w:p w14:paraId="6700ADAE" w14:textId="77777777" w:rsidR="00BE7B51" w:rsidRPr="00256239" w:rsidRDefault="00BE7B51" w:rsidP="00075824">
            <w:pPr>
              <w:rPr>
                <w:rFonts w:asciiTheme="minorHAnsi" w:hAnsiTheme="minorHAnsi" w:cstheme="minorHAnsi"/>
              </w:rPr>
            </w:pPr>
          </w:p>
        </w:tc>
        <w:tc>
          <w:tcPr>
            <w:tcW w:w="270" w:type="dxa"/>
            <w:shd w:val="clear" w:color="auto" w:fill="auto"/>
          </w:tcPr>
          <w:p w14:paraId="2013CA40" w14:textId="77777777" w:rsidR="00BE7B51" w:rsidRPr="00256239" w:rsidRDefault="00BE7B51" w:rsidP="00075824">
            <w:pPr>
              <w:rPr>
                <w:rFonts w:asciiTheme="minorHAnsi" w:hAnsiTheme="minorHAnsi" w:cstheme="minorHAnsi"/>
              </w:rPr>
            </w:pPr>
          </w:p>
        </w:tc>
        <w:tc>
          <w:tcPr>
            <w:tcW w:w="2105" w:type="dxa"/>
            <w:shd w:val="clear" w:color="auto" w:fill="auto"/>
            <w:vAlign w:val="center"/>
          </w:tcPr>
          <w:p w14:paraId="3242AB2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Percent unemployed</w:t>
            </w:r>
          </w:p>
        </w:tc>
        <w:tc>
          <w:tcPr>
            <w:tcW w:w="775" w:type="dxa"/>
            <w:shd w:val="clear" w:color="auto" w:fill="auto"/>
            <w:vAlign w:val="center"/>
          </w:tcPr>
          <w:p w14:paraId="42ACCFF5"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w:t>
            </w:r>
          </w:p>
        </w:tc>
        <w:tc>
          <w:tcPr>
            <w:tcW w:w="1678" w:type="dxa"/>
            <w:shd w:val="clear" w:color="auto" w:fill="auto"/>
            <w:tcMar>
              <w:left w:w="14" w:type="dxa"/>
              <w:right w:w="14" w:type="dxa"/>
            </w:tcMar>
          </w:tcPr>
          <w:p w14:paraId="7AB2CD3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7.6 (2.5)</w:t>
            </w:r>
          </w:p>
          <w:p w14:paraId="387756F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 27.5]</w:t>
            </w:r>
          </w:p>
        </w:tc>
        <w:tc>
          <w:tcPr>
            <w:tcW w:w="1382" w:type="dxa"/>
            <w:shd w:val="clear" w:color="auto" w:fill="auto"/>
            <w:tcMar>
              <w:left w:w="14" w:type="dxa"/>
              <w:right w:w="14" w:type="dxa"/>
            </w:tcMar>
          </w:tcPr>
          <w:p w14:paraId="55507DE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8.1 (2.6)</w:t>
            </w:r>
          </w:p>
          <w:p w14:paraId="0BF9D80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[2.2, 20.2]</w:t>
            </w:r>
          </w:p>
        </w:tc>
        <w:tc>
          <w:tcPr>
            <w:tcW w:w="1350" w:type="dxa"/>
            <w:shd w:val="clear" w:color="auto" w:fill="auto"/>
            <w:tcMar>
              <w:left w:w="14" w:type="dxa"/>
              <w:right w:w="14" w:type="dxa"/>
            </w:tcMar>
          </w:tcPr>
          <w:p w14:paraId="0AE1AD0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7.9 (3.4)</w:t>
            </w:r>
          </w:p>
          <w:p w14:paraId="0EB8DF7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[0.3, 26.3]</w:t>
            </w:r>
          </w:p>
        </w:tc>
        <w:tc>
          <w:tcPr>
            <w:tcW w:w="1440" w:type="dxa"/>
            <w:shd w:val="clear" w:color="auto" w:fill="auto"/>
            <w:tcMar>
              <w:left w:w="14" w:type="dxa"/>
              <w:right w:w="14" w:type="dxa"/>
            </w:tcMar>
          </w:tcPr>
          <w:p w14:paraId="6562530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6.7 (4.6)</w:t>
            </w:r>
          </w:p>
          <w:p w14:paraId="0817986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[0.0, 30.9]</w:t>
            </w:r>
          </w:p>
        </w:tc>
        <w:tc>
          <w:tcPr>
            <w:tcW w:w="1530" w:type="dxa"/>
            <w:shd w:val="clear" w:color="auto" w:fill="auto"/>
            <w:tcMar>
              <w:left w:w="14" w:type="dxa"/>
              <w:right w:w="14" w:type="dxa"/>
            </w:tcMar>
          </w:tcPr>
          <w:p w14:paraId="0C3F242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7.5 (3.6)</w:t>
            </w:r>
          </w:p>
          <w:p w14:paraId="6D5AB97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 30.9]</w:t>
            </w:r>
          </w:p>
        </w:tc>
      </w:tr>
      <w:tr w:rsidR="00BE7B51" w:rsidRPr="00256239" w14:paraId="50ECEF10" w14:textId="77777777" w:rsidTr="00075824">
        <w:trPr>
          <w:jc w:val="center"/>
        </w:trPr>
        <w:tc>
          <w:tcPr>
            <w:tcW w:w="265" w:type="dxa"/>
          </w:tcPr>
          <w:p w14:paraId="0BD86AC8" w14:textId="77777777" w:rsidR="00BE7B51" w:rsidRPr="00256239" w:rsidRDefault="00BE7B51" w:rsidP="00075824">
            <w:pPr>
              <w:rPr>
                <w:rFonts w:asciiTheme="minorHAnsi" w:hAnsiTheme="minorHAnsi" w:cstheme="minorHAnsi"/>
              </w:rPr>
            </w:pPr>
          </w:p>
        </w:tc>
        <w:tc>
          <w:tcPr>
            <w:tcW w:w="270" w:type="dxa"/>
          </w:tcPr>
          <w:p w14:paraId="088537A7" w14:textId="77777777" w:rsidR="00BE7B51" w:rsidRPr="00256239" w:rsidRDefault="00BE7B51" w:rsidP="00075824">
            <w:pPr>
              <w:rPr>
                <w:rFonts w:asciiTheme="minorHAnsi" w:hAnsiTheme="minorHAnsi" w:cstheme="minorHAnsi"/>
              </w:rPr>
            </w:pPr>
          </w:p>
        </w:tc>
        <w:tc>
          <w:tcPr>
            <w:tcW w:w="2105" w:type="dxa"/>
            <w:vAlign w:val="center"/>
          </w:tcPr>
          <w:p w14:paraId="79B4AF9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Percent families less than poverty level</w:t>
            </w:r>
          </w:p>
        </w:tc>
        <w:tc>
          <w:tcPr>
            <w:tcW w:w="775" w:type="dxa"/>
            <w:vAlign w:val="center"/>
          </w:tcPr>
          <w:p w14:paraId="23C167AF"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w:t>
            </w:r>
          </w:p>
        </w:tc>
        <w:tc>
          <w:tcPr>
            <w:tcW w:w="1678" w:type="dxa"/>
            <w:tcMar>
              <w:left w:w="14" w:type="dxa"/>
              <w:right w:w="14" w:type="dxa"/>
            </w:tcMar>
          </w:tcPr>
          <w:p w14:paraId="4DB37C0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9.8 (4.5)</w:t>
            </w:r>
          </w:p>
          <w:p w14:paraId="79A97E5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 39.6]</w:t>
            </w:r>
          </w:p>
        </w:tc>
        <w:tc>
          <w:tcPr>
            <w:tcW w:w="1382" w:type="dxa"/>
            <w:tcMar>
              <w:left w:w="14" w:type="dxa"/>
              <w:right w:w="14" w:type="dxa"/>
            </w:tcMar>
          </w:tcPr>
          <w:p w14:paraId="765FD39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11.9 (4.8)</w:t>
            </w:r>
          </w:p>
          <w:p w14:paraId="55457D42"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[3.1, 35.1]</w:t>
            </w:r>
          </w:p>
        </w:tc>
        <w:tc>
          <w:tcPr>
            <w:tcW w:w="1350" w:type="dxa"/>
            <w:tcMar>
              <w:left w:w="14" w:type="dxa"/>
              <w:right w:w="14" w:type="dxa"/>
            </w:tcMar>
          </w:tcPr>
          <w:p w14:paraId="65E31D5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12.7 (5.8)</w:t>
            </w:r>
          </w:p>
          <w:p w14:paraId="54EAC1E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[1.4, 44.9]</w:t>
            </w:r>
          </w:p>
        </w:tc>
        <w:tc>
          <w:tcPr>
            <w:tcW w:w="1440" w:type="dxa"/>
            <w:tcMar>
              <w:left w:w="14" w:type="dxa"/>
              <w:right w:w="14" w:type="dxa"/>
            </w:tcMar>
          </w:tcPr>
          <w:p w14:paraId="4D1D35B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11.9 (6.4)</w:t>
            </w:r>
          </w:p>
          <w:p w14:paraId="74A3CC2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[0.0, 44.4]</w:t>
            </w:r>
          </w:p>
        </w:tc>
        <w:tc>
          <w:tcPr>
            <w:tcW w:w="1530" w:type="dxa"/>
            <w:tcMar>
              <w:left w:w="14" w:type="dxa"/>
              <w:right w:w="14" w:type="dxa"/>
            </w:tcMar>
          </w:tcPr>
          <w:p w14:paraId="4ADB15D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11.4 (5.5)</w:t>
            </w:r>
          </w:p>
          <w:p w14:paraId="51E1725B"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 44.9]</w:t>
            </w:r>
          </w:p>
        </w:tc>
      </w:tr>
      <w:tr w:rsidR="00BE7B51" w:rsidRPr="00256239" w14:paraId="371114E0" w14:textId="77777777" w:rsidTr="00075824">
        <w:trPr>
          <w:jc w:val="center"/>
        </w:trPr>
        <w:tc>
          <w:tcPr>
            <w:tcW w:w="265" w:type="dxa"/>
          </w:tcPr>
          <w:p w14:paraId="2C9C2922" w14:textId="77777777" w:rsidR="00BE7B51" w:rsidRPr="00256239" w:rsidRDefault="00BE7B51" w:rsidP="00075824">
            <w:pPr>
              <w:rPr>
                <w:rFonts w:asciiTheme="minorHAnsi" w:hAnsiTheme="minorHAnsi" w:cstheme="minorHAnsi"/>
              </w:rPr>
            </w:pPr>
          </w:p>
        </w:tc>
        <w:tc>
          <w:tcPr>
            <w:tcW w:w="270" w:type="dxa"/>
          </w:tcPr>
          <w:p w14:paraId="7DE2BB8A" w14:textId="77777777" w:rsidR="00BE7B51" w:rsidRPr="00256239" w:rsidRDefault="00BE7B51" w:rsidP="00075824">
            <w:pPr>
              <w:rPr>
                <w:rFonts w:asciiTheme="minorHAnsi" w:hAnsiTheme="minorHAnsi" w:cstheme="minorHAnsi"/>
              </w:rPr>
            </w:pPr>
          </w:p>
        </w:tc>
        <w:tc>
          <w:tcPr>
            <w:tcW w:w="2105" w:type="dxa"/>
            <w:vAlign w:val="center"/>
          </w:tcPr>
          <w:p w14:paraId="7E41943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Percent vacant housing</w:t>
            </w:r>
          </w:p>
        </w:tc>
        <w:tc>
          <w:tcPr>
            <w:tcW w:w="775" w:type="dxa"/>
            <w:vAlign w:val="center"/>
          </w:tcPr>
          <w:p w14:paraId="34DF0DC5"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w:t>
            </w:r>
          </w:p>
        </w:tc>
        <w:tc>
          <w:tcPr>
            <w:tcW w:w="1678" w:type="dxa"/>
            <w:tcMar>
              <w:left w:w="14" w:type="dxa"/>
              <w:right w:w="14" w:type="dxa"/>
            </w:tcMar>
          </w:tcPr>
          <w:p w14:paraId="6C1FFCA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12.1 (6.5)</w:t>
            </w:r>
          </w:p>
          <w:p w14:paraId="222D8F4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[1.7, 60.1]</w:t>
            </w:r>
          </w:p>
        </w:tc>
        <w:tc>
          <w:tcPr>
            <w:tcW w:w="1382" w:type="dxa"/>
            <w:tcMar>
              <w:left w:w="14" w:type="dxa"/>
              <w:right w:w="14" w:type="dxa"/>
            </w:tcMar>
          </w:tcPr>
          <w:p w14:paraId="48DF72F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14.8 (7.7)</w:t>
            </w:r>
          </w:p>
          <w:p w14:paraId="3F4B0A9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[5.5, 63.9]</w:t>
            </w:r>
          </w:p>
        </w:tc>
        <w:tc>
          <w:tcPr>
            <w:tcW w:w="1350" w:type="dxa"/>
            <w:tcMar>
              <w:left w:w="14" w:type="dxa"/>
              <w:right w:w="14" w:type="dxa"/>
            </w:tcMar>
          </w:tcPr>
          <w:p w14:paraId="3CE2CD1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18.5 (9.3)</w:t>
            </w:r>
          </w:p>
          <w:p w14:paraId="63E239E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[4.9, 68.0]</w:t>
            </w:r>
          </w:p>
        </w:tc>
        <w:tc>
          <w:tcPr>
            <w:tcW w:w="1440" w:type="dxa"/>
            <w:tcMar>
              <w:left w:w="14" w:type="dxa"/>
              <w:right w:w="14" w:type="dxa"/>
            </w:tcMar>
          </w:tcPr>
          <w:p w14:paraId="78D4314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25.8 (12.3)</w:t>
            </w:r>
          </w:p>
          <w:p w14:paraId="7F72586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[7.2, 83.3]</w:t>
            </w:r>
          </w:p>
        </w:tc>
        <w:tc>
          <w:tcPr>
            <w:tcW w:w="1530" w:type="dxa"/>
            <w:tcMar>
              <w:left w:w="14" w:type="dxa"/>
              <w:right w:w="14" w:type="dxa"/>
            </w:tcMar>
          </w:tcPr>
          <w:p w14:paraId="60B5BCC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17.3 (10.3)</w:t>
            </w:r>
          </w:p>
          <w:p w14:paraId="3718375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[1.7, 83.3]</w:t>
            </w:r>
          </w:p>
        </w:tc>
      </w:tr>
      <w:tr w:rsidR="00BE7B51" w:rsidRPr="00256239" w14:paraId="7CE7FFD2" w14:textId="77777777" w:rsidTr="00075824">
        <w:trPr>
          <w:jc w:val="center"/>
        </w:trPr>
        <w:tc>
          <w:tcPr>
            <w:tcW w:w="265" w:type="dxa"/>
          </w:tcPr>
          <w:p w14:paraId="255A954A" w14:textId="77777777" w:rsidR="00BE7B51" w:rsidRPr="00256239" w:rsidRDefault="00BE7B51" w:rsidP="00075824">
            <w:pPr>
              <w:rPr>
                <w:rFonts w:asciiTheme="minorHAnsi" w:hAnsiTheme="minorHAnsi" w:cstheme="minorHAnsi"/>
              </w:rPr>
            </w:pPr>
          </w:p>
        </w:tc>
        <w:tc>
          <w:tcPr>
            <w:tcW w:w="270" w:type="dxa"/>
          </w:tcPr>
          <w:p w14:paraId="1F1E0F67" w14:textId="77777777" w:rsidR="00BE7B51" w:rsidRPr="00256239" w:rsidRDefault="00BE7B51" w:rsidP="00075824">
            <w:pPr>
              <w:rPr>
                <w:rFonts w:asciiTheme="minorHAnsi" w:hAnsiTheme="minorHAnsi" w:cstheme="minorHAnsi"/>
              </w:rPr>
            </w:pPr>
          </w:p>
        </w:tc>
        <w:tc>
          <w:tcPr>
            <w:tcW w:w="2105" w:type="dxa"/>
            <w:vAlign w:val="center"/>
          </w:tcPr>
          <w:p w14:paraId="5F419BE3"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Median household value (X1000)</w:t>
            </w:r>
          </w:p>
        </w:tc>
        <w:tc>
          <w:tcPr>
            <w:tcW w:w="775" w:type="dxa"/>
            <w:vAlign w:val="center"/>
          </w:tcPr>
          <w:p w14:paraId="73063984"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Dollar value</w:t>
            </w:r>
          </w:p>
        </w:tc>
        <w:tc>
          <w:tcPr>
            <w:tcW w:w="1678" w:type="dxa"/>
            <w:tcMar>
              <w:left w:w="14" w:type="dxa"/>
              <w:right w:w="14" w:type="dxa"/>
            </w:tcMar>
          </w:tcPr>
          <w:p w14:paraId="50D965E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175.4 (103.9)</w:t>
            </w:r>
          </w:p>
          <w:p w14:paraId="3F28215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 868k]</w:t>
            </w:r>
          </w:p>
        </w:tc>
        <w:tc>
          <w:tcPr>
            <w:tcW w:w="1382" w:type="dxa"/>
            <w:tcMar>
              <w:left w:w="14" w:type="dxa"/>
              <w:right w:w="14" w:type="dxa"/>
            </w:tcMar>
          </w:tcPr>
          <w:p w14:paraId="0194FF0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135.4 (78.7)</w:t>
            </w:r>
          </w:p>
          <w:p w14:paraId="4C09386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[57.0, 583.2k]</w:t>
            </w:r>
          </w:p>
        </w:tc>
        <w:tc>
          <w:tcPr>
            <w:tcW w:w="1350" w:type="dxa"/>
            <w:tcMar>
              <w:left w:w="14" w:type="dxa"/>
              <w:right w:w="14" w:type="dxa"/>
            </w:tcMar>
          </w:tcPr>
          <w:p w14:paraId="18C6182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106.6 (64.9)</w:t>
            </w:r>
          </w:p>
          <w:p w14:paraId="029A10E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[18.6, 100.0k]</w:t>
            </w:r>
          </w:p>
        </w:tc>
        <w:tc>
          <w:tcPr>
            <w:tcW w:w="1440" w:type="dxa"/>
            <w:tcMar>
              <w:left w:w="14" w:type="dxa"/>
              <w:right w:w="14" w:type="dxa"/>
            </w:tcMar>
          </w:tcPr>
          <w:p w14:paraId="6B86206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94.9 (55.5)</w:t>
            </w:r>
          </w:p>
          <w:p w14:paraId="13956CF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[29.7, 4965.6k]</w:t>
            </w:r>
          </w:p>
        </w:tc>
        <w:tc>
          <w:tcPr>
            <w:tcW w:w="1530" w:type="dxa"/>
            <w:tcMar>
              <w:left w:w="14" w:type="dxa"/>
              <w:right w:w="14" w:type="dxa"/>
            </w:tcMar>
          </w:tcPr>
          <w:p w14:paraId="6681A84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133.5(88.4)</w:t>
            </w:r>
          </w:p>
          <w:p w14:paraId="17218B4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 1000k]</w:t>
            </w:r>
          </w:p>
        </w:tc>
      </w:tr>
      <w:tr w:rsidR="00BE7B51" w:rsidRPr="00256239" w14:paraId="6E5EF77B" w14:textId="77777777" w:rsidTr="00075824">
        <w:trPr>
          <w:jc w:val="center"/>
        </w:trPr>
        <w:tc>
          <w:tcPr>
            <w:tcW w:w="265" w:type="dxa"/>
          </w:tcPr>
          <w:p w14:paraId="6B4E18DE" w14:textId="77777777" w:rsidR="00BE7B51" w:rsidRPr="00256239" w:rsidRDefault="00BE7B51" w:rsidP="00075824">
            <w:pPr>
              <w:rPr>
                <w:rFonts w:asciiTheme="minorHAnsi" w:hAnsiTheme="minorHAnsi" w:cstheme="minorHAnsi"/>
              </w:rPr>
            </w:pPr>
          </w:p>
        </w:tc>
        <w:tc>
          <w:tcPr>
            <w:tcW w:w="270" w:type="dxa"/>
          </w:tcPr>
          <w:p w14:paraId="2E1CE6F9" w14:textId="77777777" w:rsidR="00BE7B51" w:rsidRPr="00256239" w:rsidRDefault="00BE7B51" w:rsidP="00075824">
            <w:pPr>
              <w:rPr>
                <w:rFonts w:asciiTheme="minorHAnsi" w:hAnsiTheme="minorHAnsi" w:cstheme="minorHAnsi"/>
              </w:rPr>
            </w:pPr>
          </w:p>
        </w:tc>
        <w:tc>
          <w:tcPr>
            <w:tcW w:w="2105" w:type="dxa"/>
            <w:vAlign w:val="center"/>
          </w:tcPr>
          <w:p w14:paraId="25D5AEB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Household income (X1000)</w:t>
            </w:r>
          </w:p>
        </w:tc>
        <w:tc>
          <w:tcPr>
            <w:tcW w:w="775" w:type="dxa"/>
          </w:tcPr>
          <w:p w14:paraId="119C1DD7"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Dollars</w:t>
            </w:r>
          </w:p>
        </w:tc>
        <w:tc>
          <w:tcPr>
            <w:tcW w:w="1678" w:type="dxa"/>
            <w:tcMar>
              <w:left w:w="14" w:type="dxa"/>
              <w:right w:w="14" w:type="dxa"/>
            </w:tcMar>
          </w:tcPr>
          <w:p w14:paraId="2D316A8B"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82.6 (17.0)</w:t>
            </w:r>
          </w:p>
          <w:p w14:paraId="5BD11B2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[67.0, 3217.9k]</w:t>
            </w:r>
          </w:p>
          <w:p w14:paraId="000AA984" w14:textId="77777777" w:rsidR="00BE7B51" w:rsidRPr="00256239" w:rsidRDefault="00BE7B51" w:rsidP="00075824">
            <w:pPr>
              <w:jc w:val="center"/>
              <w:rPr>
                <w:rFonts w:asciiTheme="minorHAnsi" w:hAnsiTheme="minorHAnsi" w:cstheme="minorHAnsi"/>
                <w:color w:val="000000"/>
              </w:rPr>
            </w:pPr>
          </w:p>
        </w:tc>
        <w:tc>
          <w:tcPr>
            <w:tcW w:w="1382" w:type="dxa"/>
            <w:tcMar>
              <w:left w:w="14" w:type="dxa"/>
              <w:right w:w="14" w:type="dxa"/>
            </w:tcMar>
          </w:tcPr>
          <w:p w14:paraId="3415EF5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23.1 (9.7)</w:t>
            </w:r>
          </w:p>
          <w:p w14:paraId="488BB3E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[5.9, 76.7k]</w:t>
            </w:r>
          </w:p>
        </w:tc>
        <w:tc>
          <w:tcPr>
            <w:tcW w:w="1350" w:type="dxa"/>
            <w:tcMar>
              <w:left w:w="14" w:type="dxa"/>
              <w:right w:w="14" w:type="dxa"/>
            </w:tcMar>
          </w:tcPr>
          <w:p w14:paraId="3281571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8.7 (4.9)</w:t>
            </w:r>
          </w:p>
          <w:p w14:paraId="26F80E9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[1.1, 30.7k]</w:t>
            </w:r>
          </w:p>
        </w:tc>
        <w:tc>
          <w:tcPr>
            <w:tcW w:w="1440" w:type="dxa"/>
            <w:tcMar>
              <w:left w:w="14" w:type="dxa"/>
              <w:right w:w="14" w:type="dxa"/>
            </w:tcMar>
          </w:tcPr>
          <w:p w14:paraId="15537D0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3.0 (2.4)</w:t>
            </w:r>
          </w:p>
          <w:p w14:paraId="3EF08A2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[0.2, 15.4k]</w:t>
            </w:r>
          </w:p>
        </w:tc>
        <w:tc>
          <w:tcPr>
            <w:tcW w:w="1530" w:type="dxa"/>
            <w:tcMar>
              <w:left w:w="14" w:type="dxa"/>
              <w:right w:w="14" w:type="dxa"/>
            </w:tcMar>
          </w:tcPr>
          <w:p w14:paraId="2CEFCEE2"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36.3k (109.9)</w:t>
            </w:r>
          </w:p>
          <w:p w14:paraId="06E0851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[22, 321.8k]</w:t>
            </w:r>
          </w:p>
        </w:tc>
      </w:tr>
      <w:tr w:rsidR="00BE7B51" w:rsidRPr="00256239" w14:paraId="3AAAD11D" w14:textId="77777777" w:rsidTr="00075824">
        <w:trPr>
          <w:jc w:val="center"/>
        </w:trPr>
        <w:tc>
          <w:tcPr>
            <w:tcW w:w="265" w:type="dxa"/>
          </w:tcPr>
          <w:p w14:paraId="4C491CFF" w14:textId="77777777" w:rsidR="00BE7B51" w:rsidRPr="00256239" w:rsidRDefault="00BE7B51" w:rsidP="00075824">
            <w:pPr>
              <w:rPr>
                <w:rFonts w:asciiTheme="minorHAnsi" w:hAnsiTheme="minorHAnsi" w:cstheme="minorHAnsi"/>
              </w:rPr>
            </w:pPr>
          </w:p>
        </w:tc>
        <w:tc>
          <w:tcPr>
            <w:tcW w:w="270" w:type="dxa"/>
          </w:tcPr>
          <w:p w14:paraId="2BEA5175" w14:textId="77777777" w:rsidR="00BE7B51" w:rsidRPr="00256239" w:rsidRDefault="00BE7B51" w:rsidP="00075824">
            <w:pPr>
              <w:rPr>
                <w:rFonts w:asciiTheme="minorHAnsi" w:hAnsiTheme="minorHAnsi" w:cstheme="minorHAnsi"/>
              </w:rPr>
            </w:pPr>
          </w:p>
        </w:tc>
        <w:tc>
          <w:tcPr>
            <w:tcW w:w="2105" w:type="dxa"/>
            <w:vAlign w:val="center"/>
          </w:tcPr>
          <w:p w14:paraId="5743C1C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Count of occupants per room</w:t>
            </w:r>
          </w:p>
        </w:tc>
        <w:tc>
          <w:tcPr>
            <w:tcW w:w="775" w:type="dxa"/>
          </w:tcPr>
          <w:p w14:paraId="5D6DEC0C"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Count</w:t>
            </w:r>
          </w:p>
        </w:tc>
        <w:tc>
          <w:tcPr>
            <w:tcW w:w="1678" w:type="dxa"/>
            <w:tcMar>
              <w:left w:w="14" w:type="dxa"/>
              <w:right w:w="14" w:type="dxa"/>
            </w:tcMar>
          </w:tcPr>
          <w:p w14:paraId="5D0572C2"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0.6 (0.6)</w:t>
            </w:r>
          </w:p>
          <w:p w14:paraId="3510539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6.1]</w:t>
            </w:r>
          </w:p>
        </w:tc>
        <w:tc>
          <w:tcPr>
            <w:tcW w:w="1382" w:type="dxa"/>
            <w:tcMar>
              <w:left w:w="14" w:type="dxa"/>
              <w:right w:w="14" w:type="dxa"/>
            </w:tcMar>
          </w:tcPr>
          <w:p w14:paraId="4E64B7C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0.6 (0.6)</w:t>
            </w:r>
          </w:p>
          <w:p w14:paraId="08EA3B6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5.4]</w:t>
            </w:r>
          </w:p>
        </w:tc>
        <w:tc>
          <w:tcPr>
            <w:tcW w:w="1350" w:type="dxa"/>
            <w:tcMar>
              <w:left w:w="14" w:type="dxa"/>
              <w:right w:w="14" w:type="dxa"/>
            </w:tcMar>
          </w:tcPr>
          <w:p w14:paraId="1CF5EBE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0.8 (1.2)</w:t>
            </w:r>
          </w:p>
          <w:p w14:paraId="2167148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20.2]</w:t>
            </w:r>
          </w:p>
        </w:tc>
        <w:tc>
          <w:tcPr>
            <w:tcW w:w="1440" w:type="dxa"/>
            <w:tcMar>
              <w:left w:w="14" w:type="dxa"/>
              <w:right w:w="14" w:type="dxa"/>
            </w:tcMar>
          </w:tcPr>
          <w:p w14:paraId="0A8BF15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0.9 (1.4)</w:t>
            </w:r>
          </w:p>
          <w:p w14:paraId="35B7409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31.5]</w:t>
            </w:r>
          </w:p>
        </w:tc>
        <w:tc>
          <w:tcPr>
            <w:tcW w:w="1530" w:type="dxa"/>
            <w:tcMar>
              <w:left w:w="14" w:type="dxa"/>
              <w:right w:w="14" w:type="dxa"/>
            </w:tcMar>
          </w:tcPr>
          <w:p w14:paraId="5235EFD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0.7 (1.0)</w:t>
            </w:r>
          </w:p>
          <w:p w14:paraId="7A3E14A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31.5]</w:t>
            </w:r>
          </w:p>
        </w:tc>
      </w:tr>
      <w:tr w:rsidR="00BE7B51" w:rsidRPr="00256239" w14:paraId="2A3137CF" w14:textId="77777777" w:rsidTr="00075824">
        <w:trPr>
          <w:jc w:val="center"/>
        </w:trPr>
        <w:tc>
          <w:tcPr>
            <w:tcW w:w="265" w:type="dxa"/>
          </w:tcPr>
          <w:p w14:paraId="462510FD" w14:textId="77777777" w:rsidR="00BE7B51" w:rsidRPr="00256239" w:rsidRDefault="00BE7B51" w:rsidP="00075824">
            <w:pPr>
              <w:rPr>
                <w:rFonts w:asciiTheme="minorHAnsi" w:hAnsiTheme="minorHAnsi" w:cstheme="minorHAnsi"/>
              </w:rPr>
            </w:pPr>
          </w:p>
        </w:tc>
        <w:tc>
          <w:tcPr>
            <w:tcW w:w="270" w:type="dxa"/>
          </w:tcPr>
          <w:p w14:paraId="17099061" w14:textId="77777777" w:rsidR="00BE7B51" w:rsidRPr="00256239" w:rsidRDefault="00BE7B51" w:rsidP="00075824">
            <w:pPr>
              <w:rPr>
                <w:rFonts w:asciiTheme="minorHAnsi" w:hAnsiTheme="minorHAnsi" w:cstheme="minorHAnsi"/>
              </w:rPr>
            </w:pPr>
          </w:p>
        </w:tc>
        <w:tc>
          <w:tcPr>
            <w:tcW w:w="2105" w:type="dxa"/>
            <w:vAlign w:val="center"/>
          </w:tcPr>
          <w:p w14:paraId="64F4A43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Percent renter occupied housing</w:t>
            </w:r>
          </w:p>
        </w:tc>
        <w:tc>
          <w:tcPr>
            <w:tcW w:w="775" w:type="dxa"/>
          </w:tcPr>
          <w:p w14:paraId="184DB18C"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w:t>
            </w:r>
          </w:p>
        </w:tc>
        <w:tc>
          <w:tcPr>
            <w:tcW w:w="1678" w:type="dxa"/>
            <w:tcMar>
              <w:left w:w="14" w:type="dxa"/>
              <w:right w:w="14" w:type="dxa"/>
            </w:tcMar>
          </w:tcPr>
          <w:p w14:paraId="77A1053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28.0 (9.3)</w:t>
            </w:r>
          </w:p>
          <w:p w14:paraId="775252D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[8.7, 100]</w:t>
            </w:r>
          </w:p>
        </w:tc>
        <w:tc>
          <w:tcPr>
            <w:tcW w:w="1382" w:type="dxa"/>
            <w:tcMar>
              <w:left w:w="14" w:type="dxa"/>
              <w:right w:w="14" w:type="dxa"/>
            </w:tcMar>
          </w:tcPr>
          <w:p w14:paraId="2C40FB1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30.0 (6.3)</w:t>
            </w:r>
          </w:p>
          <w:p w14:paraId="53EE6ED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[16.8, 51.0]</w:t>
            </w:r>
          </w:p>
        </w:tc>
        <w:tc>
          <w:tcPr>
            <w:tcW w:w="1350" w:type="dxa"/>
            <w:tcMar>
              <w:left w:w="14" w:type="dxa"/>
              <w:right w:w="14" w:type="dxa"/>
            </w:tcMar>
          </w:tcPr>
          <w:p w14:paraId="7D1FDA4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26.2 (5.9)</w:t>
            </w:r>
          </w:p>
          <w:p w14:paraId="4A05559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[11.3, 53.7]</w:t>
            </w:r>
          </w:p>
        </w:tc>
        <w:tc>
          <w:tcPr>
            <w:tcW w:w="1440" w:type="dxa"/>
            <w:tcMar>
              <w:left w:w="14" w:type="dxa"/>
              <w:right w:w="14" w:type="dxa"/>
            </w:tcMar>
          </w:tcPr>
          <w:p w14:paraId="49B0870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23.6 (7.0)</w:t>
            </w:r>
          </w:p>
          <w:p w14:paraId="1439BC5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[8.7, 71.4]</w:t>
            </w:r>
          </w:p>
        </w:tc>
        <w:tc>
          <w:tcPr>
            <w:tcW w:w="1530" w:type="dxa"/>
            <w:tcMar>
              <w:left w:w="14" w:type="dxa"/>
              <w:right w:w="14" w:type="dxa"/>
            </w:tcMar>
          </w:tcPr>
          <w:p w14:paraId="05FC0FE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26.7 (7.8)</w:t>
            </w:r>
          </w:p>
          <w:p w14:paraId="31FBF6A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[8.7, 100]</w:t>
            </w:r>
          </w:p>
        </w:tc>
      </w:tr>
      <w:tr w:rsidR="00BE7B51" w:rsidRPr="00256239" w14:paraId="6132E5F1" w14:textId="77777777" w:rsidTr="00075824">
        <w:trPr>
          <w:jc w:val="center"/>
        </w:trPr>
        <w:tc>
          <w:tcPr>
            <w:tcW w:w="265" w:type="dxa"/>
          </w:tcPr>
          <w:p w14:paraId="3D36D851" w14:textId="77777777" w:rsidR="00BE7B51" w:rsidRPr="00256239" w:rsidRDefault="00BE7B51" w:rsidP="00075824">
            <w:pPr>
              <w:rPr>
                <w:rFonts w:asciiTheme="minorHAnsi" w:hAnsiTheme="minorHAnsi" w:cstheme="minorHAnsi"/>
              </w:rPr>
            </w:pPr>
          </w:p>
        </w:tc>
        <w:tc>
          <w:tcPr>
            <w:tcW w:w="270" w:type="dxa"/>
          </w:tcPr>
          <w:p w14:paraId="7C156647" w14:textId="77777777" w:rsidR="00BE7B51" w:rsidRPr="00256239" w:rsidRDefault="00BE7B51" w:rsidP="00075824">
            <w:pPr>
              <w:rPr>
                <w:rFonts w:asciiTheme="minorHAnsi" w:hAnsiTheme="minorHAnsi" w:cstheme="minorHAnsi"/>
              </w:rPr>
            </w:pPr>
          </w:p>
        </w:tc>
        <w:tc>
          <w:tcPr>
            <w:tcW w:w="2105" w:type="dxa"/>
            <w:vAlign w:val="center"/>
          </w:tcPr>
          <w:p w14:paraId="5C019D3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Gini coefficient</w:t>
            </w:r>
          </w:p>
        </w:tc>
        <w:tc>
          <w:tcPr>
            <w:tcW w:w="775" w:type="dxa"/>
          </w:tcPr>
          <w:p w14:paraId="44FA1948"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Proportion</w:t>
            </w:r>
          </w:p>
        </w:tc>
        <w:tc>
          <w:tcPr>
            <w:tcW w:w="1678" w:type="dxa"/>
            <w:tcMar>
              <w:left w:w="14" w:type="dxa"/>
              <w:right w:w="14" w:type="dxa"/>
            </w:tcMar>
          </w:tcPr>
          <w:p w14:paraId="49A8BD1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0.43 (0.04)</w:t>
            </w:r>
          </w:p>
          <w:p w14:paraId="696BF932"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[0.3, 0.6]</w:t>
            </w:r>
          </w:p>
        </w:tc>
        <w:tc>
          <w:tcPr>
            <w:tcW w:w="1382" w:type="dxa"/>
            <w:tcMar>
              <w:left w:w="14" w:type="dxa"/>
              <w:right w:w="14" w:type="dxa"/>
            </w:tcMar>
          </w:tcPr>
          <w:p w14:paraId="6E43D01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0.44 (0.03)</w:t>
            </w:r>
          </w:p>
          <w:p w14:paraId="3A924BB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[0.35, 0.54]</w:t>
            </w:r>
          </w:p>
        </w:tc>
        <w:tc>
          <w:tcPr>
            <w:tcW w:w="1350" w:type="dxa"/>
            <w:tcMar>
              <w:left w:w="14" w:type="dxa"/>
              <w:right w:w="14" w:type="dxa"/>
            </w:tcMar>
          </w:tcPr>
          <w:p w14:paraId="1970354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0.4 (0.0)</w:t>
            </w:r>
          </w:p>
          <w:p w14:paraId="00B7BCC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[0.3, 0.6]</w:t>
            </w:r>
          </w:p>
        </w:tc>
        <w:tc>
          <w:tcPr>
            <w:tcW w:w="1440" w:type="dxa"/>
            <w:tcMar>
              <w:left w:w="14" w:type="dxa"/>
              <w:right w:w="14" w:type="dxa"/>
            </w:tcMar>
          </w:tcPr>
          <w:p w14:paraId="23D2FB8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0.4 (0.0)</w:t>
            </w:r>
          </w:p>
          <w:p w14:paraId="7008824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[0.2, 0.6]</w:t>
            </w:r>
          </w:p>
        </w:tc>
        <w:tc>
          <w:tcPr>
            <w:tcW w:w="1530" w:type="dxa"/>
            <w:tcMar>
              <w:left w:w="14" w:type="dxa"/>
              <w:right w:w="14" w:type="dxa"/>
            </w:tcMar>
          </w:tcPr>
          <w:p w14:paraId="117B868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0.43 (0.04)</w:t>
            </w:r>
          </w:p>
          <w:p w14:paraId="4AE57E8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[0.21, 0.65]</w:t>
            </w:r>
          </w:p>
        </w:tc>
      </w:tr>
      <w:tr w:rsidR="00BE7B51" w:rsidRPr="00256239" w14:paraId="21FAEB2C" w14:textId="77777777" w:rsidTr="00075824">
        <w:trPr>
          <w:jc w:val="center"/>
        </w:trPr>
        <w:tc>
          <w:tcPr>
            <w:tcW w:w="265" w:type="dxa"/>
          </w:tcPr>
          <w:p w14:paraId="78AC2889" w14:textId="77777777" w:rsidR="00BE7B51" w:rsidRPr="00256239" w:rsidRDefault="00BE7B51" w:rsidP="00075824">
            <w:pPr>
              <w:rPr>
                <w:rFonts w:asciiTheme="minorHAnsi" w:hAnsiTheme="minorHAnsi" w:cstheme="minorHAnsi"/>
              </w:rPr>
            </w:pPr>
          </w:p>
        </w:tc>
        <w:tc>
          <w:tcPr>
            <w:tcW w:w="10530" w:type="dxa"/>
            <w:gridSpan w:val="8"/>
          </w:tcPr>
          <w:p w14:paraId="7F9C15BD" w14:textId="77777777" w:rsidR="00BE7B51" w:rsidRPr="00256239" w:rsidRDefault="00BE7B51" w:rsidP="00075824">
            <w:pPr>
              <w:rPr>
                <w:rFonts w:asciiTheme="minorHAnsi" w:hAnsiTheme="minorHAnsi" w:cstheme="minorHAnsi"/>
                <w:color w:val="000000"/>
              </w:rPr>
            </w:pPr>
            <w:r w:rsidRPr="00256239">
              <w:rPr>
                <w:rFonts w:asciiTheme="minorHAnsi" w:hAnsiTheme="minorHAnsi" w:cstheme="minorHAnsi"/>
              </w:rPr>
              <w:t>Construct:</w:t>
            </w:r>
            <w:bookmarkStart w:id="54" w:name="_Hlk531273083"/>
            <w:r w:rsidRPr="00256239">
              <w:rPr>
                <w:rFonts w:asciiTheme="minorHAnsi" w:hAnsiTheme="minorHAnsi" w:cstheme="minorHAnsi"/>
              </w:rPr>
              <w:t xml:space="preserve"> Crime</w:t>
            </w:r>
            <w:bookmarkEnd w:id="54"/>
          </w:p>
        </w:tc>
      </w:tr>
      <w:tr w:rsidR="00BE7B51" w:rsidRPr="00256239" w14:paraId="42583065" w14:textId="77777777" w:rsidTr="00075824">
        <w:trPr>
          <w:jc w:val="center"/>
        </w:trPr>
        <w:tc>
          <w:tcPr>
            <w:tcW w:w="265" w:type="dxa"/>
          </w:tcPr>
          <w:p w14:paraId="321CC609" w14:textId="77777777" w:rsidR="00BE7B51" w:rsidRPr="00256239" w:rsidRDefault="00BE7B51" w:rsidP="00075824">
            <w:pPr>
              <w:rPr>
                <w:rFonts w:asciiTheme="minorHAnsi" w:hAnsiTheme="minorHAnsi" w:cstheme="minorHAnsi"/>
              </w:rPr>
            </w:pPr>
          </w:p>
        </w:tc>
        <w:tc>
          <w:tcPr>
            <w:tcW w:w="270" w:type="dxa"/>
          </w:tcPr>
          <w:p w14:paraId="14E612F3" w14:textId="77777777" w:rsidR="00BE7B51" w:rsidRPr="00256239" w:rsidRDefault="00BE7B51" w:rsidP="00075824">
            <w:pPr>
              <w:rPr>
                <w:rFonts w:asciiTheme="minorHAnsi" w:hAnsiTheme="minorHAnsi" w:cstheme="minorHAnsi"/>
              </w:rPr>
            </w:pPr>
          </w:p>
        </w:tc>
        <w:tc>
          <w:tcPr>
            <w:tcW w:w="2105" w:type="dxa"/>
            <w:vAlign w:val="center"/>
          </w:tcPr>
          <w:p w14:paraId="5971B94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Mean number of violent crimes per capita</w:t>
            </w:r>
          </w:p>
        </w:tc>
        <w:tc>
          <w:tcPr>
            <w:tcW w:w="775" w:type="dxa"/>
            <w:vAlign w:val="center"/>
          </w:tcPr>
          <w:p w14:paraId="7ADE0A85"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Rate per county population</w:t>
            </w:r>
          </w:p>
        </w:tc>
        <w:tc>
          <w:tcPr>
            <w:tcW w:w="1678" w:type="dxa"/>
            <w:tcMar>
              <w:left w:w="14" w:type="dxa"/>
              <w:right w:w="14" w:type="dxa"/>
            </w:tcMar>
          </w:tcPr>
          <w:p w14:paraId="33468AD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619.8 (441.4)</w:t>
            </w:r>
          </w:p>
          <w:p w14:paraId="344899E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[22.6, 6628.6]</w:t>
            </w:r>
          </w:p>
        </w:tc>
        <w:tc>
          <w:tcPr>
            <w:tcW w:w="1382" w:type="dxa"/>
            <w:tcMar>
              <w:left w:w="14" w:type="dxa"/>
              <w:right w:w="14" w:type="dxa"/>
            </w:tcMar>
          </w:tcPr>
          <w:p w14:paraId="6044A67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472.3 (308.2)</w:t>
            </w:r>
          </w:p>
          <w:p w14:paraId="44B390A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[19.52, 1735.0]</w:t>
            </w:r>
          </w:p>
        </w:tc>
        <w:tc>
          <w:tcPr>
            <w:tcW w:w="1350" w:type="dxa"/>
            <w:tcMar>
              <w:left w:w="14" w:type="dxa"/>
              <w:right w:w="14" w:type="dxa"/>
            </w:tcMar>
          </w:tcPr>
          <w:p w14:paraId="37C22E7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446.7 (249.8)</w:t>
            </w:r>
          </w:p>
          <w:p w14:paraId="2F7C669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[7.3, 1710.7]</w:t>
            </w:r>
          </w:p>
        </w:tc>
        <w:tc>
          <w:tcPr>
            <w:tcW w:w="1440" w:type="dxa"/>
            <w:tcMar>
              <w:left w:w="14" w:type="dxa"/>
              <w:right w:w="14" w:type="dxa"/>
            </w:tcMar>
          </w:tcPr>
          <w:p w14:paraId="52796C6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385.5 (195.1)</w:t>
            </w:r>
          </w:p>
          <w:p w14:paraId="17407D5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[69.9, 1420.1]</w:t>
            </w:r>
          </w:p>
        </w:tc>
        <w:tc>
          <w:tcPr>
            <w:tcW w:w="1530" w:type="dxa"/>
            <w:tcMar>
              <w:left w:w="14" w:type="dxa"/>
              <w:right w:w="14" w:type="dxa"/>
            </w:tcMar>
          </w:tcPr>
          <w:p w14:paraId="2014545C"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500.9 (344.5)</w:t>
            </w:r>
          </w:p>
          <w:p w14:paraId="46F50F49"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[7.3, 6628.6]</w:t>
            </w:r>
          </w:p>
        </w:tc>
      </w:tr>
      <w:tr w:rsidR="00BE7B51" w:rsidRPr="00256239" w14:paraId="3A181B52" w14:textId="77777777" w:rsidTr="00075824">
        <w:trPr>
          <w:jc w:val="center"/>
        </w:trPr>
        <w:tc>
          <w:tcPr>
            <w:tcW w:w="265" w:type="dxa"/>
            <w:tcBorders>
              <w:bottom w:val="single" w:sz="4" w:space="0" w:color="auto"/>
            </w:tcBorders>
          </w:tcPr>
          <w:p w14:paraId="4C457A77" w14:textId="77777777" w:rsidR="00BE7B51" w:rsidRPr="00256239" w:rsidRDefault="00BE7B51" w:rsidP="00075824">
            <w:pPr>
              <w:rPr>
                <w:rFonts w:asciiTheme="minorHAnsi" w:hAnsiTheme="minorHAnsi" w:cstheme="minorHAnsi"/>
              </w:rPr>
            </w:pPr>
          </w:p>
        </w:tc>
        <w:tc>
          <w:tcPr>
            <w:tcW w:w="10530" w:type="dxa"/>
            <w:gridSpan w:val="8"/>
            <w:tcBorders>
              <w:bottom w:val="single" w:sz="4" w:space="0" w:color="auto"/>
            </w:tcBorders>
          </w:tcPr>
          <w:p w14:paraId="2078170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Construct: </w:t>
            </w:r>
            <w:bookmarkStart w:id="55" w:name="_Hlk531273094"/>
            <w:r w:rsidRPr="00256239">
              <w:rPr>
                <w:rFonts w:asciiTheme="minorHAnsi" w:hAnsiTheme="minorHAnsi" w:cstheme="minorHAnsi"/>
              </w:rPr>
              <w:t>County typology</w:t>
            </w:r>
            <w:bookmarkEnd w:id="55"/>
          </w:p>
        </w:tc>
      </w:tr>
      <w:tr w:rsidR="00BE7B51" w:rsidRPr="00256239" w14:paraId="44ED1753" w14:textId="77777777" w:rsidTr="00075824">
        <w:trPr>
          <w:jc w:val="center"/>
        </w:trPr>
        <w:tc>
          <w:tcPr>
            <w:tcW w:w="265" w:type="dxa"/>
          </w:tcPr>
          <w:p w14:paraId="49DCDFF8" w14:textId="77777777" w:rsidR="00BE7B51" w:rsidRPr="00256239" w:rsidRDefault="00BE7B51" w:rsidP="00075824">
            <w:pPr>
              <w:rPr>
                <w:rFonts w:asciiTheme="minorHAnsi" w:hAnsiTheme="minorHAnsi" w:cstheme="minorHAnsi"/>
              </w:rPr>
            </w:pPr>
          </w:p>
        </w:tc>
        <w:tc>
          <w:tcPr>
            <w:tcW w:w="270" w:type="dxa"/>
          </w:tcPr>
          <w:p w14:paraId="39891C5D" w14:textId="77777777" w:rsidR="00BE7B51" w:rsidRPr="00256239" w:rsidRDefault="00BE7B51" w:rsidP="00075824">
            <w:pPr>
              <w:rPr>
                <w:rFonts w:asciiTheme="minorHAnsi" w:hAnsiTheme="minorHAnsi" w:cstheme="minorHAnsi"/>
              </w:rPr>
            </w:pPr>
          </w:p>
        </w:tc>
        <w:tc>
          <w:tcPr>
            <w:tcW w:w="2105" w:type="dxa"/>
            <w:vAlign w:val="center"/>
          </w:tcPr>
          <w:p w14:paraId="5C11EB8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Creative class</w:t>
            </w:r>
          </w:p>
        </w:tc>
        <w:tc>
          <w:tcPr>
            <w:tcW w:w="775" w:type="dxa"/>
            <w:vAlign w:val="center"/>
          </w:tcPr>
          <w:p w14:paraId="3684BE42"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w:t>
            </w:r>
          </w:p>
        </w:tc>
        <w:tc>
          <w:tcPr>
            <w:tcW w:w="1678" w:type="dxa"/>
            <w:tcMar>
              <w:left w:w="14" w:type="dxa"/>
              <w:right w:w="14" w:type="dxa"/>
            </w:tcMar>
          </w:tcPr>
          <w:p w14:paraId="1D83B04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0.2 (0.1)</w:t>
            </w:r>
          </w:p>
          <w:p w14:paraId="600DBC5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 0.51]</w:t>
            </w:r>
          </w:p>
        </w:tc>
        <w:tc>
          <w:tcPr>
            <w:tcW w:w="1382" w:type="dxa"/>
            <w:tcMar>
              <w:left w:w="14" w:type="dxa"/>
              <w:right w:w="14" w:type="dxa"/>
            </w:tcMar>
          </w:tcPr>
          <w:p w14:paraId="09FFA38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0.2 (0.0)</w:t>
            </w:r>
          </w:p>
          <w:p w14:paraId="2F3091C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0.4]</w:t>
            </w:r>
          </w:p>
        </w:tc>
        <w:tc>
          <w:tcPr>
            <w:tcW w:w="1350" w:type="dxa"/>
            <w:tcMar>
              <w:left w:w="14" w:type="dxa"/>
              <w:right w:w="14" w:type="dxa"/>
            </w:tcMar>
          </w:tcPr>
          <w:p w14:paraId="7554B00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0.2 (0.0)</w:t>
            </w:r>
          </w:p>
          <w:p w14:paraId="4CF182E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[0.0, 0.5]</w:t>
            </w:r>
          </w:p>
        </w:tc>
        <w:tc>
          <w:tcPr>
            <w:tcW w:w="1440" w:type="dxa"/>
            <w:tcMar>
              <w:left w:w="14" w:type="dxa"/>
              <w:right w:w="14" w:type="dxa"/>
            </w:tcMar>
            <w:vAlign w:val="center"/>
          </w:tcPr>
          <w:p w14:paraId="68380F6A"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0.15 (0.0)</w:t>
            </w:r>
          </w:p>
          <w:p w14:paraId="49B44F7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rPr>
              <w:t>[0, 0.4]</w:t>
            </w:r>
          </w:p>
        </w:tc>
        <w:tc>
          <w:tcPr>
            <w:tcW w:w="1530" w:type="dxa"/>
            <w:tcMar>
              <w:left w:w="14" w:type="dxa"/>
              <w:right w:w="14" w:type="dxa"/>
            </w:tcMar>
          </w:tcPr>
          <w:p w14:paraId="255A638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0.18 (0.06)</w:t>
            </w:r>
          </w:p>
          <w:p w14:paraId="17A8E1D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 0.51]</w:t>
            </w:r>
          </w:p>
        </w:tc>
      </w:tr>
      <w:tr w:rsidR="00BE7B51" w:rsidRPr="00256239" w14:paraId="0BE6FA34" w14:textId="77777777" w:rsidTr="00075824">
        <w:trPr>
          <w:jc w:val="center"/>
        </w:trPr>
        <w:tc>
          <w:tcPr>
            <w:tcW w:w="265" w:type="dxa"/>
            <w:tcBorders>
              <w:bottom w:val="single" w:sz="4" w:space="0" w:color="auto"/>
            </w:tcBorders>
          </w:tcPr>
          <w:p w14:paraId="56A4AEA8" w14:textId="77777777" w:rsidR="00BE7B51" w:rsidRPr="00256239" w:rsidRDefault="00BE7B51" w:rsidP="00075824">
            <w:pPr>
              <w:rPr>
                <w:rFonts w:asciiTheme="minorHAnsi" w:hAnsiTheme="minorHAnsi" w:cstheme="minorHAnsi"/>
              </w:rPr>
            </w:pPr>
          </w:p>
        </w:tc>
        <w:tc>
          <w:tcPr>
            <w:tcW w:w="10530" w:type="dxa"/>
            <w:gridSpan w:val="8"/>
            <w:tcBorders>
              <w:bottom w:val="single" w:sz="4" w:space="0" w:color="auto"/>
            </w:tcBorders>
          </w:tcPr>
          <w:p w14:paraId="06CD454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Construct: </w:t>
            </w:r>
            <w:bookmarkStart w:id="56" w:name="_Hlk531273109"/>
            <w:r w:rsidRPr="00256239">
              <w:rPr>
                <w:rFonts w:asciiTheme="minorHAnsi" w:hAnsiTheme="minorHAnsi" w:cstheme="minorHAnsi"/>
              </w:rPr>
              <w:t xml:space="preserve">County political </w:t>
            </w:r>
            <w:bookmarkEnd w:id="56"/>
            <w:r w:rsidRPr="00256239">
              <w:rPr>
                <w:rFonts w:asciiTheme="minorHAnsi" w:hAnsiTheme="minorHAnsi" w:cstheme="minorHAnsi"/>
              </w:rPr>
              <w:t>valence</w:t>
            </w:r>
          </w:p>
        </w:tc>
      </w:tr>
      <w:tr w:rsidR="00BE7B51" w:rsidRPr="00256239" w14:paraId="40D5E2F7" w14:textId="77777777" w:rsidTr="00075824">
        <w:trPr>
          <w:jc w:val="center"/>
        </w:trPr>
        <w:tc>
          <w:tcPr>
            <w:tcW w:w="265" w:type="dxa"/>
          </w:tcPr>
          <w:p w14:paraId="37194EB8" w14:textId="77777777" w:rsidR="00BE7B51" w:rsidRPr="00256239" w:rsidRDefault="00BE7B51" w:rsidP="00075824">
            <w:pPr>
              <w:rPr>
                <w:rFonts w:asciiTheme="minorHAnsi" w:hAnsiTheme="minorHAnsi" w:cstheme="minorHAnsi"/>
              </w:rPr>
            </w:pPr>
          </w:p>
        </w:tc>
        <w:tc>
          <w:tcPr>
            <w:tcW w:w="270" w:type="dxa"/>
          </w:tcPr>
          <w:p w14:paraId="60EDBAAA" w14:textId="77777777" w:rsidR="00BE7B51" w:rsidRPr="00256239" w:rsidRDefault="00BE7B51" w:rsidP="00075824">
            <w:pPr>
              <w:rPr>
                <w:rFonts w:asciiTheme="minorHAnsi" w:hAnsiTheme="minorHAnsi" w:cstheme="minorHAnsi"/>
              </w:rPr>
            </w:pPr>
          </w:p>
        </w:tc>
        <w:tc>
          <w:tcPr>
            <w:tcW w:w="2105" w:type="dxa"/>
            <w:vAlign w:val="center"/>
          </w:tcPr>
          <w:p w14:paraId="1B1EF316"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Percent Democratic voters</w:t>
            </w:r>
          </w:p>
        </w:tc>
        <w:tc>
          <w:tcPr>
            <w:tcW w:w="775" w:type="dxa"/>
            <w:vAlign w:val="center"/>
          </w:tcPr>
          <w:p w14:paraId="0D6058FB"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w:t>
            </w:r>
          </w:p>
        </w:tc>
        <w:tc>
          <w:tcPr>
            <w:tcW w:w="1678" w:type="dxa"/>
            <w:tcMar>
              <w:left w:w="14" w:type="dxa"/>
              <w:right w:w="14" w:type="dxa"/>
            </w:tcMar>
          </w:tcPr>
          <w:p w14:paraId="44423B52"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44.8 (13.7)</w:t>
            </w:r>
          </w:p>
          <w:p w14:paraId="3BEAA41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[5.5, 92.5]</w:t>
            </w:r>
          </w:p>
        </w:tc>
        <w:tc>
          <w:tcPr>
            <w:tcW w:w="1382" w:type="dxa"/>
            <w:tcMar>
              <w:left w:w="14" w:type="dxa"/>
              <w:right w:w="14" w:type="dxa"/>
            </w:tcMar>
          </w:tcPr>
          <w:p w14:paraId="33A5BE0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43.9 (12.4)</w:t>
            </w:r>
          </w:p>
          <w:p w14:paraId="7877EAC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[12.5, 84.5]</w:t>
            </w:r>
          </w:p>
        </w:tc>
        <w:tc>
          <w:tcPr>
            <w:tcW w:w="1350" w:type="dxa"/>
            <w:tcMar>
              <w:left w:w="14" w:type="dxa"/>
              <w:right w:w="14" w:type="dxa"/>
            </w:tcMar>
          </w:tcPr>
          <w:p w14:paraId="2B77DFF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40.2 (12.9)</w:t>
            </w:r>
          </w:p>
          <w:p w14:paraId="30D8D03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[7.8, 88.7]</w:t>
            </w:r>
          </w:p>
        </w:tc>
        <w:tc>
          <w:tcPr>
            <w:tcW w:w="1440" w:type="dxa"/>
            <w:tcMar>
              <w:left w:w="14" w:type="dxa"/>
              <w:right w:w="14" w:type="dxa"/>
            </w:tcMar>
          </w:tcPr>
          <w:p w14:paraId="08B7B52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36.4 (14.3)</w:t>
            </w:r>
          </w:p>
          <w:p w14:paraId="0AAC77D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[4.9, 86.8]</w:t>
            </w:r>
          </w:p>
        </w:tc>
        <w:tc>
          <w:tcPr>
            <w:tcW w:w="1530" w:type="dxa"/>
            <w:tcMar>
              <w:left w:w="14" w:type="dxa"/>
              <w:right w:w="14" w:type="dxa"/>
            </w:tcMar>
          </w:tcPr>
          <w:p w14:paraId="157E96E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41.5 (13.8)</w:t>
            </w:r>
          </w:p>
          <w:p w14:paraId="346FD1F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[4.9, 92.5]</w:t>
            </w:r>
          </w:p>
        </w:tc>
      </w:tr>
      <w:tr w:rsidR="00BE7B51" w:rsidRPr="00256239" w14:paraId="648ADDB3" w14:textId="77777777" w:rsidTr="00075824">
        <w:trPr>
          <w:jc w:val="center"/>
        </w:trPr>
        <w:tc>
          <w:tcPr>
            <w:tcW w:w="10795" w:type="dxa"/>
            <w:gridSpan w:val="9"/>
            <w:shd w:val="clear" w:color="auto" w:fill="auto"/>
            <w:vAlign w:val="center"/>
          </w:tcPr>
          <w:p w14:paraId="68710474" w14:textId="77777777" w:rsidR="00BE7B51" w:rsidRPr="00256239" w:rsidRDefault="00BE7B51" w:rsidP="00075824">
            <w:pPr>
              <w:rPr>
                <w:rFonts w:asciiTheme="minorHAnsi" w:hAnsiTheme="minorHAnsi" w:cstheme="minorHAnsi"/>
                <w:color w:val="000000"/>
              </w:rPr>
            </w:pPr>
            <w:r w:rsidRPr="00256239">
              <w:rPr>
                <w:rFonts w:asciiTheme="minorHAnsi" w:hAnsiTheme="minorHAnsi" w:cstheme="minorHAnsi"/>
                <w:color w:val="000000"/>
              </w:rPr>
              <w:t>NOTE: Means calculated using non-transformed variables</w:t>
            </w:r>
          </w:p>
          <w:p w14:paraId="52C4D777"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K=1000</w:t>
            </w:r>
          </w:p>
        </w:tc>
      </w:tr>
    </w:tbl>
    <w:p w14:paraId="3E680454" w14:textId="77777777" w:rsidR="00BE7B51" w:rsidRPr="00256239" w:rsidRDefault="00BE7B51" w:rsidP="00075824">
      <w:pPr>
        <w:spacing w:after="0" w:line="240" w:lineRule="auto"/>
        <w:rPr>
          <w:rFonts w:cstheme="minorHAnsi"/>
        </w:rPr>
      </w:pPr>
    </w:p>
    <w:p w14:paraId="377ADE5C" w14:textId="77777777" w:rsidR="00BE7B51" w:rsidRPr="00256239" w:rsidRDefault="00BE7B51" w:rsidP="00075824">
      <w:pPr>
        <w:spacing w:line="240" w:lineRule="auto"/>
        <w:rPr>
          <w:rFonts w:cstheme="minorHAnsi"/>
        </w:rPr>
      </w:pPr>
      <w:r w:rsidRPr="00256239">
        <w:rPr>
          <w:rFonts w:cstheme="minorHAnsi"/>
        </w:rPr>
        <w:t>Built Domain</w:t>
      </w:r>
    </w:p>
    <w:p w14:paraId="7FB15313" w14:textId="77777777" w:rsidR="00BE7B51" w:rsidRDefault="00BE7B51" w:rsidP="00075824">
      <w:pPr>
        <w:rPr>
          <w:rFonts w:cstheme="minorHAnsi"/>
          <w:color w:val="141314"/>
        </w:rPr>
      </w:pPr>
      <w:r w:rsidRPr="00256239">
        <w:rPr>
          <w:rFonts w:cstheme="minorHAnsi"/>
          <w:color w:val="141314"/>
        </w:rPr>
        <w:t>The most urban counties had a higher rate of traffic fatalities and residents reporting spending more time commuting compared with more rural areas (Table 8). Urban counties also had a higher walkability score but contained less green space and undeveloped areas than rural counties.</w:t>
      </w:r>
    </w:p>
    <w:p w14:paraId="6122B93B" w14:textId="77777777" w:rsidR="00BE7B51" w:rsidRPr="0042585F" w:rsidRDefault="00BE7B51" w:rsidP="00075824">
      <w:pPr>
        <w:pStyle w:val="Caption"/>
        <w:keepNext/>
        <w:rPr>
          <w:rFonts w:asciiTheme="minorHAnsi" w:hAnsiTheme="minorHAnsi" w:cstheme="minorHAnsi"/>
          <w:sz w:val="24"/>
          <w:szCs w:val="24"/>
        </w:rPr>
      </w:pPr>
      <w:bookmarkStart w:id="57" w:name="_Toc12360902"/>
      <w:bookmarkStart w:id="58" w:name="_Toc397520045"/>
      <w:r w:rsidRPr="0042585F">
        <w:rPr>
          <w:rFonts w:asciiTheme="minorHAnsi" w:hAnsiTheme="minorHAnsi" w:cstheme="minorHAnsi"/>
          <w:sz w:val="24"/>
          <w:szCs w:val="24"/>
        </w:rPr>
        <w:t xml:space="preserve">Table </w:t>
      </w:r>
      <w:r w:rsidRPr="0042585F">
        <w:rPr>
          <w:rFonts w:asciiTheme="minorHAnsi" w:hAnsiTheme="minorHAnsi" w:cstheme="minorHAnsi"/>
          <w:sz w:val="24"/>
          <w:szCs w:val="24"/>
        </w:rPr>
        <w:fldChar w:fldCharType="begin"/>
      </w:r>
      <w:r w:rsidRPr="0042585F">
        <w:rPr>
          <w:rFonts w:asciiTheme="minorHAnsi" w:hAnsiTheme="minorHAnsi" w:cstheme="minorHAnsi"/>
          <w:sz w:val="24"/>
          <w:szCs w:val="24"/>
        </w:rPr>
        <w:instrText xml:space="preserve"> SEQ Table \* ARABIC </w:instrText>
      </w:r>
      <w:r w:rsidRPr="0042585F">
        <w:rPr>
          <w:rFonts w:asciiTheme="minorHAnsi" w:hAnsiTheme="minorHAnsi" w:cstheme="minorHAnsi"/>
          <w:sz w:val="24"/>
          <w:szCs w:val="24"/>
        </w:rPr>
        <w:fldChar w:fldCharType="separate"/>
      </w:r>
      <w:r>
        <w:rPr>
          <w:rFonts w:asciiTheme="minorHAnsi" w:hAnsiTheme="minorHAnsi" w:cstheme="minorHAnsi"/>
          <w:noProof/>
          <w:sz w:val="24"/>
          <w:szCs w:val="24"/>
        </w:rPr>
        <w:t>8</w:t>
      </w:r>
      <w:r w:rsidRPr="0042585F">
        <w:rPr>
          <w:rFonts w:asciiTheme="minorHAnsi" w:hAnsiTheme="minorHAnsi" w:cstheme="minorHAnsi"/>
          <w:sz w:val="24"/>
          <w:szCs w:val="24"/>
        </w:rPr>
        <w:fldChar w:fldCharType="end"/>
      </w:r>
      <w:r w:rsidRPr="0042585F">
        <w:rPr>
          <w:rFonts w:asciiTheme="minorHAnsi" w:hAnsiTheme="minorHAnsi" w:cstheme="minorHAnsi"/>
          <w:sz w:val="24"/>
          <w:szCs w:val="24"/>
        </w:rPr>
        <w:t>. Built-environment domain variable means, standard deviations (SDs), and ranges - Overall and rural-urban continuum codes (RUCCs) stratified</w:t>
      </w:r>
      <w:bookmarkEnd w:id="57"/>
    </w:p>
    <w:tbl>
      <w:tblPr>
        <w:tblStyle w:val="TableGrid"/>
        <w:tblW w:w="10165" w:type="dxa"/>
        <w:jc w:val="center"/>
        <w:tblLayout w:type="fixed"/>
        <w:tblLook w:val="04A0" w:firstRow="1" w:lastRow="0" w:firstColumn="1" w:lastColumn="0" w:noHBand="0" w:noVBand="1"/>
      </w:tblPr>
      <w:tblGrid>
        <w:gridCol w:w="236"/>
        <w:gridCol w:w="236"/>
        <w:gridCol w:w="1533"/>
        <w:gridCol w:w="960"/>
        <w:gridCol w:w="1493"/>
        <w:gridCol w:w="1477"/>
        <w:gridCol w:w="1530"/>
        <w:gridCol w:w="1350"/>
        <w:gridCol w:w="1350"/>
      </w:tblGrid>
      <w:tr w:rsidR="00BE7B51" w:rsidRPr="00256239" w14:paraId="48C43D4A" w14:textId="77777777" w:rsidTr="00075824">
        <w:trPr>
          <w:jc w:val="center"/>
        </w:trPr>
        <w:tc>
          <w:tcPr>
            <w:tcW w:w="2005" w:type="dxa"/>
            <w:gridSpan w:val="3"/>
            <w:vMerge w:val="restart"/>
            <w:vAlign w:val="bottom"/>
          </w:tcPr>
          <w:p w14:paraId="0C28EC58" w14:textId="77777777" w:rsidR="00BE7B51" w:rsidRPr="00256239" w:rsidRDefault="00BE7B51" w:rsidP="00075824">
            <w:pPr>
              <w:jc w:val="center"/>
              <w:rPr>
                <w:rFonts w:asciiTheme="minorHAnsi" w:hAnsiTheme="minorHAnsi" w:cstheme="minorHAnsi"/>
                <w:b/>
                <w:lang w:val="fr-FR"/>
              </w:rPr>
            </w:pPr>
            <w:r w:rsidRPr="00256239">
              <w:rPr>
                <w:rFonts w:asciiTheme="minorHAnsi" w:hAnsiTheme="minorHAnsi" w:cstheme="minorHAnsi"/>
                <w:b/>
                <w:lang w:val="fr-FR"/>
              </w:rPr>
              <w:t>Variable</w:t>
            </w:r>
          </w:p>
        </w:tc>
        <w:tc>
          <w:tcPr>
            <w:tcW w:w="960" w:type="dxa"/>
          </w:tcPr>
          <w:p w14:paraId="18FFB2A1" w14:textId="77777777" w:rsidR="00BE7B51" w:rsidRPr="00256239" w:rsidRDefault="00BE7B51" w:rsidP="00075824">
            <w:pPr>
              <w:jc w:val="center"/>
              <w:rPr>
                <w:rFonts w:asciiTheme="minorHAnsi" w:hAnsiTheme="minorHAnsi" w:cstheme="minorHAnsi"/>
                <w:b/>
              </w:rPr>
            </w:pPr>
          </w:p>
        </w:tc>
        <w:tc>
          <w:tcPr>
            <w:tcW w:w="1493" w:type="dxa"/>
            <w:tcMar>
              <w:left w:w="14" w:type="dxa"/>
              <w:right w:w="14" w:type="dxa"/>
            </w:tcMar>
            <w:vAlign w:val="center"/>
          </w:tcPr>
          <w:p w14:paraId="247488FB"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 xml:space="preserve">Metropolitan-Urbanized </w:t>
            </w:r>
            <w:r w:rsidRPr="00256239">
              <w:rPr>
                <w:rFonts w:asciiTheme="minorHAnsi" w:hAnsiTheme="minorHAnsi" w:cstheme="minorHAnsi"/>
                <w:b/>
              </w:rPr>
              <w:br/>
              <w:t>(RUCC1 = 1167)</w:t>
            </w:r>
          </w:p>
        </w:tc>
        <w:tc>
          <w:tcPr>
            <w:tcW w:w="1477" w:type="dxa"/>
            <w:tcMar>
              <w:left w:w="14" w:type="dxa"/>
              <w:right w:w="14" w:type="dxa"/>
            </w:tcMar>
            <w:vAlign w:val="center"/>
          </w:tcPr>
          <w:p w14:paraId="25B7CB65"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 xml:space="preserve">Nonmetropolitan-Urbanized </w:t>
            </w:r>
            <w:r w:rsidRPr="00256239">
              <w:rPr>
                <w:rFonts w:asciiTheme="minorHAnsi" w:hAnsiTheme="minorHAnsi" w:cstheme="minorHAnsi"/>
                <w:b/>
              </w:rPr>
              <w:br/>
              <w:t>(RUCC2 = 306)</w:t>
            </w:r>
          </w:p>
        </w:tc>
        <w:tc>
          <w:tcPr>
            <w:tcW w:w="1530" w:type="dxa"/>
            <w:tcMar>
              <w:left w:w="14" w:type="dxa"/>
              <w:right w:w="14" w:type="dxa"/>
            </w:tcMar>
            <w:vAlign w:val="center"/>
          </w:tcPr>
          <w:p w14:paraId="17029CBD"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Less</w:t>
            </w:r>
          </w:p>
          <w:p w14:paraId="5A43B73B"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Urbanized</w:t>
            </w:r>
          </w:p>
          <w:p w14:paraId="72D93197"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(RUCC3 = 1026)</w:t>
            </w:r>
          </w:p>
        </w:tc>
        <w:tc>
          <w:tcPr>
            <w:tcW w:w="1350" w:type="dxa"/>
            <w:tcMar>
              <w:left w:w="14" w:type="dxa"/>
              <w:right w:w="14" w:type="dxa"/>
            </w:tcMar>
            <w:vAlign w:val="center"/>
          </w:tcPr>
          <w:p w14:paraId="115061EC"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Thinly</w:t>
            </w:r>
          </w:p>
          <w:p w14:paraId="53C95C25"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Populated</w:t>
            </w:r>
          </w:p>
          <w:p w14:paraId="6EE0E73B"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(RUCC4 = 644)</w:t>
            </w:r>
          </w:p>
        </w:tc>
        <w:tc>
          <w:tcPr>
            <w:tcW w:w="1350" w:type="dxa"/>
            <w:tcMar>
              <w:left w:w="14" w:type="dxa"/>
              <w:right w:w="14" w:type="dxa"/>
            </w:tcMar>
            <w:vAlign w:val="bottom"/>
          </w:tcPr>
          <w:p w14:paraId="4513C2F0"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OVERALL</w:t>
            </w:r>
          </w:p>
          <w:p w14:paraId="222A3872"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(n=3143)</w:t>
            </w:r>
          </w:p>
        </w:tc>
      </w:tr>
      <w:tr w:rsidR="00BE7B51" w:rsidRPr="00256239" w14:paraId="11E0F682" w14:textId="77777777" w:rsidTr="00075824">
        <w:trPr>
          <w:jc w:val="center"/>
        </w:trPr>
        <w:tc>
          <w:tcPr>
            <w:tcW w:w="2005" w:type="dxa"/>
            <w:gridSpan w:val="3"/>
            <w:vMerge/>
          </w:tcPr>
          <w:p w14:paraId="2B700B7D" w14:textId="77777777" w:rsidR="00BE7B51" w:rsidRPr="00256239" w:rsidRDefault="00BE7B51" w:rsidP="00075824">
            <w:pPr>
              <w:rPr>
                <w:rFonts w:asciiTheme="minorHAnsi" w:hAnsiTheme="minorHAnsi" w:cstheme="minorHAnsi"/>
              </w:rPr>
            </w:pPr>
          </w:p>
        </w:tc>
        <w:tc>
          <w:tcPr>
            <w:tcW w:w="960" w:type="dxa"/>
            <w:vAlign w:val="center"/>
          </w:tcPr>
          <w:p w14:paraId="04757874"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Units</w:t>
            </w:r>
          </w:p>
        </w:tc>
        <w:tc>
          <w:tcPr>
            <w:tcW w:w="1493" w:type="dxa"/>
            <w:tcMar>
              <w:left w:w="14" w:type="dxa"/>
              <w:right w:w="14" w:type="dxa"/>
            </w:tcMar>
            <w:vAlign w:val="center"/>
          </w:tcPr>
          <w:p w14:paraId="299ABCE7"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Mean (SD)</w:t>
            </w:r>
          </w:p>
          <w:p w14:paraId="304DBDB0"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[Range]</w:t>
            </w:r>
          </w:p>
        </w:tc>
        <w:tc>
          <w:tcPr>
            <w:tcW w:w="1477" w:type="dxa"/>
            <w:tcMar>
              <w:left w:w="14" w:type="dxa"/>
              <w:right w:w="14" w:type="dxa"/>
            </w:tcMar>
            <w:vAlign w:val="center"/>
          </w:tcPr>
          <w:p w14:paraId="3172E5A0"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Mean (SD)</w:t>
            </w:r>
          </w:p>
          <w:p w14:paraId="1FDFF90D"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[Range]</w:t>
            </w:r>
          </w:p>
        </w:tc>
        <w:tc>
          <w:tcPr>
            <w:tcW w:w="1530" w:type="dxa"/>
            <w:tcMar>
              <w:left w:w="14" w:type="dxa"/>
              <w:right w:w="14" w:type="dxa"/>
            </w:tcMar>
            <w:vAlign w:val="center"/>
          </w:tcPr>
          <w:p w14:paraId="6E623DF6"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Mean (SD)</w:t>
            </w:r>
          </w:p>
          <w:p w14:paraId="49F00931"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[Range]</w:t>
            </w:r>
          </w:p>
        </w:tc>
        <w:tc>
          <w:tcPr>
            <w:tcW w:w="1350" w:type="dxa"/>
            <w:tcMar>
              <w:left w:w="14" w:type="dxa"/>
              <w:right w:w="14" w:type="dxa"/>
            </w:tcMar>
            <w:vAlign w:val="center"/>
          </w:tcPr>
          <w:p w14:paraId="189D7C56"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Mean (SD)</w:t>
            </w:r>
          </w:p>
          <w:p w14:paraId="6CB7B96B"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[Range]</w:t>
            </w:r>
          </w:p>
        </w:tc>
        <w:tc>
          <w:tcPr>
            <w:tcW w:w="1350" w:type="dxa"/>
            <w:tcMar>
              <w:left w:w="14" w:type="dxa"/>
              <w:right w:w="14" w:type="dxa"/>
            </w:tcMar>
            <w:vAlign w:val="center"/>
          </w:tcPr>
          <w:p w14:paraId="5F513754" w14:textId="77777777" w:rsidR="00BE7B51" w:rsidRPr="00256239" w:rsidRDefault="00BE7B51" w:rsidP="00075824">
            <w:pPr>
              <w:jc w:val="center"/>
              <w:rPr>
                <w:rFonts w:asciiTheme="minorHAnsi" w:hAnsiTheme="minorHAnsi" w:cstheme="minorHAnsi"/>
                <w:b/>
              </w:rPr>
            </w:pPr>
            <w:r w:rsidRPr="00256239">
              <w:rPr>
                <w:rFonts w:asciiTheme="minorHAnsi" w:hAnsiTheme="minorHAnsi" w:cstheme="minorHAnsi"/>
                <w:b/>
              </w:rPr>
              <w:t>Mean (SD)</w:t>
            </w:r>
          </w:p>
          <w:p w14:paraId="49C47C4A"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b/>
              </w:rPr>
              <w:t>[Range]</w:t>
            </w:r>
          </w:p>
        </w:tc>
      </w:tr>
      <w:tr w:rsidR="00BE7B51" w:rsidRPr="00256239" w14:paraId="64423A33" w14:textId="77777777" w:rsidTr="00075824">
        <w:trPr>
          <w:jc w:val="center"/>
        </w:trPr>
        <w:tc>
          <w:tcPr>
            <w:tcW w:w="10165" w:type="dxa"/>
            <w:gridSpan w:val="9"/>
          </w:tcPr>
          <w:p w14:paraId="7E5D819C" w14:textId="77777777" w:rsidR="00BE7B51" w:rsidRPr="00256239" w:rsidRDefault="00BE7B51" w:rsidP="00075824">
            <w:pPr>
              <w:rPr>
                <w:rFonts w:asciiTheme="minorHAnsi" w:hAnsiTheme="minorHAnsi" w:cstheme="minorHAnsi"/>
                <w:b/>
              </w:rPr>
            </w:pPr>
            <w:r w:rsidRPr="00256239">
              <w:rPr>
                <w:rFonts w:asciiTheme="minorHAnsi" w:hAnsiTheme="minorHAnsi" w:cstheme="minorHAnsi"/>
                <w:b/>
              </w:rPr>
              <w:t>Built Domain</w:t>
            </w:r>
          </w:p>
        </w:tc>
      </w:tr>
      <w:tr w:rsidR="00BE7B51" w:rsidRPr="00256239" w14:paraId="4660EAD2" w14:textId="77777777" w:rsidTr="00075824">
        <w:trPr>
          <w:jc w:val="center"/>
        </w:trPr>
        <w:tc>
          <w:tcPr>
            <w:tcW w:w="236" w:type="dxa"/>
            <w:tcBorders>
              <w:bottom w:val="single" w:sz="4" w:space="0" w:color="auto"/>
            </w:tcBorders>
          </w:tcPr>
          <w:p w14:paraId="5BBFB288" w14:textId="77777777" w:rsidR="00BE7B51" w:rsidRPr="00256239" w:rsidRDefault="00BE7B51" w:rsidP="00075824">
            <w:pPr>
              <w:rPr>
                <w:rFonts w:asciiTheme="minorHAnsi" w:hAnsiTheme="minorHAnsi" w:cstheme="minorHAnsi"/>
              </w:rPr>
            </w:pPr>
          </w:p>
        </w:tc>
        <w:tc>
          <w:tcPr>
            <w:tcW w:w="9929" w:type="dxa"/>
            <w:gridSpan w:val="8"/>
            <w:tcBorders>
              <w:bottom w:val="single" w:sz="4" w:space="0" w:color="auto"/>
            </w:tcBorders>
          </w:tcPr>
          <w:p w14:paraId="6430FCD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Construct: </w:t>
            </w:r>
            <w:bookmarkStart w:id="59" w:name="_Hlk531272741"/>
            <w:r w:rsidRPr="00256239">
              <w:rPr>
                <w:rFonts w:asciiTheme="minorHAnsi" w:hAnsiTheme="minorHAnsi" w:cstheme="minorHAnsi"/>
              </w:rPr>
              <w:t>Business environment</w:t>
            </w:r>
            <w:bookmarkEnd w:id="59"/>
          </w:p>
        </w:tc>
      </w:tr>
      <w:tr w:rsidR="00BE7B51" w:rsidRPr="00256239" w14:paraId="527A55AC" w14:textId="77777777" w:rsidTr="00075824">
        <w:trPr>
          <w:jc w:val="center"/>
        </w:trPr>
        <w:tc>
          <w:tcPr>
            <w:tcW w:w="236" w:type="dxa"/>
            <w:shd w:val="clear" w:color="auto" w:fill="auto"/>
          </w:tcPr>
          <w:p w14:paraId="0F1D59E7" w14:textId="77777777" w:rsidR="00BE7B51" w:rsidRPr="00256239" w:rsidRDefault="00BE7B51" w:rsidP="00075824">
            <w:pPr>
              <w:rPr>
                <w:rFonts w:asciiTheme="minorHAnsi" w:hAnsiTheme="minorHAnsi" w:cstheme="minorHAnsi"/>
              </w:rPr>
            </w:pPr>
          </w:p>
        </w:tc>
        <w:tc>
          <w:tcPr>
            <w:tcW w:w="236" w:type="dxa"/>
            <w:shd w:val="clear" w:color="auto" w:fill="auto"/>
          </w:tcPr>
          <w:p w14:paraId="740E9DB3" w14:textId="77777777" w:rsidR="00BE7B51" w:rsidRPr="00256239" w:rsidRDefault="00BE7B51" w:rsidP="00075824">
            <w:pPr>
              <w:rPr>
                <w:rFonts w:asciiTheme="minorHAnsi" w:hAnsiTheme="minorHAnsi" w:cstheme="minorHAnsi"/>
              </w:rPr>
            </w:pPr>
          </w:p>
        </w:tc>
        <w:tc>
          <w:tcPr>
            <w:tcW w:w="1533" w:type="dxa"/>
            <w:shd w:val="clear" w:color="auto" w:fill="auto"/>
            <w:vAlign w:val="center"/>
          </w:tcPr>
          <w:p w14:paraId="6FC4D15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Vice-related environment</w:t>
            </w:r>
          </w:p>
        </w:tc>
        <w:tc>
          <w:tcPr>
            <w:tcW w:w="960" w:type="dxa"/>
            <w:shd w:val="clear" w:color="auto" w:fill="auto"/>
            <w:vAlign w:val="center"/>
          </w:tcPr>
          <w:p w14:paraId="6CA0C801"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Count / county population</w:t>
            </w:r>
          </w:p>
        </w:tc>
        <w:tc>
          <w:tcPr>
            <w:tcW w:w="1493" w:type="dxa"/>
            <w:shd w:val="clear" w:color="auto" w:fill="auto"/>
            <w:tcMar>
              <w:left w:w="14" w:type="dxa"/>
              <w:right w:w="14" w:type="dxa"/>
            </w:tcMar>
          </w:tcPr>
          <w:p w14:paraId="6F25CBD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4.9e-4 (3.1e-4)</w:t>
            </w:r>
          </w:p>
          <w:p w14:paraId="180AE71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[1.5e-5, 3.4e-3]</w:t>
            </w:r>
          </w:p>
        </w:tc>
        <w:tc>
          <w:tcPr>
            <w:tcW w:w="1477" w:type="dxa"/>
            <w:shd w:val="clear" w:color="auto" w:fill="auto"/>
            <w:tcMar>
              <w:left w:w="14" w:type="dxa"/>
              <w:right w:w="14" w:type="dxa"/>
            </w:tcMar>
          </w:tcPr>
          <w:p w14:paraId="754FC59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5.8e-4 (2.9e-4)</w:t>
            </w:r>
          </w:p>
          <w:p w14:paraId="105C8EE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[6.3e-5, 1.8e-3]</w:t>
            </w:r>
          </w:p>
        </w:tc>
        <w:tc>
          <w:tcPr>
            <w:tcW w:w="1530" w:type="dxa"/>
            <w:shd w:val="clear" w:color="auto" w:fill="auto"/>
            <w:tcMar>
              <w:left w:w="14" w:type="dxa"/>
              <w:right w:w="14" w:type="dxa"/>
            </w:tcMar>
          </w:tcPr>
          <w:p w14:paraId="49E2BB0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6.4e-4 (4.3e-4)</w:t>
            </w:r>
          </w:p>
          <w:p w14:paraId="1A2E2BE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[1.5e-5, 2.8e-3]</w:t>
            </w:r>
          </w:p>
        </w:tc>
        <w:tc>
          <w:tcPr>
            <w:tcW w:w="1350" w:type="dxa"/>
            <w:shd w:val="clear" w:color="auto" w:fill="auto"/>
            <w:tcMar>
              <w:left w:w="14" w:type="dxa"/>
              <w:right w:w="14" w:type="dxa"/>
            </w:tcMar>
          </w:tcPr>
          <w:p w14:paraId="7857ECE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8.9e-4 (8.9e-3)</w:t>
            </w:r>
          </w:p>
          <w:p w14:paraId="60283089" w14:textId="77777777" w:rsidR="00BE7B51" w:rsidRPr="00256239" w:rsidRDefault="00BE7B51" w:rsidP="00075824">
            <w:pPr>
              <w:jc w:val="center"/>
              <w:rPr>
                <w:rFonts w:asciiTheme="minorHAnsi" w:hAnsiTheme="minorHAnsi" w:cstheme="minorHAnsi"/>
                <w:b/>
                <w:color w:val="000000"/>
              </w:rPr>
            </w:pPr>
            <w:r w:rsidRPr="00256239">
              <w:rPr>
                <w:rFonts w:asciiTheme="minorHAnsi" w:hAnsiTheme="minorHAnsi" w:cstheme="minorHAnsi"/>
                <w:color w:val="000000"/>
              </w:rPr>
              <w:t>[1.5e-5, 7.2e-3]</w:t>
            </w:r>
          </w:p>
        </w:tc>
        <w:tc>
          <w:tcPr>
            <w:tcW w:w="1350" w:type="dxa"/>
            <w:shd w:val="clear" w:color="auto" w:fill="auto"/>
            <w:tcMar>
              <w:left w:w="14" w:type="dxa"/>
              <w:right w:w="14" w:type="dxa"/>
            </w:tcMar>
          </w:tcPr>
          <w:p w14:paraId="00DAD0B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6.3e-4 (5.3e-4)</w:t>
            </w:r>
          </w:p>
          <w:p w14:paraId="6585A0E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[1.5e-5, 7.2e-3]</w:t>
            </w:r>
          </w:p>
        </w:tc>
      </w:tr>
      <w:tr w:rsidR="00BE7B51" w:rsidRPr="00256239" w14:paraId="71123D41" w14:textId="77777777" w:rsidTr="00075824">
        <w:trPr>
          <w:jc w:val="center"/>
        </w:trPr>
        <w:tc>
          <w:tcPr>
            <w:tcW w:w="236" w:type="dxa"/>
            <w:shd w:val="clear" w:color="auto" w:fill="auto"/>
          </w:tcPr>
          <w:p w14:paraId="3A357CAE" w14:textId="77777777" w:rsidR="00BE7B51" w:rsidRPr="00256239" w:rsidRDefault="00BE7B51" w:rsidP="00075824">
            <w:pPr>
              <w:rPr>
                <w:rFonts w:asciiTheme="minorHAnsi" w:hAnsiTheme="minorHAnsi" w:cstheme="minorHAnsi"/>
              </w:rPr>
            </w:pPr>
          </w:p>
        </w:tc>
        <w:tc>
          <w:tcPr>
            <w:tcW w:w="236" w:type="dxa"/>
            <w:shd w:val="clear" w:color="auto" w:fill="auto"/>
          </w:tcPr>
          <w:p w14:paraId="30FCE6D8" w14:textId="77777777" w:rsidR="00BE7B51" w:rsidRPr="00256239" w:rsidRDefault="00BE7B51" w:rsidP="00075824">
            <w:pPr>
              <w:rPr>
                <w:rFonts w:asciiTheme="minorHAnsi" w:hAnsiTheme="minorHAnsi" w:cstheme="minorHAnsi"/>
              </w:rPr>
            </w:pPr>
          </w:p>
        </w:tc>
        <w:tc>
          <w:tcPr>
            <w:tcW w:w="1533" w:type="dxa"/>
            <w:shd w:val="clear" w:color="auto" w:fill="auto"/>
            <w:vAlign w:val="center"/>
          </w:tcPr>
          <w:p w14:paraId="7130B8D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Civic-related environment</w:t>
            </w:r>
          </w:p>
        </w:tc>
        <w:tc>
          <w:tcPr>
            <w:tcW w:w="960" w:type="dxa"/>
            <w:shd w:val="clear" w:color="auto" w:fill="auto"/>
            <w:vAlign w:val="center"/>
          </w:tcPr>
          <w:p w14:paraId="752F2DA6"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Count / county population</w:t>
            </w:r>
          </w:p>
        </w:tc>
        <w:tc>
          <w:tcPr>
            <w:tcW w:w="1493" w:type="dxa"/>
            <w:shd w:val="clear" w:color="auto" w:fill="auto"/>
            <w:tcMar>
              <w:left w:w="14" w:type="dxa"/>
              <w:right w:w="14" w:type="dxa"/>
            </w:tcMar>
          </w:tcPr>
          <w:p w14:paraId="2DF71FB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2.9e-3 (9.4e-4)</w:t>
            </w:r>
          </w:p>
          <w:p w14:paraId="7C892E7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[2.5e-4, 8.4e-4]</w:t>
            </w:r>
          </w:p>
        </w:tc>
        <w:tc>
          <w:tcPr>
            <w:tcW w:w="1477" w:type="dxa"/>
            <w:shd w:val="clear" w:color="auto" w:fill="auto"/>
            <w:tcMar>
              <w:left w:w="14" w:type="dxa"/>
              <w:right w:w="14" w:type="dxa"/>
            </w:tcMar>
          </w:tcPr>
          <w:p w14:paraId="35C8436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3.3e-3 (8.6e-4)</w:t>
            </w:r>
          </w:p>
          <w:p w14:paraId="5ECF8F6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[9.5e-4, 7.2e-3]</w:t>
            </w:r>
          </w:p>
        </w:tc>
        <w:tc>
          <w:tcPr>
            <w:tcW w:w="1530" w:type="dxa"/>
            <w:shd w:val="clear" w:color="auto" w:fill="auto"/>
            <w:tcMar>
              <w:left w:w="14" w:type="dxa"/>
              <w:right w:w="14" w:type="dxa"/>
            </w:tcMar>
          </w:tcPr>
          <w:p w14:paraId="5BBE38D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3.8e-3 (1.1e-3)</w:t>
            </w:r>
          </w:p>
          <w:p w14:paraId="2B976DB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[5.9e-4, 6.5e-3]</w:t>
            </w:r>
          </w:p>
        </w:tc>
        <w:tc>
          <w:tcPr>
            <w:tcW w:w="1350" w:type="dxa"/>
            <w:shd w:val="clear" w:color="auto" w:fill="auto"/>
            <w:tcMar>
              <w:left w:w="14" w:type="dxa"/>
              <w:right w:w="14" w:type="dxa"/>
            </w:tcMar>
          </w:tcPr>
          <w:p w14:paraId="6B57F41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4.3e-3 (1.7e-3)</w:t>
            </w:r>
          </w:p>
          <w:p w14:paraId="283D146B"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[2.5e-4, 1.6e-2]</w:t>
            </w:r>
          </w:p>
        </w:tc>
        <w:tc>
          <w:tcPr>
            <w:tcW w:w="1350" w:type="dxa"/>
            <w:shd w:val="clear" w:color="auto" w:fill="auto"/>
            <w:tcMar>
              <w:left w:w="14" w:type="dxa"/>
              <w:right w:w="14" w:type="dxa"/>
            </w:tcMar>
          </w:tcPr>
          <w:p w14:paraId="4A45078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3.5e-3 (1.3e-3)</w:t>
            </w:r>
          </w:p>
          <w:p w14:paraId="553F1B9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[2.5e-4, 1.6e-2]</w:t>
            </w:r>
          </w:p>
        </w:tc>
      </w:tr>
      <w:tr w:rsidR="00BE7B51" w:rsidRPr="00256239" w14:paraId="3EE8F0A7" w14:textId="77777777" w:rsidTr="00075824">
        <w:trPr>
          <w:jc w:val="center"/>
        </w:trPr>
        <w:tc>
          <w:tcPr>
            <w:tcW w:w="236" w:type="dxa"/>
          </w:tcPr>
          <w:p w14:paraId="63C4D8CD" w14:textId="77777777" w:rsidR="00BE7B51" w:rsidRPr="00256239" w:rsidRDefault="00BE7B51" w:rsidP="00075824">
            <w:pPr>
              <w:rPr>
                <w:rFonts w:asciiTheme="minorHAnsi" w:hAnsiTheme="minorHAnsi" w:cstheme="minorHAnsi"/>
              </w:rPr>
            </w:pPr>
          </w:p>
        </w:tc>
        <w:tc>
          <w:tcPr>
            <w:tcW w:w="236" w:type="dxa"/>
          </w:tcPr>
          <w:p w14:paraId="11BE29C9" w14:textId="77777777" w:rsidR="00BE7B51" w:rsidRPr="00256239" w:rsidRDefault="00BE7B51" w:rsidP="00075824">
            <w:pPr>
              <w:rPr>
                <w:rFonts w:asciiTheme="minorHAnsi" w:hAnsiTheme="minorHAnsi" w:cstheme="minorHAnsi"/>
              </w:rPr>
            </w:pPr>
          </w:p>
        </w:tc>
        <w:tc>
          <w:tcPr>
            <w:tcW w:w="1533" w:type="dxa"/>
            <w:vAlign w:val="center"/>
          </w:tcPr>
          <w:p w14:paraId="4755BA6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Education-related environment</w:t>
            </w:r>
          </w:p>
        </w:tc>
        <w:tc>
          <w:tcPr>
            <w:tcW w:w="960" w:type="dxa"/>
            <w:vAlign w:val="center"/>
          </w:tcPr>
          <w:p w14:paraId="3EDD6FC4"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Count / county population</w:t>
            </w:r>
          </w:p>
        </w:tc>
        <w:tc>
          <w:tcPr>
            <w:tcW w:w="1493" w:type="dxa"/>
            <w:tcMar>
              <w:left w:w="14" w:type="dxa"/>
              <w:right w:w="14" w:type="dxa"/>
            </w:tcMar>
          </w:tcPr>
          <w:p w14:paraId="5015845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1.2e-3 (4.2e-4)</w:t>
            </w:r>
          </w:p>
          <w:p w14:paraId="648240F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[1.8e-4, 4.5e-3]</w:t>
            </w:r>
          </w:p>
        </w:tc>
        <w:tc>
          <w:tcPr>
            <w:tcW w:w="1477" w:type="dxa"/>
            <w:tcMar>
              <w:left w:w="14" w:type="dxa"/>
              <w:right w:w="14" w:type="dxa"/>
            </w:tcMar>
          </w:tcPr>
          <w:p w14:paraId="740405C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1.3e-3 (3.6e-4)</w:t>
            </w:r>
          </w:p>
          <w:p w14:paraId="595E4AE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[6.3e-4, 3.2e-3]</w:t>
            </w:r>
          </w:p>
        </w:tc>
        <w:tc>
          <w:tcPr>
            <w:tcW w:w="1530" w:type="dxa"/>
            <w:tcMar>
              <w:left w:w="14" w:type="dxa"/>
              <w:right w:w="14" w:type="dxa"/>
            </w:tcMar>
          </w:tcPr>
          <w:p w14:paraId="116D69C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1.5e-3 (6.0e-4)</w:t>
            </w:r>
          </w:p>
          <w:p w14:paraId="2D7EA3B2"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[5.9e-4, 6.5e-3]</w:t>
            </w:r>
          </w:p>
        </w:tc>
        <w:tc>
          <w:tcPr>
            <w:tcW w:w="1350" w:type="dxa"/>
            <w:tcMar>
              <w:left w:w="14" w:type="dxa"/>
              <w:right w:w="14" w:type="dxa"/>
            </w:tcMar>
          </w:tcPr>
          <w:p w14:paraId="6E5ABF4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2.5e-3 (1.8e-3)</w:t>
            </w:r>
          </w:p>
          <w:p w14:paraId="2A69CC6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[1.8e-4, 1.8e-2]</w:t>
            </w:r>
          </w:p>
        </w:tc>
        <w:tc>
          <w:tcPr>
            <w:tcW w:w="1350" w:type="dxa"/>
            <w:tcMar>
              <w:left w:w="14" w:type="dxa"/>
              <w:right w:w="14" w:type="dxa"/>
            </w:tcMar>
          </w:tcPr>
          <w:p w14:paraId="37D481B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1.6e-3 (1.0e-3)</w:t>
            </w:r>
          </w:p>
          <w:p w14:paraId="6E7FFBB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[1.8e-4, 1.8e-2]</w:t>
            </w:r>
          </w:p>
        </w:tc>
      </w:tr>
      <w:tr w:rsidR="00BE7B51" w:rsidRPr="00256239" w14:paraId="0FD1B74B" w14:textId="77777777" w:rsidTr="00075824">
        <w:trPr>
          <w:jc w:val="center"/>
        </w:trPr>
        <w:tc>
          <w:tcPr>
            <w:tcW w:w="236" w:type="dxa"/>
          </w:tcPr>
          <w:p w14:paraId="096507AB" w14:textId="77777777" w:rsidR="00BE7B51" w:rsidRPr="00256239" w:rsidRDefault="00BE7B51" w:rsidP="00075824">
            <w:pPr>
              <w:rPr>
                <w:rFonts w:asciiTheme="minorHAnsi" w:hAnsiTheme="minorHAnsi" w:cstheme="minorHAnsi"/>
              </w:rPr>
            </w:pPr>
          </w:p>
        </w:tc>
        <w:tc>
          <w:tcPr>
            <w:tcW w:w="236" w:type="dxa"/>
          </w:tcPr>
          <w:p w14:paraId="03E3EC2A" w14:textId="77777777" w:rsidR="00BE7B51" w:rsidRPr="00256239" w:rsidRDefault="00BE7B51" w:rsidP="00075824">
            <w:pPr>
              <w:rPr>
                <w:rFonts w:asciiTheme="minorHAnsi" w:hAnsiTheme="minorHAnsi" w:cstheme="minorHAnsi"/>
              </w:rPr>
            </w:pPr>
          </w:p>
        </w:tc>
        <w:tc>
          <w:tcPr>
            <w:tcW w:w="1533" w:type="dxa"/>
            <w:vAlign w:val="center"/>
          </w:tcPr>
          <w:p w14:paraId="59E7ADD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Health care- related environment</w:t>
            </w:r>
          </w:p>
        </w:tc>
        <w:tc>
          <w:tcPr>
            <w:tcW w:w="960" w:type="dxa"/>
            <w:vAlign w:val="center"/>
          </w:tcPr>
          <w:p w14:paraId="28052637"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Count / county population</w:t>
            </w:r>
          </w:p>
        </w:tc>
        <w:tc>
          <w:tcPr>
            <w:tcW w:w="1493" w:type="dxa"/>
            <w:tcMar>
              <w:left w:w="14" w:type="dxa"/>
              <w:right w:w="14" w:type="dxa"/>
            </w:tcMar>
          </w:tcPr>
          <w:p w14:paraId="6897D14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3.4e-3 (1.6e-3)</w:t>
            </w:r>
          </w:p>
          <w:p w14:paraId="2344DE6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[3.4e-3, 1.6e-3]</w:t>
            </w:r>
          </w:p>
        </w:tc>
        <w:tc>
          <w:tcPr>
            <w:tcW w:w="1477" w:type="dxa"/>
            <w:tcMar>
              <w:left w:w="14" w:type="dxa"/>
              <w:right w:w="14" w:type="dxa"/>
            </w:tcMar>
          </w:tcPr>
          <w:p w14:paraId="2414B2B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3.7e-3 (1.1e-3)</w:t>
            </w:r>
          </w:p>
          <w:p w14:paraId="4918F12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[1.0e-3, 1.1e-2]</w:t>
            </w:r>
          </w:p>
        </w:tc>
        <w:tc>
          <w:tcPr>
            <w:tcW w:w="1530" w:type="dxa"/>
            <w:tcMar>
              <w:left w:w="14" w:type="dxa"/>
              <w:right w:w="14" w:type="dxa"/>
            </w:tcMar>
          </w:tcPr>
          <w:p w14:paraId="5CE7EA0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3.2e-3 (1.3e-3)</w:t>
            </w:r>
          </w:p>
          <w:p w14:paraId="480A540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[6.0e-4, 2.0e-2]</w:t>
            </w:r>
          </w:p>
        </w:tc>
        <w:tc>
          <w:tcPr>
            <w:tcW w:w="1350" w:type="dxa"/>
            <w:tcMar>
              <w:left w:w="14" w:type="dxa"/>
              <w:right w:w="14" w:type="dxa"/>
            </w:tcMar>
          </w:tcPr>
          <w:p w14:paraId="4F476F6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2.8e-3 (1.4e-3)</w:t>
            </w:r>
          </w:p>
          <w:p w14:paraId="028AC0B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[1.0e-4, 9.1e-3]</w:t>
            </w:r>
          </w:p>
        </w:tc>
        <w:tc>
          <w:tcPr>
            <w:tcW w:w="1350" w:type="dxa"/>
            <w:tcMar>
              <w:left w:w="14" w:type="dxa"/>
              <w:right w:w="14" w:type="dxa"/>
            </w:tcMar>
          </w:tcPr>
          <w:p w14:paraId="200F88E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3.2e-3 (1.4e-3)</w:t>
            </w:r>
          </w:p>
          <w:p w14:paraId="0F0361F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[1.0e-4, 2.0e-2]</w:t>
            </w:r>
          </w:p>
        </w:tc>
      </w:tr>
      <w:tr w:rsidR="00BE7B51" w:rsidRPr="00256239" w14:paraId="202C3CD7" w14:textId="77777777" w:rsidTr="00075824">
        <w:trPr>
          <w:jc w:val="center"/>
        </w:trPr>
        <w:tc>
          <w:tcPr>
            <w:tcW w:w="236" w:type="dxa"/>
          </w:tcPr>
          <w:p w14:paraId="7B717010" w14:textId="77777777" w:rsidR="00BE7B51" w:rsidRPr="00256239" w:rsidRDefault="00BE7B51" w:rsidP="00075824">
            <w:pPr>
              <w:rPr>
                <w:rFonts w:asciiTheme="minorHAnsi" w:hAnsiTheme="minorHAnsi" w:cstheme="minorHAnsi"/>
              </w:rPr>
            </w:pPr>
          </w:p>
        </w:tc>
        <w:tc>
          <w:tcPr>
            <w:tcW w:w="236" w:type="dxa"/>
          </w:tcPr>
          <w:p w14:paraId="49E52261" w14:textId="77777777" w:rsidR="00BE7B51" w:rsidRPr="00256239" w:rsidRDefault="00BE7B51" w:rsidP="00075824">
            <w:pPr>
              <w:rPr>
                <w:rFonts w:asciiTheme="minorHAnsi" w:hAnsiTheme="minorHAnsi" w:cstheme="minorHAnsi"/>
              </w:rPr>
            </w:pPr>
          </w:p>
        </w:tc>
        <w:tc>
          <w:tcPr>
            <w:tcW w:w="1533" w:type="dxa"/>
            <w:vAlign w:val="center"/>
          </w:tcPr>
          <w:p w14:paraId="7664B3C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Negative food environment</w:t>
            </w:r>
          </w:p>
        </w:tc>
        <w:tc>
          <w:tcPr>
            <w:tcW w:w="960" w:type="dxa"/>
            <w:vAlign w:val="center"/>
          </w:tcPr>
          <w:p w14:paraId="105209FA"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Count / county population</w:t>
            </w:r>
          </w:p>
        </w:tc>
        <w:tc>
          <w:tcPr>
            <w:tcW w:w="1493" w:type="dxa"/>
            <w:tcMar>
              <w:left w:w="14" w:type="dxa"/>
              <w:right w:w="14" w:type="dxa"/>
            </w:tcMar>
          </w:tcPr>
          <w:p w14:paraId="36557B4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1.2e-3 (3.4e-4)</w:t>
            </w:r>
          </w:p>
          <w:p w14:paraId="0867739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[7.0e-5, 3.4e-3]</w:t>
            </w:r>
          </w:p>
        </w:tc>
        <w:tc>
          <w:tcPr>
            <w:tcW w:w="1477" w:type="dxa"/>
            <w:tcMar>
              <w:left w:w="14" w:type="dxa"/>
              <w:right w:w="14" w:type="dxa"/>
            </w:tcMar>
          </w:tcPr>
          <w:p w14:paraId="03CA3A0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1.4e-3 (3.8e-4)</w:t>
            </w:r>
          </w:p>
          <w:p w14:paraId="0021E88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[6.4e-4, 4.3e-3]</w:t>
            </w:r>
          </w:p>
        </w:tc>
        <w:tc>
          <w:tcPr>
            <w:tcW w:w="1530" w:type="dxa"/>
            <w:tcMar>
              <w:left w:w="14" w:type="dxa"/>
              <w:right w:w="14" w:type="dxa"/>
            </w:tcMar>
          </w:tcPr>
          <w:p w14:paraId="2FE25AC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1.4e-3 (4.2e-4)</w:t>
            </w:r>
          </w:p>
          <w:p w14:paraId="19C19F6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[1.7e-4, 4.7e-3]</w:t>
            </w:r>
          </w:p>
        </w:tc>
        <w:tc>
          <w:tcPr>
            <w:tcW w:w="1350" w:type="dxa"/>
            <w:tcMar>
              <w:left w:w="14" w:type="dxa"/>
              <w:right w:w="14" w:type="dxa"/>
            </w:tcMar>
          </w:tcPr>
          <w:p w14:paraId="340CCDC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1.3e-3 (8.5e-4)</w:t>
            </w:r>
          </w:p>
          <w:p w14:paraId="6A3EBD8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[7.0e-5, 1.3e-2]</w:t>
            </w:r>
          </w:p>
        </w:tc>
        <w:tc>
          <w:tcPr>
            <w:tcW w:w="1350" w:type="dxa"/>
            <w:tcMar>
              <w:left w:w="14" w:type="dxa"/>
              <w:right w:w="14" w:type="dxa"/>
            </w:tcMar>
          </w:tcPr>
          <w:p w14:paraId="03F8EDE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1.3e-3 (5.2e-4)</w:t>
            </w:r>
          </w:p>
          <w:p w14:paraId="7FCABFC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[7.0e-5, 1.3e-2]</w:t>
            </w:r>
          </w:p>
        </w:tc>
      </w:tr>
      <w:tr w:rsidR="00BE7B51" w:rsidRPr="00256239" w14:paraId="39A881CD" w14:textId="77777777" w:rsidTr="00075824">
        <w:trPr>
          <w:jc w:val="center"/>
        </w:trPr>
        <w:tc>
          <w:tcPr>
            <w:tcW w:w="236" w:type="dxa"/>
          </w:tcPr>
          <w:p w14:paraId="5C26CE35" w14:textId="77777777" w:rsidR="00BE7B51" w:rsidRPr="00256239" w:rsidRDefault="00BE7B51" w:rsidP="00075824">
            <w:pPr>
              <w:rPr>
                <w:rFonts w:asciiTheme="minorHAnsi" w:hAnsiTheme="minorHAnsi" w:cstheme="minorHAnsi"/>
              </w:rPr>
            </w:pPr>
          </w:p>
        </w:tc>
        <w:tc>
          <w:tcPr>
            <w:tcW w:w="236" w:type="dxa"/>
          </w:tcPr>
          <w:p w14:paraId="57C1B9BE" w14:textId="77777777" w:rsidR="00BE7B51" w:rsidRPr="00256239" w:rsidRDefault="00BE7B51" w:rsidP="00075824">
            <w:pPr>
              <w:rPr>
                <w:rFonts w:asciiTheme="minorHAnsi" w:hAnsiTheme="minorHAnsi" w:cstheme="minorHAnsi"/>
              </w:rPr>
            </w:pPr>
          </w:p>
        </w:tc>
        <w:tc>
          <w:tcPr>
            <w:tcW w:w="1533" w:type="dxa"/>
            <w:vAlign w:val="center"/>
          </w:tcPr>
          <w:p w14:paraId="3DFF9CD8"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Positive food environment</w:t>
            </w:r>
          </w:p>
        </w:tc>
        <w:tc>
          <w:tcPr>
            <w:tcW w:w="960" w:type="dxa"/>
            <w:vAlign w:val="center"/>
          </w:tcPr>
          <w:p w14:paraId="1230D6C0"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Count / county population</w:t>
            </w:r>
          </w:p>
        </w:tc>
        <w:tc>
          <w:tcPr>
            <w:tcW w:w="1493" w:type="dxa"/>
            <w:tcMar>
              <w:left w:w="14" w:type="dxa"/>
              <w:right w:w="14" w:type="dxa"/>
            </w:tcMar>
          </w:tcPr>
          <w:p w14:paraId="76AB33C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2.2e-3 (7.7e-7)</w:t>
            </w:r>
          </w:p>
          <w:p w14:paraId="20EE43B2"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[1.3e-4, 8.1e-3]</w:t>
            </w:r>
          </w:p>
        </w:tc>
        <w:tc>
          <w:tcPr>
            <w:tcW w:w="1477" w:type="dxa"/>
            <w:tcMar>
              <w:left w:w="14" w:type="dxa"/>
              <w:right w:w="14" w:type="dxa"/>
            </w:tcMar>
          </w:tcPr>
          <w:p w14:paraId="6FA7B47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2.3e-3 (8.5e-4)</w:t>
            </w:r>
          </w:p>
          <w:p w14:paraId="0FC2366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[1.0e-3, 7.8e-3]</w:t>
            </w:r>
          </w:p>
        </w:tc>
        <w:tc>
          <w:tcPr>
            <w:tcW w:w="1530" w:type="dxa"/>
            <w:tcMar>
              <w:left w:w="14" w:type="dxa"/>
              <w:right w:w="14" w:type="dxa"/>
            </w:tcMar>
          </w:tcPr>
          <w:p w14:paraId="28AE083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2.4e-3 (8.9e-4)</w:t>
            </w:r>
          </w:p>
          <w:p w14:paraId="377E67B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[4.4e-4, 9.0e-3]</w:t>
            </w:r>
          </w:p>
        </w:tc>
        <w:tc>
          <w:tcPr>
            <w:tcW w:w="1350" w:type="dxa"/>
            <w:tcMar>
              <w:left w:w="14" w:type="dxa"/>
              <w:right w:w="14" w:type="dxa"/>
            </w:tcMar>
          </w:tcPr>
          <w:p w14:paraId="075ED99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2.9e-3 (1.7e-3)</w:t>
            </w:r>
          </w:p>
          <w:p w14:paraId="5CCE291B"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[1.3e-4, 2.0e-2]</w:t>
            </w:r>
          </w:p>
        </w:tc>
        <w:tc>
          <w:tcPr>
            <w:tcW w:w="1350" w:type="dxa"/>
            <w:tcMar>
              <w:left w:w="14" w:type="dxa"/>
              <w:right w:w="14" w:type="dxa"/>
            </w:tcMar>
          </w:tcPr>
          <w:p w14:paraId="6C0BD3F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2.4e-3 (1.1e-3)</w:t>
            </w:r>
          </w:p>
          <w:p w14:paraId="1CCE83F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[1.3e-4, 2.0e-2]</w:t>
            </w:r>
          </w:p>
        </w:tc>
      </w:tr>
      <w:tr w:rsidR="00BE7B51" w:rsidRPr="00256239" w14:paraId="741EFB7B" w14:textId="77777777" w:rsidTr="00075824">
        <w:trPr>
          <w:jc w:val="center"/>
        </w:trPr>
        <w:tc>
          <w:tcPr>
            <w:tcW w:w="236" w:type="dxa"/>
          </w:tcPr>
          <w:p w14:paraId="108879BB" w14:textId="77777777" w:rsidR="00BE7B51" w:rsidRPr="00256239" w:rsidRDefault="00BE7B51" w:rsidP="00075824">
            <w:pPr>
              <w:rPr>
                <w:rFonts w:asciiTheme="minorHAnsi" w:hAnsiTheme="minorHAnsi" w:cstheme="minorHAnsi"/>
              </w:rPr>
            </w:pPr>
          </w:p>
        </w:tc>
        <w:tc>
          <w:tcPr>
            <w:tcW w:w="236" w:type="dxa"/>
          </w:tcPr>
          <w:p w14:paraId="5EB2AFC2" w14:textId="77777777" w:rsidR="00BE7B51" w:rsidRPr="00256239" w:rsidRDefault="00BE7B51" w:rsidP="00075824">
            <w:pPr>
              <w:rPr>
                <w:rFonts w:asciiTheme="minorHAnsi" w:hAnsiTheme="minorHAnsi" w:cstheme="minorHAnsi"/>
              </w:rPr>
            </w:pPr>
          </w:p>
        </w:tc>
        <w:tc>
          <w:tcPr>
            <w:tcW w:w="1533" w:type="dxa"/>
            <w:vAlign w:val="center"/>
          </w:tcPr>
          <w:p w14:paraId="080D817E"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Recreation environment</w:t>
            </w:r>
          </w:p>
        </w:tc>
        <w:tc>
          <w:tcPr>
            <w:tcW w:w="960" w:type="dxa"/>
            <w:vAlign w:val="center"/>
          </w:tcPr>
          <w:p w14:paraId="092D745A"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Count / county population</w:t>
            </w:r>
          </w:p>
        </w:tc>
        <w:tc>
          <w:tcPr>
            <w:tcW w:w="1493" w:type="dxa"/>
            <w:tcMar>
              <w:left w:w="14" w:type="dxa"/>
              <w:right w:w="14" w:type="dxa"/>
            </w:tcMar>
          </w:tcPr>
          <w:p w14:paraId="2FD54F4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1.3e-3 (6.1e-4)</w:t>
            </w:r>
          </w:p>
          <w:p w14:paraId="2550161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[4.7e-5, 1.1e-2]</w:t>
            </w:r>
          </w:p>
        </w:tc>
        <w:tc>
          <w:tcPr>
            <w:tcW w:w="1477" w:type="dxa"/>
            <w:tcMar>
              <w:left w:w="14" w:type="dxa"/>
              <w:right w:w="14" w:type="dxa"/>
            </w:tcMar>
          </w:tcPr>
          <w:p w14:paraId="0C6B3C8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1.6e-3 (8.5e-4)</w:t>
            </w:r>
          </w:p>
          <w:p w14:paraId="08FDE34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[3.0e-4, 8.8e-3]</w:t>
            </w:r>
          </w:p>
        </w:tc>
        <w:tc>
          <w:tcPr>
            <w:tcW w:w="1530" w:type="dxa"/>
            <w:tcMar>
              <w:left w:w="14" w:type="dxa"/>
              <w:right w:w="14" w:type="dxa"/>
            </w:tcMar>
          </w:tcPr>
          <w:p w14:paraId="0F050BA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1.7e-3 (1.0e-3)</w:t>
            </w:r>
          </w:p>
          <w:p w14:paraId="4F9C34D2"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[1.2e-4, 1.0e-2]</w:t>
            </w:r>
          </w:p>
        </w:tc>
        <w:tc>
          <w:tcPr>
            <w:tcW w:w="1350" w:type="dxa"/>
            <w:tcMar>
              <w:left w:w="14" w:type="dxa"/>
              <w:right w:w="14" w:type="dxa"/>
            </w:tcMar>
          </w:tcPr>
          <w:p w14:paraId="36A3368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2.2e-3 (1.9e-3)</w:t>
            </w:r>
          </w:p>
          <w:p w14:paraId="2E6EC10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[4.7e-5, 1.8e-2]</w:t>
            </w:r>
          </w:p>
        </w:tc>
        <w:tc>
          <w:tcPr>
            <w:tcW w:w="1350" w:type="dxa"/>
            <w:tcMar>
              <w:left w:w="14" w:type="dxa"/>
              <w:right w:w="14" w:type="dxa"/>
            </w:tcMar>
          </w:tcPr>
          <w:p w14:paraId="69EF7B3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1.6e-3 (1.2e-3)</w:t>
            </w:r>
          </w:p>
          <w:p w14:paraId="2357A34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[4.7e-5, 1.8e-2]</w:t>
            </w:r>
          </w:p>
        </w:tc>
      </w:tr>
      <w:tr w:rsidR="00BE7B51" w:rsidRPr="00256239" w14:paraId="06FFA030" w14:textId="77777777" w:rsidTr="00075824">
        <w:trPr>
          <w:jc w:val="center"/>
        </w:trPr>
        <w:tc>
          <w:tcPr>
            <w:tcW w:w="236" w:type="dxa"/>
          </w:tcPr>
          <w:p w14:paraId="63A29C16" w14:textId="77777777" w:rsidR="00BE7B51" w:rsidRPr="00256239" w:rsidRDefault="00BE7B51" w:rsidP="00075824">
            <w:pPr>
              <w:rPr>
                <w:rFonts w:asciiTheme="minorHAnsi" w:hAnsiTheme="minorHAnsi" w:cstheme="minorHAnsi"/>
              </w:rPr>
            </w:pPr>
          </w:p>
        </w:tc>
        <w:tc>
          <w:tcPr>
            <w:tcW w:w="236" w:type="dxa"/>
          </w:tcPr>
          <w:p w14:paraId="704AE250" w14:textId="77777777" w:rsidR="00BE7B51" w:rsidRPr="00256239" w:rsidRDefault="00BE7B51" w:rsidP="00075824">
            <w:pPr>
              <w:rPr>
                <w:rFonts w:asciiTheme="minorHAnsi" w:hAnsiTheme="minorHAnsi" w:cstheme="minorHAnsi"/>
              </w:rPr>
            </w:pPr>
          </w:p>
        </w:tc>
        <w:tc>
          <w:tcPr>
            <w:tcW w:w="1533" w:type="dxa"/>
            <w:vAlign w:val="center"/>
          </w:tcPr>
          <w:p w14:paraId="03D90D9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Social service-related environment</w:t>
            </w:r>
          </w:p>
        </w:tc>
        <w:tc>
          <w:tcPr>
            <w:tcW w:w="960" w:type="dxa"/>
            <w:vAlign w:val="center"/>
          </w:tcPr>
          <w:p w14:paraId="38EB8E35"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Count / county population</w:t>
            </w:r>
          </w:p>
        </w:tc>
        <w:tc>
          <w:tcPr>
            <w:tcW w:w="1493" w:type="dxa"/>
            <w:tcMar>
              <w:left w:w="14" w:type="dxa"/>
              <w:right w:w="14" w:type="dxa"/>
            </w:tcMar>
          </w:tcPr>
          <w:p w14:paraId="3FBB691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1.5e-3 (5.9e-4)</w:t>
            </w:r>
          </w:p>
          <w:p w14:paraId="13BC398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[9.2e-5, 5.1e-3]</w:t>
            </w:r>
          </w:p>
        </w:tc>
        <w:tc>
          <w:tcPr>
            <w:tcW w:w="1477" w:type="dxa"/>
            <w:tcMar>
              <w:left w:w="14" w:type="dxa"/>
              <w:right w:w="14" w:type="dxa"/>
            </w:tcMar>
          </w:tcPr>
          <w:p w14:paraId="36F8C30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1.8e-3 (6.5e-4)</w:t>
            </w:r>
          </w:p>
          <w:p w14:paraId="005E66C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[6.2e-4, 4.8e-3]</w:t>
            </w:r>
          </w:p>
        </w:tc>
        <w:tc>
          <w:tcPr>
            <w:tcW w:w="1530" w:type="dxa"/>
            <w:tcMar>
              <w:left w:w="14" w:type="dxa"/>
              <w:right w:w="14" w:type="dxa"/>
            </w:tcMar>
          </w:tcPr>
          <w:p w14:paraId="40993FC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1.8e-3 (7.8e-4)</w:t>
            </w:r>
          </w:p>
          <w:p w14:paraId="52306F3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[3.0e-4, 5.2e-3]</w:t>
            </w:r>
          </w:p>
        </w:tc>
        <w:tc>
          <w:tcPr>
            <w:tcW w:w="1350" w:type="dxa"/>
            <w:tcMar>
              <w:left w:w="14" w:type="dxa"/>
              <w:right w:w="14" w:type="dxa"/>
            </w:tcMar>
          </w:tcPr>
          <w:p w14:paraId="2727628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1.9e-3 (1.1e-3)</w:t>
            </w:r>
          </w:p>
          <w:p w14:paraId="2CFABA5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[9.2e-5, 8.4e-3]</w:t>
            </w:r>
          </w:p>
        </w:tc>
        <w:tc>
          <w:tcPr>
            <w:tcW w:w="1350" w:type="dxa"/>
            <w:tcMar>
              <w:left w:w="14" w:type="dxa"/>
              <w:right w:w="14" w:type="dxa"/>
            </w:tcMar>
          </w:tcPr>
          <w:p w14:paraId="29CA8BE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1.7e-3 (8.0e-4)</w:t>
            </w:r>
          </w:p>
          <w:p w14:paraId="5A659B3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[9.2e-5, 8.4e-3]</w:t>
            </w:r>
          </w:p>
        </w:tc>
      </w:tr>
      <w:tr w:rsidR="00BE7B51" w:rsidRPr="00256239" w14:paraId="3956C42B" w14:textId="77777777" w:rsidTr="00075824">
        <w:trPr>
          <w:jc w:val="center"/>
        </w:trPr>
        <w:tc>
          <w:tcPr>
            <w:tcW w:w="236" w:type="dxa"/>
            <w:tcBorders>
              <w:bottom w:val="single" w:sz="4" w:space="0" w:color="auto"/>
            </w:tcBorders>
          </w:tcPr>
          <w:p w14:paraId="17B10ECE" w14:textId="77777777" w:rsidR="00BE7B51" w:rsidRPr="00256239" w:rsidRDefault="00BE7B51" w:rsidP="00075824">
            <w:pPr>
              <w:rPr>
                <w:rFonts w:asciiTheme="minorHAnsi" w:hAnsiTheme="minorHAnsi" w:cstheme="minorHAnsi"/>
              </w:rPr>
            </w:pPr>
          </w:p>
        </w:tc>
        <w:tc>
          <w:tcPr>
            <w:tcW w:w="9929" w:type="dxa"/>
            <w:gridSpan w:val="8"/>
            <w:tcBorders>
              <w:bottom w:val="single" w:sz="4" w:space="0" w:color="auto"/>
            </w:tcBorders>
          </w:tcPr>
          <w:p w14:paraId="7E91C59B"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Construct: </w:t>
            </w:r>
            <w:bookmarkStart w:id="60" w:name="_Hlk531272751"/>
            <w:r w:rsidRPr="00256239">
              <w:rPr>
                <w:rFonts w:asciiTheme="minorHAnsi" w:hAnsiTheme="minorHAnsi" w:cstheme="minorHAnsi"/>
              </w:rPr>
              <w:t>Highway safety</w:t>
            </w:r>
            <w:bookmarkEnd w:id="60"/>
          </w:p>
        </w:tc>
      </w:tr>
      <w:tr w:rsidR="00BE7B51" w:rsidRPr="00256239" w14:paraId="1586940A" w14:textId="77777777" w:rsidTr="00075824">
        <w:trPr>
          <w:jc w:val="center"/>
        </w:trPr>
        <w:tc>
          <w:tcPr>
            <w:tcW w:w="236" w:type="dxa"/>
          </w:tcPr>
          <w:p w14:paraId="50B07F03" w14:textId="77777777" w:rsidR="00BE7B51" w:rsidRPr="00256239" w:rsidRDefault="00BE7B51" w:rsidP="00075824">
            <w:pPr>
              <w:rPr>
                <w:rFonts w:asciiTheme="minorHAnsi" w:hAnsiTheme="minorHAnsi" w:cstheme="minorHAnsi"/>
              </w:rPr>
            </w:pPr>
          </w:p>
        </w:tc>
        <w:tc>
          <w:tcPr>
            <w:tcW w:w="236" w:type="dxa"/>
          </w:tcPr>
          <w:p w14:paraId="1E056451" w14:textId="77777777" w:rsidR="00BE7B51" w:rsidRPr="00256239" w:rsidRDefault="00BE7B51" w:rsidP="00075824">
            <w:pPr>
              <w:rPr>
                <w:rFonts w:asciiTheme="minorHAnsi" w:hAnsiTheme="minorHAnsi" w:cstheme="minorHAnsi"/>
              </w:rPr>
            </w:pPr>
          </w:p>
        </w:tc>
        <w:tc>
          <w:tcPr>
            <w:tcW w:w="1533" w:type="dxa"/>
            <w:vAlign w:val="center"/>
          </w:tcPr>
          <w:p w14:paraId="4FE6432D"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Traffic fatality rate</w:t>
            </w:r>
          </w:p>
        </w:tc>
        <w:tc>
          <w:tcPr>
            <w:tcW w:w="960" w:type="dxa"/>
            <w:vAlign w:val="center"/>
          </w:tcPr>
          <w:p w14:paraId="4FAC07B0"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Fatality count / county population</w:t>
            </w:r>
          </w:p>
        </w:tc>
        <w:tc>
          <w:tcPr>
            <w:tcW w:w="1493" w:type="dxa"/>
            <w:tcMar>
              <w:left w:w="14" w:type="dxa"/>
              <w:right w:w="14" w:type="dxa"/>
            </w:tcMar>
          </w:tcPr>
          <w:p w14:paraId="15AFCBD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23.2 (39.0)</w:t>
            </w:r>
          </w:p>
          <w:p w14:paraId="142B0BD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[1.0, 685.8]</w:t>
            </w:r>
          </w:p>
        </w:tc>
        <w:tc>
          <w:tcPr>
            <w:tcW w:w="1477" w:type="dxa"/>
            <w:tcMar>
              <w:left w:w="14" w:type="dxa"/>
              <w:right w:w="14" w:type="dxa"/>
            </w:tcMar>
          </w:tcPr>
          <w:p w14:paraId="5270D9D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11.2 (6.5)</w:t>
            </w:r>
          </w:p>
          <w:p w14:paraId="4E61FE8C"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[1.3, 59.6]</w:t>
            </w:r>
          </w:p>
        </w:tc>
        <w:tc>
          <w:tcPr>
            <w:tcW w:w="1530" w:type="dxa"/>
            <w:tcMar>
              <w:left w:w="14" w:type="dxa"/>
              <w:right w:w="14" w:type="dxa"/>
            </w:tcMar>
          </w:tcPr>
          <w:p w14:paraId="206F1AD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5.7 (3.5)</w:t>
            </w:r>
          </w:p>
          <w:p w14:paraId="6165D67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[1.0, 39.4]</w:t>
            </w:r>
          </w:p>
        </w:tc>
        <w:tc>
          <w:tcPr>
            <w:tcW w:w="1350" w:type="dxa"/>
            <w:tcMar>
              <w:left w:w="14" w:type="dxa"/>
              <w:right w:w="14" w:type="dxa"/>
            </w:tcMar>
          </w:tcPr>
          <w:p w14:paraId="1AE07E3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2.8 (1.8)</w:t>
            </w:r>
          </w:p>
          <w:p w14:paraId="3156398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[1.0, 14.0]</w:t>
            </w:r>
          </w:p>
        </w:tc>
        <w:tc>
          <w:tcPr>
            <w:tcW w:w="1350" w:type="dxa"/>
            <w:tcMar>
              <w:left w:w="14" w:type="dxa"/>
              <w:right w:w="14" w:type="dxa"/>
            </w:tcMar>
          </w:tcPr>
          <w:p w14:paraId="53E8CE92"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12.1 (25.5)</w:t>
            </w:r>
          </w:p>
          <w:p w14:paraId="2549A689"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 685.8]</w:t>
            </w:r>
          </w:p>
        </w:tc>
      </w:tr>
      <w:tr w:rsidR="00BE7B51" w:rsidRPr="00256239" w14:paraId="4AE13F07" w14:textId="77777777" w:rsidTr="00075824">
        <w:trPr>
          <w:jc w:val="center"/>
        </w:trPr>
        <w:tc>
          <w:tcPr>
            <w:tcW w:w="236" w:type="dxa"/>
          </w:tcPr>
          <w:p w14:paraId="66E9F4EF" w14:textId="77777777" w:rsidR="00BE7B51" w:rsidRPr="00256239" w:rsidRDefault="00BE7B51" w:rsidP="00075824">
            <w:pPr>
              <w:rPr>
                <w:rFonts w:asciiTheme="minorHAnsi" w:hAnsiTheme="minorHAnsi" w:cstheme="minorHAnsi"/>
              </w:rPr>
            </w:pPr>
          </w:p>
        </w:tc>
        <w:tc>
          <w:tcPr>
            <w:tcW w:w="9929" w:type="dxa"/>
            <w:gridSpan w:val="8"/>
          </w:tcPr>
          <w:p w14:paraId="38666298" w14:textId="77777777" w:rsidR="00BE7B51" w:rsidRPr="00256239" w:rsidRDefault="00BE7B51" w:rsidP="00075824">
            <w:pPr>
              <w:rPr>
                <w:rFonts w:asciiTheme="minorHAnsi" w:hAnsiTheme="minorHAnsi" w:cstheme="minorHAnsi"/>
                <w:color w:val="000000"/>
              </w:rPr>
            </w:pPr>
            <w:r w:rsidRPr="00256239">
              <w:rPr>
                <w:rFonts w:asciiTheme="minorHAnsi" w:hAnsiTheme="minorHAnsi" w:cstheme="minorHAnsi"/>
              </w:rPr>
              <w:t xml:space="preserve">Construct: </w:t>
            </w:r>
            <w:bookmarkStart w:id="61" w:name="_Hlk531272761"/>
            <w:r w:rsidRPr="00256239">
              <w:rPr>
                <w:rFonts w:asciiTheme="minorHAnsi" w:hAnsiTheme="minorHAnsi" w:cstheme="minorHAnsi"/>
              </w:rPr>
              <w:t>Housing</w:t>
            </w:r>
            <w:bookmarkEnd w:id="61"/>
          </w:p>
        </w:tc>
      </w:tr>
      <w:tr w:rsidR="00BE7B51" w:rsidRPr="00256239" w14:paraId="01B37FF9" w14:textId="77777777" w:rsidTr="00075824">
        <w:trPr>
          <w:jc w:val="center"/>
        </w:trPr>
        <w:tc>
          <w:tcPr>
            <w:tcW w:w="236" w:type="dxa"/>
          </w:tcPr>
          <w:p w14:paraId="3E3BD944" w14:textId="77777777" w:rsidR="00BE7B51" w:rsidRPr="00256239" w:rsidRDefault="00BE7B51" w:rsidP="00075824">
            <w:pPr>
              <w:rPr>
                <w:rFonts w:asciiTheme="minorHAnsi" w:hAnsiTheme="minorHAnsi" w:cstheme="minorHAnsi"/>
              </w:rPr>
            </w:pPr>
          </w:p>
        </w:tc>
        <w:tc>
          <w:tcPr>
            <w:tcW w:w="236" w:type="dxa"/>
          </w:tcPr>
          <w:p w14:paraId="190AEADC" w14:textId="77777777" w:rsidR="00BE7B51" w:rsidRPr="00256239" w:rsidRDefault="00BE7B51" w:rsidP="00075824">
            <w:pPr>
              <w:rPr>
                <w:rFonts w:asciiTheme="minorHAnsi" w:hAnsiTheme="minorHAnsi" w:cstheme="minorHAnsi"/>
              </w:rPr>
            </w:pPr>
          </w:p>
        </w:tc>
        <w:tc>
          <w:tcPr>
            <w:tcW w:w="1533" w:type="dxa"/>
            <w:vAlign w:val="center"/>
          </w:tcPr>
          <w:p w14:paraId="52E0B5A4"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Rate of </w:t>
            </w:r>
            <w:proofErr w:type="gramStart"/>
            <w:r w:rsidRPr="00256239">
              <w:rPr>
                <w:rFonts w:asciiTheme="minorHAnsi" w:hAnsiTheme="minorHAnsi" w:cstheme="minorHAnsi"/>
              </w:rPr>
              <w:t>low-rent</w:t>
            </w:r>
            <w:proofErr w:type="gramEnd"/>
            <w:r w:rsidRPr="00256239">
              <w:rPr>
                <w:rFonts w:asciiTheme="minorHAnsi" w:hAnsiTheme="minorHAnsi" w:cstheme="minorHAnsi"/>
              </w:rPr>
              <w:t xml:space="preserve"> + section 8 housing </w:t>
            </w:r>
          </w:p>
        </w:tc>
        <w:tc>
          <w:tcPr>
            <w:tcW w:w="960" w:type="dxa"/>
            <w:vAlign w:val="center"/>
          </w:tcPr>
          <w:p w14:paraId="11A52581"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Unit count / county population</w:t>
            </w:r>
          </w:p>
        </w:tc>
        <w:tc>
          <w:tcPr>
            <w:tcW w:w="1493" w:type="dxa"/>
            <w:tcMar>
              <w:left w:w="14" w:type="dxa"/>
              <w:right w:w="14" w:type="dxa"/>
            </w:tcMar>
          </w:tcPr>
          <w:p w14:paraId="079C7FF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0.2 (0.4)</w:t>
            </w:r>
          </w:p>
          <w:p w14:paraId="19E4C4E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[0.0, 1.0]</w:t>
            </w:r>
          </w:p>
        </w:tc>
        <w:tc>
          <w:tcPr>
            <w:tcW w:w="1477" w:type="dxa"/>
            <w:tcMar>
              <w:left w:w="14" w:type="dxa"/>
              <w:right w:w="14" w:type="dxa"/>
            </w:tcMar>
          </w:tcPr>
          <w:p w14:paraId="7862738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0.2 (0.4)</w:t>
            </w:r>
          </w:p>
          <w:p w14:paraId="73F8242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[0.0, 1.0]</w:t>
            </w:r>
          </w:p>
        </w:tc>
        <w:tc>
          <w:tcPr>
            <w:tcW w:w="1530" w:type="dxa"/>
            <w:tcMar>
              <w:left w:w="14" w:type="dxa"/>
              <w:right w:w="14" w:type="dxa"/>
            </w:tcMar>
          </w:tcPr>
          <w:p w14:paraId="118F683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0.4 (0.5)</w:t>
            </w:r>
          </w:p>
          <w:p w14:paraId="459D2E6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[0.0, 1.0]</w:t>
            </w:r>
          </w:p>
        </w:tc>
        <w:tc>
          <w:tcPr>
            <w:tcW w:w="1350" w:type="dxa"/>
            <w:tcMar>
              <w:left w:w="14" w:type="dxa"/>
              <w:right w:w="14" w:type="dxa"/>
            </w:tcMar>
          </w:tcPr>
          <w:p w14:paraId="3A097F3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0.6 (0.5)</w:t>
            </w:r>
          </w:p>
          <w:p w14:paraId="1961D5AB"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[0.0, 1.0]</w:t>
            </w:r>
          </w:p>
        </w:tc>
        <w:tc>
          <w:tcPr>
            <w:tcW w:w="1350" w:type="dxa"/>
            <w:tcMar>
              <w:left w:w="14" w:type="dxa"/>
              <w:right w:w="14" w:type="dxa"/>
            </w:tcMar>
          </w:tcPr>
          <w:p w14:paraId="594ECA8D"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0.4 (0.5)</w:t>
            </w:r>
          </w:p>
          <w:p w14:paraId="3EBD5D5D"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[0, 1]</w:t>
            </w:r>
          </w:p>
        </w:tc>
      </w:tr>
      <w:tr w:rsidR="00BE7B51" w:rsidRPr="00256239" w14:paraId="4DE22D3D" w14:textId="77777777" w:rsidTr="00075824">
        <w:trPr>
          <w:jc w:val="center"/>
        </w:trPr>
        <w:tc>
          <w:tcPr>
            <w:tcW w:w="236" w:type="dxa"/>
          </w:tcPr>
          <w:p w14:paraId="5E4115FF" w14:textId="77777777" w:rsidR="00BE7B51" w:rsidRPr="00256239" w:rsidRDefault="00BE7B51" w:rsidP="00075824">
            <w:pPr>
              <w:rPr>
                <w:rFonts w:asciiTheme="minorHAnsi" w:hAnsiTheme="minorHAnsi" w:cstheme="minorHAnsi"/>
              </w:rPr>
            </w:pPr>
          </w:p>
        </w:tc>
        <w:tc>
          <w:tcPr>
            <w:tcW w:w="9929" w:type="dxa"/>
            <w:gridSpan w:val="8"/>
          </w:tcPr>
          <w:p w14:paraId="01F5CDBB" w14:textId="77777777" w:rsidR="00BE7B51" w:rsidRPr="00256239" w:rsidRDefault="00BE7B51" w:rsidP="00075824">
            <w:pPr>
              <w:rPr>
                <w:rFonts w:asciiTheme="minorHAnsi" w:hAnsiTheme="minorHAnsi" w:cstheme="minorHAnsi"/>
                <w:color w:val="000000"/>
              </w:rPr>
            </w:pPr>
            <w:r w:rsidRPr="00256239">
              <w:rPr>
                <w:rFonts w:asciiTheme="minorHAnsi" w:hAnsiTheme="minorHAnsi" w:cstheme="minorHAnsi"/>
              </w:rPr>
              <w:t xml:space="preserve">Construct: </w:t>
            </w:r>
            <w:bookmarkStart w:id="62" w:name="_Hlk531272771"/>
            <w:r w:rsidRPr="00256239">
              <w:rPr>
                <w:rFonts w:asciiTheme="minorHAnsi" w:hAnsiTheme="minorHAnsi" w:cstheme="minorHAnsi"/>
              </w:rPr>
              <w:t>Roads</w:t>
            </w:r>
            <w:bookmarkEnd w:id="62"/>
          </w:p>
        </w:tc>
      </w:tr>
      <w:tr w:rsidR="00BE7B51" w:rsidRPr="00256239" w14:paraId="38137D73" w14:textId="77777777" w:rsidTr="00075824">
        <w:trPr>
          <w:jc w:val="center"/>
        </w:trPr>
        <w:tc>
          <w:tcPr>
            <w:tcW w:w="236" w:type="dxa"/>
          </w:tcPr>
          <w:p w14:paraId="78EE60BD" w14:textId="77777777" w:rsidR="00BE7B51" w:rsidRPr="00256239" w:rsidRDefault="00BE7B51" w:rsidP="00075824">
            <w:pPr>
              <w:rPr>
                <w:rFonts w:asciiTheme="minorHAnsi" w:hAnsiTheme="minorHAnsi" w:cstheme="minorHAnsi"/>
              </w:rPr>
            </w:pPr>
          </w:p>
        </w:tc>
        <w:tc>
          <w:tcPr>
            <w:tcW w:w="236" w:type="dxa"/>
          </w:tcPr>
          <w:p w14:paraId="6C0232DC" w14:textId="77777777" w:rsidR="00BE7B51" w:rsidRPr="00256239" w:rsidRDefault="00BE7B51" w:rsidP="00075824">
            <w:pPr>
              <w:rPr>
                <w:rFonts w:asciiTheme="minorHAnsi" w:hAnsiTheme="minorHAnsi" w:cstheme="minorHAnsi"/>
              </w:rPr>
            </w:pPr>
          </w:p>
        </w:tc>
        <w:tc>
          <w:tcPr>
            <w:tcW w:w="1533" w:type="dxa"/>
            <w:vAlign w:val="center"/>
          </w:tcPr>
          <w:p w14:paraId="2B661A0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Proportion of roads that are secondary</w:t>
            </w:r>
          </w:p>
        </w:tc>
        <w:tc>
          <w:tcPr>
            <w:tcW w:w="960" w:type="dxa"/>
            <w:vAlign w:val="center"/>
          </w:tcPr>
          <w:p w14:paraId="07018558"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Secondary road mile / total road miles</w:t>
            </w:r>
          </w:p>
        </w:tc>
        <w:tc>
          <w:tcPr>
            <w:tcW w:w="1493" w:type="dxa"/>
            <w:tcMar>
              <w:left w:w="14" w:type="dxa"/>
              <w:right w:w="14" w:type="dxa"/>
            </w:tcMar>
          </w:tcPr>
          <w:p w14:paraId="60652BA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0.2 (0.1)</w:t>
            </w:r>
          </w:p>
          <w:p w14:paraId="24497A3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[0.0, 0.5]</w:t>
            </w:r>
          </w:p>
        </w:tc>
        <w:tc>
          <w:tcPr>
            <w:tcW w:w="1477" w:type="dxa"/>
            <w:tcMar>
              <w:left w:w="14" w:type="dxa"/>
              <w:right w:w="14" w:type="dxa"/>
            </w:tcMar>
          </w:tcPr>
          <w:p w14:paraId="31E27F2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(0.1)</w:t>
            </w:r>
          </w:p>
          <w:p w14:paraId="5935AA1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[0.0, 0.44]</w:t>
            </w:r>
          </w:p>
        </w:tc>
        <w:tc>
          <w:tcPr>
            <w:tcW w:w="1530" w:type="dxa"/>
            <w:tcMar>
              <w:left w:w="14" w:type="dxa"/>
              <w:right w:w="14" w:type="dxa"/>
            </w:tcMar>
          </w:tcPr>
          <w:p w14:paraId="7ACB8F9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0.14 (0.1)</w:t>
            </w:r>
          </w:p>
          <w:p w14:paraId="6E50A67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[0.0, 0.4]</w:t>
            </w:r>
          </w:p>
        </w:tc>
        <w:tc>
          <w:tcPr>
            <w:tcW w:w="1350" w:type="dxa"/>
            <w:tcMar>
              <w:left w:w="14" w:type="dxa"/>
              <w:right w:w="14" w:type="dxa"/>
            </w:tcMar>
          </w:tcPr>
          <w:p w14:paraId="270FF562"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(0.1)</w:t>
            </w:r>
          </w:p>
          <w:p w14:paraId="2A4580B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24.1]</w:t>
            </w:r>
          </w:p>
        </w:tc>
        <w:tc>
          <w:tcPr>
            <w:tcW w:w="1350" w:type="dxa"/>
            <w:tcMar>
              <w:left w:w="14" w:type="dxa"/>
              <w:right w:w="14" w:type="dxa"/>
            </w:tcMar>
          </w:tcPr>
          <w:p w14:paraId="47673389" w14:textId="77777777" w:rsidR="00BE7B51" w:rsidRPr="00256239" w:rsidRDefault="00BE7B51" w:rsidP="00075824">
            <w:pPr>
              <w:pStyle w:val="Header"/>
              <w:numPr>
                <w:ilvl w:val="1"/>
                <w:numId w:val="5"/>
              </w:numPr>
              <w:jc w:val="center"/>
              <w:rPr>
                <w:rFonts w:asciiTheme="minorHAnsi" w:hAnsiTheme="minorHAnsi" w:cstheme="minorHAnsi"/>
              </w:rPr>
            </w:pPr>
            <w:r w:rsidRPr="00256239">
              <w:rPr>
                <w:rFonts w:asciiTheme="minorHAnsi" w:hAnsiTheme="minorHAnsi" w:cstheme="minorHAnsi"/>
              </w:rPr>
              <w:t>(0.1)</w:t>
            </w:r>
          </w:p>
          <w:p w14:paraId="5D30E6CF" w14:textId="77777777" w:rsidR="00BE7B51" w:rsidRPr="00256239" w:rsidRDefault="00BE7B51" w:rsidP="00075824">
            <w:pPr>
              <w:pStyle w:val="Header"/>
              <w:jc w:val="center"/>
              <w:rPr>
                <w:rFonts w:asciiTheme="minorHAnsi" w:hAnsiTheme="minorHAnsi" w:cstheme="minorHAnsi"/>
              </w:rPr>
            </w:pPr>
            <w:r w:rsidRPr="00256239">
              <w:rPr>
                <w:rFonts w:asciiTheme="minorHAnsi" w:hAnsiTheme="minorHAnsi" w:cstheme="minorHAnsi"/>
              </w:rPr>
              <w:t>[0.2, 0.5]</w:t>
            </w:r>
          </w:p>
        </w:tc>
      </w:tr>
      <w:tr w:rsidR="00BE7B51" w:rsidRPr="00256239" w14:paraId="4544C934" w14:textId="77777777" w:rsidTr="00075824">
        <w:trPr>
          <w:jc w:val="center"/>
        </w:trPr>
        <w:tc>
          <w:tcPr>
            <w:tcW w:w="236" w:type="dxa"/>
            <w:tcBorders>
              <w:bottom w:val="single" w:sz="4" w:space="0" w:color="auto"/>
            </w:tcBorders>
          </w:tcPr>
          <w:p w14:paraId="5EC06DFB" w14:textId="77777777" w:rsidR="00BE7B51" w:rsidRPr="00256239" w:rsidRDefault="00BE7B51" w:rsidP="00075824">
            <w:pPr>
              <w:rPr>
                <w:rFonts w:asciiTheme="minorHAnsi" w:hAnsiTheme="minorHAnsi" w:cstheme="minorHAnsi"/>
              </w:rPr>
            </w:pPr>
          </w:p>
        </w:tc>
        <w:tc>
          <w:tcPr>
            <w:tcW w:w="9929" w:type="dxa"/>
            <w:gridSpan w:val="8"/>
            <w:tcBorders>
              <w:bottom w:val="single" w:sz="4" w:space="0" w:color="auto"/>
            </w:tcBorders>
          </w:tcPr>
          <w:p w14:paraId="174821C9"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Construct: </w:t>
            </w:r>
            <w:bookmarkStart w:id="63" w:name="_Hlk531272781"/>
            <w:r w:rsidRPr="00256239">
              <w:rPr>
                <w:rFonts w:asciiTheme="minorHAnsi" w:hAnsiTheme="minorHAnsi" w:cstheme="minorHAnsi"/>
              </w:rPr>
              <w:t>Commuting practices</w:t>
            </w:r>
            <w:bookmarkEnd w:id="63"/>
          </w:p>
        </w:tc>
      </w:tr>
      <w:tr w:rsidR="00BE7B51" w:rsidRPr="00256239" w14:paraId="5336DAF9" w14:textId="77777777" w:rsidTr="00075824">
        <w:trPr>
          <w:jc w:val="center"/>
        </w:trPr>
        <w:tc>
          <w:tcPr>
            <w:tcW w:w="236" w:type="dxa"/>
          </w:tcPr>
          <w:p w14:paraId="7AE797AB" w14:textId="77777777" w:rsidR="00BE7B51" w:rsidRPr="00256239" w:rsidRDefault="00BE7B51" w:rsidP="00075824">
            <w:pPr>
              <w:rPr>
                <w:rFonts w:asciiTheme="minorHAnsi" w:hAnsiTheme="minorHAnsi" w:cstheme="minorHAnsi"/>
              </w:rPr>
            </w:pPr>
          </w:p>
        </w:tc>
        <w:tc>
          <w:tcPr>
            <w:tcW w:w="236" w:type="dxa"/>
          </w:tcPr>
          <w:p w14:paraId="21B27BC6" w14:textId="77777777" w:rsidR="00BE7B51" w:rsidRPr="00256239" w:rsidRDefault="00BE7B51" w:rsidP="00075824">
            <w:pPr>
              <w:rPr>
                <w:rFonts w:asciiTheme="minorHAnsi" w:hAnsiTheme="minorHAnsi" w:cstheme="minorHAnsi"/>
              </w:rPr>
            </w:pPr>
          </w:p>
        </w:tc>
        <w:tc>
          <w:tcPr>
            <w:tcW w:w="1533" w:type="dxa"/>
            <w:vAlign w:val="center"/>
          </w:tcPr>
          <w:p w14:paraId="5743301F" w14:textId="23C05BEA" w:rsidR="00BE7B51" w:rsidRPr="00256239" w:rsidRDefault="00BE7B51" w:rsidP="00075824">
            <w:pPr>
              <w:rPr>
                <w:rFonts w:asciiTheme="minorHAnsi" w:hAnsiTheme="minorHAnsi" w:cstheme="minorHAnsi"/>
              </w:rPr>
            </w:pPr>
            <w:r w:rsidRPr="00256239">
              <w:rPr>
                <w:rFonts w:asciiTheme="minorHAnsi" w:hAnsiTheme="minorHAnsi" w:cstheme="minorHAnsi"/>
              </w:rPr>
              <w:t>Resident</w:t>
            </w:r>
            <w:r w:rsidR="00594CDA">
              <w:rPr>
                <w:rFonts w:asciiTheme="minorHAnsi" w:hAnsiTheme="minorHAnsi" w:cstheme="minorHAnsi"/>
              </w:rPr>
              <w:t>s</w:t>
            </w:r>
            <w:r w:rsidRPr="00256239">
              <w:rPr>
                <w:rFonts w:asciiTheme="minorHAnsi" w:hAnsiTheme="minorHAnsi" w:cstheme="minorHAnsi"/>
              </w:rPr>
              <w:t xml:space="preserve"> who report using public transport</w:t>
            </w:r>
          </w:p>
        </w:tc>
        <w:tc>
          <w:tcPr>
            <w:tcW w:w="960" w:type="dxa"/>
            <w:vAlign w:val="center"/>
          </w:tcPr>
          <w:p w14:paraId="479A0342"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w:t>
            </w:r>
          </w:p>
        </w:tc>
        <w:tc>
          <w:tcPr>
            <w:tcW w:w="1493" w:type="dxa"/>
            <w:tcMar>
              <w:left w:w="14" w:type="dxa"/>
              <w:right w:w="14" w:type="dxa"/>
            </w:tcMar>
          </w:tcPr>
          <w:p w14:paraId="7A7BC75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1.8 (4.6)</w:t>
            </w:r>
          </w:p>
          <w:p w14:paraId="799ABEE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60.5]</w:t>
            </w:r>
          </w:p>
        </w:tc>
        <w:tc>
          <w:tcPr>
            <w:tcW w:w="1477" w:type="dxa"/>
            <w:tcMar>
              <w:left w:w="14" w:type="dxa"/>
              <w:right w:w="14" w:type="dxa"/>
            </w:tcMar>
          </w:tcPr>
          <w:p w14:paraId="40997DC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0.7 (1.2)</w:t>
            </w:r>
          </w:p>
          <w:p w14:paraId="5B7C070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12.8]</w:t>
            </w:r>
          </w:p>
        </w:tc>
        <w:tc>
          <w:tcPr>
            <w:tcW w:w="1530" w:type="dxa"/>
            <w:tcMar>
              <w:left w:w="14" w:type="dxa"/>
              <w:right w:w="14" w:type="dxa"/>
            </w:tcMar>
          </w:tcPr>
          <w:p w14:paraId="4025698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0.7 (1.0)</w:t>
            </w:r>
          </w:p>
          <w:p w14:paraId="764F75A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13.0]</w:t>
            </w:r>
          </w:p>
        </w:tc>
        <w:tc>
          <w:tcPr>
            <w:tcW w:w="1350" w:type="dxa"/>
            <w:tcMar>
              <w:left w:w="14" w:type="dxa"/>
              <w:right w:w="14" w:type="dxa"/>
            </w:tcMar>
          </w:tcPr>
          <w:p w14:paraId="616083CB"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0.9 (1.2)</w:t>
            </w:r>
          </w:p>
          <w:p w14:paraId="4EACE89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24.1]</w:t>
            </w:r>
          </w:p>
        </w:tc>
        <w:tc>
          <w:tcPr>
            <w:tcW w:w="1350" w:type="dxa"/>
            <w:tcMar>
              <w:left w:w="14" w:type="dxa"/>
              <w:right w:w="14" w:type="dxa"/>
            </w:tcMar>
          </w:tcPr>
          <w:p w14:paraId="5A63237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1.2 (3.0)</w:t>
            </w:r>
          </w:p>
          <w:p w14:paraId="2854AB2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[0.1, 60.5]</w:t>
            </w:r>
          </w:p>
        </w:tc>
      </w:tr>
      <w:tr w:rsidR="00BE7B51" w:rsidRPr="00256239" w14:paraId="2F8226C2" w14:textId="77777777" w:rsidTr="00075824">
        <w:trPr>
          <w:jc w:val="center"/>
        </w:trPr>
        <w:tc>
          <w:tcPr>
            <w:tcW w:w="236" w:type="dxa"/>
          </w:tcPr>
          <w:p w14:paraId="7A7B5A32" w14:textId="77777777" w:rsidR="00BE7B51" w:rsidRPr="00256239" w:rsidRDefault="00BE7B51" w:rsidP="00075824">
            <w:pPr>
              <w:rPr>
                <w:rFonts w:asciiTheme="minorHAnsi" w:hAnsiTheme="minorHAnsi" w:cstheme="minorHAnsi"/>
              </w:rPr>
            </w:pPr>
          </w:p>
        </w:tc>
        <w:tc>
          <w:tcPr>
            <w:tcW w:w="236" w:type="dxa"/>
          </w:tcPr>
          <w:p w14:paraId="694024E6" w14:textId="77777777" w:rsidR="00BE7B51" w:rsidRPr="00256239" w:rsidRDefault="00BE7B51" w:rsidP="00075824">
            <w:pPr>
              <w:rPr>
                <w:rFonts w:asciiTheme="minorHAnsi" w:hAnsiTheme="minorHAnsi" w:cstheme="minorHAnsi"/>
              </w:rPr>
            </w:pPr>
          </w:p>
        </w:tc>
        <w:tc>
          <w:tcPr>
            <w:tcW w:w="1533" w:type="dxa"/>
            <w:vAlign w:val="center"/>
          </w:tcPr>
          <w:p w14:paraId="5CD48BC1"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Commute time</w:t>
            </w:r>
          </w:p>
        </w:tc>
        <w:tc>
          <w:tcPr>
            <w:tcW w:w="960" w:type="dxa"/>
            <w:vAlign w:val="center"/>
          </w:tcPr>
          <w:p w14:paraId="61026326"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minutes</w:t>
            </w:r>
          </w:p>
        </w:tc>
        <w:tc>
          <w:tcPr>
            <w:tcW w:w="1493" w:type="dxa"/>
            <w:tcMar>
              <w:left w:w="14" w:type="dxa"/>
              <w:right w:w="14" w:type="dxa"/>
            </w:tcMar>
          </w:tcPr>
          <w:p w14:paraId="33A28232"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25.0 (5.1)</w:t>
            </w:r>
          </w:p>
          <w:p w14:paraId="7C69866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lastRenderedPageBreak/>
              <w:t>[6.2, 60.5]</w:t>
            </w:r>
          </w:p>
        </w:tc>
        <w:tc>
          <w:tcPr>
            <w:tcW w:w="1477" w:type="dxa"/>
            <w:tcMar>
              <w:left w:w="14" w:type="dxa"/>
              <w:right w:w="14" w:type="dxa"/>
            </w:tcMar>
          </w:tcPr>
          <w:p w14:paraId="7755761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lastRenderedPageBreak/>
              <w:t>20.7 (3.6)</w:t>
            </w:r>
          </w:p>
          <w:p w14:paraId="249FCFA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lastRenderedPageBreak/>
              <w:t>[12.3, 31.8]</w:t>
            </w:r>
          </w:p>
        </w:tc>
        <w:tc>
          <w:tcPr>
            <w:tcW w:w="1530" w:type="dxa"/>
            <w:tcMar>
              <w:left w:w="14" w:type="dxa"/>
              <w:right w:w="14" w:type="dxa"/>
            </w:tcMar>
          </w:tcPr>
          <w:p w14:paraId="21EF2E2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lastRenderedPageBreak/>
              <w:t>21.6 (5.0)</w:t>
            </w:r>
          </w:p>
          <w:p w14:paraId="6FC9CC14"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lastRenderedPageBreak/>
              <w:t>[5.4, 38.5]</w:t>
            </w:r>
          </w:p>
        </w:tc>
        <w:tc>
          <w:tcPr>
            <w:tcW w:w="1350" w:type="dxa"/>
            <w:tcMar>
              <w:left w:w="14" w:type="dxa"/>
              <w:right w:w="14" w:type="dxa"/>
            </w:tcMar>
          </w:tcPr>
          <w:p w14:paraId="2BA7138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lastRenderedPageBreak/>
              <w:t>21.4 (6.4)</w:t>
            </w:r>
          </w:p>
          <w:p w14:paraId="43A4EA0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lastRenderedPageBreak/>
              <w:t>[4.3, 44.2]</w:t>
            </w:r>
          </w:p>
        </w:tc>
        <w:tc>
          <w:tcPr>
            <w:tcW w:w="1350" w:type="dxa"/>
            <w:tcMar>
              <w:left w:w="14" w:type="dxa"/>
              <w:right w:w="14" w:type="dxa"/>
            </w:tcMar>
          </w:tcPr>
          <w:p w14:paraId="28B3BD8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lastRenderedPageBreak/>
              <w:t>22.7 (5.5)</w:t>
            </w:r>
          </w:p>
          <w:p w14:paraId="127BB958"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lastRenderedPageBreak/>
              <w:t>[4.3, 44.2]</w:t>
            </w:r>
          </w:p>
        </w:tc>
      </w:tr>
      <w:tr w:rsidR="00BE7B51" w:rsidRPr="00256239" w14:paraId="5AB69C8E" w14:textId="77777777" w:rsidTr="00075824">
        <w:trPr>
          <w:jc w:val="center"/>
        </w:trPr>
        <w:tc>
          <w:tcPr>
            <w:tcW w:w="236" w:type="dxa"/>
            <w:tcBorders>
              <w:bottom w:val="single" w:sz="4" w:space="0" w:color="auto"/>
            </w:tcBorders>
          </w:tcPr>
          <w:p w14:paraId="2F15A663" w14:textId="77777777" w:rsidR="00BE7B51" w:rsidRPr="00256239" w:rsidRDefault="00BE7B51" w:rsidP="00075824">
            <w:pPr>
              <w:rPr>
                <w:rFonts w:asciiTheme="minorHAnsi" w:hAnsiTheme="minorHAnsi" w:cstheme="minorHAnsi"/>
              </w:rPr>
            </w:pPr>
          </w:p>
        </w:tc>
        <w:tc>
          <w:tcPr>
            <w:tcW w:w="9929" w:type="dxa"/>
            <w:gridSpan w:val="8"/>
            <w:tcBorders>
              <w:bottom w:val="single" w:sz="4" w:space="0" w:color="auto"/>
            </w:tcBorders>
          </w:tcPr>
          <w:p w14:paraId="6C9CE97F"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Construct:</w:t>
            </w:r>
            <w:bookmarkStart w:id="64" w:name="_Hlk531272793"/>
            <w:r w:rsidRPr="00256239">
              <w:rPr>
                <w:rFonts w:asciiTheme="minorHAnsi" w:hAnsiTheme="minorHAnsi" w:cstheme="minorHAnsi"/>
              </w:rPr>
              <w:t xml:space="preserve"> Walkability </w:t>
            </w:r>
            <w:bookmarkEnd w:id="64"/>
          </w:p>
        </w:tc>
      </w:tr>
      <w:tr w:rsidR="00BE7B51" w:rsidRPr="00256239" w14:paraId="17F6B304" w14:textId="77777777" w:rsidTr="00075824">
        <w:trPr>
          <w:jc w:val="center"/>
        </w:trPr>
        <w:tc>
          <w:tcPr>
            <w:tcW w:w="236" w:type="dxa"/>
          </w:tcPr>
          <w:p w14:paraId="2AA0D153" w14:textId="77777777" w:rsidR="00BE7B51" w:rsidRPr="00256239" w:rsidRDefault="00BE7B51" w:rsidP="00075824">
            <w:pPr>
              <w:rPr>
                <w:rFonts w:asciiTheme="minorHAnsi" w:hAnsiTheme="minorHAnsi" w:cstheme="minorHAnsi"/>
              </w:rPr>
            </w:pPr>
          </w:p>
        </w:tc>
        <w:tc>
          <w:tcPr>
            <w:tcW w:w="236" w:type="dxa"/>
          </w:tcPr>
          <w:p w14:paraId="768B198B" w14:textId="77777777" w:rsidR="00BE7B51" w:rsidRPr="00256239" w:rsidRDefault="00BE7B51" w:rsidP="00075824">
            <w:pPr>
              <w:rPr>
                <w:rFonts w:asciiTheme="minorHAnsi" w:hAnsiTheme="minorHAnsi" w:cstheme="minorHAnsi"/>
              </w:rPr>
            </w:pPr>
          </w:p>
        </w:tc>
        <w:tc>
          <w:tcPr>
            <w:tcW w:w="1533" w:type="dxa"/>
            <w:vAlign w:val="center"/>
          </w:tcPr>
          <w:p w14:paraId="515FD2C5"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Walkability score</w:t>
            </w:r>
          </w:p>
        </w:tc>
        <w:tc>
          <w:tcPr>
            <w:tcW w:w="960" w:type="dxa"/>
            <w:vAlign w:val="center"/>
          </w:tcPr>
          <w:p w14:paraId="6425B159"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Ordinal</w:t>
            </w:r>
          </w:p>
        </w:tc>
        <w:tc>
          <w:tcPr>
            <w:tcW w:w="1493" w:type="dxa"/>
            <w:tcMar>
              <w:left w:w="14" w:type="dxa"/>
              <w:right w:w="14" w:type="dxa"/>
            </w:tcMar>
          </w:tcPr>
          <w:p w14:paraId="15117EB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7.1 (2.3)</w:t>
            </w:r>
          </w:p>
          <w:p w14:paraId="5B382FF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[1.7, 16.2]</w:t>
            </w:r>
          </w:p>
        </w:tc>
        <w:tc>
          <w:tcPr>
            <w:tcW w:w="1477" w:type="dxa"/>
            <w:tcMar>
              <w:left w:w="14" w:type="dxa"/>
              <w:right w:w="14" w:type="dxa"/>
            </w:tcMar>
          </w:tcPr>
          <w:p w14:paraId="1594002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6.6 (1.1)</w:t>
            </w:r>
          </w:p>
          <w:p w14:paraId="69D5A1B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[4.1, 13.8]</w:t>
            </w:r>
          </w:p>
        </w:tc>
        <w:tc>
          <w:tcPr>
            <w:tcW w:w="1530" w:type="dxa"/>
            <w:tcMar>
              <w:left w:w="14" w:type="dxa"/>
              <w:right w:w="14" w:type="dxa"/>
            </w:tcMar>
          </w:tcPr>
          <w:p w14:paraId="43A9DE5E"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5.9 (1.1)</w:t>
            </w:r>
          </w:p>
          <w:p w14:paraId="66C4A3C6"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[2.0, 10.5]</w:t>
            </w:r>
          </w:p>
        </w:tc>
        <w:tc>
          <w:tcPr>
            <w:tcW w:w="1350" w:type="dxa"/>
            <w:tcMar>
              <w:left w:w="14" w:type="dxa"/>
              <w:right w:w="14" w:type="dxa"/>
            </w:tcMar>
          </w:tcPr>
          <w:p w14:paraId="20CBC4C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5.3 (1.2)</w:t>
            </w:r>
          </w:p>
          <w:p w14:paraId="4449356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[1.0, 9.5]</w:t>
            </w:r>
          </w:p>
        </w:tc>
        <w:tc>
          <w:tcPr>
            <w:tcW w:w="1350" w:type="dxa"/>
            <w:tcMar>
              <w:left w:w="14" w:type="dxa"/>
              <w:right w:w="14" w:type="dxa"/>
            </w:tcMar>
          </w:tcPr>
          <w:p w14:paraId="479276DA"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6.3 (1.8)</w:t>
            </w:r>
          </w:p>
          <w:p w14:paraId="58E65925"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[1.0, 16.2]</w:t>
            </w:r>
          </w:p>
        </w:tc>
      </w:tr>
      <w:tr w:rsidR="00BE7B51" w:rsidRPr="00256239" w14:paraId="38F4BB57" w14:textId="77777777" w:rsidTr="00075824">
        <w:trPr>
          <w:jc w:val="center"/>
        </w:trPr>
        <w:tc>
          <w:tcPr>
            <w:tcW w:w="236" w:type="dxa"/>
            <w:tcBorders>
              <w:bottom w:val="single" w:sz="4" w:space="0" w:color="auto"/>
            </w:tcBorders>
          </w:tcPr>
          <w:p w14:paraId="6E3E5A5F" w14:textId="77777777" w:rsidR="00BE7B51" w:rsidRPr="00256239" w:rsidRDefault="00BE7B51" w:rsidP="00075824">
            <w:pPr>
              <w:rPr>
                <w:rFonts w:asciiTheme="minorHAnsi" w:hAnsiTheme="minorHAnsi" w:cstheme="minorHAnsi"/>
              </w:rPr>
            </w:pPr>
          </w:p>
        </w:tc>
        <w:tc>
          <w:tcPr>
            <w:tcW w:w="9929" w:type="dxa"/>
            <w:gridSpan w:val="8"/>
            <w:tcBorders>
              <w:bottom w:val="single" w:sz="4" w:space="0" w:color="auto"/>
            </w:tcBorders>
          </w:tcPr>
          <w:p w14:paraId="691DD802"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 xml:space="preserve">Construct: </w:t>
            </w:r>
            <w:bookmarkStart w:id="65" w:name="_Hlk531272806"/>
            <w:r w:rsidRPr="00256239">
              <w:rPr>
                <w:rFonts w:asciiTheme="minorHAnsi" w:hAnsiTheme="minorHAnsi" w:cstheme="minorHAnsi"/>
              </w:rPr>
              <w:t>Green space</w:t>
            </w:r>
            <w:bookmarkEnd w:id="65"/>
          </w:p>
        </w:tc>
      </w:tr>
      <w:tr w:rsidR="00BE7B51" w:rsidRPr="00256239" w14:paraId="13EFF01A" w14:textId="77777777" w:rsidTr="00075824">
        <w:trPr>
          <w:jc w:val="center"/>
        </w:trPr>
        <w:tc>
          <w:tcPr>
            <w:tcW w:w="236" w:type="dxa"/>
          </w:tcPr>
          <w:p w14:paraId="1FC3C0B0" w14:textId="77777777" w:rsidR="00BE7B51" w:rsidRPr="00256239" w:rsidRDefault="00BE7B51" w:rsidP="00075824">
            <w:pPr>
              <w:rPr>
                <w:rFonts w:asciiTheme="minorHAnsi" w:hAnsiTheme="minorHAnsi" w:cstheme="minorHAnsi"/>
              </w:rPr>
            </w:pPr>
          </w:p>
        </w:tc>
        <w:tc>
          <w:tcPr>
            <w:tcW w:w="236" w:type="dxa"/>
          </w:tcPr>
          <w:p w14:paraId="33C3EFBD" w14:textId="77777777" w:rsidR="00BE7B51" w:rsidRPr="00256239" w:rsidRDefault="00BE7B51" w:rsidP="00075824">
            <w:pPr>
              <w:rPr>
                <w:rFonts w:asciiTheme="minorHAnsi" w:hAnsiTheme="minorHAnsi" w:cstheme="minorHAnsi"/>
              </w:rPr>
            </w:pPr>
          </w:p>
        </w:tc>
        <w:tc>
          <w:tcPr>
            <w:tcW w:w="1533" w:type="dxa"/>
            <w:vAlign w:val="center"/>
          </w:tcPr>
          <w:p w14:paraId="7ED0EA4A" w14:textId="77777777" w:rsidR="00BE7B51" w:rsidRPr="00256239" w:rsidRDefault="00BE7B51" w:rsidP="00075824">
            <w:pPr>
              <w:rPr>
                <w:rFonts w:asciiTheme="minorHAnsi" w:hAnsiTheme="minorHAnsi" w:cstheme="minorHAnsi"/>
              </w:rPr>
            </w:pPr>
            <w:r w:rsidRPr="00256239">
              <w:rPr>
                <w:rFonts w:asciiTheme="minorHAnsi" w:hAnsiTheme="minorHAnsi" w:cstheme="minorHAnsi"/>
              </w:rPr>
              <w:t>County land area classified as natural cover and open space</w:t>
            </w:r>
          </w:p>
        </w:tc>
        <w:tc>
          <w:tcPr>
            <w:tcW w:w="960" w:type="dxa"/>
            <w:vAlign w:val="center"/>
          </w:tcPr>
          <w:p w14:paraId="2FB927C6" w14:textId="77777777" w:rsidR="00BE7B51" w:rsidRPr="00256239" w:rsidRDefault="00BE7B51" w:rsidP="00075824">
            <w:pPr>
              <w:jc w:val="center"/>
              <w:rPr>
                <w:rFonts w:asciiTheme="minorHAnsi" w:hAnsiTheme="minorHAnsi" w:cstheme="minorHAnsi"/>
              </w:rPr>
            </w:pPr>
            <w:r w:rsidRPr="00256239">
              <w:rPr>
                <w:rFonts w:asciiTheme="minorHAnsi" w:hAnsiTheme="minorHAnsi" w:cstheme="minorHAnsi"/>
              </w:rPr>
              <w:t>%</w:t>
            </w:r>
          </w:p>
        </w:tc>
        <w:tc>
          <w:tcPr>
            <w:tcW w:w="1493" w:type="dxa"/>
            <w:tcMar>
              <w:left w:w="14" w:type="dxa"/>
              <w:right w:w="14" w:type="dxa"/>
            </w:tcMar>
          </w:tcPr>
          <w:p w14:paraId="6D379963"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61.5 (24.4)</w:t>
            </w:r>
          </w:p>
          <w:p w14:paraId="09046F9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[3.9, 99.7]</w:t>
            </w:r>
          </w:p>
        </w:tc>
        <w:tc>
          <w:tcPr>
            <w:tcW w:w="1477" w:type="dxa"/>
            <w:tcMar>
              <w:left w:w="14" w:type="dxa"/>
              <w:right w:w="14" w:type="dxa"/>
            </w:tcMar>
          </w:tcPr>
          <w:p w14:paraId="0A39BAD1"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62.3 (28.0)</w:t>
            </w:r>
          </w:p>
          <w:p w14:paraId="63C097ED"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[5.3, 99.8]</w:t>
            </w:r>
          </w:p>
        </w:tc>
        <w:tc>
          <w:tcPr>
            <w:tcW w:w="1530" w:type="dxa"/>
            <w:tcMar>
              <w:left w:w="14" w:type="dxa"/>
              <w:right w:w="14" w:type="dxa"/>
            </w:tcMar>
          </w:tcPr>
          <w:p w14:paraId="6E913B2F"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63.2 (28.6)</w:t>
            </w:r>
          </w:p>
          <w:p w14:paraId="54985CFB"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[6.9, 100.0]</w:t>
            </w:r>
          </w:p>
        </w:tc>
        <w:tc>
          <w:tcPr>
            <w:tcW w:w="1350" w:type="dxa"/>
            <w:tcMar>
              <w:left w:w="14" w:type="dxa"/>
              <w:right w:w="14" w:type="dxa"/>
            </w:tcMar>
          </w:tcPr>
          <w:p w14:paraId="7433DA07"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68.5 (27.7)</w:t>
            </w:r>
          </w:p>
          <w:p w14:paraId="04403E6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[6.2, 100.0]</w:t>
            </w:r>
          </w:p>
        </w:tc>
        <w:tc>
          <w:tcPr>
            <w:tcW w:w="1350" w:type="dxa"/>
            <w:tcMar>
              <w:left w:w="14" w:type="dxa"/>
              <w:right w:w="14" w:type="dxa"/>
            </w:tcMar>
          </w:tcPr>
          <w:p w14:paraId="2FA597DB"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63.5 (27.0)</w:t>
            </w:r>
          </w:p>
          <w:p w14:paraId="7EBF8220" w14:textId="77777777" w:rsidR="00BE7B51" w:rsidRPr="00256239" w:rsidRDefault="00BE7B51" w:rsidP="00075824">
            <w:pPr>
              <w:jc w:val="center"/>
              <w:rPr>
                <w:rFonts w:asciiTheme="minorHAnsi" w:hAnsiTheme="minorHAnsi" w:cstheme="minorHAnsi"/>
                <w:color w:val="000000"/>
              </w:rPr>
            </w:pPr>
            <w:r w:rsidRPr="00256239">
              <w:rPr>
                <w:rFonts w:asciiTheme="minorHAnsi" w:hAnsiTheme="minorHAnsi" w:cstheme="minorHAnsi"/>
                <w:color w:val="000000"/>
              </w:rPr>
              <w:t>[3.9, 100.0]</w:t>
            </w:r>
          </w:p>
        </w:tc>
      </w:tr>
      <w:tr w:rsidR="00BE7B51" w:rsidRPr="00256239" w14:paraId="43018FE8" w14:textId="77777777" w:rsidTr="00075824">
        <w:trPr>
          <w:jc w:val="center"/>
        </w:trPr>
        <w:tc>
          <w:tcPr>
            <w:tcW w:w="10165" w:type="dxa"/>
            <w:gridSpan w:val="9"/>
            <w:shd w:val="clear" w:color="auto" w:fill="auto"/>
            <w:vAlign w:val="center"/>
          </w:tcPr>
          <w:p w14:paraId="76DACD44" w14:textId="77777777" w:rsidR="00BE7B51" w:rsidRPr="00256239" w:rsidRDefault="00BE7B51" w:rsidP="00075824">
            <w:pPr>
              <w:rPr>
                <w:rFonts w:asciiTheme="minorHAnsi" w:hAnsiTheme="minorHAnsi" w:cstheme="minorHAnsi"/>
              </w:rPr>
            </w:pPr>
            <w:r w:rsidRPr="00256239">
              <w:rPr>
                <w:rFonts w:asciiTheme="minorHAnsi" w:hAnsiTheme="minorHAnsi" w:cstheme="minorHAnsi"/>
                <w:color w:val="000000"/>
              </w:rPr>
              <w:t>NOTE: Means calculated using non-transformed variables</w:t>
            </w:r>
          </w:p>
        </w:tc>
      </w:tr>
    </w:tbl>
    <w:p w14:paraId="2DFA87D5" w14:textId="77777777" w:rsidR="00BE7B51" w:rsidRDefault="00BE7B51" w:rsidP="00075824"/>
    <w:bookmarkEnd w:id="58"/>
    <w:p w14:paraId="7F39B3F7" w14:textId="77777777" w:rsidR="00BE7B51" w:rsidRPr="0025338F" w:rsidRDefault="00BE7B51" w:rsidP="00075824">
      <w:pPr>
        <w:spacing w:line="240" w:lineRule="auto"/>
        <w:rPr>
          <w:rFonts w:cstheme="minorHAnsi"/>
          <w:i/>
        </w:rPr>
      </w:pPr>
      <w:r w:rsidRPr="0025338F">
        <w:rPr>
          <w:rFonts w:cstheme="minorHAnsi"/>
          <w:i/>
        </w:rPr>
        <w:t>Variable Loadings on Environmental Quality Index Domains</w:t>
      </w:r>
    </w:p>
    <w:p w14:paraId="63BA16C5" w14:textId="77777777" w:rsidR="00BE7B51" w:rsidRPr="00592208" w:rsidRDefault="00BE7B51" w:rsidP="00075824">
      <w:pPr>
        <w:spacing w:line="240" w:lineRule="auto"/>
        <w:rPr>
          <w:rFonts w:cstheme="minorHAnsi"/>
        </w:rPr>
      </w:pPr>
      <w:r w:rsidRPr="00592208">
        <w:rPr>
          <w:rFonts w:cstheme="minorHAnsi"/>
        </w:rPr>
        <w:t>Air Domain</w:t>
      </w:r>
    </w:p>
    <w:p w14:paraId="75087022" w14:textId="77777777" w:rsidR="00BE7B51" w:rsidRPr="00592208" w:rsidRDefault="00BE7B51" w:rsidP="00075824">
      <w:pPr>
        <w:spacing w:line="240" w:lineRule="auto"/>
        <w:rPr>
          <w:rFonts w:cstheme="minorHAnsi"/>
        </w:rPr>
      </w:pPr>
      <w:r w:rsidRPr="00592208">
        <w:rPr>
          <w:rFonts w:cstheme="minorHAnsi"/>
        </w:rPr>
        <w:t>The loadings for the variables comprising the air domain are displayed in Table 9. Each variable has been annotated with a “+” or an “</w:t>
      </w:r>
      <w:proofErr w:type="gramStart"/>
      <w:r w:rsidRPr="00592208">
        <w:rPr>
          <w:rFonts w:cstheme="minorHAnsi"/>
        </w:rPr>
        <w:t>-“</w:t>
      </w:r>
      <w:proofErr w:type="gramEnd"/>
      <w:r w:rsidRPr="00592208">
        <w:rPr>
          <w:rFonts w:cstheme="minorHAnsi"/>
        </w:rPr>
        <w:t>, which is the predicted direction for the loading. Because we want to ensure that higher values of the EQI are associated with worse environmental quality, those variables that we anticipate being associated with poor environmental quality are assigned a “+” indicating more of this attribute would be a negative for health. All variables except for SO</w:t>
      </w:r>
      <w:r w:rsidRPr="00592208">
        <w:rPr>
          <w:rFonts w:cstheme="minorHAnsi"/>
          <w:vertAlign w:val="subscript"/>
        </w:rPr>
        <w:t>2</w:t>
      </w:r>
      <w:r w:rsidRPr="00592208">
        <w:rPr>
          <w:rFonts w:cstheme="minorHAnsi"/>
        </w:rPr>
        <w:t xml:space="preserve"> and benzidine (in certain strata) loaded as intended; loadings for SO</w:t>
      </w:r>
      <w:r w:rsidRPr="00592208">
        <w:rPr>
          <w:rFonts w:cstheme="minorHAnsi"/>
          <w:vertAlign w:val="subscript"/>
        </w:rPr>
        <w:t>2</w:t>
      </w:r>
      <w:r w:rsidRPr="00592208">
        <w:rPr>
          <w:rFonts w:cstheme="minorHAnsi"/>
        </w:rPr>
        <w:t xml:space="preserve"> and benzidine were relatively low.  Most variables loaded consistently across rural-urban strata.</w:t>
      </w:r>
    </w:p>
    <w:p w14:paraId="4FB71432" w14:textId="77777777" w:rsidR="00BE7B51" w:rsidRPr="00592208" w:rsidRDefault="00BE7B51" w:rsidP="00075824">
      <w:pPr>
        <w:spacing w:after="0" w:line="240" w:lineRule="auto"/>
        <w:rPr>
          <w:rFonts w:cstheme="minorHAnsi"/>
        </w:rPr>
      </w:pPr>
    </w:p>
    <w:p w14:paraId="3D8EA153" w14:textId="77777777" w:rsidR="00BE7B51" w:rsidRPr="0042585F" w:rsidRDefault="00BE7B51" w:rsidP="00075824">
      <w:pPr>
        <w:pStyle w:val="Caption"/>
        <w:keepNext/>
        <w:rPr>
          <w:rFonts w:asciiTheme="minorHAnsi" w:hAnsiTheme="minorHAnsi" w:cstheme="minorHAnsi"/>
          <w:sz w:val="24"/>
          <w:szCs w:val="24"/>
        </w:rPr>
      </w:pPr>
      <w:bookmarkStart w:id="66" w:name="_Toc12360903"/>
      <w:r w:rsidRPr="0042585F">
        <w:rPr>
          <w:rFonts w:asciiTheme="minorHAnsi" w:hAnsiTheme="minorHAnsi" w:cstheme="minorHAnsi"/>
          <w:sz w:val="24"/>
          <w:szCs w:val="24"/>
        </w:rPr>
        <w:t xml:space="preserve">Table </w:t>
      </w:r>
      <w:r w:rsidRPr="0042585F">
        <w:rPr>
          <w:rFonts w:asciiTheme="minorHAnsi" w:hAnsiTheme="minorHAnsi" w:cstheme="minorHAnsi"/>
          <w:sz w:val="24"/>
          <w:szCs w:val="24"/>
        </w:rPr>
        <w:fldChar w:fldCharType="begin"/>
      </w:r>
      <w:r w:rsidRPr="0042585F">
        <w:rPr>
          <w:rFonts w:asciiTheme="minorHAnsi" w:hAnsiTheme="minorHAnsi" w:cstheme="minorHAnsi"/>
          <w:sz w:val="24"/>
          <w:szCs w:val="24"/>
        </w:rPr>
        <w:instrText xml:space="preserve"> SEQ Table \* ARABIC </w:instrText>
      </w:r>
      <w:r w:rsidRPr="0042585F">
        <w:rPr>
          <w:rFonts w:asciiTheme="minorHAnsi" w:hAnsiTheme="minorHAnsi" w:cstheme="minorHAnsi"/>
          <w:sz w:val="24"/>
          <w:szCs w:val="24"/>
        </w:rPr>
        <w:fldChar w:fldCharType="separate"/>
      </w:r>
      <w:r>
        <w:rPr>
          <w:rFonts w:asciiTheme="minorHAnsi" w:hAnsiTheme="minorHAnsi" w:cstheme="minorHAnsi"/>
          <w:noProof/>
          <w:sz w:val="24"/>
          <w:szCs w:val="24"/>
        </w:rPr>
        <w:t>9</w:t>
      </w:r>
      <w:r w:rsidRPr="0042585F">
        <w:rPr>
          <w:rFonts w:asciiTheme="minorHAnsi" w:hAnsiTheme="minorHAnsi" w:cstheme="minorHAnsi"/>
          <w:sz w:val="24"/>
          <w:szCs w:val="24"/>
        </w:rPr>
        <w:fldChar w:fldCharType="end"/>
      </w:r>
      <w:r w:rsidRPr="0042585F">
        <w:rPr>
          <w:rFonts w:asciiTheme="minorHAnsi" w:hAnsiTheme="minorHAnsi" w:cstheme="minorHAnsi"/>
          <w:sz w:val="24"/>
          <w:szCs w:val="24"/>
        </w:rPr>
        <w:t>. Variable loadings, valence determination of variables - air domain</w:t>
      </w:r>
      <w:bookmarkEnd w:id="66"/>
    </w:p>
    <w:tbl>
      <w:tblPr>
        <w:tblW w:w="9562" w:type="dxa"/>
        <w:tblInd w:w="-5" w:type="dxa"/>
        <w:tblLook w:val="04A0" w:firstRow="1" w:lastRow="0" w:firstColumn="1" w:lastColumn="0" w:noHBand="0" w:noVBand="1"/>
      </w:tblPr>
      <w:tblGrid>
        <w:gridCol w:w="270"/>
        <w:gridCol w:w="269"/>
        <w:gridCol w:w="1751"/>
        <w:gridCol w:w="1849"/>
        <w:gridCol w:w="1689"/>
        <w:gridCol w:w="1078"/>
        <w:gridCol w:w="1383"/>
        <w:gridCol w:w="1273"/>
      </w:tblGrid>
      <w:tr w:rsidR="00BE7B51" w:rsidRPr="00592208" w14:paraId="5532F845" w14:textId="77777777" w:rsidTr="00F35EB0">
        <w:trPr>
          <w:trHeight w:val="255"/>
        </w:trPr>
        <w:tc>
          <w:tcPr>
            <w:tcW w:w="229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FBAD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Air Domain</w:t>
            </w:r>
          </w:p>
        </w:tc>
        <w:tc>
          <w:tcPr>
            <w:tcW w:w="1849" w:type="dxa"/>
            <w:tcBorders>
              <w:top w:val="single" w:sz="4" w:space="0" w:color="auto"/>
              <w:left w:val="nil"/>
              <w:bottom w:val="single" w:sz="4" w:space="0" w:color="auto"/>
              <w:right w:val="single" w:sz="4" w:space="0" w:color="auto"/>
            </w:tcBorders>
            <w:shd w:val="clear" w:color="auto" w:fill="auto"/>
            <w:noWrap/>
            <w:vAlign w:val="bottom"/>
            <w:hideMark/>
          </w:tcPr>
          <w:p w14:paraId="734024E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Metropolitan-Urbanized (RUCC1=1167)</w:t>
            </w:r>
          </w:p>
        </w:tc>
        <w:tc>
          <w:tcPr>
            <w:tcW w:w="1689" w:type="dxa"/>
            <w:tcBorders>
              <w:top w:val="single" w:sz="4" w:space="0" w:color="auto"/>
              <w:left w:val="nil"/>
              <w:bottom w:val="single" w:sz="4" w:space="0" w:color="auto"/>
              <w:right w:val="single" w:sz="4" w:space="0" w:color="auto"/>
            </w:tcBorders>
            <w:shd w:val="clear" w:color="auto" w:fill="auto"/>
            <w:noWrap/>
            <w:vAlign w:val="bottom"/>
            <w:hideMark/>
          </w:tcPr>
          <w:p w14:paraId="7ED44E0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Nonmetropolitan-Urbanized (RUCC2 = 306)</w:t>
            </w:r>
          </w:p>
        </w:tc>
        <w:tc>
          <w:tcPr>
            <w:tcW w:w="1078" w:type="dxa"/>
            <w:tcBorders>
              <w:top w:val="single" w:sz="4" w:space="0" w:color="auto"/>
              <w:left w:val="nil"/>
              <w:bottom w:val="single" w:sz="4" w:space="0" w:color="auto"/>
              <w:right w:val="single" w:sz="4" w:space="0" w:color="auto"/>
            </w:tcBorders>
            <w:shd w:val="clear" w:color="auto" w:fill="auto"/>
            <w:noWrap/>
            <w:vAlign w:val="bottom"/>
            <w:hideMark/>
          </w:tcPr>
          <w:p w14:paraId="31C1CDC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Less Urbanized (RUCC3 = 1026)</w:t>
            </w:r>
          </w:p>
        </w:tc>
        <w:tc>
          <w:tcPr>
            <w:tcW w:w="1383" w:type="dxa"/>
            <w:tcBorders>
              <w:top w:val="single" w:sz="4" w:space="0" w:color="auto"/>
              <w:left w:val="nil"/>
              <w:bottom w:val="single" w:sz="4" w:space="0" w:color="auto"/>
              <w:right w:val="single" w:sz="4" w:space="0" w:color="auto"/>
            </w:tcBorders>
            <w:shd w:val="clear" w:color="auto" w:fill="auto"/>
            <w:noWrap/>
            <w:vAlign w:val="bottom"/>
            <w:hideMark/>
          </w:tcPr>
          <w:p w14:paraId="73008C3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Thinly Populated (RUCC4 = 644)</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14:paraId="7710A91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OVERALL (n=3143)</w:t>
            </w:r>
          </w:p>
        </w:tc>
      </w:tr>
      <w:tr w:rsidR="00BE7B51" w:rsidRPr="00592208" w14:paraId="6965F70A"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1F6B5C1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9292" w:type="dxa"/>
            <w:gridSpan w:val="7"/>
            <w:tcBorders>
              <w:top w:val="single" w:sz="4" w:space="0" w:color="auto"/>
              <w:left w:val="nil"/>
              <w:bottom w:val="single" w:sz="4" w:space="0" w:color="auto"/>
              <w:right w:val="single" w:sz="4" w:space="0" w:color="auto"/>
            </w:tcBorders>
            <w:shd w:val="clear" w:color="auto" w:fill="auto"/>
            <w:noWrap/>
            <w:vAlign w:val="bottom"/>
            <w:hideMark/>
          </w:tcPr>
          <w:p w14:paraId="74B89CD8"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Construct: Criteria Air Pollutants</w:t>
            </w:r>
          </w:p>
        </w:tc>
      </w:tr>
      <w:tr w:rsidR="00BE7B51" w:rsidRPr="00592208" w14:paraId="63154BE6"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07C31C1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631A6A7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077225B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PM10 (+)</w:t>
            </w:r>
          </w:p>
        </w:tc>
        <w:tc>
          <w:tcPr>
            <w:tcW w:w="1849" w:type="dxa"/>
            <w:tcBorders>
              <w:top w:val="nil"/>
              <w:left w:val="nil"/>
              <w:bottom w:val="single" w:sz="4" w:space="0" w:color="auto"/>
              <w:right w:val="single" w:sz="4" w:space="0" w:color="auto"/>
            </w:tcBorders>
            <w:shd w:val="clear" w:color="auto" w:fill="auto"/>
            <w:noWrap/>
            <w:vAlign w:val="bottom"/>
            <w:hideMark/>
          </w:tcPr>
          <w:p w14:paraId="411E1EA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0.0007</w:t>
            </w:r>
          </w:p>
        </w:tc>
        <w:tc>
          <w:tcPr>
            <w:tcW w:w="1689" w:type="dxa"/>
            <w:tcBorders>
              <w:top w:val="nil"/>
              <w:left w:val="nil"/>
              <w:bottom w:val="single" w:sz="4" w:space="0" w:color="auto"/>
              <w:right w:val="single" w:sz="4" w:space="0" w:color="auto"/>
            </w:tcBorders>
            <w:shd w:val="clear" w:color="auto" w:fill="auto"/>
            <w:noWrap/>
            <w:vAlign w:val="bottom"/>
            <w:hideMark/>
          </w:tcPr>
          <w:p w14:paraId="3B8A841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-0.0086</w:t>
            </w:r>
          </w:p>
        </w:tc>
        <w:tc>
          <w:tcPr>
            <w:tcW w:w="1078" w:type="dxa"/>
            <w:tcBorders>
              <w:top w:val="nil"/>
              <w:left w:val="nil"/>
              <w:bottom w:val="single" w:sz="4" w:space="0" w:color="auto"/>
              <w:right w:val="single" w:sz="4" w:space="0" w:color="auto"/>
            </w:tcBorders>
            <w:shd w:val="clear" w:color="auto" w:fill="auto"/>
            <w:noWrap/>
            <w:vAlign w:val="bottom"/>
            <w:hideMark/>
          </w:tcPr>
          <w:p w14:paraId="4BFB6D7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0.0016</w:t>
            </w:r>
          </w:p>
        </w:tc>
        <w:tc>
          <w:tcPr>
            <w:tcW w:w="1383" w:type="dxa"/>
            <w:tcBorders>
              <w:top w:val="nil"/>
              <w:left w:val="nil"/>
              <w:bottom w:val="single" w:sz="4" w:space="0" w:color="auto"/>
              <w:right w:val="single" w:sz="4" w:space="0" w:color="auto"/>
            </w:tcBorders>
            <w:shd w:val="clear" w:color="auto" w:fill="auto"/>
            <w:noWrap/>
            <w:vAlign w:val="bottom"/>
            <w:hideMark/>
          </w:tcPr>
          <w:p w14:paraId="07A3E7D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0.0687</w:t>
            </w:r>
          </w:p>
        </w:tc>
        <w:tc>
          <w:tcPr>
            <w:tcW w:w="1273" w:type="dxa"/>
            <w:tcBorders>
              <w:top w:val="nil"/>
              <w:left w:val="nil"/>
              <w:bottom w:val="single" w:sz="4" w:space="0" w:color="auto"/>
              <w:right w:val="single" w:sz="4" w:space="0" w:color="auto"/>
            </w:tcBorders>
            <w:shd w:val="clear" w:color="auto" w:fill="auto"/>
            <w:noWrap/>
            <w:vAlign w:val="bottom"/>
            <w:hideMark/>
          </w:tcPr>
          <w:p w14:paraId="3601187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0.0272</w:t>
            </w:r>
          </w:p>
        </w:tc>
      </w:tr>
      <w:tr w:rsidR="00BE7B51" w:rsidRPr="00592208" w14:paraId="427B322E"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430DA44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7D63021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5A541A3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PM2.5 (+)</w:t>
            </w:r>
          </w:p>
        </w:tc>
        <w:tc>
          <w:tcPr>
            <w:tcW w:w="1849" w:type="dxa"/>
            <w:tcBorders>
              <w:top w:val="nil"/>
              <w:left w:val="nil"/>
              <w:bottom w:val="single" w:sz="4" w:space="0" w:color="auto"/>
              <w:right w:val="single" w:sz="4" w:space="0" w:color="auto"/>
            </w:tcBorders>
            <w:shd w:val="clear" w:color="auto" w:fill="auto"/>
            <w:noWrap/>
            <w:vAlign w:val="bottom"/>
            <w:hideMark/>
          </w:tcPr>
          <w:p w14:paraId="677DFB7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0.1054</w:t>
            </w:r>
          </w:p>
        </w:tc>
        <w:tc>
          <w:tcPr>
            <w:tcW w:w="1689" w:type="dxa"/>
            <w:tcBorders>
              <w:top w:val="nil"/>
              <w:left w:val="nil"/>
              <w:bottom w:val="single" w:sz="4" w:space="0" w:color="auto"/>
              <w:right w:val="single" w:sz="4" w:space="0" w:color="auto"/>
            </w:tcBorders>
            <w:shd w:val="clear" w:color="auto" w:fill="auto"/>
            <w:noWrap/>
            <w:vAlign w:val="bottom"/>
            <w:hideMark/>
          </w:tcPr>
          <w:p w14:paraId="672484A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0.1191</w:t>
            </w:r>
          </w:p>
        </w:tc>
        <w:tc>
          <w:tcPr>
            <w:tcW w:w="1078" w:type="dxa"/>
            <w:tcBorders>
              <w:top w:val="nil"/>
              <w:left w:val="nil"/>
              <w:bottom w:val="single" w:sz="4" w:space="0" w:color="auto"/>
              <w:right w:val="single" w:sz="4" w:space="0" w:color="auto"/>
            </w:tcBorders>
            <w:shd w:val="clear" w:color="auto" w:fill="auto"/>
            <w:noWrap/>
            <w:vAlign w:val="bottom"/>
            <w:hideMark/>
          </w:tcPr>
          <w:p w14:paraId="7F02E47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0.1220</w:t>
            </w:r>
          </w:p>
        </w:tc>
        <w:tc>
          <w:tcPr>
            <w:tcW w:w="1383" w:type="dxa"/>
            <w:tcBorders>
              <w:top w:val="nil"/>
              <w:left w:val="nil"/>
              <w:bottom w:val="single" w:sz="4" w:space="0" w:color="auto"/>
              <w:right w:val="single" w:sz="4" w:space="0" w:color="auto"/>
            </w:tcBorders>
            <w:shd w:val="clear" w:color="auto" w:fill="auto"/>
            <w:noWrap/>
            <w:vAlign w:val="bottom"/>
            <w:hideMark/>
          </w:tcPr>
          <w:p w14:paraId="2D04BB7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0.1204</w:t>
            </w:r>
          </w:p>
        </w:tc>
        <w:tc>
          <w:tcPr>
            <w:tcW w:w="1273" w:type="dxa"/>
            <w:tcBorders>
              <w:top w:val="nil"/>
              <w:left w:val="nil"/>
              <w:bottom w:val="single" w:sz="4" w:space="0" w:color="auto"/>
              <w:right w:val="single" w:sz="4" w:space="0" w:color="auto"/>
            </w:tcBorders>
            <w:shd w:val="clear" w:color="auto" w:fill="auto"/>
            <w:noWrap/>
            <w:vAlign w:val="bottom"/>
            <w:hideMark/>
          </w:tcPr>
          <w:p w14:paraId="2997E00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0.1278</w:t>
            </w:r>
          </w:p>
        </w:tc>
      </w:tr>
      <w:tr w:rsidR="00BE7B51" w:rsidRPr="00592208" w14:paraId="2E4D7EA5"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0B40F84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5681DFB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4F71199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Ozone (+)</w:t>
            </w:r>
          </w:p>
        </w:tc>
        <w:tc>
          <w:tcPr>
            <w:tcW w:w="1849" w:type="dxa"/>
            <w:tcBorders>
              <w:top w:val="nil"/>
              <w:left w:val="nil"/>
              <w:bottom w:val="single" w:sz="4" w:space="0" w:color="auto"/>
              <w:right w:val="single" w:sz="4" w:space="0" w:color="auto"/>
            </w:tcBorders>
            <w:shd w:val="clear" w:color="auto" w:fill="auto"/>
            <w:noWrap/>
            <w:vAlign w:val="bottom"/>
            <w:hideMark/>
          </w:tcPr>
          <w:p w14:paraId="40F0B8E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0.0224</w:t>
            </w:r>
          </w:p>
        </w:tc>
        <w:tc>
          <w:tcPr>
            <w:tcW w:w="1689" w:type="dxa"/>
            <w:tcBorders>
              <w:top w:val="nil"/>
              <w:left w:val="nil"/>
              <w:bottom w:val="single" w:sz="4" w:space="0" w:color="auto"/>
              <w:right w:val="single" w:sz="4" w:space="0" w:color="auto"/>
            </w:tcBorders>
            <w:shd w:val="clear" w:color="auto" w:fill="auto"/>
            <w:noWrap/>
            <w:vAlign w:val="bottom"/>
            <w:hideMark/>
          </w:tcPr>
          <w:p w14:paraId="6DF3904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0.0402</w:t>
            </w:r>
          </w:p>
        </w:tc>
        <w:tc>
          <w:tcPr>
            <w:tcW w:w="1078" w:type="dxa"/>
            <w:tcBorders>
              <w:top w:val="nil"/>
              <w:left w:val="nil"/>
              <w:bottom w:val="single" w:sz="4" w:space="0" w:color="auto"/>
              <w:right w:val="single" w:sz="4" w:space="0" w:color="auto"/>
            </w:tcBorders>
            <w:shd w:val="clear" w:color="auto" w:fill="auto"/>
            <w:noWrap/>
            <w:vAlign w:val="bottom"/>
            <w:hideMark/>
          </w:tcPr>
          <w:p w14:paraId="33F3ADE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0.0273</w:t>
            </w:r>
          </w:p>
        </w:tc>
        <w:tc>
          <w:tcPr>
            <w:tcW w:w="1383" w:type="dxa"/>
            <w:tcBorders>
              <w:top w:val="nil"/>
              <w:left w:val="nil"/>
              <w:bottom w:val="single" w:sz="4" w:space="0" w:color="auto"/>
              <w:right w:val="single" w:sz="4" w:space="0" w:color="auto"/>
            </w:tcBorders>
            <w:shd w:val="clear" w:color="auto" w:fill="auto"/>
            <w:noWrap/>
            <w:vAlign w:val="bottom"/>
            <w:hideMark/>
          </w:tcPr>
          <w:p w14:paraId="2662EE7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0.0728</w:t>
            </w:r>
          </w:p>
        </w:tc>
        <w:tc>
          <w:tcPr>
            <w:tcW w:w="1273" w:type="dxa"/>
            <w:tcBorders>
              <w:top w:val="nil"/>
              <w:left w:val="nil"/>
              <w:bottom w:val="single" w:sz="4" w:space="0" w:color="auto"/>
              <w:right w:val="single" w:sz="4" w:space="0" w:color="auto"/>
            </w:tcBorders>
            <w:shd w:val="clear" w:color="auto" w:fill="auto"/>
            <w:noWrap/>
            <w:vAlign w:val="bottom"/>
            <w:hideMark/>
          </w:tcPr>
          <w:p w14:paraId="3C629DD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0.0398</w:t>
            </w:r>
          </w:p>
        </w:tc>
      </w:tr>
      <w:tr w:rsidR="00F35EB0" w:rsidRPr="00592208" w14:paraId="42E3B3EE"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tcPr>
          <w:p w14:paraId="4DCDEEDC" w14:textId="77777777" w:rsidR="00F35EB0" w:rsidRPr="00592208" w:rsidRDefault="00F35EB0" w:rsidP="00F35EB0">
            <w:pPr>
              <w:spacing w:after="0" w:line="240" w:lineRule="auto"/>
              <w:rPr>
                <w:rFonts w:eastAsia="Times New Roman" w:cstheme="minorHAnsi"/>
                <w:color w:val="000000"/>
                <w:sz w:val="20"/>
                <w:szCs w:val="20"/>
              </w:rPr>
            </w:pPr>
          </w:p>
        </w:tc>
        <w:tc>
          <w:tcPr>
            <w:tcW w:w="269" w:type="dxa"/>
            <w:tcBorders>
              <w:top w:val="nil"/>
              <w:left w:val="nil"/>
              <w:bottom w:val="single" w:sz="4" w:space="0" w:color="auto"/>
              <w:right w:val="single" w:sz="4" w:space="0" w:color="auto"/>
            </w:tcBorders>
            <w:shd w:val="clear" w:color="auto" w:fill="auto"/>
            <w:noWrap/>
            <w:vAlign w:val="bottom"/>
          </w:tcPr>
          <w:p w14:paraId="70515A91" w14:textId="77777777" w:rsidR="00F35EB0" w:rsidRPr="00592208" w:rsidRDefault="00F35EB0" w:rsidP="00F35EB0">
            <w:pPr>
              <w:spacing w:after="0" w:line="240" w:lineRule="auto"/>
              <w:rPr>
                <w:rFonts w:eastAsia="Times New Roman" w:cstheme="minorHAnsi"/>
                <w:color w:val="000000"/>
                <w:sz w:val="20"/>
                <w:szCs w:val="20"/>
              </w:rPr>
            </w:pPr>
          </w:p>
        </w:tc>
        <w:tc>
          <w:tcPr>
            <w:tcW w:w="1751" w:type="dxa"/>
            <w:tcBorders>
              <w:top w:val="nil"/>
              <w:left w:val="nil"/>
              <w:bottom w:val="single" w:sz="4" w:space="0" w:color="auto"/>
              <w:right w:val="single" w:sz="4" w:space="0" w:color="auto"/>
            </w:tcBorders>
            <w:shd w:val="clear" w:color="auto" w:fill="auto"/>
            <w:noWrap/>
            <w:vAlign w:val="bottom"/>
          </w:tcPr>
          <w:p w14:paraId="7C0C550C" w14:textId="2D166261"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Sulfur dioxide (+)</w:t>
            </w:r>
          </w:p>
        </w:tc>
        <w:tc>
          <w:tcPr>
            <w:tcW w:w="1849" w:type="dxa"/>
            <w:tcBorders>
              <w:top w:val="nil"/>
              <w:left w:val="nil"/>
              <w:bottom w:val="single" w:sz="4" w:space="0" w:color="auto"/>
              <w:right w:val="single" w:sz="4" w:space="0" w:color="auto"/>
            </w:tcBorders>
            <w:shd w:val="clear" w:color="auto" w:fill="auto"/>
            <w:noWrap/>
            <w:vAlign w:val="bottom"/>
          </w:tcPr>
          <w:p w14:paraId="0027AE9D" w14:textId="4EC8EDA4"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-0.0036</w:t>
            </w:r>
          </w:p>
        </w:tc>
        <w:tc>
          <w:tcPr>
            <w:tcW w:w="1689" w:type="dxa"/>
            <w:tcBorders>
              <w:top w:val="nil"/>
              <w:left w:val="nil"/>
              <w:bottom w:val="single" w:sz="4" w:space="0" w:color="auto"/>
              <w:right w:val="single" w:sz="4" w:space="0" w:color="auto"/>
            </w:tcBorders>
            <w:shd w:val="clear" w:color="auto" w:fill="auto"/>
            <w:noWrap/>
            <w:vAlign w:val="bottom"/>
          </w:tcPr>
          <w:p w14:paraId="0D627D41" w14:textId="0D519495"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-0.0141</w:t>
            </w:r>
          </w:p>
        </w:tc>
        <w:tc>
          <w:tcPr>
            <w:tcW w:w="1078" w:type="dxa"/>
            <w:tcBorders>
              <w:top w:val="nil"/>
              <w:left w:val="nil"/>
              <w:bottom w:val="single" w:sz="4" w:space="0" w:color="auto"/>
              <w:right w:val="single" w:sz="4" w:space="0" w:color="auto"/>
            </w:tcBorders>
            <w:shd w:val="clear" w:color="auto" w:fill="auto"/>
            <w:noWrap/>
            <w:vAlign w:val="bottom"/>
          </w:tcPr>
          <w:p w14:paraId="166BCD48" w14:textId="0DBDD01B"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-0.0200</w:t>
            </w:r>
          </w:p>
        </w:tc>
        <w:tc>
          <w:tcPr>
            <w:tcW w:w="1383" w:type="dxa"/>
            <w:tcBorders>
              <w:top w:val="nil"/>
              <w:left w:val="nil"/>
              <w:bottom w:val="single" w:sz="4" w:space="0" w:color="auto"/>
              <w:right w:val="single" w:sz="4" w:space="0" w:color="auto"/>
            </w:tcBorders>
            <w:shd w:val="clear" w:color="auto" w:fill="auto"/>
            <w:noWrap/>
            <w:vAlign w:val="bottom"/>
          </w:tcPr>
          <w:p w14:paraId="40AEFA83" w14:textId="45E54339"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-0.0535</w:t>
            </w:r>
          </w:p>
        </w:tc>
        <w:tc>
          <w:tcPr>
            <w:tcW w:w="1273" w:type="dxa"/>
            <w:tcBorders>
              <w:top w:val="nil"/>
              <w:left w:val="nil"/>
              <w:bottom w:val="single" w:sz="4" w:space="0" w:color="auto"/>
              <w:right w:val="single" w:sz="4" w:space="0" w:color="auto"/>
            </w:tcBorders>
            <w:shd w:val="clear" w:color="auto" w:fill="auto"/>
            <w:noWrap/>
            <w:vAlign w:val="bottom"/>
          </w:tcPr>
          <w:p w14:paraId="13CD37D5" w14:textId="0750AA04"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-0.0221</w:t>
            </w:r>
          </w:p>
        </w:tc>
      </w:tr>
      <w:tr w:rsidR="00F35EB0" w:rsidRPr="00592208" w14:paraId="357B865A"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tcPr>
          <w:p w14:paraId="4FDCF394" w14:textId="77777777" w:rsidR="00F35EB0" w:rsidRPr="00592208" w:rsidRDefault="00F35EB0" w:rsidP="00F35EB0">
            <w:pPr>
              <w:spacing w:after="0" w:line="240" w:lineRule="auto"/>
              <w:rPr>
                <w:rFonts w:eastAsia="Times New Roman" w:cstheme="minorHAnsi"/>
                <w:color w:val="000000"/>
                <w:sz w:val="20"/>
                <w:szCs w:val="20"/>
              </w:rPr>
            </w:pPr>
          </w:p>
        </w:tc>
        <w:tc>
          <w:tcPr>
            <w:tcW w:w="269" w:type="dxa"/>
            <w:tcBorders>
              <w:top w:val="nil"/>
              <w:left w:val="nil"/>
              <w:bottom w:val="single" w:sz="4" w:space="0" w:color="auto"/>
              <w:right w:val="single" w:sz="4" w:space="0" w:color="auto"/>
            </w:tcBorders>
            <w:shd w:val="clear" w:color="auto" w:fill="auto"/>
            <w:noWrap/>
            <w:vAlign w:val="bottom"/>
          </w:tcPr>
          <w:p w14:paraId="6A794982" w14:textId="77777777" w:rsidR="00F35EB0" w:rsidRPr="00592208" w:rsidRDefault="00F35EB0" w:rsidP="00F35EB0">
            <w:pPr>
              <w:spacing w:after="0" w:line="240" w:lineRule="auto"/>
              <w:rPr>
                <w:rFonts w:eastAsia="Times New Roman" w:cstheme="minorHAnsi"/>
                <w:color w:val="000000"/>
                <w:sz w:val="20"/>
                <w:szCs w:val="20"/>
              </w:rPr>
            </w:pPr>
          </w:p>
        </w:tc>
        <w:tc>
          <w:tcPr>
            <w:tcW w:w="1751" w:type="dxa"/>
            <w:tcBorders>
              <w:top w:val="nil"/>
              <w:left w:val="nil"/>
              <w:bottom w:val="single" w:sz="4" w:space="0" w:color="auto"/>
              <w:right w:val="single" w:sz="4" w:space="0" w:color="auto"/>
            </w:tcBorders>
            <w:shd w:val="clear" w:color="auto" w:fill="auto"/>
            <w:noWrap/>
            <w:vAlign w:val="bottom"/>
          </w:tcPr>
          <w:p w14:paraId="4A05EAC6" w14:textId="3C9719CB"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Nitrogen oxide (+)</w:t>
            </w:r>
          </w:p>
        </w:tc>
        <w:tc>
          <w:tcPr>
            <w:tcW w:w="1849" w:type="dxa"/>
            <w:tcBorders>
              <w:top w:val="nil"/>
              <w:left w:val="nil"/>
              <w:bottom w:val="single" w:sz="4" w:space="0" w:color="auto"/>
              <w:right w:val="single" w:sz="4" w:space="0" w:color="auto"/>
            </w:tcBorders>
            <w:shd w:val="clear" w:color="auto" w:fill="auto"/>
            <w:noWrap/>
            <w:vAlign w:val="bottom"/>
          </w:tcPr>
          <w:p w14:paraId="600C9302" w14:textId="0BC55F62"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0.1306</w:t>
            </w:r>
          </w:p>
        </w:tc>
        <w:tc>
          <w:tcPr>
            <w:tcW w:w="1689" w:type="dxa"/>
            <w:tcBorders>
              <w:top w:val="nil"/>
              <w:left w:val="nil"/>
              <w:bottom w:val="single" w:sz="4" w:space="0" w:color="auto"/>
              <w:right w:val="single" w:sz="4" w:space="0" w:color="auto"/>
            </w:tcBorders>
            <w:shd w:val="clear" w:color="auto" w:fill="auto"/>
            <w:noWrap/>
            <w:vAlign w:val="bottom"/>
          </w:tcPr>
          <w:p w14:paraId="5D708ED7" w14:textId="2DE8F5E3"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0.1665</w:t>
            </w:r>
          </w:p>
        </w:tc>
        <w:tc>
          <w:tcPr>
            <w:tcW w:w="1078" w:type="dxa"/>
            <w:tcBorders>
              <w:top w:val="nil"/>
              <w:left w:val="nil"/>
              <w:bottom w:val="single" w:sz="4" w:space="0" w:color="auto"/>
              <w:right w:val="single" w:sz="4" w:space="0" w:color="auto"/>
            </w:tcBorders>
            <w:shd w:val="clear" w:color="auto" w:fill="auto"/>
            <w:noWrap/>
            <w:vAlign w:val="bottom"/>
          </w:tcPr>
          <w:p w14:paraId="4224A326" w14:textId="5D2DE3A6"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0.1652</w:t>
            </w:r>
          </w:p>
        </w:tc>
        <w:tc>
          <w:tcPr>
            <w:tcW w:w="1383" w:type="dxa"/>
            <w:tcBorders>
              <w:top w:val="nil"/>
              <w:left w:val="nil"/>
              <w:bottom w:val="single" w:sz="4" w:space="0" w:color="auto"/>
              <w:right w:val="single" w:sz="4" w:space="0" w:color="auto"/>
            </w:tcBorders>
            <w:shd w:val="clear" w:color="auto" w:fill="auto"/>
            <w:noWrap/>
            <w:vAlign w:val="bottom"/>
          </w:tcPr>
          <w:p w14:paraId="1293C8DE" w14:textId="44833D82"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0.1626</w:t>
            </w:r>
          </w:p>
        </w:tc>
        <w:tc>
          <w:tcPr>
            <w:tcW w:w="1273" w:type="dxa"/>
            <w:tcBorders>
              <w:top w:val="nil"/>
              <w:left w:val="nil"/>
              <w:bottom w:val="single" w:sz="4" w:space="0" w:color="auto"/>
              <w:right w:val="single" w:sz="4" w:space="0" w:color="auto"/>
            </w:tcBorders>
            <w:shd w:val="clear" w:color="auto" w:fill="auto"/>
            <w:noWrap/>
            <w:vAlign w:val="bottom"/>
          </w:tcPr>
          <w:p w14:paraId="4A8D9AE1" w14:textId="79DB74C5"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0.1514</w:t>
            </w:r>
          </w:p>
        </w:tc>
      </w:tr>
      <w:tr w:rsidR="00F35EB0" w:rsidRPr="00592208" w14:paraId="525B961F"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tcPr>
          <w:p w14:paraId="207D9BD8" w14:textId="77777777" w:rsidR="00F35EB0" w:rsidRPr="00592208" w:rsidRDefault="00F35EB0" w:rsidP="00F35EB0">
            <w:pPr>
              <w:spacing w:after="0" w:line="240" w:lineRule="auto"/>
              <w:rPr>
                <w:rFonts w:eastAsia="Times New Roman" w:cstheme="minorHAnsi"/>
                <w:color w:val="000000"/>
                <w:sz w:val="20"/>
                <w:szCs w:val="20"/>
              </w:rPr>
            </w:pPr>
          </w:p>
        </w:tc>
        <w:tc>
          <w:tcPr>
            <w:tcW w:w="269" w:type="dxa"/>
            <w:tcBorders>
              <w:top w:val="nil"/>
              <w:left w:val="nil"/>
              <w:bottom w:val="single" w:sz="4" w:space="0" w:color="auto"/>
              <w:right w:val="single" w:sz="4" w:space="0" w:color="auto"/>
            </w:tcBorders>
            <w:shd w:val="clear" w:color="auto" w:fill="auto"/>
            <w:noWrap/>
            <w:vAlign w:val="bottom"/>
          </w:tcPr>
          <w:p w14:paraId="0DD0745B" w14:textId="77777777" w:rsidR="00F35EB0" w:rsidRPr="00592208" w:rsidRDefault="00F35EB0" w:rsidP="00F35EB0">
            <w:pPr>
              <w:spacing w:after="0" w:line="240" w:lineRule="auto"/>
              <w:rPr>
                <w:rFonts w:eastAsia="Times New Roman" w:cstheme="minorHAnsi"/>
                <w:color w:val="000000"/>
                <w:sz w:val="20"/>
                <w:szCs w:val="20"/>
              </w:rPr>
            </w:pPr>
          </w:p>
        </w:tc>
        <w:tc>
          <w:tcPr>
            <w:tcW w:w="1751" w:type="dxa"/>
            <w:tcBorders>
              <w:top w:val="nil"/>
              <w:left w:val="nil"/>
              <w:bottom w:val="single" w:sz="4" w:space="0" w:color="auto"/>
              <w:right w:val="single" w:sz="4" w:space="0" w:color="auto"/>
            </w:tcBorders>
            <w:shd w:val="clear" w:color="auto" w:fill="auto"/>
            <w:noWrap/>
            <w:vAlign w:val="bottom"/>
          </w:tcPr>
          <w:p w14:paraId="110C7418" w14:textId="731BB3E2"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Carbon monoxide (+)</w:t>
            </w:r>
          </w:p>
        </w:tc>
        <w:tc>
          <w:tcPr>
            <w:tcW w:w="1849" w:type="dxa"/>
            <w:tcBorders>
              <w:top w:val="nil"/>
              <w:left w:val="nil"/>
              <w:bottom w:val="single" w:sz="4" w:space="0" w:color="auto"/>
              <w:right w:val="single" w:sz="4" w:space="0" w:color="auto"/>
            </w:tcBorders>
            <w:shd w:val="clear" w:color="auto" w:fill="auto"/>
            <w:noWrap/>
            <w:vAlign w:val="bottom"/>
          </w:tcPr>
          <w:p w14:paraId="25CE7691" w14:textId="08D0CAEF"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0.1345</w:t>
            </w:r>
          </w:p>
        </w:tc>
        <w:tc>
          <w:tcPr>
            <w:tcW w:w="1689" w:type="dxa"/>
            <w:tcBorders>
              <w:top w:val="nil"/>
              <w:left w:val="nil"/>
              <w:bottom w:val="single" w:sz="4" w:space="0" w:color="auto"/>
              <w:right w:val="single" w:sz="4" w:space="0" w:color="auto"/>
            </w:tcBorders>
            <w:shd w:val="clear" w:color="auto" w:fill="auto"/>
            <w:noWrap/>
            <w:vAlign w:val="bottom"/>
          </w:tcPr>
          <w:p w14:paraId="7CA754D7" w14:textId="4D05E09B"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0.1215</w:t>
            </w:r>
          </w:p>
        </w:tc>
        <w:tc>
          <w:tcPr>
            <w:tcW w:w="1078" w:type="dxa"/>
            <w:tcBorders>
              <w:top w:val="nil"/>
              <w:left w:val="nil"/>
              <w:bottom w:val="single" w:sz="4" w:space="0" w:color="auto"/>
              <w:right w:val="single" w:sz="4" w:space="0" w:color="auto"/>
            </w:tcBorders>
            <w:shd w:val="clear" w:color="auto" w:fill="auto"/>
            <w:noWrap/>
            <w:vAlign w:val="bottom"/>
          </w:tcPr>
          <w:p w14:paraId="3A6EB6D7" w14:textId="75867378"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0.1458</w:t>
            </w:r>
          </w:p>
        </w:tc>
        <w:tc>
          <w:tcPr>
            <w:tcW w:w="1383" w:type="dxa"/>
            <w:tcBorders>
              <w:top w:val="nil"/>
              <w:left w:val="nil"/>
              <w:bottom w:val="single" w:sz="4" w:space="0" w:color="auto"/>
              <w:right w:val="single" w:sz="4" w:space="0" w:color="auto"/>
            </w:tcBorders>
            <w:shd w:val="clear" w:color="auto" w:fill="auto"/>
            <w:noWrap/>
            <w:vAlign w:val="bottom"/>
          </w:tcPr>
          <w:p w14:paraId="44691DF6" w14:textId="4208C8A4"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0.1745</w:t>
            </w:r>
          </w:p>
        </w:tc>
        <w:tc>
          <w:tcPr>
            <w:tcW w:w="1273" w:type="dxa"/>
            <w:tcBorders>
              <w:top w:val="nil"/>
              <w:left w:val="nil"/>
              <w:bottom w:val="single" w:sz="4" w:space="0" w:color="auto"/>
              <w:right w:val="single" w:sz="4" w:space="0" w:color="auto"/>
            </w:tcBorders>
            <w:shd w:val="clear" w:color="auto" w:fill="auto"/>
            <w:noWrap/>
            <w:vAlign w:val="bottom"/>
          </w:tcPr>
          <w:p w14:paraId="0FAF47A1" w14:textId="660613C4"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0.1513</w:t>
            </w:r>
          </w:p>
        </w:tc>
      </w:tr>
      <w:tr w:rsidR="00F35EB0" w:rsidRPr="00592208" w14:paraId="70614B6E"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6E00555B"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9292" w:type="dxa"/>
            <w:gridSpan w:val="7"/>
            <w:tcBorders>
              <w:top w:val="single" w:sz="4" w:space="0" w:color="auto"/>
              <w:left w:val="nil"/>
              <w:bottom w:val="single" w:sz="4" w:space="0" w:color="auto"/>
              <w:right w:val="single" w:sz="4" w:space="0" w:color="auto"/>
            </w:tcBorders>
            <w:shd w:val="clear" w:color="auto" w:fill="auto"/>
            <w:noWrap/>
            <w:vAlign w:val="bottom"/>
            <w:hideMark/>
          </w:tcPr>
          <w:p w14:paraId="1DD786F6"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Construct: Hazardous Air Pollutants</w:t>
            </w:r>
          </w:p>
        </w:tc>
      </w:tr>
      <w:tr w:rsidR="00F35EB0" w:rsidRPr="00592208" w14:paraId="568FCDEF"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5F97A06A"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56F1DA3F"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174E97A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Ethylene dibromide (+)</w:t>
            </w:r>
          </w:p>
        </w:tc>
        <w:tc>
          <w:tcPr>
            <w:tcW w:w="1849" w:type="dxa"/>
            <w:tcBorders>
              <w:top w:val="nil"/>
              <w:left w:val="nil"/>
              <w:bottom w:val="single" w:sz="4" w:space="0" w:color="auto"/>
              <w:right w:val="single" w:sz="4" w:space="0" w:color="auto"/>
            </w:tcBorders>
            <w:shd w:val="clear" w:color="auto" w:fill="auto"/>
            <w:noWrap/>
            <w:vAlign w:val="bottom"/>
            <w:hideMark/>
          </w:tcPr>
          <w:p w14:paraId="3D1BAED1"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0.1120</w:t>
            </w:r>
          </w:p>
        </w:tc>
        <w:tc>
          <w:tcPr>
            <w:tcW w:w="1689" w:type="dxa"/>
            <w:tcBorders>
              <w:top w:val="nil"/>
              <w:left w:val="nil"/>
              <w:bottom w:val="single" w:sz="4" w:space="0" w:color="auto"/>
              <w:right w:val="single" w:sz="4" w:space="0" w:color="auto"/>
            </w:tcBorders>
            <w:shd w:val="clear" w:color="auto" w:fill="auto"/>
            <w:noWrap/>
            <w:vAlign w:val="bottom"/>
            <w:hideMark/>
          </w:tcPr>
          <w:p w14:paraId="6A0E4BA9"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0.1181</w:t>
            </w:r>
          </w:p>
        </w:tc>
        <w:tc>
          <w:tcPr>
            <w:tcW w:w="1078" w:type="dxa"/>
            <w:tcBorders>
              <w:top w:val="nil"/>
              <w:left w:val="nil"/>
              <w:bottom w:val="single" w:sz="4" w:space="0" w:color="auto"/>
              <w:right w:val="single" w:sz="4" w:space="0" w:color="auto"/>
            </w:tcBorders>
            <w:shd w:val="clear" w:color="auto" w:fill="auto"/>
            <w:noWrap/>
            <w:vAlign w:val="bottom"/>
            <w:hideMark/>
          </w:tcPr>
          <w:p w14:paraId="4179740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0.1131</w:t>
            </w:r>
          </w:p>
        </w:tc>
        <w:tc>
          <w:tcPr>
            <w:tcW w:w="1383" w:type="dxa"/>
            <w:tcBorders>
              <w:top w:val="nil"/>
              <w:left w:val="nil"/>
              <w:bottom w:val="single" w:sz="4" w:space="0" w:color="auto"/>
              <w:right w:val="single" w:sz="4" w:space="0" w:color="auto"/>
            </w:tcBorders>
            <w:shd w:val="clear" w:color="auto" w:fill="auto"/>
            <w:noWrap/>
            <w:vAlign w:val="bottom"/>
            <w:hideMark/>
          </w:tcPr>
          <w:p w14:paraId="6B64FE0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0.1042</w:t>
            </w:r>
          </w:p>
        </w:tc>
        <w:tc>
          <w:tcPr>
            <w:tcW w:w="1273" w:type="dxa"/>
            <w:tcBorders>
              <w:top w:val="nil"/>
              <w:left w:val="nil"/>
              <w:bottom w:val="single" w:sz="4" w:space="0" w:color="auto"/>
              <w:right w:val="single" w:sz="4" w:space="0" w:color="auto"/>
            </w:tcBorders>
            <w:shd w:val="clear" w:color="auto" w:fill="auto"/>
            <w:noWrap/>
            <w:vAlign w:val="bottom"/>
            <w:hideMark/>
          </w:tcPr>
          <w:p w14:paraId="1C71D89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0.1179</w:t>
            </w:r>
          </w:p>
        </w:tc>
      </w:tr>
      <w:tr w:rsidR="00F35EB0" w:rsidRPr="00592208" w14:paraId="416B5C62"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65DC2DED"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4ADAD0B6"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4785BA5F"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Formaldehyde (+)</w:t>
            </w:r>
          </w:p>
        </w:tc>
        <w:tc>
          <w:tcPr>
            <w:tcW w:w="1849" w:type="dxa"/>
            <w:tcBorders>
              <w:top w:val="nil"/>
              <w:left w:val="nil"/>
              <w:bottom w:val="single" w:sz="4" w:space="0" w:color="auto"/>
              <w:right w:val="single" w:sz="4" w:space="0" w:color="auto"/>
            </w:tcBorders>
            <w:shd w:val="clear" w:color="auto" w:fill="auto"/>
            <w:noWrap/>
            <w:vAlign w:val="bottom"/>
            <w:hideMark/>
          </w:tcPr>
          <w:p w14:paraId="704BA9B2"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0.0443</w:t>
            </w:r>
          </w:p>
        </w:tc>
        <w:tc>
          <w:tcPr>
            <w:tcW w:w="1689" w:type="dxa"/>
            <w:tcBorders>
              <w:top w:val="nil"/>
              <w:left w:val="nil"/>
              <w:bottom w:val="single" w:sz="4" w:space="0" w:color="auto"/>
              <w:right w:val="single" w:sz="4" w:space="0" w:color="auto"/>
            </w:tcBorders>
            <w:shd w:val="clear" w:color="auto" w:fill="auto"/>
            <w:noWrap/>
            <w:vAlign w:val="bottom"/>
            <w:hideMark/>
          </w:tcPr>
          <w:p w14:paraId="21BA140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0.0718</w:t>
            </w:r>
          </w:p>
        </w:tc>
        <w:tc>
          <w:tcPr>
            <w:tcW w:w="1078" w:type="dxa"/>
            <w:tcBorders>
              <w:top w:val="nil"/>
              <w:left w:val="nil"/>
              <w:bottom w:val="single" w:sz="4" w:space="0" w:color="auto"/>
              <w:right w:val="single" w:sz="4" w:space="0" w:color="auto"/>
            </w:tcBorders>
            <w:shd w:val="clear" w:color="auto" w:fill="auto"/>
            <w:noWrap/>
            <w:vAlign w:val="bottom"/>
            <w:hideMark/>
          </w:tcPr>
          <w:p w14:paraId="7A9F9F91"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0.0794</w:t>
            </w:r>
          </w:p>
        </w:tc>
        <w:tc>
          <w:tcPr>
            <w:tcW w:w="1383" w:type="dxa"/>
            <w:tcBorders>
              <w:top w:val="nil"/>
              <w:left w:val="nil"/>
              <w:bottom w:val="single" w:sz="4" w:space="0" w:color="auto"/>
              <w:right w:val="single" w:sz="4" w:space="0" w:color="auto"/>
            </w:tcBorders>
            <w:shd w:val="clear" w:color="auto" w:fill="auto"/>
            <w:noWrap/>
            <w:vAlign w:val="bottom"/>
            <w:hideMark/>
          </w:tcPr>
          <w:p w14:paraId="58B97902"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0.0738</w:t>
            </w:r>
          </w:p>
        </w:tc>
        <w:tc>
          <w:tcPr>
            <w:tcW w:w="1273" w:type="dxa"/>
            <w:tcBorders>
              <w:top w:val="nil"/>
              <w:left w:val="nil"/>
              <w:bottom w:val="single" w:sz="4" w:space="0" w:color="auto"/>
              <w:right w:val="single" w:sz="4" w:space="0" w:color="auto"/>
            </w:tcBorders>
            <w:shd w:val="clear" w:color="auto" w:fill="auto"/>
            <w:noWrap/>
            <w:vAlign w:val="bottom"/>
            <w:hideMark/>
          </w:tcPr>
          <w:p w14:paraId="5E641AF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0.0798</w:t>
            </w:r>
          </w:p>
        </w:tc>
      </w:tr>
      <w:tr w:rsidR="00F35EB0" w:rsidRPr="00592208" w14:paraId="74D5F7B0"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2DF53610"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3327DB8E"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1B1EA4F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1,1,2,2-Tetrachloroethane (+)</w:t>
            </w:r>
          </w:p>
        </w:tc>
        <w:tc>
          <w:tcPr>
            <w:tcW w:w="1849" w:type="dxa"/>
            <w:tcBorders>
              <w:top w:val="nil"/>
              <w:left w:val="nil"/>
              <w:bottom w:val="single" w:sz="4" w:space="0" w:color="auto"/>
              <w:right w:val="single" w:sz="4" w:space="0" w:color="auto"/>
            </w:tcBorders>
            <w:shd w:val="clear" w:color="auto" w:fill="auto"/>
            <w:noWrap/>
            <w:vAlign w:val="bottom"/>
            <w:hideMark/>
          </w:tcPr>
          <w:p w14:paraId="01AB4B0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0.1410</w:t>
            </w:r>
          </w:p>
        </w:tc>
        <w:tc>
          <w:tcPr>
            <w:tcW w:w="1689" w:type="dxa"/>
            <w:tcBorders>
              <w:top w:val="nil"/>
              <w:left w:val="nil"/>
              <w:bottom w:val="single" w:sz="4" w:space="0" w:color="auto"/>
              <w:right w:val="single" w:sz="4" w:space="0" w:color="auto"/>
            </w:tcBorders>
            <w:shd w:val="clear" w:color="auto" w:fill="auto"/>
            <w:noWrap/>
            <w:vAlign w:val="bottom"/>
            <w:hideMark/>
          </w:tcPr>
          <w:p w14:paraId="236B4230"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0.1208</w:t>
            </w:r>
          </w:p>
        </w:tc>
        <w:tc>
          <w:tcPr>
            <w:tcW w:w="1078" w:type="dxa"/>
            <w:tcBorders>
              <w:top w:val="nil"/>
              <w:left w:val="nil"/>
              <w:bottom w:val="single" w:sz="4" w:space="0" w:color="auto"/>
              <w:right w:val="single" w:sz="4" w:space="0" w:color="auto"/>
            </w:tcBorders>
            <w:shd w:val="clear" w:color="auto" w:fill="auto"/>
            <w:noWrap/>
            <w:vAlign w:val="bottom"/>
            <w:hideMark/>
          </w:tcPr>
          <w:p w14:paraId="64D6E6B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0.1478</w:t>
            </w:r>
          </w:p>
        </w:tc>
        <w:tc>
          <w:tcPr>
            <w:tcW w:w="1383" w:type="dxa"/>
            <w:tcBorders>
              <w:top w:val="nil"/>
              <w:left w:val="nil"/>
              <w:bottom w:val="single" w:sz="4" w:space="0" w:color="auto"/>
              <w:right w:val="single" w:sz="4" w:space="0" w:color="auto"/>
            </w:tcBorders>
            <w:shd w:val="clear" w:color="auto" w:fill="auto"/>
            <w:noWrap/>
            <w:vAlign w:val="bottom"/>
            <w:hideMark/>
          </w:tcPr>
          <w:p w14:paraId="235D923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0.1551</w:t>
            </w:r>
          </w:p>
        </w:tc>
        <w:tc>
          <w:tcPr>
            <w:tcW w:w="1273" w:type="dxa"/>
            <w:tcBorders>
              <w:top w:val="nil"/>
              <w:left w:val="nil"/>
              <w:bottom w:val="single" w:sz="4" w:space="0" w:color="auto"/>
              <w:right w:val="single" w:sz="4" w:space="0" w:color="auto"/>
            </w:tcBorders>
            <w:shd w:val="clear" w:color="auto" w:fill="auto"/>
            <w:noWrap/>
            <w:vAlign w:val="bottom"/>
            <w:hideMark/>
          </w:tcPr>
          <w:p w14:paraId="57BFD186"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0.1475</w:t>
            </w:r>
          </w:p>
        </w:tc>
      </w:tr>
      <w:tr w:rsidR="00F35EB0" w:rsidRPr="00592208" w14:paraId="254C2938"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4F8C1E5C"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4D75A05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3494F92E"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1,1,2-Trichloroethane (+)</w:t>
            </w:r>
          </w:p>
        </w:tc>
        <w:tc>
          <w:tcPr>
            <w:tcW w:w="1849" w:type="dxa"/>
            <w:tcBorders>
              <w:top w:val="nil"/>
              <w:left w:val="nil"/>
              <w:bottom w:val="single" w:sz="4" w:space="0" w:color="auto"/>
              <w:right w:val="single" w:sz="4" w:space="0" w:color="auto"/>
            </w:tcBorders>
            <w:shd w:val="clear" w:color="auto" w:fill="auto"/>
            <w:noWrap/>
            <w:vAlign w:val="bottom"/>
            <w:hideMark/>
          </w:tcPr>
          <w:p w14:paraId="52282FC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0.1654</w:t>
            </w:r>
          </w:p>
        </w:tc>
        <w:tc>
          <w:tcPr>
            <w:tcW w:w="1689" w:type="dxa"/>
            <w:tcBorders>
              <w:top w:val="nil"/>
              <w:left w:val="nil"/>
              <w:bottom w:val="single" w:sz="4" w:space="0" w:color="auto"/>
              <w:right w:val="single" w:sz="4" w:space="0" w:color="auto"/>
            </w:tcBorders>
            <w:shd w:val="clear" w:color="auto" w:fill="auto"/>
            <w:noWrap/>
            <w:vAlign w:val="bottom"/>
            <w:hideMark/>
          </w:tcPr>
          <w:p w14:paraId="6ABEC05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0.1508</w:t>
            </w:r>
          </w:p>
        </w:tc>
        <w:tc>
          <w:tcPr>
            <w:tcW w:w="1078" w:type="dxa"/>
            <w:tcBorders>
              <w:top w:val="nil"/>
              <w:left w:val="nil"/>
              <w:bottom w:val="single" w:sz="4" w:space="0" w:color="auto"/>
              <w:right w:val="single" w:sz="4" w:space="0" w:color="auto"/>
            </w:tcBorders>
            <w:shd w:val="clear" w:color="auto" w:fill="auto"/>
            <w:noWrap/>
            <w:vAlign w:val="bottom"/>
            <w:hideMark/>
          </w:tcPr>
          <w:p w14:paraId="32E6710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0.1583</w:t>
            </w:r>
          </w:p>
        </w:tc>
        <w:tc>
          <w:tcPr>
            <w:tcW w:w="1383" w:type="dxa"/>
            <w:tcBorders>
              <w:top w:val="nil"/>
              <w:left w:val="nil"/>
              <w:bottom w:val="single" w:sz="4" w:space="0" w:color="auto"/>
              <w:right w:val="single" w:sz="4" w:space="0" w:color="auto"/>
            </w:tcBorders>
            <w:shd w:val="clear" w:color="auto" w:fill="auto"/>
            <w:noWrap/>
            <w:vAlign w:val="bottom"/>
            <w:hideMark/>
          </w:tcPr>
          <w:p w14:paraId="4D8BBB3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0.1648</w:t>
            </w:r>
          </w:p>
        </w:tc>
        <w:tc>
          <w:tcPr>
            <w:tcW w:w="1273" w:type="dxa"/>
            <w:tcBorders>
              <w:top w:val="nil"/>
              <w:left w:val="nil"/>
              <w:bottom w:val="single" w:sz="4" w:space="0" w:color="auto"/>
              <w:right w:val="single" w:sz="4" w:space="0" w:color="auto"/>
            </w:tcBorders>
            <w:shd w:val="clear" w:color="auto" w:fill="auto"/>
            <w:noWrap/>
            <w:vAlign w:val="bottom"/>
            <w:hideMark/>
          </w:tcPr>
          <w:p w14:paraId="049A0F5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0.1616</w:t>
            </w:r>
          </w:p>
        </w:tc>
      </w:tr>
      <w:tr w:rsidR="00F35EB0" w:rsidRPr="00592208" w14:paraId="0D4CE042"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75D6194A"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319524D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41B2465C"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1,2-Dibromo-3-chloropropane (+)</w:t>
            </w:r>
          </w:p>
        </w:tc>
        <w:tc>
          <w:tcPr>
            <w:tcW w:w="1849" w:type="dxa"/>
            <w:tcBorders>
              <w:top w:val="nil"/>
              <w:left w:val="nil"/>
              <w:bottom w:val="single" w:sz="4" w:space="0" w:color="auto"/>
              <w:right w:val="single" w:sz="4" w:space="0" w:color="auto"/>
            </w:tcBorders>
            <w:shd w:val="clear" w:color="auto" w:fill="auto"/>
            <w:noWrap/>
            <w:vAlign w:val="bottom"/>
            <w:hideMark/>
          </w:tcPr>
          <w:p w14:paraId="6F42087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0.0722</w:t>
            </w:r>
          </w:p>
        </w:tc>
        <w:tc>
          <w:tcPr>
            <w:tcW w:w="1689" w:type="dxa"/>
            <w:tcBorders>
              <w:top w:val="nil"/>
              <w:left w:val="nil"/>
              <w:bottom w:val="single" w:sz="4" w:space="0" w:color="auto"/>
              <w:right w:val="single" w:sz="4" w:space="0" w:color="auto"/>
            </w:tcBorders>
            <w:shd w:val="clear" w:color="auto" w:fill="auto"/>
            <w:noWrap/>
            <w:vAlign w:val="bottom"/>
            <w:hideMark/>
          </w:tcPr>
          <w:p w14:paraId="534CB82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0.0657</w:t>
            </w:r>
          </w:p>
        </w:tc>
        <w:tc>
          <w:tcPr>
            <w:tcW w:w="1078" w:type="dxa"/>
            <w:tcBorders>
              <w:top w:val="nil"/>
              <w:left w:val="nil"/>
              <w:bottom w:val="single" w:sz="4" w:space="0" w:color="auto"/>
              <w:right w:val="single" w:sz="4" w:space="0" w:color="auto"/>
            </w:tcBorders>
            <w:shd w:val="clear" w:color="auto" w:fill="auto"/>
            <w:noWrap/>
            <w:vAlign w:val="bottom"/>
            <w:hideMark/>
          </w:tcPr>
          <w:p w14:paraId="41412C59"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0.0416</w:t>
            </w:r>
          </w:p>
        </w:tc>
        <w:tc>
          <w:tcPr>
            <w:tcW w:w="1383" w:type="dxa"/>
            <w:tcBorders>
              <w:top w:val="nil"/>
              <w:left w:val="nil"/>
              <w:bottom w:val="single" w:sz="4" w:space="0" w:color="auto"/>
              <w:right w:val="single" w:sz="4" w:space="0" w:color="auto"/>
            </w:tcBorders>
            <w:shd w:val="clear" w:color="auto" w:fill="auto"/>
            <w:noWrap/>
            <w:vAlign w:val="bottom"/>
            <w:hideMark/>
          </w:tcPr>
          <w:p w14:paraId="7C4F220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0.0879</w:t>
            </w:r>
          </w:p>
        </w:tc>
        <w:tc>
          <w:tcPr>
            <w:tcW w:w="1273" w:type="dxa"/>
            <w:tcBorders>
              <w:top w:val="nil"/>
              <w:left w:val="nil"/>
              <w:bottom w:val="single" w:sz="4" w:space="0" w:color="auto"/>
              <w:right w:val="single" w:sz="4" w:space="0" w:color="auto"/>
            </w:tcBorders>
            <w:shd w:val="clear" w:color="auto" w:fill="auto"/>
            <w:noWrap/>
            <w:vAlign w:val="bottom"/>
            <w:hideMark/>
          </w:tcPr>
          <w:p w14:paraId="02DA571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0.0688</w:t>
            </w:r>
          </w:p>
        </w:tc>
      </w:tr>
      <w:tr w:rsidR="00F35EB0" w:rsidRPr="00592208" w14:paraId="6D9BD646"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59440CF5"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lastRenderedPageBreak/>
              <w:t> </w:t>
            </w:r>
          </w:p>
        </w:tc>
        <w:tc>
          <w:tcPr>
            <w:tcW w:w="269" w:type="dxa"/>
            <w:tcBorders>
              <w:top w:val="nil"/>
              <w:left w:val="nil"/>
              <w:bottom w:val="single" w:sz="4" w:space="0" w:color="auto"/>
              <w:right w:val="single" w:sz="4" w:space="0" w:color="auto"/>
            </w:tcBorders>
            <w:shd w:val="clear" w:color="auto" w:fill="auto"/>
            <w:noWrap/>
            <w:vAlign w:val="bottom"/>
            <w:hideMark/>
          </w:tcPr>
          <w:p w14:paraId="22B200B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21D14DDC"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1,2-Dichloropropane (+)</w:t>
            </w:r>
          </w:p>
        </w:tc>
        <w:tc>
          <w:tcPr>
            <w:tcW w:w="1849" w:type="dxa"/>
            <w:tcBorders>
              <w:top w:val="nil"/>
              <w:left w:val="nil"/>
              <w:bottom w:val="single" w:sz="4" w:space="0" w:color="auto"/>
              <w:right w:val="single" w:sz="4" w:space="0" w:color="auto"/>
            </w:tcBorders>
            <w:shd w:val="clear" w:color="auto" w:fill="auto"/>
            <w:noWrap/>
            <w:vAlign w:val="bottom"/>
            <w:hideMark/>
          </w:tcPr>
          <w:p w14:paraId="75A4B64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0.1069</w:t>
            </w:r>
          </w:p>
        </w:tc>
        <w:tc>
          <w:tcPr>
            <w:tcW w:w="1689" w:type="dxa"/>
            <w:tcBorders>
              <w:top w:val="nil"/>
              <w:left w:val="nil"/>
              <w:bottom w:val="single" w:sz="4" w:space="0" w:color="auto"/>
              <w:right w:val="single" w:sz="4" w:space="0" w:color="auto"/>
            </w:tcBorders>
            <w:shd w:val="clear" w:color="auto" w:fill="auto"/>
            <w:noWrap/>
            <w:vAlign w:val="bottom"/>
            <w:hideMark/>
          </w:tcPr>
          <w:p w14:paraId="4AF2AFD1"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0.1090</w:t>
            </w:r>
          </w:p>
        </w:tc>
        <w:tc>
          <w:tcPr>
            <w:tcW w:w="1078" w:type="dxa"/>
            <w:tcBorders>
              <w:top w:val="nil"/>
              <w:left w:val="nil"/>
              <w:bottom w:val="single" w:sz="4" w:space="0" w:color="auto"/>
              <w:right w:val="single" w:sz="4" w:space="0" w:color="auto"/>
            </w:tcBorders>
            <w:shd w:val="clear" w:color="auto" w:fill="auto"/>
            <w:noWrap/>
            <w:vAlign w:val="bottom"/>
            <w:hideMark/>
          </w:tcPr>
          <w:p w14:paraId="5B4FCAE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0.1095</w:t>
            </w:r>
          </w:p>
        </w:tc>
        <w:tc>
          <w:tcPr>
            <w:tcW w:w="1383" w:type="dxa"/>
            <w:tcBorders>
              <w:top w:val="nil"/>
              <w:left w:val="nil"/>
              <w:bottom w:val="single" w:sz="4" w:space="0" w:color="auto"/>
              <w:right w:val="single" w:sz="4" w:space="0" w:color="auto"/>
            </w:tcBorders>
            <w:shd w:val="clear" w:color="auto" w:fill="auto"/>
            <w:noWrap/>
            <w:vAlign w:val="bottom"/>
            <w:hideMark/>
          </w:tcPr>
          <w:p w14:paraId="1F27E1E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0.1143</w:t>
            </w:r>
          </w:p>
        </w:tc>
        <w:tc>
          <w:tcPr>
            <w:tcW w:w="1273" w:type="dxa"/>
            <w:tcBorders>
              <w:top w:val="nil"/>
              <w:left w:val="nil"/>
              <w:bottom w:val="single" w:sz="4" w:space="0" w:color="auto"/>
              <w:right w:val="single" w:sz="4" w:space="0" w:color="auto"/>
            </w:tcBorders>
            <w:shd w:val="clear" w:color="auto" w:fill="auto"/>
            <w:noWrap/>
            <w:vAlign w:val="bottom"/>
            <w:hideMark/>
          </w:tcPr>
          <w:p w14:paraId="58130B0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0.1129</w:t>
            </w:r>
          </w:p>
        </w:tc>
      </w:tr>
      <w:tr w:rsidR="00F35EB0" w:rsidRPr="00592208" w14:paraId="02151EF9"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0E78327E"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3435D76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10946248"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Acrylic acid (+)</w:t>
            </w:r>
          </w:p>
        </w:tc>
        <w:tc>
          <w:tcPr>
            <w:tcW w:w="1849" w:type="dxa"/>
            <w:tcBorders>
              <w:top w:val="nil"/>
              <w:left w:val="nil"/>
              <w:bottom w:val="single" w:sz="4" w:space="0" w:color="auto"/>
              <w:right w:val="single" w:sz="4" w:space="0" w:color="auto"/>
            </w:tcBorders>
            <w:shd w:val="clear" w:color="auto" w:fill="auto"/>
            <w:noWrap/>
            <w:vAlign w:val="bottom"/>
            <w:hideMark/>
          </w:tcPr>
          <w:p w14:paraId="278B26E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0.1714</w:t>
            </w:r>
          </w:p>
        </w:tc>
        <w:tc>
          <w:tcPr>
            <w:tcW w:w="1689" w:type="dxa"/>
            <w:tcBorders>
              <w:top w:val="nil"/>
              <w:left w:val="nil"/>
              <w:bottom w:val="single" w:sz="4" w:space="0" w:color="auto"/>
              <w:right w:val="single" w:sz="4" w:space="0" w:color="auto"/>
            </w:tcBorders>
            <w:shd w:val="clear" w:color="auto" w:fill="auto"/>
            <w:noWrap/>
            <w:vAlign w:val="bottom"/>
            <w:hideMark/>
          </w:tcPr>
          <w:p w14:paraId="2060D92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0.1785</w:t>
            </w:r>
          </w:p>
        </w:tc>
        <w:tc>
          <w:tcPr>
            <w:tcW w:w="1078" w:type="dxa"/>
            <w:tcBorders>
              <w:top w:val="nil"/>
              <w:left w:val="nil"/>
              <w:bottom w:val="single" w:sz="4" w:space="0" w:color="auto"/>
              <w:right w:val="single" w:sz="4" w:space="0" w:color="auto"/>
            </w:tcBorders>
            <w:shd w:val="clear" w:color="auto" w:fill="auto"/>
            <w:noWrap/>
            <w:vAlign w:val="bottom"/>
            <w:hideMark/>
          </w:tcPr>
          <w:p w14:paraId="3E7716C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0.1727</w:t>
            </w:r>
          </w:p>
        </w:tc>
        <w:tc>
          <w:tcPr>
            <w:tcW w:w="1383" w:type="dxa"/>
            <w:tcBorders>
              <w:top w:val="nil"/>
              <w:left w:val="nil"/>
              <w:bottom w:val="single" w:sz="4" w:space="0" w:color="auto"/>
              <w:right w:val="single" w:sz="4" w:space="0" w:color="auto"/>
            </w:tcBorders>
            <w:shd w:val="clear" w:color="auto" w:fill="auto"/>
            <w:noWrap/>
            <w:vAlign w:val="bottom"/>
            <w:hideMark/>
          </w:tcPr>
          <w:p w14:paraId="79B12B20"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0.1422</w:t>
            </w:r>
          </w:p>
        </w:tc>
        <w:tc>
          <w:tcPr>
            <w:tcW w:w="1273" w:type="dxa"/>
            <w:tcBorders>
              <w:top w:val="nil"/>
              <w:left w:val="nil"/>
              <w:bottom w:val="single" w:sz="4" w:space="0" w:color="auto"/>
              <w:right w:val="single" w:sz="4" w:space="0" w:color="auto"/>
            </w:tcBorders>
            <w:shd w:val="clear" w:color="auto" w:fill="auto"/>
            <w:noWrap/>
            <w:vAlign w:val="bottom"/>
            <w:hideMark/>
          </w:tcPr>
          <w:p w14:paraId="1CD0673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0.1661</w:t>
            </w:r>
          </w:p>
        </w:tc>
      </w:tr>
      <w:tr w:rsidR="00F35EB0" w:rsidRPr="00592208" w14:paraId="7211E254"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7F51F67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066851E8"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6B1AD745"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Benzidine (+)</w:t>
            </w:r>
          </w:p>
        </w:tc>
        <w:tc>
          <w:tcPr>
            <w:tcW w:w="1849" w:type="dxa"/>
            <w:tcBorders>
              <w:top w:val="nil"/>
              <w:left w:val="nil"/>
              <w:bottom w:val="single" w:sz="4" w:space="0" w:color="auto"/>
              <w:right w:val="single" w:sz="4" w:space="0" w:color="auto"/>
            </w:tcBorders>
            <w:shd w:val="clear" w:color="auto" w:fill="auto"/>
            <w:noWrap/>
            <w:vAlign w:val="bottom"/>
            <w:hideMark/>
          </w:tcPr>
          <w:p w14:paraId="7FC14F6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-0.0031</w:t>
            </w:r>
          </w:p>
        </w:tc>
        <w:tc>
          <w:tcPr>
            <w:tcW w:w="1689" w:type="dxa"/>
            <w:tcBorders>
              <w:top w:val="nil"/>
              <w:left w:val="nil"/>
              <w:bottom w:val="single" w:sz="4" w:space="0" w:color="auto"/>
              <w:right w:val="single" w:sz="4" w:space="0" w:color="auto"/>
            </w:tcBorders>
            <w:shd w:val="clear" w:color="auto" w:fill="auto"/>
            <w:noWrap/>
            <w:vAlign w:val="bottom"/>
            <w:hideMark/>
          </w:tcPr>
          <w:p w14:paraId="3610EF0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0.0023</w:t>
            </w:r>
          </w:p>
        </w:tc>
        <w:tc>
          <w:tcPr>
            <w:tcW w:w="1078" w:type="dxa"/>
            <w:tcBorders>
              <w:top w:val="nil"/>
              <w:left w:val="nil"/>
              <w:bottom w:val="single" w:sz="4" w:space="0" w:color="auto"/>
              <w:right w:val="single" w:sz="4" w:space="0" w:color="auto"/>
            </w:tcBorders>
            <w:shd w:val="clear" w:color="auto" w:fill="auto"/>
            <w:noWrap/>
            <w:vAlign w:val="bottom"/>
            <w:hideMark/>
          </w:tcPr>
          <w:p w14:paraId="42AE9EB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-0.0058</w:t>
            </w:r>
          </w:p>
        </w:tc>
        <w:tc>
          <w:tcPr>
            <w:tcW w:w="1383" w:type="dxa"/>
            <w:tcBorders>
              <w:top w:val="nil"/>
              <w:left w:val="nil"/>
              <w:bottom w:val="single" w:sz="4" w:space="0" w:color="auto"/>
              <w:right w:val="single" w:sz="4" w:space="0" w:color="auto"/>
            </w:tcBorders>
            <w:shd w:val="clear" w:color="auto" w:fill="auto"/>
            <w:noWrap/>
            <w:vAlign w:val="bottom"/>
            <w:hideMark/>
          </w:tcPr>
          <w:p w14:paraId="400B6450"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0.0592</w:t>
            </w:r>
          </w:p>
        </w:tc>
        <w:tc>
          <w:tcPr>
            <w:tcW w:w="1273" w:type="dxa"/>
            <w:tcBorders>
              <w:top w:val="nil"/>
              <w:left w:val="nil"/>
              <w:bottom w:val="single" w:sz="4" w:space="0" w:color="auto"/>
              <w:right w:val="single" w:sz="4" w:space="0" w:color="auto"/>
            </w:tcBorders>
            <w:shd w:val="clear" w:color="auto" w:fill="auto"/>
            <w:noWrap/>
            <w:vAlign w:val="bottom"/>
            <w:hideMark/>
          </w:tcPr>
          <w:p w14:paraId="101433B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0.0135</w:t>
            </w:r>
          </w:p>
        </w:tc>
      </w:tr>
      <w:tr w:rsidR="00F35EB0" w:rsidRPr="00592208" w14:paraId="108A9C0D"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33249658"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1DA8821E"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64946BB3"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Benzyl chloride (+)</w:t>
            </w:r>
          </w:p>
        </w:tc>
        <w:tc>
          <w:tcPr>
            <w:tcW w:w="1849" w:type="dxa"/>
            <w:tcBorders>
              <w:top w:val="nil"/>
              <w:left w:val="nil"/>
              <w:bottom w:val="single" w:sz="4" w:space="0" w:color="auto"/>
              <w:right w:val="single" w:sz="4" w:space="0" w:color="auto"/>
            </w:tcBorders>
            <w:shd w:val="clear" w:color="auto" w:fill="auto"/>
            <w:noWrap/>
            <w:vAlign w:val="bottom"/>
            <w:hideMark/>
          </w:tcPr>
          <w:p w14:paraId="2CF491B6"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0.1976</w:t>
            </w:r>
          </w:p>
        </w:tc>
        <w:tc>
          <w:tcPr>
            <w:tcW w:w="1689" w:type="dxa"/>
            <w:tcBorders>
              <w:top w:val="nil"/>
              <w:left w:val="nil"/>
              <w:bottom w:val="single" w:sz="4" w:space="0" w:color="auto"/>
              <w:right w:val="single" w:sz="4" w:space="0" w:color="auto"/>
            </w:tcBorders>
            <w:shd w:val="clear" w:color="auto" w:fill="auto"/>
            <w:noWrap/>
            <w:vAlign w:val="bottom"/>
            <w:hideMark/>
          </w:tcPr>
          <w:p w14:paraId="3D86CB3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0.1926</w:t>
            </w:r>
          </w:p>
        </w:tc>
        <w:tc>
          <w:tcPr>
            <w:tcW w:w="1078" w:type="dxa"/>
            <w:tcBorders>
              <w:top w:val="nil"/>
              <w:left w:val="nil"/>
              <w:bottom w:val="single" w:sz="4" w:space="0" w:color="auto"/>
              <w:right w:val="single" w:sz="4" w:space="0" w:color="auto"/>
            </w:tcBorders>
            <w:shd w:val="clear" w:color="auto" w:fill="auto"/>
            <w:noWrap/>
            <w:vAlign w:val="bottom"/>
            <w:hideMark/>
          </w:tcPr>
          <w:p w14:paraId="772F87A6"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0.1968</w:t>
            </w:r>
          </w:p>
        </w:tc>
        <w:tc>
          <w:tcPr>
            <w:tcW w:w="1383" w:type="dxa"/>
            <w:tcBorders>
              <w:top w:val="nil"/>
              <w:left w:val="nil"/>
              <w:bottom w:val="single" w:sz="4" w:space="0" w:color="auto"/>
              <w:right w:val="single" w:sz="4" w:space="0" w:color="auto"/>
            </w:tcBorders>
            <w:shd w:val="clear" w:color="auto" w:fill="auto"/>
            <w:noWrap/>
            <w:vAlign w:val="bottom"/>
            <w:hideMark/>
          </w:tcPr>
          <w:p w14:paraId="7573D6C0"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0.1850</w:t>
            </w:r>
          </w:p>
        </w:tc>
        <w:tc>
          <w:tcPr>
            <w:tcW w:w="1273" w:type="dxa"/>
            <w:tcBorders>
              <w:top w:val="nil"/>
              <w:left w:val="nil"/>
              <w:bottom w:val="single" w:sz="4" w:space="0" w:color="auto"/>
              <w:right w:val="single" w:sz="4" w:space="0" w:color="auto"/>
            </w:tcBorders>
            <w:shd w:val="clear" w:color="auto" w:fill="auto"/>
            <w:noWrap/>
            <w:vAlign w:val="bottom"/>
            <w:hideMark/>
          </w:tcPr>
          <w:p w14:paraId="78026FD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0.1917</w:t>
            </w:r>
          </w:p>
        </w:tc>
      </w:tr>
      <w:tr w:rsidR="00F35EB0" w:rsidRPr="00592208" w14:paraId="70438A8A"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309150B3"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51D1C2C9"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772A781A"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Beryllium compounds (+)</w:t>
            </w:r>
          </w:p>
        </w:tc>
        <w:tc>
          <w:tcPr>
            <w:tcW w:w="1849" w:type="dxa"/>
            <w:tcBorders>
              <w:top w:val="nil"/>
              <w:left w:val="nil"/>
              <w:bottom w:val="single" w:sz="4" w:space="0" w:color="auto"/>
              <w:right w:val="single" w:sz="4" w:space="0" w:color="auto"/>
            </w:tcBorders>
            <w:shd w:val="clear" w:color="auto" w:fill="auto"/>
            <w:noWrap/>
            <w:vAlign w:val="bottom"/>
            <w:hideMark/>
          </w:tcPr>
          <w:p w14:paraId="334E6A8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0.1761</w:t>
            </w:r>
          </w:p>
        </w:tc>
        <w:tc>
          <w:tcPr>
            <w:tcW w:w="1689" w:type="dxa"/>
            <w:tcBorders>
              <w:top w:val="nil"/>
              <w:left w:val="nil"/>
              <w:bottom w:val="single" w:sz="4" w:space="0" w:color="auto"/>
              <w:right w:val="single" w:sz="4" w:space="0" w:color="auto"/>
            </w:tcBorders>
            <w:shd w:val="clear" w:color="auto" w:fill="auto"/>
            <w:noWrap/>
            <w:vAlign w:val="bottom"/>
            <w:hideMark/>
          </w:tcPr>
          <w:p w14:paraId="625A1BF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0.1460</w:t>
            </w:r>
          </w:p>
        </w:tc>
        <w:tc>
          <w:tcPr>
            <w:tcW w:w="1078" w:type="dxa"/>
            <w:tcBorders>
              <w:top w:val="nil"/>
              <w:left w:val="nil"/>
              <w:bottom w:val="single" w:sz="4" w:space="0" w:color="auto"/>
              <w:right w:val="single" w:sz="4" w:space="0" w:color="auto"/>
            </w:tcBorders>
            <w:shd w:val="clear" w:color="auto" w:fill="auto"/>
            <w:noWrap/>
            <w:vAlign w:val="bottom"/>
            <w:hideMark/>
          </w:tcPr>
          <w:p w14:paraId="35EF481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0.1343</w:t>
            </w:r>
          </w:p>
        </w:tc>
        <w:tc>
          <w:tcPr>
            <w:tcW w:w="1383" w:type="dxa"/>
            <w:tcBorders>
              <w:top w:val="nil"/>
              <w:left w:val="nil"/>
              <w:bottom w:val="single" w:sz="4" w:space="0" w:color="auto"/>
              <w:right w:val="single" w:sz="4" w:space="0" w:color="auto"/>
            </w:tcBorders>
            <w:shd w:val="clear" w:color="auto" w:fill="auto"/>
            <w:noWrap/>
            <w:vAlign w:val="bottom"/>
            <w:hideMark/>
          </w:tcPr>
          <w:p w14:paraId="37AD7C23"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0.1688</w:t>
            </w:r>
          </w:p>
        </w:tc>
        <w:tc>
          <w:tcPr>
            <w:tcW w:w="1273" w:type="dxa"/>
            <w:tcBorders>
              <w:top w:val="nil"/>
              <w:left w:val="nil"/>
              <w:bottom w:val="single" w:sz="4" w:space="0" w:color="auto"/>
              <w:right w:val="single" w:sz="4" w:space="0" w:color="auto"/>
            </w:tcBorders>
            <w:shd w:val="clear" w:color="auto" w:fill="auto"/>
            <w:noWrap/>
            <w:vAlign w:val="bottom"/>
            <w:hideMark/>
          </w:tcPr>
          <w:p w14:paraId="15802621"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0.1557</w:t>
            </w:r>
          </w:p>
        </w:tc>
      </w:tr>
      <w:tr w:rsidR="00F35EB0" w:rsidRPr="00592208" w14:paraId="6BF8173C"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6A26C61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6C8976C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709EB31D"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bis-2-Ethylhexyl phthalate (+)</w:t>
            </w:r>
          </w:p>
        </w:tc>
        <w:tc>
          <w:tcPr>
            <w:tcW w:w="1849" w:type="dxa"/>
            <w:tcBorders>
              <w:top w:val="nil"/>
              <w:left w:val="nil"/>
              <w:bottom w:val="single" w:sz="4" w:space="0" w:color="auto"/>
              <w:right w:val="single" w:sz="4" w:space="0" w:color="auto"/>
            </w:tcBorders>
            <w:shd w:val="clear" w:color="auto" w:fill="auto"/>
            <w:noWrap/>
            <w:vAlign w:val="bottom"/>
            <w:hideMark/>
          </w:tcPr>
          <w:p w14:paraId="134A656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0.1046</w:t>
            </w:r>
          </w:p>
        </w:tc>
        <w:tc>
          <w:tcPr>
            <w:tcW w:w="1689" w:type="dxa"/>
            <w:tcBorders>
              <w:top w:val="nil"/>
              <w:left w:val="nil"/>
              <w:bottom w:val="single" w:sz="4" w:space="0" w:color="auto"/>
              <w:right w:val="single" w:sz="4" w:space="0" w:color="auto"/>
            </w:tcBorders>
            <w:shd w:val="clear" w:color="auto" w:fill="auto"/>
            <w:noWrap/>
            <w:vAlign w:val="bottom"/>
            <w:hideMark/>
          </w:tcPr>
          <w:p w14:paraId="28221D9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0.1343</w:t>
            </w:r>
          </w:p>
        </w:tc>
        <w:tc>
          <w:tcPr>
            <w:tcW w:w="1078" w:type="dxa"/>
            <w:tcBorders>
              <w:top w:val="nil"/>
              <w:left w:val="nil"/>
              <w:bottom w:val="single" w:sz="4" w:space="0" w:color="auto"/>
              <w:right w:val="single" w:sz="4" w:space="0" w:color="auto"/>
            </w:tcBorders>
            <w:shd w:val="clear" w:color="auto" w:fill="auto"/>
            <w:noWrap/>
            <w:vAlign w:val="bottom"/>
            <w:hideMark/>
          </w:tcPr>
          <w:p w14:paraId="3FD590D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0.0872</w:t>
            </w:r>
          </w:p>
        </w:tc>
        <w:tc>
          <w:tcPr>
            <w:tcW w:w="1383" w:type="dxa"/>
            <w:tcBorders>
              <w:top w:val="nil"/>
              <w:left w:val="nil"/>
              <w:bottom w:val="single" w:sz="4" w:space="0" w:color="auto"/>
              <w:right w:val="single" w:sz="4" w:space="0" w:color="auto"/>
            </w:tcBorders>
            <w:shd w:val="clear" w:color="auto" w:fill="auto"/>
            <w:noWrap/>
            <w:vAlign w:val="bottom"/>
            <w:hideMark/>
          </w:tcPr>
          <w:p w14:paraId="7F21FB9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0.1654</w:t>
            </w:r>
          </w:p>
        </w:tc>
        <w:tc>
          <w:tcPr>
            <w:tcW w:w="1273" w:type="dxa"/>
            <w:tcBorders>
              <w:top w:val="nil"/>
              <w:left w:val="nil"/>
              <w:bottom w:val="single" w:sz="4" w:space="0" w:color="auto"/>
              <w:right w:val="single" w:sz="4" w:space="0" w:color="auto"/>
            </w:tcBorders>
            <w:shd w:val="clear" w:color="auto" w:fill="auto"/>
            <w:noWrap/>
            <w:vAlign w:val="bottom"/>
            <w:hideMark/>
          </w:tcPr>
          <w:p w14:paraId="55BDC33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0.1192</w:t>
            </w:r>
          </w:p>
        </w:tc>
      </w:tr>
      <w:tr w:rsidR="00F35EB0" w:rsidRPr="00592208" w14:paraId="513AF209"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27A04059"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49D1715F"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02F7179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Carbon tetrachloride (+)</w:t>
            </w:r>
          </w:p>
        </w:tc>
        <w:tc>
          <w:tcPr>
            <w:tcW w:w="1849" w:type="dxa"/>
            <w:tcBorders>
              <w:top w:val="nil"/>
              <w:left w:val="nil"/>
              <w:bottom w:val="single" w:sz="4" w:space="0" w:color="auto"/>
              <w:right w:val="single" w:sz="4" w:space="0" w:color="auto"/>
            </w:tcBorders>
            <w:shd w:val="clear" w:color="auto" w:fill="auto"/>
            <w:noWrap/>
            <w:vAlign w:val="bottom"/>
            <w:hideMark/>
          </w:tcPr>
          <w:p w14:paraId="5C50B9A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0.0649</w:t>
            </w:r>
          </w:p>
        </w:tc>
        <w:tc>
          <w:tcPr>
            <w:tcW w:w="1689" w:type="dxa"/>
            <w:tcBorders>
              <w:top w:val="nil"/>
              <w:left w:val="nil"/>
              <w:bottom w:val="single" w:sz="4" w:space="0" w:color="auto"/>
              <w:right w:val="single" w:sz="4" w:space="0" w:color="auto"/>
            </w:tcBorders>
            <w:shd w:val="clear" w:color="auto" w:fill="auto"/>
            <w:noWrap/>
            <w:vAlign w:val="bottom"/>
            <w:hideMark/>
          </w:tcPr>
          <w:p w14:paraId="1FEFCFB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0.1127</w:t>
            </w:r>
          </w:p>
        </w:tc>
        <w:tc>
          <w:tcPr>
            <w:tcW w:w="1078" w:type="dxa"/>
            <w:tcBorders>
              <w:top w:val="nil"/>
              <w:left w:val="nil"/>
              <w:bottom w:val="single" w:sz="4" w:space="0" w:color="auto"/>
              <w:right w:val="single" w:sz="4" w:space="0" w:color="auto"/>
            </w:tcBorders>
            <w:shd w:val="clear" w:color="auto" w:fill="auto"/>
            <w:noWrap/>
            <w:vAlign w:val="bottom"/>
            <w:hideMark/>
          </w:tcPr>
          <w:p w14:paraId="4E00238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0.0761</w:t>
            </w:r>
          </w:p>
        </w:tc>
        <w:tc>
          <w:tcPr>
            <w:tcW w:w="1383" w:type="dxa"/>
            <w:tcBorders>
              <w:top w:val="nil"/>
              <w:left w:val="nil"/>
              <w:bottom w:val="single" w:sz="4" w:space="0" w:color="auto"/>
              <w:right w:val="single" w:sz="4" w:space="0" w:color="auto"/>
            </w:tcBorders>
            <w:shd w:val="clear" w:color="auto" w:fill="auto"/>
            <w:noWrap/>
            <w:vAlign w:val="bottom"/>
            <w:hideMark/>
          </w:tcPr>
          <w:p w14:paraId="765FC489"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0.1272</w:t>
            </w:r>
          </w:p>
        </w:tc>
        <w:tc>
          <w:tcPr>
            <w:tcW w:w="1273" w:type="dxa"/>
            <w:tcBorders>
              <w:top w:val="nil"/>
              <w:left w:val="nil"/>
              <w:bottom w:val="single" w:sz="4" w:space="0" w:color="auto"/>
              <w:right w:val="single" w:sz="4" w:space="0" w:color="auto"/>
            </w:tcBorders>
            <w:shd w:val="clear" w:color="auto" w:fill="auto"/>
            <w:noWrap/>
            <w:vAlign w:val="bottom"/>
            <w:hideMark/>
          </w:tcPr>
          <w:p w14:paraId="5303BB72"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0.0823</w:t>
            </w:r>
          </w:p>
        </w:tc>
      </w:tr>
      <w:tr w:rsidR="00F35EB0" w:rsidRPr="00592208" w14:paraId="03A1F055"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5D641324"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633F3E0B"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0C3C106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Carbonyl sulfide (+)</w:t>
            </w:r>
          </w:p>
        </w:tc>
        <w:tc>
          <w:tcPr>
            <w:tcW w:w="1849" w:type="dxa"/>
            <w:tcBorders>
              <w:top w:val="nil"/>
              <w:left w:val="nil"/>
              <w:bottom w:val="single" w:sz="4" w:space="0" w:color="auto"/>
              <w:right w:val="single" w:sz="4" w:space="0" w:color="auto"/>
            </w:tcBorders>
            <w:shd w:val="clear" w:color="auto" w:fill="auto"/>
            <w:noWrap/>
            <w:vAlign w:val="bottom"/>
            <w:hideMark/>
          </w:tcPr>
          <w:p w14:paraId="774E022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0.1524</w:t>
            </w:r>
          </w:p>
        </w:tc>
        <w:tc>
          <w:tcPr>
            <w:tcW w:w="1689" w:type="dxa"/>
            <w:tcBorders>
              <w:top w:val="nil"/>
              <w:left w:val="nil"/>
              <w:bottom w:val="single" w:sz="4" w:space="0" w:color="auto"/>
              <w:right w:val="single" w:sz="4" w:space="0" w:color="auto"/>
            </w:tcBorders>
            <w:shd w:val="clear" w:color="auto" w:fill="auto"/>
            <w:noWrap/>
            <w:vAlign w:val="bottom"/>
            <w:hideMark/>
          </w:tcPr>
          <w:p w14:paraId="06B6727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0.1322</w:t>
            </w:r>
          </w:p>
        </w:tc>
        <w:tc>
          <w:tcPr>
            <w:tcW w:w="1078" w:type="dxa"/>
            <w:tcBorders>
              <w:top w:val="nil"/>
              <w:left w:val="nil"/>
              <w:bottom w:val="single" w:sz="4" w:space="0" w:color="auto"/>
              <w:right w:val="single" w:sz="4" w:space="0" w:color="auto"/>
            </w:tcBorders>
            <w:shd w:val="clear" w:color="auto" w:fill="auto"/>
            <w:noWrap/>
            <w:vAlign w:val="bottom"/>
            <w:hideMark/>
          </w:tcPr>
          <w:p w14:paraId="2052B586"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0.1439</w:t>
            </w:r>
          </w:p>
        </w:tc>
        <w:tc>
          <w:tcPr>
            <w:tcW w:w="1383" w:type="dxa"/>
            <w:tcBorders>
              <w:top w:val="nil"/>
              <w:left w:val="nil"/>
              <w:bottom w:val="single" w:sz="4" w:space="0" w:color="auto"/>
              <w:right w:val="single" w:sz="4" w:space="0" w:color="auto"/>
            </w:tcBorders>
            <w:shd w:val="clear" w:color="auto" w:fill="auto"/>
            <w:noWrap/>
            <w:vAlign w:val="bottom"/>
            <w:hideMark/>
          </w:tcPr>
          <w:p w14:paraId="200A8B2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0.1664</w:t>
            </w:r>
          </w:p>
        </w:tc>
        <w:tc>
          <w:tcPr>
            <w:tcW w:w="1273" w:type="dxa"/>
            <w:tcBorders>
              <w:top w:val="nil"/>
              <w:left w:val="nil"/>
              <w:bottom w:val="single" w:sz="4" w:space="0" w:color="auto"/>
              <w:right w:val="single" w:sz="4" w:space="0" w:color="auto"/>
            </w:tcBorders>
            <w:shd w:val="clear" w:color="auto" w:fill="auto"/>
            <w:noWrap/>
            <w:vAlign w:val="bottom"/>
            <w:hideMark/>
          </w:tcPr>
          <w:p w14:paraId="4F8A31B6"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0.1580</w:t>
            </w:r>
          </w:p>
        </w:tc>
      </w:tr>
      <w:tr w:rsidR="00F35EB0" w:rsidRPr="00592208" w14:paraId="4186AC1A"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768D9EDA"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3214175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47CF5DA9"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Chlorine (+)</w:t>
            </w:r>
          </w:p>
        </w:tc>
        <w:tc>
          <w:tcPr>
            <w:tcW w:w="1849" w:type="dxa"/>
            <w:tcBorders>
              <w:top w:val="nil"/>
              <w:left w:val="nil"/>
              <w:bottom w:val="single" w:sz="4" w:space="0" w:color="auto"/>
              <w:right w:val="single" w:sz="4" w:space="0" w:color="auto"/>
            </w:tcBorders>
            <w:shd w:val="clear" w:color="auto" w:fill="auto"/>
            <w:noWrap/>
            <w:vAlign w:val="bottom"/>
            <w:hideMark/>
          </w:tcPr>
          <w:p w14:paraId="7948F10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0.1791</w:t>
            </w:r>
          </w:p>
        </w:tc>
        <w:tc>
          <w:tcPr>
            <w:tcW w:w="1689" w:type="dxa"/>
            <w:tcBorders>
              <w:top w:val="nil"/>
              <w:left w:val="nil"/>
              <w:bottom w:val="single" w:sz="4" w:space="0" w:color="auto"/>
              <w:right w:val="single" w:sz="4" w:space="0" w:color="auto"/>
            </w:tcBorders>
            <w:shd w:val="clear" w:color="auto" w:fill="auto"/>
            <w:noWrap/>
            <w:vAlign w:val="bottom"/>
            <w:hideMark/>
          </w:tcPr>
          <w:p w14:paraId="7E54D66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0.1972</w:t>
            </w:r>
          </w:p>
        </w:tc>
        <w:tc>
          <w:tcPr>
            <w:tcW w:w="1078" w:type="dxa"/>
            <w:tcBorders>
              <w:top w:val="nil"/>
              <w:left w:val="nil"/>
              <w:bottom w:val="single" w:sz="4" w:space="0" w:color="auto"/>
              <w:right w:val="single" w:sz="4" w:space="0" w:color="auto"/>
            </w:tcBorders>
            <w:shd w:val="clear" w:color="auto" w:fill="auto"/>
            <w:noWrap/>
            <w:vAlign w:val="bottom"/>
            <w:hideMark/>
          </w:tcPr>
          <w:p w14:paraId="17B1A39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0.1877</w:t>
            </w:r>
          </w:p>
        </w:tc>
        <w:tc>
          <w:tcPr>
            <w:tcW w:w="1383" w:type="dxa"/>
            <w:tcBorders>
              <w:top w:val="nil"/>
              <w:left w:val="nil"/>
              <w:bottom w:val="single" w:sz="4" w:space="0" w:color="auto"/>
              <w:right w:val="single" w:sz="4" w:space="0" w:color="auto"/>
            </w:tcBorders>
            <w:shd w:val="clear" w:color="auto" w:fill="auto"/>
            <w:noWrap/>
            <w:vAlign w:val="bottom"/>
            <w:hideMark/>
          </w:tcPr>
          <w:p w14:paraId="14DE2CB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0.1775</w:t>
            </w:r>
          </w:p>
        </w:tc>
        <w:tc>
          <w:tcPr>
            <w:tcW w:w="1273" w:type="dxa"/>
            <w:tcBorders>
              <w:top w:val="nil"/>
              <w:left w:val="nil"/>
              <w:bottom w:val="single" w:sz="4" w:space="0" w:color="auto"/>
              <w:right w:val="single" w:sz="4" w:space="0" w:color="auto"/>
            </w:tcBorders>
            <w:shd w:val="clear" w:color="auto" w:fill="auto"/>
            <w:noWrap/>
            <w:vAlign w:val="bottom"/>
            <w:hideMark/>
          </w:tcPr>
          <w:p w14:paraId="2A66B6F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0.1866</w:t>
            </w:r>
          </w:p>
        </w:tc>
      </w:tr>
      <w:tr w:rsidR="00F35EB0" w:rsidRPr="00592208" w14:paraId="421D4B70"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66853104"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1EB662E9"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55FD532B"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Chlorobenzene (+)</w:t>
            </w:r>
          </w:p>
        </w:tc>
        <w:tc>
          <w:tcPr>
            <w:tcW w:w="1849" w:type="dxa"/>
            <w:tcBorders>
              <w:top w:val="nil"/>
              <w:left w:val="nil"/>
              <w:bottom w:val="single" w:sz="4" w:space="0" w:color="auto"/>
              <w:right w:val="single" w:sz="4" w:space="0" w:color="auto"/>
            </w:tcBorders>
            <w:shd w:val="clear" w:color="auto" w:fill="auto"/>
            <w:noWrap/>
            <w:vAlign w:val="bottom"/>
            <w:hideMark/>
          </w:tcPr>
          <w:p w14:paraId="726C803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0.2065</w:t>
            </w:r>
          </w:p>
        </w:tc>
        <w:tc>
          <w:tcPr>
            <w:tcW w:w="1689" w:type="dxa"/>
            <w:tcBorders>
              <w:top w:val="nil"/>
              <w:left w:val="nil"/>
              <w:bottom w:val="single" w:sz="4" w:space="0" w:color="auto"/>
              <w:right w:val="single" w:sz="4" w:space="0" w:color="auto"/>
            </w:tcBorders>
            <w:shd w:val="clear" w:color="auto" w:fill="auto"/>
            <w:noWrap/>
            <w:vAlign w:val="bottom"/>
            <w:hideMark/>
          </w:tcPr>
          <w:p w14:paraId="4780D2B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0.1810</w:t>
            </w:r>
          </w:p>
        </w:tc>
        <w:tc>
          <w:tcPr>
            <w:tcW w:w="1078" w:type="dxa"/>
            <w:tcBorders>
              <w:top w:val="nil"/>
              <w:left w:val="nil"/>
              <w:bottom w:val="single" w:sz="4" w:space="0" w:color="auto"/>
              <w:right w:val="single" w:sz="4" w:space="0" w:color="auto"/>
            </w:tcBorders>
            <w:shd w:val="clear" w:color="auto" w:fill="auto"/>
            <w:noWrap/>
            <w:vAlign w:val="bottom"/>
            <w:hideMark/>
          </w:tcPr>
          <w:p w14:paraId="3421A58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0.1998</w:t>
            </w:r>
          </w:p>
        </w:tc>
        <w:tc>
          <w:tcPr>
            <w:tcW w:w="1383" w:type="dxa"/>
            <w:tcBorders>
              <w:top w:val="nil"/>
              <w:left w:val="nil"/>
              <w:bottom w:val="single" w:sz="4" w:space="0" w:color="auto"/>
              <w:right w:val="single" w:sz="4" w:space="0" w:color="auto"/>
            </w:tcBorders>
            <w:shd w:val="clear" w:color="auto" w:fill="auto"/>
            <w:noWrap/>
            <w:vAlign w:val="bottom"/>
            <w:hideMark/>
          </w:tcPr>
          <w:p w14:paraId="09D90CF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0.1995</w:t>
            </w:r>
          </w:p>
        </w:tc>
        <w:tc>
          <w:tcPr>
            <w:tcW w:w="1273" w:type="dxa"/>
            <w:tcBorders>
              <w:top w:val="nil"/>
              <w:left w:val="nil"/>
              <w:bottom w:val="single" w:sz="4" w:space="0" w:color="auto"/>
              <w:right w:val="single" w:sz="4" w:space="0" w:color="auto"/>
            </w:tcBorders>
            <w:shd w:val="clear" w:color="auto" w:fill="auto"/>
            <w:noWrap/>
            <w:vAlign w:val="bottom"/>
            <w:hideMark/>
          </w:tcPr>
          <w:p w14:paraId="66D2DAB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0.2014</w:t>
            </w:r>
          </w:p>
        </w:tc>
      </w:tr>
      <w:tr w:rsidR="00F35EB0" w:rsidRPr="00592208" w14:paraId="3D1B62F0"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78E3E0ED"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5938CAC0"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72C6FBE4"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Chloroform (+)</w:t>
            </w:r>
          </w:p>
        </w:tc>
        <w:tc>
          <w:tcPr>
            <w:tcW w:w="1849" w:type="dxa"/>
            <w:tcBorders>
              <w:top w:val="nil"/>
              <w:left w:val="nil"/>
              <w:bottom w:val="single" w:sz="4" w:space="0" w:color="auto"/>
              <w:right w:val="single" w:sz="4" w:space="0" w:color="auto"/>
            </w:tcBorders>
            <w:shd w:val="clear" w:color="auto" w:fill="auto"/>
            <w:noWrap/>
            <w:vAlign w:val="bottom"/>
            <w:hideMark/>
          </w:tcPr>
          <w:p w14:paraId="56BA595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0.1880</w:t>
            </w:r>
          </w:p>
        </w:tc>
        <w:tc>
          <w:tcPr>
            <w:tcW w:w="1689" w:type="dxa"/>
            <w:tcBorders>
              <w:top w:val="nil"/>
              <w:left w:val="nil"/>
              <w:bottom w:val="single" w:sz="4" w:space="0" w:color="auto"/>
              <w:right w:val="single" w:sz="4" w:space="0" w:color="auto"/>
            </w:tcBorders>
            <w:shd w:val="clear" w:color="auto" w:fill="auto"/>
            <w:noWrap/>
            <w:vAlign w:val="bottom"/>
            <w:hideMark/>
          </w:tcPr>
          <w:p w14:paraId="4602D7E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0.1674</w:t>
            </w:r>
          </w:p>
        </w:tc>
        <w:tc>
          <w:tcPr>
            <w:tcW w:w="1078" w:type="dxa"/>
            <w:tcBorders>
              <w:top w:val="nil"/>
              <w:left w:val="nil"/>
              <w:bottom w:val="single" w:sz="4" w:space="0" w:color="auto"/>
              <w:right w:val="single" w:sz="4" w:space="0" w:color="auto"/>
            </w:tcBorders>
            <w:shd w:val="clear" w:color="auto" w:fill="auto"/>
            <w:noWrap/>
            <w:vAlign w:val="bottom"/>
            <w:hideMark/>
          </w:tcPr>
          <w:p w14:paraId="76212BE1"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0.1705</w:t>
            </w:r>
          </w:p>
        </w:tc>
        <w:tc>
          <w:tcPr>
            <w:tcW w:w="1383" w:type="dxa"/>
            <w:tcBorders>
              <w:top w:val="nil"/>
              <w:left w:val="nil"/>
              <w:bottom w:val="single" w:sz="4" w:space="0" w:color="auto"/>
              <w:right w:val="single" w:sz="4" w:space="0" w:color="auto"/>
            </w:tcBorders>
            <w:shd w:val="clear" w:color="auto" w:fill="auto"/>
            <w:noWrap/>
            <w:vAlign w:val="bottom"/>
            <w:hideMark/>
          </w:tcPr>
          <w:p w14:paraId="719D3FB6"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0.1713</w:t>
            </w:r>
          </w:p>
        </w:tc>
        <w:tc>
          <w:tcPr>
            <w:tcW w:w="1273" w:type="dxa"/>
            <w:tcBorders>
              <w:top w:val="nil"/>
              <w:left w:val="nil"/>
              <w:bottom w:val="single" w:sz="4" w:space="0" w:color="auto"/>
              <w:right w:val="single" w:sz="4" w:space="0" w:color="auto"/>
            </w:tcBorders>
            <w:shd w:val="clear" w:color="auto" w:fill="auto"/>
            <w:noWrap/>
            <w:vAlign w:val="bottom"/>
            <w:hideMark/>
          </w:tcPr>
          <w:p w14:paraId="38A2156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0.1740</w:t>
            </w:r>
          </w:p>
        </w:tc>
      </w:tr>
      <w:tr w:rsidR="00F35EB0" w:rsidRPr="00592208" w14:paraId="13906450"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5EAF6136"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09312E29"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3EC490B2"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Chloroprene (+)</w:t>
            </w:r>
          </w:p>
        </w:tc>
        <w:tc>
          <w:tcPr>
            <w:tcW w:w="1849" w:type="dxa"/>
            <w:tcBorders>
              <w:top w:val="nil"/>
              <w:left w:val="nil"/>
              <w:bottom w:val="single" w:sz="4" w:space="0" w:color="auto"/>
              <w:right w:val="single" w:sz="4" w:space="0" w:color="auto"/>
            </w:tcBorders>
            <w:shd w:val="clear" w:color="auto" w:fill="auto"/>
            <w:noWrap/>
            <w:vAlign w:val="bottom"/>
            <w:hideMark/>
          </w:tcPr>
          <w:p w14:paraId="15EFC02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0.1724</w:t>
            </w:r>
          </w:p>
        </w:tc>
        <w:tc>
          <w:tcPr>
            <w:tcW w:w="1689" w:type="dxa"/>
            <w:tcBorders>
              <w:top w:val="nil"/>
              <w:left w:val="nil"/>
              <w:bottom w:val="single" w:sz="4" w:space="0" w:color="auto"/>
              <w:right w:val="single" w:sz="4" w:space="0" w:color="auto"/>
            </w:tcBorders>
            <w:shd w:val="clear" w:color="auto" w:fill="auto"/>
            <w:noWrap/>
            <w:vAlign w:val="bottom"/>
            <w:hideMark/>
          </w:tcPr>
          <w:p w14:paraId="29AC4B13"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0.1560</w:t>
            </w:r>
          </w:p>
        </w:tc>
        <w:tc>
          <w:tcPr>
            <w:tcW w:w="1078" w:type="dxa"/>
            <w:tcBorders>
              <w:top w:val="nil"/>
              <w:left w:val="nil"/>
              <w:bottom w:val="single" w:sz="4" w:space="0" w:color="auto"/>
              <w:right w:val="single" w:sz="4" w:space="0" w:color="auto"/>
            </w:tcBorders>
            <w:shd w:val="clear" w:color="auto" w:fill="auto"/>
            <w:noWrap/>
            <w:vAlign w:val="bottom"/>
            <w:hideMark/>
          </w:tcPr>
          <w:p w14:paraId="51C8F1B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0.1479</w:t>
            </w:r>
          </w:p>
        </w:tc>
        <w:tc>
          <w:tcPr>
            <w:tcW w:w="1383" w:type="dxa"/>
            <w:tcBorders>
              <w:top w:val="nil"/>
              <w:left w:val="nil"/>
              <w:bottom w:val="single" w:sz="4" w:space="0" w:color="auto"/>
              <w:right w:val="single" w:sz="4" w:space="0" w:color="auto"/>
            </w:tcBorders>
            <w:shd w:val="clear" w:color="auto" w:fill="auto"/>
            <w:noWrap/>
            <w:vAlign w:val="bottom"/>
            <w:hideMark/>
          </w:tcPr>
          <w:p w14:paraId="24EED7B2"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0.1443</w:t>
            </w:r>
          </w:p>
        </w:tc>
        <w:tc>
          <w:tcPr>
            <w:tcW w:w="1273" w:type="dxa"/>
            <w:tcBorders>
              <w:top w:val="nil"/>
              <w:left w:val="nil"/>
              <w:bottom w:val="single" w:sz="4" w:space="0" w:color="auto"/>
              <w:right w:val="single" w:sz="4" w:space="0" w:color="auto"/>
            </w:tcBorders>
            <w:shd w:val="clear" w:color="auto" w:fill="auto"/>
            <w:noWrap/>
            <w:vAlign w:val="bottom"/>
            <w:hideMark/>
          </w:tcPr>
          <w:p w14:paraId="79D5A10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0.1537</w:t>
            </w:r>
          </w:p>
        </w:tc>
      </w:tr>
      <w:tr w:rsidR="00F35EB0" w:rsidRPr="00592208" w14:paraId="2A83995D"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25651CD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330F49E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6C9303CC"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Chromium compounds (+)</w:t>
            </w:r>
          </w:p>
        </w:tc>
        <w:tc>
          <w:tcPr>
            <w:tcW w:w="1849" w:type="dxa"/>
            <w:tcBorders>
              <w:top w:val="nil"/>
              <w:left w:val="nil"/>
              <w:bottom w:val="single" w:sz="4" w:space="0" w:color="auto"/>
              <w:right w:val="single" w:sz="4" w:space="0" w:color="auto"/>
            </w:tcBorders>
            <w:shd w:val="clear" w:color="auto" w:fill="auto"/>
            <w:noWrap/>
            <w:vAlign w:val="bottom"/>
            <w:hideMark/>
          </w:tcPr>
          <w:p w14:paraId="5F05A3F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0.2012</w:t>
            </w:r>
          </w:p>
        </w:tc>
        <w:tc>
          <w:tcPr>
            <w:tcW w:w="1689" w:type="dxa"/>
            <w:tcBorders>
              <w:top w:val="nil"/>
              <w:left w:val="nil"/>
              <w:bottom w:val="single" w:sz="4" w:space="0" w:color="auto"/>
              <w:right w:val="single" w:sz="4" w:space="0" w:color="auto"/>
            </w:tcBorders>
            <w:shd w:val="clear" w:color="auto" w:fill="auto"/>
            <w:noWrap/>
            <w:vAlign w:val="bottom"/>
            <w:hideMark/>
          </w:tcPr>
          <w:p w14:paraId="76711CEA"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0.2010</w:t>
            </w:r>
          </w:p>
        </w:tc>
        <w:tc>
          <w:tcPr>
            <w:tcW w:w="1078" w:type="dxa"/>
            <w:tcBorders>
              <w:top w:val="nil"/>
              <w:left w:val="nil"/>
              <w:bottom w:val="single" w:sz="4" w:space="0" w:color="auto"/>
              <w:right w:val="single" w:sz="4" w:space="0" w:color="auto"/>
            </w:tcBorders>
            <w:shd w:val="clear" w:color="auto" w:fill="auto"/>
            <w:noWrap/>
            <w:vAlign w:val="bottom"/>
            <w:hideMark/>
          </w:tcPr>
          <w:p w14:paraId="6C6F2E72"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0.2010</w:t>
            </w:r>
          </w:p>
        </w:tc>
        <w:tc>
          <w:tcPr>
            <w:tcW w:w="1383" w:type="dxa"/>
            <w:tcBorders>
              <w:top w:val="nil"/>
              <w:left w:val="nil"/>
              <w:bottom w:val="single" w:sz="4" w:space="0" w:color="auto"/>
              <w:right w:val="single" w:sz="4" w:space="0" w:color="auto"/>
            </w:tcBorders>
            <w:shd w:val="clear" w:color="auto" w:fill="auto"/>
            <w:noWrap/>
            <w:vAlign w:val="bottom"/>
            <w:hideMark/>
          </w:tcPr>
          <w:p w14:paraId="0055CBE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0.1676</w:t>
            </w:r>
          </w:p>
        </w:tc>
        <w:tc>
          <w:tcPr>
            <w:tcW w:w="1273" w:type="dxa"/>
            <w:tcBorders>
              <w:top w:val="nil"/>
              <w:left w:val="nil"/>
              <w:bottom w:val="single" w:sz="4" w:space="0" w:color="auto"/>
              <w:right w:val="single" w:sz="4" w:space="0" w:color="auto"/>
            </w:tcBorders>
            <w:shd w:val="clear" w:color="auto" w:fill="auto"/>
            <w:noWrap/>
            <w:vAlign w:val="bottom"/>
            <w:hideMark/>
          </w:tcPr>
          <w:p w14:paraId="767CBDA0"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0.1904</w:t>
            </w:r>
          </w:p>
        </w:tc>
      </w:tr>
      <w:tr w:rsidR="00F35EB0" w:rsidRPr="00592208" w14:paraId="7578F283"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159F5EC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1E03B18A"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0EBECC49"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Cobalt compounds (+)</w:t>
            </w:r>
          </w:p>
        </w:tc>
        <w:tc>
          <w:tcPr>
            <w:tcW w:w="1849" w:type="dxa"/>
            <w:tcBorders>
              <w:top w:val="nil"/>
              <w:left w:val="nil"/>
              <w:bottom w:val="single" w:sz="4" w:space="0" w:color="auto"/>
              <w:right w:val="single" w:sz="4" w:space="0" w:color="auto"/>
            </w:tcBorders>
            <w:shd w:val="clear" w:color="auto" w:fill="auto"/>
            <w:noWrap/>
            <w:vAlign w:val="bottom"/>
            <w:hideMark/>
          </w:tcPr>
          <w:p w14:paraId="48AFB521"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0.2120</w:t>
            </w:r>
          </w:p>
        </w:tc>
        <w:tc>
          <w:tcPr>
            <w:tcW w:w="1689" w:type="dxa"/>
            <w:tcBorders>
              <w:top w:val="nil"/>
              <w:left w:val="nil"/>
              <w:bottom w:val="single" w:sz="4" w:space="0" w:color="auto"/>
              <w:right w:val="single" w:sz="4" w:space="0" w:color="auto"/>
            </w:tcBorders>
            <w:shd w:val="clear" w:color="auto" w:fill="auto"/>
            <w:noWrap/>
            <w:vAlign w:val="bottom"/>
            <w:hideMark/>
          </w:tcPr>
          <w:p w14:paraId="17C49E10"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0.2223</w:t>
            </w:r>
          </w:p>
        </w:tc>
        <w:tc>
          <w:tcPr>
            <w:tcW w:w="1078" w:type="dxa"/>
            <w:tcBorders>
              <w:top w:val="nil"/>
              <w:left w:val="nil"/>
              <w:bottom w:val="single" w:sz="4" w:space="0" w:color="auto"/>
              <w:right w:val="single" w:sz="4" w:space="0" w:color="auto"/>
            </w:tcBorders>
            <w:shd w:val="clear" w:color="auto" w:fill="auto"/>
            <w:noWrap/>
            <w:vAlign w:val="bottom"/>
            <w:hideMark/>
          </w:tcPr>
          <w:p w14:paraId="6CF094F1"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0.2093</w:t>
            </w:r>
          </w:p>
        </w:tc>
        <w:tc>
          <w:tcPr>
            <w:tcW w:w="1383" w:type="dxa"/>
            <w:tcBorders>
              <w:top w:val="nil"/>
              <w:left w:val="nil"/>
              <w:bottom w:val="single" w:sz="4" w:space="0" w:color="auto"/>
              <w:right w:val="single" w:sz="4" w:space="0" w:color="auto"/>
            </w:tcBorders>
            <w:shd w:val="clear" w:color="auto" w:fill="auto"/>
            <w:noWrap/>
            <w:vAlign w:val="bottom"/>
            <w:hideMark/>
          </w:tcPr>
          <w:p w14:paraId="648EC62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0.1908</w:t>
            </w:r>
          </w:p>
        </w:tc>
        <w:tc>
          <w:tcPr>
            <w:tcW w:w="1273" w:type="dxa"/>
            <w:tcBorders>
              <w:top w:val="nil"/>
              <w:left w:val="nil"/>
              <w:bottom w:val="single" w:sz="4" w:space="0" w:color="auto"/>
              <w:right w:val="single" w:sz="4" w:space="0" w:color="auto"/>
            </w:tcBorders>
            <w:shd w:val="clear" w:color="auto" w:fill="auto"/>
            <w:noWrap/>
            <w:vAlign w:val="bottom"/>
            <w:hideMark/>
          </w:tcPr>
          <w:p w14:paraId="5455AA73"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0.2081</w:t>
            </w:r>
          </w:p>
        </w:tc>
      </w:tr>
      <w:tr w:rsidR="00F35EB0" w:rsidRPr="00592208" w14:paraId="0D5378E7"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3BFC8BA5"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6285FCC0"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493E3A5A"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Cyanide compounds (+)</w:t>
            </w:r>
          </w:p>
        </w:tc>
        <w:tc>
          <w:tcPr>
            <w:tcW w:w="1849" w:type="dxa"/>
            <w:tcBorders>
              <w:top w:val="nil"/>
              <w:left w:val="nil"/>
              <w:bottom w:val="single" w:sz="4" w:space="0" w:color="auto"/>
              <w:right w:val="single" w:sz="4" w:space="0" w:color="auto"/>
            </w:tcBorders>
            <w:shd w:val="clear" w:color="auto" w:fill="auto"/>
            <w:noWrap/>
            <w:vAlign w:val="bottom"/>
            <w:hideMark/>
          </w:tcPr>
          <w:p w14:paraId="7351580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0.1722</w:t>
            </w:r>
          </w:p>
        </w:tc>
        <w:tc>
          <w:tcPr>
            <w:tcW w:w="1689" w:type="dxa"/>
            <w:tcBorders>
              <w:top w:val="nil"/>
              <w:left w:val="nil"/>
              <w:bottom w:val="single" w:sz="4" w:space="0" w:color="auto"/>
              <w:right w:val="single" w:sz="4" w:space="0" w:color="auto"/>
            </w:tcBorders>
            <w:shd w:val="clear" w:color="auto" w:fill="auto"/>
            <w:noWrap/>
            <w:vAlign w:val="bottom"/>
            <w:hideMark/>
          </w:tcPr>
          <w:p w14:paraId="12ABBDE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0.1532</w:t>
            </w:r>
          </w:p>
        </w:tc>
        <w:tc>
          <w:tcPr>
            <w:tcW w:w="1078" w:type="dxa"/>
            <w:tcBorders>
              <w:top w:val="nil"/>
              <w:left w:val="nil"/>
              <w:bottom w:val="single" w:sz="4" w:space="0" w:color="auto"/>
              <w:right w:val="single" w:sz="4" w:space="0" w:color="auto"/>
            </w:tcBorders>
            <w:shd w:val="clear" w:color="auto" w:fill="auto"/>
            <w:noWrap/>
            <w:vAlign w:val="bottom"/>
            <w:hideMark/>
          </w:tcPr>
          <w:p w14:paraId="61A0C5A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0.2033</w:t>
            </w:r>
          </w:p>
        </w:tc>
        <w:tc>
          <w:tcPr>
            <w:tcW w:w="1383" w:type="dxa"/>
            <w:tcBorders>
              <w:top w:val="nil"/>
              <w:left w:val="nil"/>
              <w:bottom w:val="single" w:sz="4" w:space="0" w:color="auto"/>
              <w:right w:val="single" w:sz="4" w:space="0" w:color="auto"/>
            </w:tcBorders>
            <w:shd w:val="clear" w:color="auto" w:fill="auto"/>
            <w:noWrap/>
            <w:vAlign w:val="bottom"/>
            <w:hideMark/>
          </w:tcPr>
          <w:p w14:paraId="6FCB2168"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0.1910</w:t>
            </w:r>
          </w:p>
        </w:tc>
        <w:tc>
          <w:tcPr>
            <w:tcW w:w="1273" w:type="dxa"/>
            <w:tcBorders>
              <w:top w:val="nil"/>
              <w:left w:val="nil"/>
              <w:bottom w:val="single" w:sz="4" w:space="0" w:color="auto"/>
              <w:right w:val="single" w:sz="4" w:space="0" w:color="auto"/>
            </w:tcBorders>
            <w:shd w:val="clear" w:color="auto" w:fill="auto"/>
            <w:noWrap/>
            <w:vAlign w:val="bottom"/>
            <w:hideMark/>
          </w:tcPr>
          <w:p w14:paraId="5ECD842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0.1825</w:t>
            </w:r>
          </w:p>
        </w:tc>
      </w:tr>
      <w:tr w:rsidR="00F35EB0" w:rsidRPr="00592208" w14:paraId="1D3EBD75"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5651FA40"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21FA5C44"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1CB26F94" w14:textId="010AF758" w:rsidR="00F35EB0" w:rsidRPr="00592208" w:rsidRDefault="00F35EB0" w:rsidP="00F35EB0">
            <w:pPr>
              <w:spacing w:after="0" w:line="240" w:lineRule="auto"/>
              <w:rPr>
                <w:rFonts w:eastAsia="Times New Roman" w:cstheme="minorHAnsi"/>
                <w:color w:val="000000"/>
                <w:sz w:val="20"/>
                <w:szCs w:val="20"/>
              </w:rPr>
            </w:pPr>
            <w:r>
              <w:rPr>
                <w:rFonts w:eastAsia="Times New Roman" w:cstheme="minorHAnsi"/>
                <w:color w:val="000000"/>
                <w:sz w:val="20"/>
                <w:szCs w:val="20"/>
              </w:rPr>
              <w:t>Dibutylphthalate</w:t>
            </w:r>
            <w:r w:rsidRPr="00592208">
              <w:rPr>
                <w:rFonts w:eastAsia="Times New Roman" w:cstheme="minorHAnsi"/>
                <w:color w:val="000000"/>
                <w:sz w:val="20"/>
                <w:szCs w:val="20"/>
              </w:rPr>
              <w:t xml:space="preserve"> (+)</w:t>
            </w:r>
          </w:p>
        </w:tc>
        <w:tc>
          <w:tcPr>
            <w:tcW w:w="1849" w:type="dxa"/>
            <w:tcBorders>
              <w:top w:val="nil"/>
              <w:left w:val="nil"/>
              <w:bottom w:val="single" w:sz="4" w:space="0" w:color="auto"/>
              <w:right w:val="single" w:sz="4" w:space="0" w:color="auto"/>
            </w:tcBorders>
            <w:shd w:val="clear" w:color="auto" w:fill="auto"/>
            <w:noWrap/>
            <w:vAlign w:val="bottom"/>
            <w:hideMark/>
          </w:tcPr>
          <w:p w14:paraId="046F3033"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0.1923</w:t>
            </w:r>
          </w:p>
        </w:tc>
        <w:tc>
          <w:tcPr>
            <w:tcW w:w="1689" w:type="dxa"/>
            <w:tcBorders>
              <w:top w:val="nil"/>
              <w:left w:val="nil"/>
              <w:bottom w:val="single" w:sz="4" w:space="0" w:color="auto"/>
              <w:right w:val="single" w:sz="4" w:space="0" w:color="auto"/>
            </w:tcBorders>
            <w:shd w:val="clear" w:color="auto" w:fill="auto"/>
            <w:noWrap/>
            <w:vAlign w:val="bottom"/>
            <w:hideMark/>
          </w:tcPr>
          <w:p w14:paraId="3898C72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0.2087</w:t>
            </w:r>
          </w:p>
        </w:tc>
        <w:tc>
          <w:tcPr>
            <w:tcW w:w="1078" w:type="dxa"/>
            <w:tcBorders>
              <w:top w:val="nil"/>
              <w:left w:val="nil"/>
              <w:bottom w:val="single" w:sz="4" w:space="0" w:color="auto"/>
              <w:right w:val="single" w:sz="4" w:space="0" w:color="auto"/>
            </w:tcBorders>
            <w:shd w:val="clear" w:color="auto" w:fill="auto"/>
            <w:noWrap/>
            <w:vAlign w:val="bottom"/>
            <w:hideMark/>
          </w:tcPr>
          <w:p w14:paraId="581E017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0.2029</w:t>
            </w:r>
          </w:p>
        </w:tc>
        <w:tc>
          <w:tcPr>
            <w:tcW w:w="1383" w:type="dxa"/>
            <w:tcBorders>
              <w:top w:val="nil"/>
              <w:left w:val="nil"/>
              <w:bottom w:val="single" w:sz="4" w:space="0" w:color="auto"/>
              <w:right w:val="single" w:sz="4" w:space="0" w:color="auto"/>
            </w:tcBorders>
            <w:shd w:val="clear" w:color="auto" w:fill="auto"/>
            <w:noWrap/>
            <w:vAlign w:val="bottom"/>
            <w:hideMark/>
          </w:tcPr>
          <w:p w14:paraId="122AC5D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0.1988</w:t>
            </w:r>
          </w:p>
        </w:tc>
        <w:tc>
          <w:tcPr>
            <w:tcW w:w="1273" w:type="dxa"/>
            <w:tcBorders>
              <w:top w:val="nil"/>
              <w:left w:val="nil"/>
              <w:bottom w:val="single" w:sz="4" w:space="0" w:color="auto"/>
              <w:right w:val="single" w:sz="4" w:space="0" w:color="auto"/>
            </w:tcBorders>
            <w:shd w:val="clear" w:color="auto" w:fill="auto"/>
            <w:noWrap/>
            <w:vAlign w:val="bottom"/>
            <w:hideMark/>
          </w:tcPr>
          <w:p w14:paraId="0DF5796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0.2000</w:t>
            </w:r>
          </w:p>
        </w:tc>
      </w:tr>
      <w:tr w:rsidR="00F35EB0" w:rsidRPr="00592208" w14:paraId="4A62E5AC"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0AF6F9F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3FE01EA5"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14047656"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Ethyl chloride (+)</w:t>
            </w:r>
          </w:p>
        </w:tc>
        <w:tc>
          <w:tcPr>
            <w:tcW w:w="1849" w:type="dxa"/>
            <w:tcBorders>
              <w:top w:val="nil"/>
              <w:left w:val="nil"/>
              <w:bottom w:val="single" w:sz="4" w:space="0" w:color="auto"/>
              <w:right w:val="single" w:sz="4" w:space="0" w:color="auto"/>
            </w:tcBorders>
            <w:shd w:val="clear" w:color="auto" w:fill="auto"/>
            <w:noWrap/>
            <w:vAlign w:val="bottom"/>
            <w:hideMark/>
          </w:tcPr>
          <w:p w14:paraId="0A3C8548"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0.1890</w:t>
            </w:r>
          </w:p>
        </w:tc>
        <w:tc>
          <w:tcPr>
            <w:tcW w:w="1689" w:type="dxa"/>
            <w:tcBorders>
              <w:top w:val="nil"/>
              <w:left w:val="nil"/>
              <w:bottom w:val="single" w:sz="4" w:space="0" w:color="auto"/>
              <w:right w:val="single" w:sz="4" w:space="0" w:color="auto"/>
            </w:tcBorders>
            <w:shd w:val="clear" w:color="auto" w:fill="auto"/>
            <w:noWrap/>
            <w:vAlign w:val="bottom"/>
            <w:hideMark/>
          </w:tcPr>
          <w:p w14:paraId="4ED1CBE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0.2047</w:t>
            </w:r>
          </w:p>
        </w:tc>
        <w:tc>
          <w:tcPr>
            <w:tcW w:w="1078" w:type="dxa"/>
            <w:tcBorders>
              <w:top w:val="nil"/>
              <w:left w:val="nil"/>
              <w:bottom w:val="single" w:sz="4" w:space="0" w:color="auto"/>
              <w:right w:val="single" w:sz="4" w:space="0" w:color="auto"/>
            </w:tcBorders>
            <w:shd w:val="clear" w:color="auto" w:fill="auto"/>
            <w:noWrap/>
            <w:vAlign w:val="bottom"/>
            <w:hideMark/>
          </w:tcPr>
          <w:p w14:paraId="6189732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0.1830</w:t>
            </w:r>
          </w:p>
        </w:tc>
        <w:tc>
          <w:tcPr>
            <w:tcW w:w="1383" w:type="dxa"/>
            <w:tcBorders>
              <w:top w:val="nil"/>
              <w:left w:val="nil"/>
              <w:bottom w:val="single" w:sz="4" w:space="0" w:color="auto"/>
              <w:right w:val="single" w:sz="4" w:space="0" w:color="auto"/>
            </w:tcBorders>
            <w:shd w:val="clear" w:color="auto" w:fill="auto"/>
            <w:noWrap/>
            <w:vAlign w:val="bottom"/>
            <w:hideMark/>
          </w:tcPr>
          <w:p w14:paraId="71148001"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0.1946</w:t>
            </w:r>
          </w:p>
        </w:tc>
        <w:tc>
          <w:tcPr>
            <w:tcW w:w="1273" w:type="dxa"/>
            <w:tcBorders>
              <w:top w:val="nil"/>
              <w:left w:val="nil"/>
              <w:bottom w:val="single" w:sz="4" w:space="0" w:color="auto"/>
              <w:right w:val="single" w:sz="4" w:space="0" w:color="auto"/>
            </w:tcBorders>
            <w:shd w:val="clear" w:color="auto" w:fill="auto"/>
            <w:noWrap/>
            <w:vAlign w:val="bottom"/>
            <w:hideMark/>
          </w:tcPr>
          <w:p w14:paraId="3A7F8D7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0.1875</w:t>
            </w:r>
          </w:p>
        </w:tc>
      </w:tr>
      <w:tr w:rsidR="00F35EB0" w:rsidRPr="00592208" w14:paraId="4700C641"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4F11D059"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7972D08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44B5CD7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Ethyl benzene (+)</w:t>
            </w:r>
          </w:p>
        </w:tc>
        <w:tc>
          <w:tcPr>
            <w:tcW w:w="1849" w:type="dxa"/>
            <w:tcBorders>
              <w:top w:val="nil"/>
              <w:left w:val="nil"/>
              <w:bottom w:val="single" w:sz="4" w:space="0" w:color="auto"/>
              <w:right w:val="single" w:sz="4" w:space="0" w:color="auto"/>
            </w:tcBorders>
            <w:shd w:val="clear" w:color="auto" w:fill="auto"/>
            <w:noWrap/>
            <w:vAlign w:val="bottom"/>
            <w:hideMark/>
          </w:tcPr>
          <w:p w14:paraId="0D98179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0.2407</w:t>
            </w:r>
          </w:p>
        </w:tc>
        <w:tc>
          <w:tcPr>
            <w:tcW w:w="1689" w:type="dxa"/>
            <w:tcBorders>
              <w:top w:val="nil"/>
              <w:left w:val="nil"/>
              <w:bottom w:val="single" w:sz="4" w:space="0" w:color="auto"/>
              <w:right w:val="single" w:sz="4" w:space="0" w:color="auto"/>
            </w:tcBorders>
            <w:shd w:val="clear" w:color="auto" w:fill="auto"/>
            <w:noWrap/>
            <w:vAlign w:val="bottom"/>
            <w:hideMark/>
          </w:tcPr>
          <w:p w14:paraId="1ECDA8AA"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0.2313</w:t>
            </w:r>
          </w:p>
        </w:tc>
        <w:tc>
          <w:tcPr>
            <w:tcW w:w="1078" w:type="dxa"/>
            <w:tcBorders>
              <w:top w:val="nil"/>
              <w:left w:val="nil"/>
              <w:bottom w:val="single" w:sz="4" w:space="0" w:color="auto"/>
              <w:right w:val="single" w:sz="4" w:space="0" w:color="auto"/>
            </w:tcBorders>
            <w:shd w:val="clear" w:color="auto" w:fill="auto"/>
            <w:noWrap/>
            <w:vAlign w:val="bottom"/>
            <w:hideMark/>
          </w:tcPr>
          <w:p w14:paraId="52CC4D0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0.2343</w:t>
            </w:r>
          </w:p>
        </w:tc>
        <w:tc>
          <w:tcPr>
            <w:tcW w:w="1383" w:type="dxa"/>
            <w:tcBorders>
              <w:top w:val="nil"/>
              <w:left w:val="nil"/>
              <w:bottom w:val="single" w:sz="4" w:space="0" w:color="auto"/>
              <w:right w:val="single" w:sz="4" w:space="0" w:color="auto"/>
            </w:tcBorders>
            <w:shd w:val="clear" w:color="auto" w:fill="auto"/>
            <w:noWrap/>
            <w:vAlign w:val="bottom"/>
            <w:hideMark/>
          </w:tcPr>
          <w:p w14:paraId="02B52759"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0.2138</w:t>
            </w:r>
          </w:p>
        </w:tc>
        <w:tc>
          <w:tcPr>
            <w:tcW w:w="1273" w:type="dxa"/>
            <w:tcBorders>
              <w:top w:val="nil"/>
              <w:left w:val="nil"/>
              <w:bottom w:val="single" w:sz="4" w:space="0" w:color="auto"/>
              <w:right w:val="single" w:sz="4" w:space="0" w:color="auto"/>
            </w:tcBorders>
            <w:shd w:val="clear" w:color="auto" w:fill="auto"/>
            <w:noWrap/>
            <w:vAlign w:val="bottom"/>
            <w:hideMark/>
          </w:tcPr>
          <w:p w14:paraId="7AB32E36"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0.2306</w:t>
            </w:r>
          </w:p>
        </w:tc>
      </w:tr>
      <w:tr w:rsidR="00F35EB0" w:rsidRPr="00592208" w14:paraId="754A5214"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03C2871B"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58C5C1F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35AF128C"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Ethyl dichloride (+)</w:t>
            </w:r>
          </w:p>
        </w:tc>
        <w:tc>
          <w:tcPr>
            <w:tcW w:w="1849" w:type="dxa"/>
            <w:tcBorders>
              <w:top w:val="nil"/>
              <w:left w:val="nil"/>
              <w:bottom w:val="single" w:sz="4" w:space="0" w:color="auto"/>
              <w:right w:val="single" w:sz="4" w:space="0" w:color="auto"/>
            </w:tcBorders>
            <w:shd w:val="clear" w:color="auto" w:fill="auto"/>
            <w:noWrap/>
            <w:vAlign w:val="bottom"/>
            <w:hideMark/>
          </w:tcPr>
          <w:p w14:paraId="18675B5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0.1275</w:t>
            </w:r>
          </w:p>
        </w:tc>
        <w:tc>
          <w:tcPr>
            <w:tcW w:w="1689" w:type="dxa"/>
            <w:tcBorders>
              <w:top w:val="nil"/>
              <w:left w:val="nil"/>
              <w:bottom w:val="single" w:sz="4" w:space="0" w:color="auto"/>
              <w:right w:val="single" w:sz="4" w:space="0" w:color="auto"/>
            </w:tcBorders>
            <w:shd w:val="clear" w:color="auto" w:fill="auto"/>
            <w:noWrap/>
            <w:vAlign w:val="bottom"/>
            <w:hideMark/>
          </w:tcPr>
          <w:p w14:paraId="5027708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0.1183</w:t>
            </w:r>
          </w:p>
        </w:tc>
        <w:tc>
          <w:tcPr>
            <w:tcW w:w="1078" w:type="dxa"/>
            <w:tcBorders>
              <w:top w:val="nil"/>
              <w:left w:val="nil"/>
              <w:bottom w:val="single" w:sz="4" w:space="0" w:color="auto"/>
              <w:right w:val="single" w:sz="4" w:space="0" w:color="auto"/>
            </w:tcBorders>
            <w:shd w:val="clear" w:color="auto" w:fill="auto"/>
            <w:noWrap/>
            <w:vAlign w:val="bottom"/>
            <w:hideMark/>
          </w:tcPr>
          <w:p w14:paraId="1414715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0.1299</w:t>
            </w:r>
          </w:p>
        </w:tc>
        <w:tc>
          <w:tcPr>
            <w:tcW w:w="1383" w:type="dxa"/>
            <w:tcBorders>
              <w:top w:val="nil"/>
              <w:left w:val="nil"/>
              <w:bottom w:val="single" w:sz="4" w:space="0" w:color="auto"/>
              <w:right w:val="single" w:sz="4" w:space="0" w:color="auto"/>
            </w:tcBorders>
            <w:shd w:val="clear" w:color="auto" w:fill="auto"/>
            <w:noWrap/>
            <w:vAlign w:val="bottom"/>
            <w:hideMark/>
          </w:tcPr>
          <w:p w14:paraId="6F4CD3F8"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0.1500</w:t>
            </w:r>
          </w:p>
        </w:tc>
        <w:tc>
          <w:tcPr>
            <w:tcW w:w="1273" w:type="dxa"/>
            <w:tcBorders>
              <w:top w:val="nil"/>
              <w:left w:val="nil"/>
              <w:bottom w:val="single" w:sz="4" w:space="0" w:color="auto"/>
              <w:right w:val="single" w:sz="4" w:space="0" w:color="auto"/>
            </w:tcBorders>
            <w:shd w:val="clear" w:color="auto" w:fill="auto"/>
            <w:noWrap/>
            <w:vAlign w:val="bottom"/>
            <w:hideMark/>
          </w:tcPr>
          <w:p w14:paraId="716CC83A"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0.1344</w:t>
            </w:r>
          </w:p>
        </w:tc>
      </w:tr>
      <w:tr w:rsidR="00F35EB0" w:rsidRPr="00592208" w14:paraId="7ABBE6BF"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3F3BB098"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6FF27D46"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44BCE043"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Glycol ethers (+)</w:t>
            </w:r>
          </w:p>
        </w:tc>
        <w:tc>
          <w:tcPr>
            <w:tcW w:w="1849" w:type="dxa"/>
            <w:tcBorders>
              <w:top w:val="nil"/>
              <w:left w:val="nil"/>
              <w:bottom w:val="single" w:sz="4" w:space="0" w:color="auto"/>
              <w:right w:val="single" w:sz="4" w:space="0" w:color="auto"/>
            </w:tcBorders>
            <w:shd w:val="clear" w:color="auto" w:fill="auto"/>
            <w:noWrap/>
            <w:vAlign w:val="bottom"/>
            <w:hideMark/>
          </w:tcPr>
          <w:p w14:paraId="1CF451A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0.1882</w:t>
            </w:r>
          </w:p>
        </w:tc>
        <w:tc>
          <w:tcPr>
            <w:tcW w:w="1689" w:type="dxa"/>
            <w:tcBorders>
              <w:top w:val="nil"/>
              <w:left w:val="nil"/>
              <w:bottom w:val="single" w:sz="4" w:space="0" w:color="auto"/>
              <w:right w:val="single" w:sz="4" w:space="0" w:color="auto"/>
            </w:tcBorders>
            <w:shd w:val="clear" w:color="auto" w:fill="auto"/>
            <w:noWrap/>
            <w:vAlign w:val="bottom"/>
            <w:hideMark/>
          </w:tcPr>
          <w:p w14:paraId="63EDD31A"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0.1987</w:t>
            </w:r>
          </w:p>
        </w:tc>
        <w:tc>
          <w:tcPr>
            <w:tcW w:w="1078" w:type="dxa"/>
            <w:tcBorders>
              <w:top w:val="nil"/>
              <w:left w:val="nil"/>
              <w:bottom w:val="single" w:sz="4" w:space="0" w:color="auto"/>
              <w:right w:val="single" w:sz="4" w:space="0" w:color="auto"/>
            </w:tcBorders>
            <w:shd w:val="clear" w:color="auto" w:fill="auto"/>
            <w:noWrap/>
            <w:vAlign w:val="bottom"/>
            <w:hideMark/>
          </w:tcPr>
          <w:p w14:paraId="35C87F50"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0.1965</w:t>
            </w:r>
          </w:p>
        </w:tc>
        <w:tc>
          <w:tcPr>
            <w:tcW w:w="1383" w:type="dxa"/>
            <w:tcBorders>
              <w:top w:val="nil"/>
              <w:left w:val="nil"/>
              <w:bottom w:val="single" w:sz="4" w:space="0" w:color="auto"/>
              <w:right w:val="single" w:sz="4" w:space="0" w:color="auto"/>
            </w:tcBorders>
            <w:shd w:val="clear" w:color="auto" w:fill="auto"/>
            <w:noWrap/>
            <w:vAlign w:val="bottom"/>
            <w:hideMark/>
          </w:tcPr>
          <w:p w14:paraId="67C8E4F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0.1673</w:t>
            </w:r>
          </w:p>
        </w:tc>
        <w:tc>
          <w:tcPr>
            <w:tcW w:w="1273" w:type="dxa"/>
            <w:tcBorders>
              <w:top w:val="nil"/>
              <w:left w:val="nil"/>
              <w:bottom w:val="single" w:sz="4" w:space="0" w:color="auto"/>
              <w:right w:val="single" w:sz="4" w:space="0" w:color="auto"/>
            </w:tcBorders>
            <w:shd w:val="clear" w:color="auto" w:fill="auto"/>
            <w:noWrap/>
            <w:vAlign w:val="bottom"/>
            <w:hideMark/>
          </w:tcPr>
          <w:p w14:paraId="2105E8A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0.1884</w:t>
            </w:r>
          </w:p>
        </w:tc>
      </w:tr>
      <w:tr w:rsidR="00F35EB0" w:rsidRPr="00592208" w14:paraId="3CA8F438"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15902C8B"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57098D69"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2482E8D6"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Hydrazine (+)</w:t>
            </w:r>
          </w:p>
        </w:tc>
        <w:tc>
          <w:tcPr>
            <w:tcW w:w="1849" w:type="dxa"/>
            <w:tcBorders>
              <w:top w:val="nil"/>
              <w:left w:val="nil"/>
              <w:bottom w:val="single" w:sz="4" w:space="0" w:color="auto"/>
              <w:right w:val="single" w:sz="4" w:space="0" w:color="auto"/>
            </w:tcBorders>
            <w:shd w:val="clear" w:color="auto" w:fill="auto"/>
            <w:noWrap/>
            <w:vAlign w:val="bottom"/>
            <w:hideMark/>
          </w:tcPr>
          <w:p w14:paraId="4D2B1E9A"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0.1219</w:t>
            </w:r>
          </w:p>
        </w:tc>
        <w:tc>
          <w:tcPr>
            <w:tcW w:w="1689" w:type="dxa"/>
            <w:tcBorders>
              <w:top w:val="nil"/>
              <w:left w:val="nil"/>
              <w:bottom w:val="single" w:sz="4" w:space="0" w:color="auto"/>
              <w:right w:val="single" w:sz="4" w:space="0" w:color="auto"/>
            </w:tcBorders>
            <w:shd w:val="clear" w:color="auto" w:fill="auto"/>
            <w:noWrap/>
            <w:vAlign w:val="bottom"/>
            <w:hideMark/>
          </w:tcPr>
          <w:p w14:paraId="0A41D10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0.1434</w:t>
            </w:r>
          </w:p>
        </w:tc>
        <w:tc>
          <w:tcPr>
            <w:tcW w:w="1078" w:type="dxa"/>
            <w:tcBorders>
              <w:top w:val="nil"/>
              <w:left w:val="nil"/>
              <w:bottom w:val="single" w:sz="4" w:space="0" w:color="auto"/>
              <w:right w:val="single" w:sz="4" w:space="0" w:color="auto"/>
            </w:tcBorders>
            <w:shd w:val="clear" w:color="auto" w:fill="auto"/>
            <w:noWrap/>
            <w:vAlign w:val="bottom"/>
            <w:hideMark/>
          </w:tcPr>
          <w:p w14:paraId="19FC3C7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0.1261</w:t>
            </w:r>
          </w:p>
        </w:tc>
        <w:tc>
          <w:tcPr>
            <w:tcW w:w="1383" w:type="dxa"/>
            <w:tcBorders>
              <w:top w:val="nil"/>
              <w:left w:val="nil"/>
              <w:bottom w:val="single" w:sz="4" w:space="0" w:color="auto"/>
              <w:right w:val="single" w:sz="4" w:space="0" w:color="auto"/>
            </w:tcBorders>
            <w:shd w:val="clear" w:color="auto" w:fill="auto"/>
            <w:noWrap/>
            <w:vAlign w:val="bottom"/>
            <w:hideMark/>
          </w:tcPr>
          <w:p w14:paraId="7CA8ECB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0.1186</w:t>
            </w:r>
          </w:p>
        </w:tc>
        <w:tc>
          <w:tcPr>
            <w:tcW w:w="1273" w:type="dxa"/>
            <w:tcBorders>
              <w:top w:val="nil"/>
              <w:left w:val="nil"/>
              <w:bottom w:val="single" w:sz="4" w:space="0" w:color="auto"/>
              <w:right w:val="single" w:sz="4" w:space="0" w:color="auto"/>
            </w:tcBorders>
            <w:shd w:val="clear" w:color="auto" w:fill="auto"/>
            <w:noWrap/>
            <w:vAlign w:val="bottom"/>
            <w:hideMark/>
          </w:tcPr>
          <w:p w14:paraId="778ECF0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0.1246</w:t>
            </w:r>
          </w:p>
        </w:tc>
      </w:tr>
      <w:tr w:rsidR="00F35EB0" w:rsidRPr="00592208" w14:paraId="7B51C0AD"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38ADD67F"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000A8AED"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2F804FD6"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Hydrochloric acid (+)</w:t>
            </w:r>
          </w:p>
        </w:tc>
        <w:tc>
          <w:tcPr>
            <w:tcW w:w="1849" w:type="dxa"/>
            <w:tcBorders>
              <w:top w:val="nil"/>
              <w:left w:val="nil"/>
              <w:bottom w:val="single" w:sz="4" w:space="0" w:color="auto"/>
              <w:right w:val="single" w:sz="4" w:space="0" w:color="auto"/>
            </w:tcBorders>
            <w:shd w:val="clear" w:color="auto" w:fill="auto"/>
            <w:noWrap/>
            <w:vAlign w:val="bottom"/>
            <w:hideMark/>
          </w:tcPr>
          <w:p w14:paraId="68837EE3"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0.1910</w:t>
            </w:r>
          </w:p>
        </w:tc>
        <w:tc>
          <w:tcPr>
            <w:tcW w:w="1689" w:type="dxa"/>
            <w:tcBorders>
              <w:top w:val="nil"/>
              <w:left w:val="nil"/>
              <w:bottom w:val="single" w:sz="4" w:space="0" w:color="auto"/>
              <w:right w:val="single" w:sz="4" w:space="0" w:color="auto"/>
            </w:tcBorders>
            <w:shd w:val="clear" w:color="auto" w:fill="auto"/>
            <w:noWrap/>
            <w:vAlign w:val="bottom"/>
            <w:hideMark/>
          </w:tcPr>
          <w:p w14:paraId="17A7B02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0.1987</w:t>
            </w:r>
          </w:p>
        </w:tc>
        <w:tc>
          <w:tcPr>
            <w:tcW w:w="1078" w:type="dxa"/>
            <w:tcBorders>
              <w:top w:val="nil"/>
              <w:left w:val="nil"/>
              <w:bottom w:val="single" w:sz="4" w:space="0" w:color="auto"/>
              <w:right w:val="single" w:sz="4" w:space="0" w:color="auto"/>
            </w:tcBorders>
            <w:shd w:val="clear" w:color="auto" w:fill="auto"/>
            <w:noWrap/>
            <w:vAlign w:val="bottom"/>
            <w:hideMark/>
          </w:tcPr>
          <w:p w14:paraId="171D419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0.2066</w:t>
            </w:r>
          </w:p>
        </w:tc>
        <w:tc>
          <w:tcPr>
            <w:tcW w:w="1383" w:type="dxa"/>
            <w:tcBorders>
              <w:top w:val="nil"/>
              <w:left w:val="nil"/>
              <w:bottom w:val="single" w:sz="4" w:space="0" w:color="auto"/>
              <w:right w:val="single" w:sz="4" w:space="0" w:color="auto"/>
            </w:tcBorders>
            <w:shd w:val="clear" w:color="auto" w:fill="auto"/>
            <w:noWrap/>
            <w:vAlign w:val="bottom"/>
            <w:hideMark/>
          </w:tcPr>
          <w:p w14:paraId="58697ED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0.1974</w:t>
            </w:r>
          </w:p>
        </w:tc>
        <w:tc>
          <w:tcPr>
            <w:tcW w:w="1273" w:type="dxa"/>
            <w:tcBorders>
              <w:top w:val="nil"/>
              <w:left w:val="nil"/>
              <w:bottom w:val="single" w:sz="4" w:space="0" w:color="auto"/>
              <w:right w:val="single" w:sz="4" w:space="0" w:color="auto"/>
            </w:tcBorders>
            <w:shd w:val="clear" w:color="auto" w:fill="auto"/>
            <w:noWrap/>
            <w:vAlign w:val="bottom"/>
            <w:hideMark/>
          </w:tcPr>
          <w:p w14:paraId="6233E129"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0.1994</w:t>
            </w:r>
          </w:p>
        </w:tc>
      </w:tr>
      <w:tr w:rsidR="00F35EB0" w:rsidRPr="00592208" w14:paraId="6BDE2E5E"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0A59A470"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2C060C45"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7F1173A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Isophorone (+)</w:t>
            </w:r>
          </w:p>
        </w:tc>
        <w:tc>
          <w:tcPr>
            <w:tcW w:w="1849" w:type="dxa"/>
            <w:tcBorders>
              <w:top w:val="nil"/>
              <w:left w:val="nil"/>
              <w:bottom w:val="single" w:sz="4" w:space="0" w:color="auto"/>
              <w:right w:val="single" w:sz="4" w:space="0" w:color="auto"/>
            </w:tcBorders>
            <w:shd w:val="clear" w:color="auto" w:fill="auto"/>
            <w:noWrap/>
            <w:vAlign w:val="bottom"/>
            <w:hideMark/>
          </w:tcPr>
          <w:p w14:paraId="5B8EBD89"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0.1597</w:t>
            </w:r>
          </w:p>
        </w:tc>
        <w:tc>
          <w:tcPr>
            <w:tcW w:w="1689" w:type="dxa"/>
            <w:tcBorders>
              <w:top w:val="nil"/>
              <w:left w:val="nil"/>
              <w:bottom w:val="single" w:sz="4" w:space="0" w:color="auto"/>
              <w:right w:val="single" w:sz="4" w:space="0" w:color="auto"/>
            </w:tcBorders>
            <w:shd w:val="clear" w:color="auto" w:fill="auto"/>
            <w:noWrap/>
            <w:vAlign w:val="bottom"/>
            <w:hideMark/>
          </w:tcPr>
          <w:p w14:paraId="0E0A11F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0.1775</w:t>
            </w:r>
          </w:p>
        </w:tc>
        <w:tc>
          <w:tcPr>
            <w:tcW w:w="1078" w:type="dxa"/>
            <w:tcBorders>
              <w:top w:val="nil"/>
              <w:left w:val="nil"/>
              <w:bottom w:val="single" w:sz="4" w:space="0" w:color="auto"/>
              <w:right w:val="single" w:sz="4" w:space="0" w:color="auto"/>
            </w:tcBorders>
            <w:shd w:val="clear" w:color="auto" w:fill="auto"/>
            <w:noWrap/>
            <w:vAlign w:val="bottom"/>
            <w:hideMark/>
          </w:tcPr>
          <w:p w14:paraId="335F87A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0.1630</w:t>
            </w:r>
          </w:p>
        </w:tc>
        <w:tc>
          <w:tcPr>
            <w:tcW w:w="1383" w:type="dxa"/>
            <w:tcBorders>
              <w:top w:val="nil"/>
              <w:left w:val="nil"/>
              <w:bottom w:val="single" w:sz="4" w:space="0" w:color="auto"/>
              <w:right w:val="single" w:sz="4" w:space="0" w:color="auto"/>
            </w:tcBorders>
            <w:shd w:val="clear" w:color="auto" w:fill="auto"/>
            <w:noWrap/>
            <w:vAlign w:val="bottom"/>
            <w:hideMark/>
          </w:tcPr>
          <w:p w14:paraId="72E496A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0.1667</w:t>
            </w:r>
          </w:p>
        </w:tc>
        <w:tc>
          <w:tcPr>
            <w:tcW w:w="1273" w:type="dxa"/>
            <w:tcBorders>
              <w:top w:val="nil"/>
              <w:left w:val="nil"/>
              <w:bottom w:val="single" w:sz="4" w:space="0" w:color="auto"/>
              <w:right w:val="single" w:sz="4" w:space="0" w:color="auto"/>
            </w:tcBorders>
            <w:shd w:val="clear" w:color="auto" w:fill="auto"/>
            <w:noWrap/>
            <w:vAlign w:val="bottom"/>
            <w:hideMark/>
          </w:tcPr>
          <w:p w14:paraId="4674048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0.1647</w:t>
            </w:r>
          </w:p>
        </w:tc>
      </w:tr>
      <w:tr w:rsidR="00F35EB0" w:rsidRPr="00592208" w14:paraId="5813786D"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45A5B400"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00F7348D"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26A7C2D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Manganese compounds (+)</w:t>
            </w:r>
          </w:p>
        </w:tc>
        <w:tc>
          <w:tcPr>
            <w:tcW w:w="1849" w:type="dxa"/>
            <w:tcBorders>
              <w:top w:val="nil"/>
              <w:left w:val="nil"/>
              <w:bottom w:val="single" w:sz="4" w:space="0" w:color="auto"/>
              <w:right w:val="single" w:sz="4" w:space="0" w:color="auto"/>
            </w:tcBorders>
            <w:shd w:val="clear" w:color="auto" w:fill="auto"/>
            <w:noWrap/>
            <w:vAlign w:val="bottom"/>
            <w:hideMark/>
          </w:tcPr>
          <w:p w14:paraId="0CE98B3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0.1229</w:t>
            </w:r>
          </w:p>
        </w:tc>
        <w:tc>
          <w:tcPr>
            <w:tcW w:w="1689" w:type="dxa"/>
            <w:tcBorders>
              <w:top w:val="nil"/>
              <w:left w:val="nil"/>
              <w:bottom w:val="single" w:sz="4" w:space="0" w:color="auto"/>
              <w:right w:val="single" w:sz="4" w:space="0" w:color="auto"/>
            </w:tcBorders>
            <w:shd w:val="clear" w:color="auto" w:fill="auto"/>
            <w:noWrap/>
            <w:vAlign w:val="bottom"/>
            <w:hideMark/>
          </w:tcPr>
          <w:p w14:paraId="768F9B28"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0.1369</w:t>
            </w:r>
          </w:p>
        </w:tc>
        <w:tc>
          <w:tcPr>
            <w:tcW w:w="1078" w:type="dxa"/>
            <w:tcBorders>
              <w:top w:val="nil"/>
              <w:left w:val="nil"/>
              <w:bottom w:val="single" w:sz="4" w:space="0" w:color="auto"/>
              <w:right w:val="single" w:sz="4" w:space="0" w:color="auto"/>
            </w:tcBorders>
            <w:shd w:val="clear" w:color="auto" w:fill="auto"/>
            <w:noWrap/>
            <w:vAlign w:val="bottom"/>
            <w:hideMark/>
          </w:tcPr>
          <w:p w14:paraId="7E40369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0.1358</w:t>
            </w:r>
          </w:p>
        </w:tc>
        <w:tc>
          <w:tcPr>
            <w:tcW w:w="1383" w:type="dxa"/>
            <w:tcBorders>
              <w:top w:val="nil"/>
              <w:left w:val="nil"/>
              <w:bottom w:val="single" w:sz="4" w:space="0" w:color="auto"/>
              <w:right w:val="single" w:sz="4" w:space="0" w:color="auto"/>
            </w:tcBorders>
            <w:shd w:val="clear" w:color="auto" w:fill="auto"/>
            <w:noWrap/>
            <w:vAlign w:val="bottom"/>
            <w:hideMark/>
          </w:tcPr>
          <w:p w14:paraId="007C2EF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0.1187</w:t>
            </w:r>
          </w:p>
        </w:tc>
        <w:tc>
          <w:tcPr>
            <w:tcW w:w="1273" w:type="dxa"/>
            <w:tcBorders>
              <w:top w:val="nil"/>
              <w:left w:val="nil"/>
              <w:bottom w:val="single" w:sz="4" w:space="0" w:color="auto"/>
              <w:right w:val="single" w:sz="4" w:space="0" w:color="auto"/>
            </w:tcBorders>
            <w:shd w:val="clear" w:color="auto" w:fill="auto"/>
            <w:noWrap/>
            <w:vAlign w:val="bottom"/>
            <w:hideMark/>
          </w:tcPr>
          <w:p w14:paraId="37231618"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0.1250</w:t>
            </w:r>
          </w:p>
        </w:tc>
      </w:tr>
      <w:tr w:rsidR="00F35EB0" w:rsidRPr="00592208" w14:paraId="1FD8D661"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7DFFCD8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597BBAE2"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7ABD550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Methyl bromide (+)</w:t>
            </w:r>
          </w:p>
        </w:tc>
        <w:tc>
          <w:tcPr>
            <w:tcW w:w="1849" w:type="dxa"/>
            <w:tcBorders>
              <w:top w:val="nil"/>
              <w:left w:val="nil"/>
              <w:bottom w:val="single" w:sz="4" w:space="0" w:color="auto"/>
              <w:right w:val="single" w:sz="4" w:space="0" w:color="auto"/>
            </w:tcBorders>
            <w:shd w:val="clear" w:color="auto" w:fill="auto"/>
            <w:noWrap/>
            <w:vAlign w:val="bottom"/>
            <w:hideMark/>
          </w:tcPr>
          <w:p w14:paraId="4C73E11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0.1404</w:t>
            </w:r>
          </w:p>
        </w:tc>
        <w:tc>
          <w:tcPr>
            <w:tcW w:w="1689" w:type="dxa"/>
            <w:tcBorders>
              <w:top w:val="nil"/>
              <w:left w:val="nil"/>
              <w:bottom w:val="single" w:sz="4" w:space="0" w:color="auto"/>
              <w:right w:val="single" w:sz="4" w:space="0" w:color="auto"/>
            </w:tcBorders>
            <w:shd w:val="clear" w:color="auto" w:fill="auto"/>
            <w:noWrap/>
            <w:vAlign w:val="bottom"/>
            <w:hideMark/>
          </w:tcPr>
          <w:p w14:paraId="148EC011"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0.0889</w:t>
            </w:r>
          </w:p>
        </w:tc>
        <w:tc>
          <w:tcPr>
            <w:tcW w:w="1078" w:type="dxa"/>
            <w:tcBorders>
              <w:top w:val="nil"/>
              <w:left w:val="nil"/>
              <w:bottom w:val="single" w:sz="4" w:space="0" w:color="auto"/>
              <w:right w:val="single" w:sz="4" w:space="0" w:color="auto"/>
            </w:tcBorders>
            <w:shd w:val="clear" w:color="auto" w:fill="auto"/>
            <w:noWrap/>
            <w:vAlign w:val="bottom"/>
            <w:hideMark/>
          </w:tcPr>
          <w:p w14:paraId="436B130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0.1183</w:t>
            </w:r>
          </w:p>
        </w:tc>
        <w:tc>
          <w:tcPr>
            <w:tcW w:w="1383" w:type="dxa"/>
            <w:tcBorders>
              <w:top w:val="nil"/>
              <w:left w:val="nil"/>
              <w:bottom w:val="single" w:sz="4" w:space="0" w:color="auto"/>
              <w:right w:val="single" w:sz="4" w:space="0" w:color="auto"/>
            </w:tcBorders>
            <w:shd w:val="clear" w:color="auto" w:fill="auto"/>
            <w:noWrap/>
            <w:vAlign w:val="bottom"/>
            <w:hideMark/>
          </w:tcPr>
          <w:p w14:paraId="7DC6F9D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0.1355</w:t>
            </w:r>
          </w:p>
        </w:tc>
        <w:tc>
          <w:tcPr>
            <w:tcW w:w="1273" w:type="dxa"/>
            <w:tcBorders>
              <w:top w:val="nil"/>
              <w:left w:val="nil"/>
              <w:bottom w:val="single" w:sz="4" w:space="0" w:color="auto"/>
              <w:right w:val="single" w:sz="4" w:space="0" w:color="auto"/>
            </w:tcBorders>
            <w:shd w:val="clear" w:color="auto" w:fill="auto"/>
            <w:noWrap/>
            <w:vAlign w:val="bottom"/>
            <w:hideMark/>
          </w:tcPr>
          <w:p w14:paraId="556BB3A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0.1247</w:t>
            </w:r>
          </w:p>
        </w:tc>
      </w:tr>
      <w:tr w:rsidR="00F35EB0" w:rsidRPr="00592208" w14:paraId="7F43EAC2"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5CA51B9B"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4520F76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1CBF1790"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Methyl chloride (+)</w:t>
            </w:r>
          </w:p>
        </w:tc>
        <w:tc>
          <w:tcPr>
            <w:tcW w:w="1849" w:type="dxa"/>
            <w:tcBorders>
              <w:top w:val="nil"/>
              <w:left w:val="nil"/>
              <w:bottom w:val="single" w:sz="4" w:space="0" w:color="auto"/>
              <w:right w:val="single" w:sz="4" w:space="0" w:color="auto"/>
            </w:tcBorders>
            <w:shd w:val="clear" w:color="auto" w:fill="auto"/>
            <w:noWrap/>
            <w:vAlign w:val="bottom"/>
            <w:hideMark/>
          </w:tcPr>
          <w:p w14:paraId="69F7A230"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0.1931</w:t>
            </w:r>
          </w:p>
        </w:tc>
        <w:tc>
          <w:tcPr>
            <w:tcW w:w="1689" w:type="dxa"/>
            <w:tcBorders>
              <w:top w:val="nil"/>
              <w:left w:val="nil"/>
              <w:bottom w:val="single" w:sz="4" w:space="0" w:color="auto"/>
              <w:right w:val="single" w:sz="4" w:space="0" w:color="auto"/>
            </w:tcBorders>
            <w:shd w:val="clear" w:color="auto" w:fill="auto"/>
            <w:noWrap/>
            <w:vAlign w:val="bottom"/>
            <w:hideMark/>
          </w:tcPr>
          <w:p w14:paraId="5C15F216"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0.1905</w:t>
            </w:r>
          </w:p>
        </w:tc>
        <w:tc>
          <w:tcPr>
            <w:tcW w:w="1078" w:type="dxa"/>
            <w:tcBorders>
              <w:top w:val="nil"/>
              <w:left w:val="nil"/>
              <w:bottom w:val="single" w:sz="4" w:space="0" w:color="auto"/>
              <w:right w:val="single" w:sz="4" w:space="0" w:color="auto"/>
            </w:tcBorders>
            <w:shd w:val="clear" w:color="auto" w:fill="auto"/>
            <w:noWrap/>
            <w:vAlign w:val="bottom"/>
            <w:hideMark/>
          </w:tcPr>
          <w:p w14:paraId="50F53059"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0.1887</w:t>
            </w:r>
          </w:p>
        </w:tc>
        <w:tc>
          <w:tcPr>
            <w:tcW w:w="1383" w:type="dxa"/>
            <w:tcBorders>
              <w:top w:val="nil"/>
              <w:left w:val="nil"/>
              <w:bottom w:val="single" w:sz="4" w:space="0" w:color="auto"/>
              <w:right w:val="single" w:sz="4" w:space="0" w:color="auto"/>
            </w:tcBorders>
            <w:shd w:val="clear" w:color="auto" w:fill="auto"/>
            <w:noWrap/>
            <w:vAlign w:val="bottom"/>
            <w:hideMark/>
          </w:tcPr>
          <w:p w14:paraId="694CB7E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0.1756</w:t>
            </w:r>
          </w:p>
        </w:tc>
        <w:tc>
          <w:tcPr>
            <w:tcW w:w="1273" w:type="dxa"/>
            <w:tcBorders>
              <w:top w:val="nil"/>
              <w:left w:val="nil"/>
              <w:bottom w:val="single" w:sz="4" w:space="0" w:color="auto"/>
              <w:right w:val="single" w:sz="4" w:space="0" w:color="auto"/>
            </w:tcBorders>
            <w:shd w:val="clear" w:color="auto" w:fill="auto"/>
            <w:noWrap/>
            <w:vAlign w:val="bottom"/>
            <w:hideMark/>
          </w:tcPr>
          <w:p w14:paraId="3F38C0A9"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0.1825</w:t>
            </w:r>
          </w:p>
        </w:tc>
      </w:tr>
      <w:tr w:rsidR="00F35EB0" w:rsidRPr="00592208" w14:paraId="4887DC5D"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6B920CBC"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5CFF76AA"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4F78470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Phosphine (+)</w:t>
            </w:r>
          </w:p>
        </w:tc>
        <w:tc>
          <w:tcPr>
            <w:tcW w:w="1849" w:type="dxa"/>
            <w:tcBorders>
              <w:top w:val="nil"/>
              <w:left w:val="nil"/>
              <w:bottom w:val="single" w:sz="4" w:space="0" w:color="auto"/>
              <w:right w:val="single" w:sz="4" w:space="0" w:color="auto"/>
            </w:tcBorders>
            <w:shd w:val="clear" w:color="auto" w:fill="auto"/>
            <w:noWrap/>
            <w:vAlign w:val="bottom"/>
            <w:hideMark/>
          </w:tcPr>
          <w:p w14:paraId="5449A74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0.0041</w:t>
            </w:r>
          </w:p>
        </w:tc>
        <w:tc>
          <w:tcPr>
            <w:tcW w:w="1689" w:type="dxa"/>
            <w:tcBorders>
              <w:top w:val="nil"/>
              <w:left w:val="nil"/>
              <w:bottom w:val="single" w:sz="4" w:space="0" w:color="auto"/>
              <w:right w:val="single" w:sz="4" w:space="0" w:color="auto"/>
            </w:tcBorders>
            <w:shd w:val="clear" w:color="auto" w:fill="auto"/>
            <w:noWrap/>
            <w:vAlign w:val="bottom"/>
            <w:hideMark/>
          </w:tcPr>
          <w:p w14:paraId="28A2BFB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0.0014</w:t>
            </w:r>
          </w:p>
        </w:tc>
        <w:tc>
          <w:tcPr>
            <w:tcW w:w="1078" w:type="dxa"/>
            <w:tcBorders>
              <w:top w:val="nil"/>
              <w:left w:val="nil"/>
              <w:bottom w:val="single" w:sz="4" w:space="0" w:color="auto"/>
              <w:right w:val="single" w:sz="4" w:space="0" w:color="auto"/>
            </w:tcBorders>
            <w:shd w:val="clear" w:color="auto" w:fill="auto"/>
            <w:noWrap/>
            <w:vAlign w:val="bottom"/>
            <w:hideMark/>
          </w:tcPr>
          <w:p w14:paraId="06A2559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0.0054</w:t>
            </w:r>
          </w:p>
        </w:tc>
        <w:tc>
          <w:tcPr>
            <w:tcW w:w="1383" w:type="dxa"/>
            <w:tcBorders>
              <w:top w:val="nil"/>
              <w:left w:val="nil"/>
              <w:bottom w:val="single" w:sz="4" w:space="0" w:color="auto"/>
              <w:right w:val="single" w:sz="4" w:space="0" w:color="auto"/>
            </w:tcBorders>
            <w:shd w:val="clear" w:color="auto" w:fill="auto"/>
            <w:noWrap/>
            <w:vAlign w:val="bottom"/>
            <w:hideMark/>
          </w:tcPr>
          <w:p w14:paraId="1CB9F72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0.0439</w:t>
            </w:r>
          </w:p>
        </w:tc>
        <w:tc>
          <w:tcPr>
            <w:tcW w:w="1273" w:type="dxa"/>
            <w:tcBorders>
              <w:top w:val="nil"/>
              <w:left w:val="nil"/>
              <w:bottom w:val="single" w:sz="4" w:space="0" w:color="auto"/>
              <w:right w:val="single" w:sz="4" w:space="0" w:color="auto"/>
            </w:tcBorders>
            <w:shd w:val="clear" w:color="auto" w:fill="auto"/>
            <w:noWrap/>
            <w:vAlign w:val="bottom"/>
            <w:hideMark/>
          </w:tcPr>
          <w:p w14:paraId="254AFAE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0.0089</w:t>
            </w:r>
          </w:p>
        </w:tc>
      </w:tr>
      <w:tr w:rsidR="00F35EB0" w:rsidRPr="00592208" w14:paraId="31C1624E"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1F1DA5F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4F74C7D3"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4E22D45A"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Polychlorinated biphenyls (+)</w:t>
            </w:r>
          </w:p>
        </w:tc>
        <w:tc>
          <w:tcPr>
            <w:tcW w:w="1849" w:type="dxa"/>
            <w:tcBorders>
              <w:top w:val="nil"/>
              <w:left w:val="nil"/>
              <w:bottom w:val="single" w:sz="4" w:space="0" w:color="auto"/>
              <w:right w:val="single" w:sz="4" w:space="0" w:color="auto"/>
            </w:tcBorders>
            <w:shd w:val="clear" w:color="auto" w:fill="auto"/>
            <w:noWrap/>
            <w:vAlign w:val="bottom"/>
            <w:hideMark/>
          </w:tcPr>
          <w:p w14:paraId="29394D59"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0.0971</w:t>
            </w:r>
          </w:p>
        </w:tc>
        <w:tc>
          <w:tcPr>
            <w:tcW w:w="1689" w:type="dxa"/>
            <w:tcBorders>
              <w:top w:val="nil"/>
              <w:left w:val="nil"/>
              <w:bottom w:val="single" w:sz="4" w:space="0" w:color="auto"/>
              <w:right w:val="single" w:sz="4" w:space="0" w:color="auto"/>
            </w:tcBorders>
            <w:shd w:val="clear" w:color="auto" w:fill="auto"/>
            <w:noWrap/>
            <w:vAlign w:val="bottom"/>
            <w:hideMark/>
          </w:tcPr>
          <w:p w14:paraId="1659223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0.1004</w:t>
            </w:r>
          </w:p>
        </w:tc>
        <w:tc>
          <w:tcPr>
            <w:tcW w:w="1078" w:type="dxa"/>
            <w:tcBorders>
              <w:top w:val="nil"/>
              <w:left w:val="nil"/>
              <w:bottom w:val="single" w:sz="4" w:space="0" w:color="auto"/>
              <w:right w:val="single" w:sz="4" w:space="0" w:color="auto"/>
            </w:tcBorders>
            <w:shd w:val="clear" w:color="auto" w:fill="auto"/>
            <w:noWrap/>
            <w:vAlign w:val="bottom"/>
            <w:hideMark/>
          </w:tcPr>
          <w:p w14:paraId="7481FAA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0.0933</w:t>
            </w:r>
          </w:p>
        </w:tc>
        <w:tc>
          <w:tcPr>
            <w:tcW w:w="1383" w:type="dxa"/>
            <w:tcBorders>
              <w:top w:val="nil"/>
              <w:left w:val="nil"/>
              <w:bottom w:val="single" w:sz="4" w:space="0" w:color="auto"/>
              <w:right w:val="single" w:sz="4" w:space="0" w:color="auto"/>
            </w:tcBorders>
            <w:shd w:val="clear" w:color="auto" w:fill="auto"/>
            <w:noWrap/>
            <w:vAlign w:val="bottom"/>
            <w:hideMark/>
          </w:tcPr>
          <w:p w14:paraId="397AE49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0.1288</w:t>
            </w:r>
          </w:p>
        </w:tc>
        <w:tc>
          <w:tcPr>
            <w:tcW w:w="1273" w:type="dxa"/>
            <w:tcBorders>
              <w:top w:val="nil"/>
              <w:left w:val="nil"/>
              <w:bottom w:val="single" w:sz="4" w:space="0" w:color="auto"/>
              <w:right w:val="single" w:sz="4" w:space="0" w:color="auto"/>
            </w:tcBorders>
            <w:shd w:val="clear" w:color="auto" w:fill="auto"/>
            <w:noWrap/>
            <w:vAlign w:val="bottom"/>
            <w:hideMark/>
          </w:tcPr>
          <w:p w14:paraId="3AA0469A"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0.1040</w:t>
            </w:r>
          </w:p>
        </w:tc>
      </w:tr>
      <w:tr w:rsidR="00F35EB0" w:rsidRPr="00592208" w14:paraId="5778AE58"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62E51470"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094DFF2E"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1043502B"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Propylene dichloride (+)</w:t>
            </w:r>
          </w:p>
        </w:tc>
        <w:tc>
          <w:tcPr>
            <w:tcW w:w="1849" w:type="dxa"/>
            <w:tcBorders>
              <w:top w:val="nil"/>
              <w:left w:val="nil"/>
              <w:bottom w:val="single" w:sz="4" w:space="0" w:color="auto"/>
              <w:right w:val="single" w:sz="4" w:space="0" w:color="auto"/>
            </w:tcBorders>
            <w:shd w:val="clear" w:color="auto" w:fill="auto"/>
            <w:noWrap/>
            <w:vAlign w:val="bottom"/>
            <w:hideMark/>
          </w:tcPr>
          <w:p w14:paraId="01674DE7"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0.1585</w:t>
            </w:r>
          </w:p>
        </w:tc>
        <w:tc>
          <w:tcPr>
            <w:tcW w:w="1689" w:type="dxa"/>
            <w:tcBorders>
              <w:top w:val="nil"/>
              <w:left w:val="nil"/>
              <w:bottom w:val="single" w:sz="4" w:space="0" w:color="auto"/>
              <w:right w:val="single" w:sz="4" w:space="0" w:color="auto"/>
            </w:tcBorders>
            <w:shd w:val="clear" w:color="auto" w:fill="auto"/>
            <w:noWrap/>
            <w:vAlign w:val="bottom"/>
            <w:hideMark/>
          </w:tcPr>
          <w:p w14:paraId="732446F2"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0.1529</w:t>
            </w:r>
          </w:p>
        </w:tc>
        <w:tc>
          <w:tcPr>
            <w:tcW w:w="1078" w:type="dxa"/>
            <w:tcBorders>
              <w:top w:val="nil"/>
              <w:left w:val="nil"/>
              <w:bottom w:val="single" w:sz="4" w:space="0" w:color="auto"/>
              <w:right w:val="single" w:sz="4" w:space="0" w:color="auto"/>
            </w:tcBorders>
            <w:shd w:val="clear" w:color="auto" w:fill="auto"/>
            <w:noWrap/>
            <w:vAlign w:val="bottom"/>
            <w:hideMark/>
          </w:tcPr>
          <w:p w14:paraId="51C29C50"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0.1349</w:t>
            </w:r>
          </w:p>
        </w:tc>
        <w:tc>
          <w:tcPr>
            <w:tcW w:w="1383" w:type="dxa"/>
            <w:tcBorders>
              <w:top w:val="nil"/>
              <w:left w:val="nil"/>
              <w:bottom w:val="single" w:sz="4" w:space="0" w:color="auto"/>
              <w:right w:val="single" w:sz="4" w:space="0" w:color="auto"/>
            </w:tcBorders>
            <w:shd w:val="clear" w:color="auto" w:fill="auto"/>
            <w:noWrap/>
            <w:vAlign w:val="bottom"/>
            <w:hideMark/>
          </w:tcPr>
          <w:p w14:paraId="31F38BBF"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0.1254</w:t>
            </w:r>
          </w:p>
        </w:tc>
        <w:tc>
          <w:tcPr>
            <w:tcW w:w="1273" w:type="dxa"/>
            <w:tcBorders>
              <w:top w:val="nil"/>
              <w:left w:val="nil"/>
              <w:bottom w:val="single" w:sz="4" w:space="0" w:color="auto"/>
              <w:right w:val="single" w:sz="4" w:space="0" w:color="auto"/>
            </w:tcBorders>
            <w:shd w:val="clear" w:color="auto" w:fill="auto"/>
            <w:noWrap/>
            <w:vAlign w:val="bottom"/>
            <w:hideMark/>
          </w:tcPr>
          <w:p w14:paraId="6744DA5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0.1428</w:t>
            </w:r>
          </w:p>
        </w:tc>
      </w:tr>
      <w:tr w:rsidR="00F35EB0" w:rsidRPr="00592208" w14:paraId="7595468B"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4BC53A0A"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685063D4"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6F129FD1"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Quinoline (+)</w:t>
            </w:r>
          </w:p>
        </w:tc>
        <w:tc>
          <w:tcPr>
            <w:tcW w:w="1849" w:type="dxa"/>
            <w:tcBorders>
              <w:top w:val="nil"/>
              <w:left w:val="nil"/>
              <w:bottom w:val="single" w:sz="4" w:space="0" w:color="auto"/>
              <w:right w:val="single" w:sz="4" w:space="0" w:color="auto"/>
            </w:tcBorders>
            <w:shd w:val="clear" w:color="auto" w:fill="auto"/>
            <w:noWrap/>
            <w:vAlign w:val="bottom"/>
            <w:hideMark/>
          </w:tcPr>
          <w:p w14:paraId="388A1308"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0.1805</w:t>
            </w:r>
          </w:p>
        </w:tc>
        <w:tc>
          <w:tcPr>
            <w:tcW w:w="1689" w:type="dxa"/>
            <w:tcBorders>
              <w:top w:val="nil"/>
              <w:left w:val="nil"/>
              <w:bottom w:val="single" w:sz="4" w:space="0" w:color="auto"/>
              <w:right w:val="single" w:sz="4" w:space="0" w:color="auto"/>
            </w:tcBorders>
            <w:shd w:val="clear" w:color="auto" w:fill="auto"/>
            <w:noWrap/>
            <w:vAlign w:val="bottom"/>
            <w:hideMark/>
          </w:tcPr>
          <w:p w14:paraId="2408E85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0.1881</w:t>
            </w:r>
          </w:p>
        </w:tc>
        <w:tc>
          <w:tcPr>
            <w:tcW w:w="1078" w:type="dxa"/>
            <w:tcBorders>
              <w:top w:val="nil"/>
              <w:left w:val="nil"/>
              <w:bottom w:val="single" w:sz="4" w:space="0" w:color="auto"/>
              <w:right w:val="single" w:sz="4" w:space="0" w:color="auto"/>
            </w:tcBorders>
            <w:shd w:val="clear" w:color="auto" w:fill="auto"/>
            <w:noWrap/>
            <w:vAlign w:val="bottom"/>
            <w:hideMark/>
          </w:tcPr>
          <w:p w14:paraId="04C6CBB8"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0.1915</w:t>
            </w:r>
          </w:p>
        </w:tc>
        <w:tc>
          <w:tcPr>
            <w:tcW w:w="1383" w:type="dxa"/>
            <w:tcBorders>
              <w:top w:val="nil"/>
              <w:left w:val="nil"/>
              <w:bottom w:val="single" w:sz="4" w:space="0" w:color="auto"/>
              <w:right w:val="single" w:sz="4" w:space="0" w:color="auto"/>
            </w:tcBorders>
            <w:shd w:val="clear" w:color="auto" w:fill="auto"/>
            <w:noWrap/>
            <w:vAlign w:val="bottom"/>
            <w:hideMark/>
          </w:tcPr>
          <w:p w14:paraId="5982117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0.1560</w:t>
            </w:r>
          </w:p>
        </w:tc>
        <w:tc>
          <w:tcPr>
            <w:tcW w:w="1273" w:type="dxa"/>
            <w:tcBorders>
              <w:top w:val="nil"/>
              <w:left w:val="nil"/>
              <w:bottom w:val="single" w:sz="4" w:space="0" w:color="auto"/>
              <w:right w:val="single" w:sz="4" w:space="0" w:color="auto"/>
            </w:tcBorders>
            <w:shd w:val="clear" w:color="auto" w:fill="auto"/>
            <w:noWrap/>
            <w:vAlign w:val="bottom"/>
            <w:hideMark/>
          </w:tcPr>
          <w:p w14:paraId="6DE49782"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0.1799</w:t>
            </w:r>
          </w:p>
        </w:tc>
      </w:tr>
      <w:tr w:rsidR="00F35EB0" w:rsidRPr="00592208" w14:paraId="7A5D26AD"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7AC0271F"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38A9CE5E"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655EBA99"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Trichloroethylene (+)</w:t>
            </w:r>
          </w:p>
        </w:tc>
        <w:tc>
          <w:tcPr>
            <w:tcW w:w="1849" w:type="dxa"/>
            <w:tcBorders>
              <w:top w:val="nil"/>
              <w:left w:val="nil"/>
              <w:bottom w:val="single" w:sz="4" w:space="0" w:color="auto"/>
              <w:right w:val="single" w:sz="4" w:space="0" w:color="auto"/>
            </w:tcBorders>
            <w:shd w:val="clear" w:color="auto" w:fill="auto"/>
            <w:noWrap/>
            <w:vAlign w:val="bottom"/>
            <w:hideMark/>
          </w:tcPr>
          <w:p w14:paraId="7E29603C"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0.2283</w:t>
            </w:r>
          </w:p>
        </w:tc>
        <w:tc>
          <w:tcPr>
            <w:tcW w:w="1689" w:type="dxa"/>
            <w:tcBorders>
              <w:top w:val="nil"/>
              <w:left w:val="nil"/>
              <w:bottom w:val="single" w:sz="4" w:space="0" w:color="auto"/>
              <w:right w:val="single" w:sz="4" w:space="0" w:color="auto"/>
            </w:tcBorders>
            <w:shd w:val="clear" w:color="auto" w:fill="auto"/>
            <w:noWrap/>
            <w:vAlign w:val="bottom"/>
            <w:hideMark/>
          </w:tcPr>
          <w:p w14:paraId="145DEA24"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0.2288</w:t>
            </w:r>
          </w:p>
        </w:tc>
        <w:tc>
          <w:tcPr>
            <w:tcW w:w="1078" w:type="dxa"/>
            <w:tcBorders>
              <w:top w:val="nil"/>
              <w:left w:val="nil"/>
              <w:bottom w:val="single" w:sz="4" w:space="0" w:color="auto"/>
              <w:right w:val="single" w:sz="4" w:space="0" w:color="auto"/>
            </w:tcBorders>
            <w:shd w:val="clear" w:color="auto" w:fill="auto"/>
            <w:noWrap/>
            <w:vAlign w:val="bottom"/>
            <w:hideMark/>
          </w:tcPr>
          <w:p w14:paraId="71EC22CB"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0.2296</w:t>
            </w:r>
          </w:p>
        </w:tc>
        <w:tc>
          <w:tcPr>
            <w:tcW w:w="1383" w:type="dxa"/>
            <w:tcBorders>
              <w:top w:val="nil"/>
              <w:left w:val="nil"/>
              <w:bottom w:val="single" w:sz="4" w:space="0" w:color="auto"/>
              <w:right w:val="single" w:sz="4" w:space="0" w:color="auto"/>
            </w:tcBorders>
            <w:shd w:val="clear" w:color="auto" w:fill="auto"/>
            <w:noWrap/>
            <w:vAlign w:val="bottom"/>
            <w:hideMark/>
          </w:tcPr>
          <w:p w14:paraId="0AFFBD09"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0.1995</w:t>
            </w:r>
          </w:p>
        </w:tc>
        <w:tc>
          <w:tcPr>
            <w:tcW w:w="1273" w:type="dxa"/>
            <w:tcBorders>
              <w:top w:val="nil"/>
              <w:left w:val="nil"/>
              <w:bottom w:val="single" w:sz="4" w:space="0" w:color="auto"/>
              <w:right w:val="single" w:sz="4" w:space="0" w:color="auto"/>
            </w:tcBorders>
            <w:shd w:val="clear" w:color="auto" w:fill="auto"/>
            <w:noWrap/>
            <w:vAlign w:val="bottom"/>
            <w:hideMark/>
          </w:tcPr>
          <w:p w14:paraId="1003BC58"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0.2210</w:t>
            </w:r>
          </w:p>
        </w:tc>
      </w:tr>
      <w:tr w:rsidR="00F35EB0" w:rsidRPr="00592208" w14:paraId="316C4003" w14:textId="77777777" w:rsidTr="00F35EB0">
        <w:trPr>
          <w:trHeight w:val="255"/>
        </w:trPr>
        <w:tc>
          <w:tcPr>
            <w:tcW w:w="270" w:type="dxa"/>
            <w:tcBorders>
              <w:top w:val="nil"/>
              <w:left w:val="single" w:sz="4" w:space="0" w:color="auto"/>
              <w:bottom w:val="single" w:sz="4" w:space="0" w:color="auto"/>
              <w:right w:val="single" w:sz="4" w:space="0" w:color="auto"/>
            </w:tcBorders>
            <w:shd w:val="clear" w:color="auto" w:fill="auto"/>
            <w:noWrap/>
            <w:vAlign w:val="bottom"/>
            <w:hideMark/>
          </w:tcPr>
          <w:p w14:paraId="62A1A937"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9" w:type="dxa"/>
            <w:tcBorders>
              <w:top w:val="nil"/>
              <w:left w:val="nil"/>
              <w:bottom w:val="single" w:sz="4" w:space="0" w:color="auto"/>
              <w:right w:val="single" w:sz="4" w:space="0" w:color="auto"/>
            </w:tcBorders>
            <w:shd w:val="clear" w:color="auto" w:fill="auto"/>
            <w:noWrap/>
            <w:vAlign w:val="bottom"/>
            <w:hideMark/>
          </w:tcPr>
          <w:p w14:paraId="6EE5923F"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751" w:type="dxa"/>
            <w:tcBorders>
              <w:top w:val="nil"/>
              <w:left w:val="nil"/>
              <w:bottom w:val="single" w:sz="4" w:space="0" w:color="auto"/>
              <w:right w:val="single" w:sz="4" w:space="0" w:color="auto"/>
            </w:tcBorders>
            <w:shd w:val="clear" w:color="auto" w:fill="auto"/>
            <w:noWrap/>
            <w:vAlign w:val="bottom"/>
            <w:hideMark/>
          </w:tcPr>
          <w:p w14:paraId="782870F8" w14:textId="77777777" w:rsidR="00F35EB0" w:rsidRPr="00592208" w:rsidRDefault="00F35EB0" w:rsidP="00F35EB0">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Vinyl chloride (+)</w:t>
            </w:r>
          </w:p>
        </w:tc>
        <w:tc>
          <w:tcPr>
            <w:tcW w:w="1849" w:type="dxa"/>
            <w:tcBorders>
              <w:top w:val="nil"/>
              <w:left w:val="nil"/>
              <w:bottom w:val="single" w:sz="4" w:space="0" w:color="auto"/>
              <w:right w:val="single" w:sz="4" w:space="0" w:color="auto"/>
            </w:tcBorders>
            <w:shd w:val="clear" w:color="auto" w:fill="auto"/>
            <w:noWrap/>
            <w:vAlign w:val="bottom"/>
            <w:hideMark/>
          </w:tcPr>
          <w:p w14:paraId="4282E47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0.1781</w:t>
            </w:r>
          </w:p>
        </w:tc>
        <w:tc>
          <w:tcPr>
            <w:tcW w:w="1689" w:type="dxa"/>
            <w:tcBorders>
              <w:top w:val="nil"/>
              <w:left w:val="nil"/>
              <w:bottom w:val="single" w:sz="4" w:space="0" w:color="auto"/>
              <w:right w:val="single" w:sz="4" w:space="0" w:color="auto"/>
            </w:tcBorders>
            <w:shd w:val="clear" w:color="auto" w:fill="auto"/>
            <w:noWrap/>
            <w:vAlign w:val="bottom"/>
            <w:hideMark/>
          </w:tcPr>
          <w:p w14:paraId="328455C5"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0.1577</w:t>
            </w:r>
          </w:p>
        </w:tc>
        <w:tc>
          <w:tcPr>
            <w:tcW w:w="1078" w:type="dxa"/>
            <w:tcBorders>
              <w:top w:val="nil"/>
              <w:left w:val="nil"/>
              <w:bottom w:val="single" w:sz="4" w:space="0" w:color="auto"/>
              <w:right w:val="single" w:sz="4" w:space="0" w:color="auto"/>
            </w:tcBorders>
            <w:shd w:val="clear" w:color="auto" w:fill="auto"/>
            <w:noWrap/>
            <w:vAlign w:val="bottom"/>
            <w:hideMark/>
          </w:tcPr>
          <w:p w14:paraId="19DB2F8D"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0.1696</w:t>
            </w:r>
          </w:p>
        </w:tc>
        <w:tc>
          <w:tcPr>
            <w:tcW w:w="1383" w:type="dxa"/>
            <w:tcBorders>
              <w:top w:val="nil"/>
              <w:left w:val="nil"/>
              <w:bottom w:val="single" w:sz="4" w:space="0" w:color="auto"/>
              <w:right w:val="single" w:sz="4" w:space="0" w:color="auto"/>
            </w:tcBorders>
            <w:shd w:val="clear" w:color="auto" w:fill="auto"/>
            <w:noWrap/>
            <w:vAlign w:val="bottom"/>
            <w:hideMark/>
          </w:tcPr>
          <w:p w14:paraId="08BBE48E"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0.1767</w:t>
            </w:r>
          </w:p>
        </w:tc>
        <w:tc>
          <w:tcPr>
            <w:tcW w:w="1273" w:type="dxa"/>
            <w:tcBorders>
              <w:top w:val="nil"/>
              <w:left w:val="nil"/>
              <w:bottom w:val="single" w:sz="4" w:space="0" w:color="auto"/>
              <w:right w:val="single" w:sz="4" w:space="0" w:color="auto"/>
            </w:tcBorders>
            <w:shd w:val="clear" w:color="auto" w:fill="auto"/>
            <w:noWrap/>
            <w:vAlign w:val="bottom"/>
            <w:hideMark/>
          </w:tcPr>
          <w:p w14:paraId="2B3BD522" w14:textId="77777777" w:rsidR="00F35EB0" w:rsidRPr="00592208" w:rsidRDefault="00F35EB0" w:rsidP="00F35EB0">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0.1770</w:t>
            </w:r>
          </w:p>
        </w:tc>
      </w:tr>
    </w:tbl>
    <w:p w14:paraId="20E07195" w14:textId="77777777" w:rsidR="00BE7B51" w:rsidRPr="00592208" w:rsidRDefault="00BE7B51" w:rsidP="00075824">
      <w:pPr>
        <w:spacing w:after="0" w:line="240" w:lineRule="auto"/>
        <w:rPr>
          <w:rFonts w:cstheme="minorHAnsi"/>
        </w:rPr>
      </w:pPr>
    </w:p>
    <w:p w14:paraId="5D722756" w14:textId="77777777" w:rsidR="00BE7B51" w:rsidRPr="00592208" w:rsidRDefault="00BE7B51" w:rsidP="00075824">
      <w:pPr>
        <w:spacing w:line="240" w:lineRule="auto"/>
        <w:rPr>
          <w:rFonts w:cstheme="minorHAnsi"/>
        </w:rPr>
      </w:pPr>
      <w:r w:rsidRPr="00592208">
        <w:rPr>
          <w:rFonts w:cstheme="minorHAnsi"/>
        </w:rPr>
        <w:lastRenderedPageBreak/>
        <w:t>Water Domain</w:t>
      </w:r>
    </w:p>
    <w:p w14:paraId="7F5BEFA5" w14:textId="77777777" w:rsidR="00BE7B51" w:rsidRPr="00592208" w:rsidRDefault="00BE7B51" w:rsidP="00075824">
      <w:pPr>
        <w:spacing w:line="240" w:lineRule="auto"/>
        <w:rPr>
          <w:rFonts w:cstheme="minorHAnsi"/>
          <w:color w:val="141314"/>
        </w:rPr>
      </w:pPr>
      <w:r w:rsidRPr="00592208">
        <w:rPr>
          <w:rFonts w:cstheme="minorHAnsi"/>
        </w:rPr>
        <w:t xml:space="preserve">The loadings for the variables that comprise the water domain are displayed in Table 10. </w:t>
      </w:r>
      <w:r w:rsidRPr="00592208">
        <w:rPr>
          <w:rFonts w:cstheme="minorHAnsi"/>
          <w:color w:val="141314"/>
        </w:rPr>
        <w:t>Each variable has been annotated with a “+” or an “</w:t>
      </w:r>
      <w:proofErr w:type="gramStart"/>
      <w:r w:rsidRPr="00592208">
        <w:rPr>
          <w:rFonts w:cstheme="minorHAnsi"/>
          <w:color w:val="141314"/>
        </w:rPr>
        <w:t>-“</w:t>
      </w:r>
      <w:proofErr w:type="gramEnd"/>
      <w:r w:rsidRPr="00592208">
        <w:rPr>
          <w:rFonts w:cstheme="minorHAnsi"/>
          <w:color w:val="141314"/>
        </w:rPr>
        <w:t>, which is the predicted direction for the loading. Because we want to ensure that higher values of the EQI are associated with worse environmental quality, those variables that we anticipate being associated with poor environmental quality are assigned a “+” indicating more of this attribute would be a negative for health. The variables in the drought, chemical contamination, and drinking water quality constructs loaded in the direction as intended; however, some of the variables in the remaining constructs loaded in the opposite direction as intended.</w:t>
      </w:r>
    </w:p>
    <w:p w14:paraId="0505923E" w14:textId="77777777" w:rsidR="00BE7B51" w:rsidRPr="00592208" w:rsidRDefault="00BE7B51" w:rsidP="00075824">
      <w:pPr>
        <w:spacing w:after="0" w:line="240" w:lineRule="auto"/>
        <w:rPr>
          <w:rFonts w:cstheme="minorHAnsi"/>
          <w:color w:val="141314"/>
        </w:rPr>
      </w:pPr>
    </w:p>
    <w:p w14:paraId="41C80D65" w14:textId="77777777" w:rsidR="00BE7B51" w:rsidRPr="0042585F" w:rsidRDefault="00BE7B51" w:rsidP="00075824">
      <w:pPr>
        <w:pStyle w:val="Caption"/>
        <w:keepNext/>
        <w:rPr>
          <w:rFonts w:asciiTheme="minorHAnsi" w:hAnsiTheme="minorHAnsi" w:cstheme="minorHAnsi"/>
          <w:sz w:val="24"/>
          <w:szCs w:val="24"/>
        </w:rPr>
      </w:pPr>
      <w:bookmarkStart w:id="67" w:name="_Toc12360904"/>
      <w:r w:rsidRPr="0042585F">
        <w:rPr>
          <w:rFonts w:asciiTheme="minorHAnsi" w:hAnsiTheme="minorHAnsi" w:cstheme="minorHAnsi"/>
          <w:sz w:val="24"/>
          <w:szCs w:val="24"/>
        </w:rPr>
        <w:t xml:space="preserve">Table </w:t>
      </w:r>
      <w:r w:rsidRPr="0042585F">
        <w:rPr>
          <w:rFonts w:asciiTheme="minorHAnsi" w:hAnsiTheme="minorHAnsi" w:cstheme="minorHAnsi"/>
          <w:sz w:val="24"/>
          <w:szCs w:val="24"/>
        </w:rPr>
        <w:fldChar w:fldCharType="begin"/>
      </w:r>
      <w:r w:rsidRPr="0042585F">
        <w:rPr>
          <w:rFonts w:asciiTheme="minorHAnsi" w:hAnsiTheme="minorHAnsi" w:cstheme="minorHAnsi"/>
          <w:sz w:val="24"/>
          <w:szCs w:val="24"/>
        </w:rPr>
        <w:instrText xml:space="preserve"> SEQ Table \* ARABIC </w:instrText>
      </w:r>
      <w:r w:rsidRPr="0042585F">
        <w:rPr>
          <w:rFonts w:asciiTheme="minorHAnsi" w:hAnsiTheme="minorHAnsi" w:cstheme="minorHAnsi"/>
          <w:sz w:val="24"/>
          <w:szCs w:val="24"/>
        </w:rPr>
        <w:fldChar w:fldCharType="separate"/>
      </w:r>
      <w:r>
        <w:rPr>
          <w:rFonts w:asciiTheme="minorHAnsi" w:hAnsiTheme="minorHAnsi" w:cstheme="minorHAnsi"/>
          <w:noProof/>
          <w:sz w:val="24"/>
          <w:szCs w:val="24"/>
        </w:rPr>
        <w:t>10</w:t>
      </w:r>
      <w:r w:rsidRPr="0042585F">
        <w:rPr>
          <w:rFonts w:asciiTheme="minorHAnsi" w:hAnsiTheme="minorHAnsi" w:cstheme="minorHAnsi"/>
          <w:sz w:val="24"/>
          <w:szCs w:val="24"/>
        </w:rPr>
        <w:fldChar w:fldCharType="end"/>
      </w:r>
      <w:r w:rsidRPr="0042585F">
        <w:rPr>
          <w:rFonts w:asciiTheme="minorHAnsi" w:hAnsiTheme="minorHAnsi" w:cstheme="minorHAnsi"/>
          <w:sz w:val="24"/>
          <w:szCs w:val="24"/>
        </w:rPr>
        <w:t>. Variable loadings, valence determination of variables - water domain</w:t>
      </w:r>
      <w:bookmarkEnd w:id="67"/>
    </w:p>
    <w:tbl>
      <w:tblPr>
        <w:tblW w:w="10278" w:type="dxa"/>
        <w:tblInd w:w="-5" w:type="dxa"/>
        <w:tblLook w:val="04A0" w:firstRow="1" w:lastRow="0" w:firstColumn="1" w:lastColumn="0" w:noHBand="0" w:noVBand="1"/>
      </w:tblPr>
      <w:tblGrid>
        <w:gridCol w:w="272"/>
        <w:gridCol w:w="272"/>
        <w:gridCol w:w="2491"/>
        <w:gridCol w:w="1384"/>
        <w:gridCol w:w="1684"/>
        <w:gridCol w:w="1656"/>
        <w:gridCol w:w="1489"/>
        <w:gridCol w:w="1030"/>
      </w:tblGrid>
      <w:tr w:rsidR="00BE7B51" w:rsidRPr="00592208" w14:paraId="047FE1EA" w14:textId="77777777" w:rsidTr="00075824">
        <w:trPr>
          <w:trHeight w:val="255"/>
        </w:trPr>
        <w:tc>
          <w:tcPr>
            <w:tcW w:w="303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6B05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Water Domain</w:t>
            </w:r>
          </w:p>
        </w:tc>
        <w:tc>
          <w:tcPr>
            <w:tcW w:w="1384" w:type="dxa"/>
            <w:tcBorders>
              <w:top w:val="single" w:sz="4" w:space="0" w:color="auto"/>
              <w:left w:val="nil"/>
              <w:bottom w:val="single" w:sz="4" w:space="0" w:color="auto"/>
              <w:right w:val="single" w:sz="4" w:space="0" w:color="auto"/>
            </w:tcBorders>
            <w:shd w:val="clear" w:color="auto" w:fill="auto"/>
            <w:noWrap/>
            <w:vAlign w:val="bottom"/>
            <w:hideMark/>
          </w:tcPr>
          <w:p w14:paraId="25989D0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xml:space="preserve">Metropolitan-Urbanized (RUCC1 = 1,167) </w:t>
            </w:r>
          </w:p>
        </w:tc>
        <w:tc>
          <w:tcPr>
            <w:tcW w:w="1684" w:type="dxa"/>
            <w:tcBorders>
              <w:top w:val="single" w:sz="4" w:space="0" w:color="auto"/>
              <w:left w:val="nil"/>
              <w:bottom w:val="single" w:sz="4" w:space="0" w:color="auto"/>
              <w:right w:val="single" w:sz="4" w:space="0" w:color="auto"/>
            </w:tcBorders>
            <w:shd w:val="clear" w:color="auto" w:fill="auto"/>
            <w:noWrap/>
            <w:vAlign w:val="bottom"/>
            <w:hideMark/>
          </w:tcPr>
          <w:p w14:paraId="6ACBF23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Nonmetropolitan Urbanized (RUCC2=306)</w:t>
            </w:r>
          </w:p>
        </w:tc>
        <w:tc>
          <w:tcPr>
            <w:tcW w:w="1656" w:type="dxa"/>
            <w:tcBorders>
              <w:top w:val="single" w:sz="4" w:space="0" w:color="auto"/>
              <w:left w:val="nil"/>
              <w:bottom w:val="single" w:sz="4" w:space="0" w:color="auto"/>
              <w:right w:val="single" w:sz="4" w:space="0" w:color="auto"/>
            </w:tcBorders>
            <w:shd w:val="clear" w:color="auto" w:fill="auto"/>
            <w:noWrap/>
            <w:vAlign w:val="bottom"/>
            <w:hideMark/>
          </w:tcPr>
          <w:p w14:paraId="2D17694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Less Urbanized (RUCC3=1,026)</w:t>
            </w:r>
          </w:p>
        </w:tc>
        <w:tc>
          <w:tcPr>
            <w:tcW w:w="1489" w:type="dxa"/>
            <w:tcBorders>
              <w:top w:val="single" w:sz="4" w:space="0" w:color="auto"/>
              <w:left w:val="nil"/>
              <w:bottom w:val="single" w:sz="4" w:space="0" w:color="auto"/>
              <w:right w:val="single" w:sz="4" w:space="0" w:color="auto"/>
            </w:tcBorders>
            <w:shd w:val="clear" w:color="auto" w:fill="auto"/>
            <w:noWrap/>
            <w:vAlign w:val="bottom"/>
            <w:hideMark/>
          </w:tcPr>
          <w:p w14:paraId="762E2E5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Thinly Populated (RUCC4=644)</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14:paraId="64B4BB3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Total (All = 3,143)</w:t>
            </w:r>
          </w:p>
        </w:tc>
      </w:tr>
      <w:tr w:rsidR="00BE7B51" w:rsidRPr="00592208" w14:paraId="4CB67E97"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390A7DD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0006" w:type="dxa"/>
            <w:gridSpan w:val="7"/>
            <w:tcBorders>
              <w:top w:val="single" w:sz="4" w:space="0" w:color="auto"/>
              <w:left w:val="nil"/>
              <w:bottom w:val="single" w:sz="4" w:space="0" w:color="auto"/>
              <w:right w:val="single" w:sz="4" w:space="0" w:color="auto"/>
            </w:tcBorders>
            <w:shd w:val="clear" w:color="auto" w:fill="auto"/>
            <w:noWrap/>
            <w:vAlign w:val="bottom"/>
            <w:hideMark/>
          </w:tcPr>
          <w:p w14:paraId="62896A0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xml:space="preserve">Construct: Domestic Use </w:t>
            </w:r>
          </w:p>
        </w:tc>
      </w:tr>
      <w:tr w:rsidR="00BE7B51" w:rsidRPr="00592208" w14:paraId="0AC54A0D"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1023491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34B7AFD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05E2166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Percent of population on self-supply (+)</w:t>
            </w:r>
          </w:p>
        </w:tc>
        <w:tc>
          <w:tcPr>
            <w:tcW w:w="1384" w:type="dxa"/>
            <w:tcBorders>
              <w:top w:val="nil"/>
              <w:left w:val="nil"/>
              <w:bottom w:val="single" w:sz="4" w:space="0" w:color="auto"/>
              <w:right w:val="single" w:sz="4" w:space="0" w:color="auto"/>
            </w:tcBorders>
            <w:shd w:val="clear" w:color="auto" w:fill="auto"/>
            <w:noWrap/>
            <w:vAlign w:val="bottom"/>
            <w:hideMark/>
          </w:tcPr>
          <w:p w14:paraId="4D81A5C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0.0028</w:t>
            </w:r>
          </w:p>
        </w:tc>
        <w:tc>
          <w:tcPr>
            <w:tcW w:w="1684" w:type="dxa"/>
            <w:tcBorders>
              <w:top w:val="nil"/>
              <w:left w:val="nil"/>
              <w:bottom w:val="single" w:sz="4" w:space="0" w:color="auto"/>
              <w:right w:val="single" w:sz="4" w:space="0" w:color="auto"/>
            </w:tcBorders>
            <w:shd w:val="clear" w:color="auto" w:fill="auto"/>
            <w:noWrap/>
            <w:vAlign w:val="bottom"/>
            <w:hideMark/>
          </w:tcPr>
          <w:p w14:paraId="01C1F75A"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0.0155</w:t>
            </w:r>
          </w:p>
        </w:tc>
        <w:tc>
          <w:tcPr>
            <w:tcW w:w="1656" w:type="dxa"/>
            <w:tcBorders>
              <w:top w:val="nil"/>
              <w:left w:val="nil"/>
              <w:bottom w:val="single" w:sz="4" w:space="0" w:color="auto"/>
              <w:right w:val="single" w:sz="4" w:space="0" w:color="auto"/>
            </w:tcBorders>
            <w:shd w:val="clear" w:color="auto" w:fill="auto"/>
            <w:noWrap/>
            <w:vAlign w:val="bottom"/>
            <w:hideMark/>
          </w:tcPr>
          <w:p w14:paraId="093AD75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0.0203</w:t>
            </w:r>
          </w:p>
        </w:tc>
        <w:tc>
          <w:tcPr>
            <w:tcW w:w="1489" w:type="dxa"/>
            <w:tcBorders>
              <w:top w:val="nil"/>
              <w:left w:val="nil"/>
              <w:bottom w:val="single" w:sz="4" w:space="0" w:color="auto"/>
              <w:right w:val="single" w:sz="4" w:space="0" w:color="auto"/>
            </w:tcBorders>
            <w:shd w:val="clear" w:color="auto" w:fill="auto"/>
            <w:noWrap/>
            <w:vAlign w:val="bottom"/>
            <w:hideMark/>
          </w:tcPr>
          <w:p w14:paraId="31630AE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0.0279</w:t>
            </w:r>
          </w:p>
        </w:tc>
        <w:tc>
          <w:tcPr>
            <w:tcW w:w="1030" w:type="dxa"/>
            <w:tcBorders>
              <w:top w:val="nil"/>
              <w:left w:val="nil"/>
              <w:bottom w:val="single" w:sz="4" w:space="0" w:color="auto"/>
              <w:right w:val="single" w:sz="4" w:space="0" w:color="auto"/>
            </w:tcBorders>
            <w:shd w:val="clear" w:color="auto" w:fill="auto"/>
            <w:noWrap/>
            <w:vAlign w:val="bottom"/>
            <w:hideMark/>
          </w:tcPr>
          <w:p w14:paraId="3FA7286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0.0096</w:t>
            </w:r>
          </w:p>
        </w:tc>
      </w:tr>
      <w:tr w:rsidR="00BE7B51" w:rsidRPr="00592208" w14:paraId="2072DABD"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4DB69C0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718D9BE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60A3C0F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Percent of public supply population on surface water (+)</w:t>
            </w:r>
          </w:p>
        </w:tc>
        <w:tc>
          <w:tcPr>
            <w:tcW w:w="1384" w:type="dxa"/>
            <w:tcBorders>
              <w:top w:val="nil"/>
              <w:left w:val="nil"/>
              <w:bottom w:val="single" w:sz="4" w:space="0" w:color="auto"/>
              <w:right w:val="single" w:sz="4" w:space="0" w:color="auto"/>
            </w:tcBorders>
            <w:shd w:val="clear" w:color="auto" w:fill="auto"/>
            <w:noWrap/>
            <w:vAlign w:val="bottom"/>
            <w:hideMark/>
          </w:tcPr>
          <w:p w14:paraId="052DC27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0.0197</w:t>
            </w:r>
          </w:p>
        </w:tc>
        <w:tc>
          <w:tcPr>
            <w:tcW w:w="1684" w:type="dxa"/>
            <w:tcBorders>
              <w:top w:val="nil"/>
              <w:left w:val="nil"/>
              <w:bottom w:val="single" w:sz="4" w:space="0" w:color="auto"/>
              <w:right w:val="single" w:sz="4" w:space="0" w:color="auto"/>
            </w:tcBorders>
            <w:shd w:val="clear" w:color="auto" w:fill="auto"/>
            <w:noWrap/>
            <w:vAlign w:val="bottom"/>
            <w:hideMark/>
          </w:tcPr>
          <w:p w14:paraId="478AB5D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0.0155</w:t>
            </w:r>
          </w:p>
        </w:tc>
        <w:tc>
          <w:tcPr>
            <w:tcW w:w="1656" w:type="dxa"/>
            <w:tcBorders>
              <w:top w:val="nil"/>
              <w:left w:val="nil"/>
              <w:bottom w:val="single" w:sz="4" w:space="0" w:color="auto"/>
              <w:right w:val="single" w:sz="4" w:space="0" w:color="auto"/>
            </w:tcBorders>
            <w:shd w:val="clear" w:color="auto" w:fill="auto"/>
            <w:noWrap/>
            <w:vAlign w:val="bottom"/>
            <w:hideMark/>
          </w:tcPr>
          <w:p w14:paraId="2F6F963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-0.0004</w:t>
            </w:r>
          </w:p>
        </w:tc>
        <w:tc>
          <w:tcPr>
            <w:tcW w:w="1489" w:type="dxa"/>
            <w:tcBorders>
              <w:top w:val="nil"/>
              <w:left w:val="nil"/>
              <w:bottom w:val="single" w:sz="4" w:space="0" w:color="auto"/>
              <w:right w:val="single" w:sz="4" w:space="0" w:color="auto"/>
            </w:tcBorders>
            <w:shd w:val="clear" w:color="auto" w:fill="auto"/>
            <w:noWrap/>
            <w:vAlign w:val="bottom"/>
            <w:hideMark/>
          </w:tcPr>
          <w:p w14:paraId="66E24E9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0.0251</w:t>
            </w:r>
          </w:p>
        </w:tc>
        <w:tc>
          <w:tcPr>
            <w:tcW w:w="1030" w:type="dxa"/>
            <w:tcBorders>
              <w:top w:val="nil"/>
              <w:left w:val="nil"/>
              <w:bottom w:val="single" w:sz="4" w:space="0" w:color="auto"/>
              <w:right w:val="single" w:sz="4" w:space="0" w:color="auto"/>
            </w:tcBorders>
            <w:shd w:val="clear" w:color="auto" w:fill="auto"/>
            <w:noWrap/>
            <w:vAlign w:val="bottom"/>
            <w:hideMark/>
          </w:tcPr>
          <w:p w14:paraId="12ECC5F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0.0191</w:t>
            </w:r>
          </w:p>
        </w:tc>
      </w:tr>
      <w:tr w:rsidR="00BE7B51" w:rsidRPr="00592208" w14:paraId="36005465"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713E47D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0006" w:type="dxa"/>
            <w:gridSpan w:val="7"/>
            <w:tcBorders>
              <w:top w:val="single" w:sz="4" w:space="0" w:color="auto"/>
              <w:left w:val="nil"/>
              <w:bottom w:val="single" w:sz="4" w:space="0" w:color="auto"/>
              <w:right w:val="single" w:sz="4" w:space="0" w:color="auto"/>
            </w:tcBorders>
            <w:shd w:val="clear" w:color="auto" w:fill="auto"/>
            <w:noWrap/>
            <w:vAlign w:val="bottom"/>
            <w:hideMark/>
          </w:tcPr>
          <w:p w14:paraId="7D580D3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xml:space="preserve">Construct: Overall Water Quality </w:t>
            </w:r>
          </w:p>
        </w:tc>
      </w:tr>
      <w:tr w:rsidR="00BE7B51" w:rsidRPr="00592208" w14:paraId="589573D5"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45B276F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6A89C3A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4222EDA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of stream length impaired in county (+)</w:t>
            </w:r>
          </w:p>
        </w:tc>
        <w:tc>
          <w:tcPr>
            <w:tcW w:w="1384" w:type="dxa"/>
            <w:tcBorders>
              <w:top w:val="nil"/>
              <w:left w:val="nil"/>
              <w:bottom w:val="single" w:sz="4" w:space="0" w:color="auto"/>
              <w:right w:val="single" w:sz="4" w:space="0" w:color="auto"/>
            </w:tcBorders>
            <w:shd w:val="clear" w:color="auto" w:fill="auto"/>
            <w:noWrap/>
            <w:vAlign w:val="bottom"/>
            <w:hideMark/>
          </w:tcPr>
          <w:p w14:paraId="5103E44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0.0142</w:t>
            </w:r>
          </w:p>
        </w:tc>
        <w:tc>
          <w:tcPr>
            <w:tcW w:w="1684" w:type="dxa"/>
            <w:tcBorders>
              <w:top w:val="nil"/>
              <w:left w:val="nil"/>
              <w:bottom w:val="single" w:sz="4" w:space="0" w:color="auto"/>
              <w:right w:val="single" w:sz="4" w:space="0" w:color="auto"/>
            </w:tcBorders>
            <w:shd w:val="clear" w:color="auto" w:fill="auto"/>
            <w:noWrap/>
            <w:vAlign w:val="bottom"/>
            <w:hideMark/>
          </w:tcPr>
          <w:p w14:paraId="1D5A468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-0.0174</w:t>
            </w:r>
          </w:p>
        </w:tc>
        <w:tc>
          <w:tcPr>
            <w:tcW w:w="1656" w:type="dxa"/>
            <w:tcBorders>
              <w:top w:val="nil"/>
              <w:left w:val="nil"/>
              <w:bottom w:val="single" w:sz="4" w:space="0" w:color="auto"/>
              <w:right w:val="single" w:sz="4" w:space="0" w:color="auto"/>
            </w:tcBorders>
            <w:shd w:val="clear" w:color="auto" w:fill="auto"/>
            <w:noWrap/>
            <w:vAlign w:val="bottom"/>
            <w:hideMark/>
          </w:tcPr>
          <w:p w14:paraId="2B4F5EE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-0.0053</w:t>
            </w:r>
          </w:p>
        </w:tc>
        <w:tc>
          <w:tcPr>
            <w:tcW w:w="1489" w:type="dxa"/>
            <w:tcBorders>
              <w:top w:val="nil"/>
              <w:left w:val="nil"/>
              <w:bottom w:val="single" w:sz="4" w:space="0" w:color="auto"/>
              <w:right w:val="single" w:sz="4" w:space="0" w:color="auto"/>
            </w:tcBorders>
            <w:shd w:val="clear" w:color="auto" w:fill="auto"/>
            <w:noWrap/>
            <w:vAlign w:val="bottom"/>
            <w:hideMark/>
          </w:tcPr>
          <w:p w14:paraId="1EF801C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0.0160</w:t>
            </w:r>
          </w:p>
        </w:tc>
        <w:tc>
          <w:tcPr>
            <w:tcW w:w="1030" w:type="dxa"/>
            <w:tcBorders>
              <w:top w:val="nil"/>
              <w:left w:val="nil"/>
              <w:bottom w:val="single" w:sz="4" w:space="0" w:color="auto"/>
              <w:right w:val="single" w:sz="4" w:space="0" w:color="auto"/>
            </w:tcBorders>
            <w:shd w:val="clear" w:color="auto" w:fill="auto"/>
            <w:noWrap/>
            <w:vAlign w:val="bottom"/>
            <w:hideMark/>
          </w:tcPr>
          <w:p w14:paraId="2B683A6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0.0111</w:t>
            </w:r>
          </w:p>
        </w:tc>
      </w:tr>
      <w:tr w:rsidR="00BE7B51" w:rsidRPr="00592208" w14:paraId="49905679"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78899A3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0006" w:type="dxa"/>
            <w:gridSpan w:val="7"/>
            <w:tcBorders>
              <w:top w:val="single" w:sz="4" w:space="0" w:color="auto"/>
              <w:left w:val="nil"/>
              <w:bottom w:val="single" w:sz="4" w:space="0" w:color="auto"/>
              <w:right w:val="single" w:sz="4" w:space="0" w:color="auto"/>
            </w:tcBorders>
            <w:shd w:val="clear" w:color="auto" w:fill="auto"/>
            <w:noWrap/>
            <w:vAlign w:val="bottom"/>
            <w:hideMark/>
          </w:tcPr>
          <w:p w14:paraId="51EE99D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Construct: General Water Contamination</w:t>
            </w:r>
          </w:p>
        </w:tc>
      </w:tr>
      <w:tr w:rsidR="00BE7B51" w:rsidRPr="00592208" w14:paraId="50A5B240"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41522E7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08CE0C5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63BB148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ALL NPDES permits per 1000 km of stream (+)</w:t>
            </w:r>
          </w:p>
        </w:tc>
        <w:tc>
          <w:tcPr>
            <w:tcW w:w="1384" w:type="dxa"/>
            <w:tcBorders>
              <w:top w:val="nil"/>
              <w:left w:val="nil"/>
              <w:bottom w:val="single" w:sz="4" w:space="0" w:color="auto"/>
              <w:right w:val="single" w:sz="4" w:space="0" w:color="auto"/>
            </w:tcBorders>
            <w:shd w:val="clear" w:color="auto" w:fill="auto"/>
            <w:noWrap/>
            <w:vAlign w:val="bottom"/>
            <w:hideMark/>
          </w:tcPr>
          <w:p w14:paraId="1B106DF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-0.0161</w:t>
            </w:r>
          </w:p>
        </w:tc>
        <w:tc>
          <w:tcPr>
            <w:tcW w:w="1684" w:type="dxa"/>
            <w:tcBorders>
              <w:top w:val="nil"/>
              <w:left w:val="nil"/>
              <w:bottom w:val="single" w:sz="4" w:space="0" w:color="auto"/>
              <w:right w:val="single" w:sz="4" w:space="0" w:color="auto"/>
            </w:tcBorders>
            <w:shd w:val="clear" w:color="auto" w:fill="auto"/>
            <w:noWrap/>
            <w:vAlign w:val="bottom"/>
            <w:hideMark/>
          </w:tcPr>
          <w:p w14:paraId="6057898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-0.0415</w:t>
            </w:r>
          </w:p>
        </w:tc>
        <w:tc>
          <w:tcPr>
            <w:tcW w:w="1656" w:type="dxa"/>
            <w:tcBorders>
              <w:top w:val="nil"/>
              <w:left w:val="nil"/>
              <w:bottom w:val="single" w:sz="4" w:space="0" w:color="auto"/>
              <w:right w:val="single" w:sz="4" w:space="0" w:color="auto"/>
            </w:tcBorders>
            <w:shd w:val="clear" w:color="auto" w:fill="auto"/>
            <w:noWrap/>
            <w:vAlign w:val="bottom"/>
            <w:hideMark/>
          </w:tcPr>
          <w:p w14:paraId="1943CFF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-0.0225</w:t>
            </w:r>
          </w:p>
        </w:tc>
        <w:tc>
          <w:tcPr>
            <w:tcW w:w="1489" w:type="dxa"/>
            <w:tcBorders>
              <w:top w:val="nil"/>
              <w:left w:val="nil"/>
              <w:bottom w:val="single" w:sz="4" w:space="0" w:color="auto"/>
              <w:right w:val="single" w:sz="4" w:space="0" w:color="auto"/>
            </w:tcBorders>
            <w:shd w:val="clear" w:color="auto" w:fill="auto"/>
            <w:noWrap/>
            <w:vAlign w:val="bottom"/>
            <w:hideMark/>
          </w:tcPr>
          <w:p w14:paraId="598F15D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0.0164</w:t>
            </w:r>
          </w:p>
        </w:tc>
        <w:tc>
          <w:tcPr>
            <w:tcW w:w="1030" w:type="dxa"/>
            <w:tcBorders>
              <w:top w:val="nil"/>
              <w:left w:val="nil"/>
              <w:bottom w:val="single" w:sz="4" w:space="0" w:color="auto"/>
              <w:right w:val="single" w:sz="4" w:space="0" w:color="auto"/>
            </w:tcBorders>
            <w:shd w:val="clear" w:color="auto" w:fill="auto"/>
            <w:noWrap/>
            <w:vAlign w:val="bottom"/>
            <w:hideMark/>
          </w:tcPr>
          <w:p w14:paraId="6145DFC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-0.0009</w:t>
            </w:r>
          </w:p>
        </w:tc>
      </w:tr>
      <w:tr w:rsidR="00BE7B51" w:rsidRPr="00592208" w14:paraId="1831DB15"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7FB4117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0006" w:type="dxa"/>
            <w:gridSpan w:val="7"/>
            <w:tcBorders>
              <w:top w:val="single" w:sz="4" w:space="0" w:color="auto"/>
              <w:left w:val="nil"/>
              <w:bottom w:val="single" w:sz="4" w:space="0" w:color="auto"/>
              <w:right w:val="single" w:sz="4" w:space="0" w:color="auto"/>
            </w:tcBorders>
            <w:shd w:val="clear" w:color="auto" w:fill="auto"/>
            <w:noWrap/>
            <w:vAlign w:val="bottom"/>
            <w:hideMark/>
          </w:tcPr>
          <w:p w14:paraId="3A10239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xml:space="preserve">Construct: Atmospheric Deposition </w:t>
            </w:r>
          </w:p>
        </w:tc>
      </w:tr>
      <w:tr w:rsidR="00BE7B51" w:rsidRPr="00592208" w14:paraId="7061CA62"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4BAE60D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7BC5D20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6F1719A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Calcium precipitation weighted mean (+)</w:t>
            </w:r>
          </w:p>
        </w:tc>
        <w:tc>
          <w:tcPr>
            <w:tcW w:w="1384" w:type="dxa"/>
            <w:tcBorders>
              <w:top w:val="nil"/>
              <w:left w:val="nil"/>
              <w:bottom w:val="single" w:sz="4" w:space="0" w:color="auto"/>
              <w:right w:val="single" w:sz="4" w:space="0" w:color="auto"/>
            </w:tcBorders>
            <w:shd w:val="clear" w:color="auto" w:fill="auto"/>
            <w:noWrap/>
            <w:vAlign w:val="bottom"/>
            <w:hideMark/>
          </w:tcPr>
          <w:p w14:paraId="6440F87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0.0378</w:t>
            </w:r>
          </w:p>
        </w:tc>
        <w:tc>
          <w:tcPr>
            <w:tcW w:w="1684" w:type="dxa"/>
            <w:tcBorders>
              <w:top w:val="nil"/>
              <w:left w:val="nil"/>
              <w:bottom w:val="single" w:sz="4" w:space="0" w:color="auto"/>
              <w:right w:val="single" w:sz="4" w:space="0" w:color="auto"/>
            </w:tcBorders>
            <w:shd w:val="clear" w:color="auto" w:fill="auto"/>
            <w:noWrap/>
            <w:vAlign w:val="bottom"/>
            <w:hideMark/>
          </w:tcPr>
          <w:p w14:paraId="2B888F0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0.0199</w:t>
            </w:r>
          </w:p>
        </w:tc>
        <w:tc>
          <w:tcPr>
            <w:tcW w:w="1656" w:type="dxa"/>
            <w:tcBorders>
              <w:top w:val="nil"/>
              <w:left w:val="nil"/>
              <w:bottom w:val="single" w:sz="4" w:space="0" w:color="auto"/>
              <w:right w:val="single" w:sz="4" w:space="0" w:color="auto"/>
            </w:tcBorders>
            <w:shd w:val="clear" w:color="auto" w:fill="auto"/>
            <w:noWrap/>
            <w:vAlign w:val="bottom"/>
            <w:hideMark/>
          </w:tcPr>
          <w:p w14:paraId="30E3AFF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0.0347</w:t>
            </w:r>
          </w:p>
        </w:tc>
        <w:tc>
          <w:tcPr>
            <w:tcW w:w="1489" w:type="dxa"/>
            <w:tcBorders>
              <w:top w:val="nil"/>
              <w:left w:val="nil"/>
              <w:bottom w:val="single" w:sz="4" w:space="0" w:color="auto"/>
              <w:right w:val="single" w:sz="4" w:space="0" w:color="auto"/>
            </w:tcBorders>
            <w:shd w:val="clear" w:color="auto" w:fill="auto"/>
            <w:noWrap/>
            <w:vAlign w:val="bottom"/>
            <w:hideMark/>
          </w:tcPr>
          <w:p w14:paraId="29E1BDC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-0.0039</w:t>
            </w:r>
          </w:p>
        </w:tc>
        <w:tc>
          <w:tcPr>
            <w:tcW w:w="1030" w:type="dxa"/>
            <w:tcBorders>
              <w:top w:val="nil"/>
              <w:left w:val="nil"/>
              <w:bottom w:val="single" w:sz="4" w:space="0" w:color="auto"/>
              <w:right w:val="single" w:sz="4" w:space="0" w:color="auto"/>
            </w:tcBorders>
            <w:shd w:val="clear" w:color="auto" w:fill="auto"/>
            <w:noWrap/>
            <w:vAlign w:val="bottom"/>
            <w:hideMark/>
          </w:tcPr>
          <w:p w14:paraId="543AD74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0.0206</w:t>
            </w:r>
          </w:p>
        </w:tc>
      </w:tr>
      <w:tr w:rsidR="00BE7B51" w:rsidRPr="00592208" w14:paraId="2E2A8174"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729DFAA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31A5A59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3ACF8D38"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Potassium precipitation weighted mean (+)</w:t>
            </w:r>
          </w:p>
        </w:tc>
        <w:tc>
          <w:tcPr>
            <w:tcW w:w="1384" w:type="dxa"/>
            <w:tcBorders>
              <w:top w:val="nil"/>
              <w:left w:val="nil"/>
              <w:bottom w:val="single" w:sz="4" w:space="0" w:color="auto"/>
              <w:right w:val="single" w:sz="4" w:space="0" w:color="auto"/>
            </w:tcBorders>
            <w:shd w:val="clear" w:color="auto" w:fill="auto"/>
            <w:noWrap/>
            <w:vAlign w:val="bottom"/>
            <w:hideMark/>
          </w:tcPr>
          <w:p w14:paraId="4769699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-0.0108</w:t>
            </w:r>
          </w:p>
        </w:tc>
        <w:tc>
          <w:tcPr>
            <w:tcW w:w="1684" w:type="dxa"/>
            <w:tcBorders>
              <w:top w:val="nil"/>
              <w:left w:val="nil"/>
              <w:bottom w:val="single" w:sz="4" w:space="0" w:color="auto"/>
              <w:right w:val="single" w:sz="4" w:space="0" w:color="auto"/>
            </w:tcBorders>
            <w:shd w:val="clear" w:color="auto" w:fill="auto"/>
            <w:noWrap/>
            <w:vAlign w:val="bottom"/>
            <w:hideMark/>
          </w:tcPr>
          <w:p w14:paraId="3205CF2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-0.0236</w:t>
            </w:r>
          </w:p>
        </w:tc>
        <w:tc>
          <w:tcPr>
            <w:tcW w:w="1656" w:type="dxa"/>
            <w:tcBorders>
              <w:top w:val="nil"/>
              <w:left w:val="nil"/>
              <w:bottom w:val="single" w:sz="4" w:space="0" w:color="auto"/>
              <w:right w:val="single" w:sz="4" w:space="0" w:color="auto"/>
            </w:tcBorders>
            <w:shd w:val="clear" w:color="auto" w:fill="auto"/>
            <w:noWrap/>
            <w:vAlign w:val="bottom"/>
            <w:hideMark/>
          </w:tcPr>
          <w:p w14:paraId="23E8F59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-0.0075</w:t>
            </w:r>
          </w:p>
        </w:tc>
        <w:tc>
          <w:tcPr>
            <w:tcW w:w="1489" w:type="dxa"/>
            <w:tcBorders>
              <w:top w:val="nil"/>
              <w:left w:val="nil"/>
              <w:bottom w:val="single" w:sz="4" w:space="0" w:color="auto"/>
              <w:right w:val="single" w:sz="4" w:space="0" w:color="auto"/>
            </w:tcBorders>
            <w:shd w:val="clear" w:color="auto" w:fill="auto"/>
            <w:noWrap/>
            <w:vAlign w:val="bottom"/>
            <w:hideMark/>
          </w:tcPr>
          <w:p w14:paraId="3B2192D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-0.0291</w:t>
            </w:r>
          </w:p>
        </w:tc>
        <w:tc>
          <w:tcPr>
            <w:tcW w:w="1030" w:type="dxa"/>
            <w:tcBorders>
              <w:top w:val="nil"/>
              <w:left w:val="nil"/>
              <w:bottom w:val="single" w:sz="4" w:space="0" w:color="auto"/>
              <w:right w:val="single" w:sz="4" w:space="0" w:color="auto"/>
            </w:tcBorders>
            <w:shd w:val="clear" w:color="auto" w:fill="auto"/>
            <w:noWrap/>
            <w:vAlign w:val="bottom"/>
            <w:hideMark/>
          </w:tcPr>
          <w:p w14:paraId="120A3F4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-0.0204</w:t>
            </w:r>
          </w:p>
        </w:tc>
      </w:tr>
      <w:tr w:rsidR="00BE7B51" w:rsidRPr="00592208" w14:paraId="6EBB4BBF"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2FB4FFE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4DC9322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3A96E79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Nitrate precipitation weighted mean (+)</w:t>
            </w:r>
          </w:p>
        </w:tc>
        <w:tc>
          <w:tcPr>
            <w:tcW w:w="1384" w:type="dxa"/>
            <w:tcBorders>
              <w:top w:val="nil"/>
              <w:left w:val="nil"/>
              <w:bottom w:val="single" w:sz="4" w:space="0" w:color="auto"/>
              <w:right w:val="single" w:sz="4" w:space="0" w:color="auto"/>
            </w:tcBorders>
            <w:shd w:val="clear" w:color="auto" w:fill="auto"/>
            <w:noWrap/>
            <w:vAlign w:val="bottom"/>
            <w:hideMark/>
          </w:tcPr>
          <w:p w14:paraId="4A3EDC9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0.0239</w:t>
            </w:r>
          </w:p>
        </w:tc>
        <w:tc>
          <w:tcPr>
            <w:tcW w:w="1684" w:type="dxa"/>
            <w:tcBorders>
              <w:top w:val="nil"/>
              <w:left w:val="nil"/>
              <w:bottom w:val="single" w:sz="4" w:space="0" w:color="auto"/>
              <w:right w:val="single" w:sz="4" w:space="0" w:color="auto"/>
            </w:tcBorders>
            <w:shd w:val="clear" w:color="auto" w:fill="auto"/>
            <w:noWrap/>
            <w:vAlign w:val="bottom"/>
            <w:hideMark/>
          </w:tcPr>
          <w:p w14:paraId="68A0DC0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0.0014</w:t>
            </w:r>
          </w:p>
        </w:tc>
        <w:tc>
          <w:tcPr>
            <w:tcW w:w="1656" w:type="dxa"/>
            <w:tcBorders>
              <w:top w:val="nil"/>
              <w:left w:val="nil"/>
              <w:bottom w:val="single" w:sz="4" w:space="0" w:color="auto"/>
              <w:right w:val="single" w:sz="4" w:space="0" w:color="auto"/>
            </w:tcBorders>
            <w:shd w:val="clear" w:color="auto" w:fill="auto"/>
            <w:noWrap/>
            <w:vAlign w:val="bottom"/>
            <w:hideMark/>
          </w:tcPr>
          <w:p w14:paraId="7E24DBB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0.0182</w:t>
            </w:r>
          </w:p>
        </w:tc>
        <w:tc>
          <w:tcPr>
            <w:tcW w:w="1489" w:type="dxa"/>
            <w:tcBorders>
              <w:top w:val="nil"/>
              <w:left w:val="nil"/>
              <w:bottom w:val="single" w:sz="4" w:space="0" w:color="auto"/>
              <w:right w:val="single" w:sz="4" w:space="0" w:color="auto"/>
            </w:tcBorders>
            <w:shd w:val="clear" w:color="auto" w:fill="auto"/>
            <w:noWrap/>
            <w:vAlign w:val="bottom"/>
            <w:hideMark/>
          </w:tcPr>
          <w:p w14:paraId="670DF50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0.0009</w:t>
            </w:r>
          </w:p>
        </w:tc>
        <w:tc>
          <w:tcPr>
            <w:tcW w:w="1030" w:type="dxa"/>
            <w:tcBorders>
              <w:top w:val="nil"/>
              <w:left w:val="nil"/>
              <w:bottom w:val="single" w:sz="4" w:space="0" w:color="auto"/>
              <w:right w:val="single" w:sz="4" w:space="0" w:color="auto"/>
            </w:tcBorders>
            <w:shd w:val="clear" w:color="auto" w:fill="auto"/>
            <w:noWrap/>
            <w:vAlign w:val="bottom"/>
            <w:hideMark/>
          </w:tcPr>
          <w:p w14:paraId="1D7D65E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0.0140</w:t>
            </w:r>
          </w:p>
        </w:tc>
      </w:tr>
      <w:tr w:rsidR="00BE7B51" w:rsidRPr="00592208" w14:paraId="1F30F1B7"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2255CFC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510FF23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6BCBC5F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Chloride precipitation weighted mean (+)</w:t>
            </w:r>
          </w:p>
        </w:tc>
        <w:tc>
          <w:tcPr>
            <w:tcW w:w="1384" w:type="dxa"/>
            <w:tcBorders>
              <w:top w:val="nil"/>
              <w:left w:val="nil"/>
              <w:bottom w:val="single" w:sz="4" w:space="0" w:color="auto"/>
              <w:right w:val="single" w:sz="4" w:space="0" w:color="auto"/>
            </w:tcBorders>
            <w:shd w:val="clear" w:color="auto" w:fill="auto"/>
            <w:noWrap/>
            <w:vAlign w:val="bottom"/>
            <w:hideMark/>
          </w:tcPr>
          <w:p w14:paraId="0375EE4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-0.0408</w:t>
            </w:r>
          </w:p>
        </w:tc>
        <w:tc>
          <w:tcPr>
            <w:tcW w:w="1684" w:type="dxa"/>
            <w:tcBorders>
              <w:top w:val="nil"/>
              <w:left w:val="nil"/>
              <w:bottom w:val="single" w:sz="4" w:space="0" w:color="auto"/>
              <w:right w:val="single" w:sz="4" w:space="0" w:color="auto"/>
            </w:tcBorders>
            <w:shd w:val="clear" w:color="auto" w:fill="auto"/>
            <w:noWrap/>
            <w:vAlign w:val="bottom"/>
            <w:hideMark/>
          </w:tcPr>
          <w:p w14:paraId="5E43863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-0.0329</w:t>
            </w:r>
          </w:p>
        </w:tc>
        <w:tc>
          <w:tcPr>
            <w:tcW w:w="1656" w:type="dxa"/>
            <w:tcBorders>
              <w:top w:val="nil"/>
              <w:left w:val="nil"/>
              <w:bottom w:val="single" w:sz="4" w:space="0" w:color="auto"/>
              <w:right w:val="single" w:sz="4" w:space="0" w:color="auto"/>
            </w:tcBorders>
            <w:shd w:val="clear" w:color="auto" w:fill="auto"/>
            <w:noWrap/>
            <w:vAlign w:val="bottom"/>
            <w:hideMark/>
          </w:tcPr>
          <w:p w14:paraId="5F7FE28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-0.0457</w:t>
            </w:r>
          </w:p>
        </w:tc>
        <w:tc>
          <w:tcPr>
            <w:tcW w:w="1489" w:type="dxa"/>
            <w:tcBorders>
              <w:top w:val="nil"/>
              <w:left w:val="nil"/>
              <w:bottom w:val="single" w:sz="4" w:space="0" w:color="auto"/>
              <w:right w:val="single" w:sz="4" w:space="0" w:color="auto"/>
            </w:tcBorders>
            <w:shd w:val="clear" w:color="auto" w:fill="auto"/>
            <w:noWrap/>
            <w:vAlign w:val="bottom"/>
            <w:hideMark/>
          </w:tcPr>
          <w:p w14:paraId="4823833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-0.0077</w:t>
            </w:r>
          </w:p>
        </w:tc>
        <w:tc>
          <w:tcPr>
            <w:tcW w:w="1030" w:type="dxa"/>
            <w:tcBorders>
              <w:top w:val="nil"/>
              <w:left w:val="nil"/>
              <w:bottom w:val="single" w:sz="4" w:space="0" w:color="auto"/>
              <w:right w:val="single" w:sz="4" w:space="0" w:color="auto"/>
            </w:tcBorders>
            <w:shd w:val="clear" w:color="auto" w:fill="auto"/>
            <w:noWrap/>
            <w:vAlign w:val="bottom"/>
            <w:hideMark/>
          </w:tcPr>
          <w:p w14:paraId="156D5A6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-0.0278</w:t>
            </w:r>
          </w:p>
        </w:tc>
      </w:tr>
      <w:tr w:rsidR="00BE7B51" w:rsidRPr="00592208" w14:paraId="1B347F0D"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33B5AEF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5C06A12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0562654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Sulfate precipitation weighted mean (+)</w:t>
            </w:r>
          </w:p>
        </w:tc>
        <w:tc>
          <w:tcPr>
            <w:tcW w:w="1384" w:type="dxa"/>
            <w:tcBorders>
              <w:top w:val="nil"/>
              <w:left w:val="nil"/>
              <w:bottom w:val="single" w:sz="4" w:space="0" w:color="auto"/>
              <w:right w:val="single" w:sz="4" w:space="0" w:color="auto"/>
            </w:tcBorders>
            <w:shd w:val="clear" w:color="auto" w:fill="auto"/>
            <w:noWrap/>
            <w:vAlign w:val="bottom"/>
            <w:hideMark/>
          </w:tcPr>
          <w:p w14:paraId="2AD479D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-0.0162</w:t>
            </w:r>
          </w:p>
        </w:tc>
        <w:tc>
          <w:tcPr>
            <w:tcW w:w="1684" w:type="dxa"/>
            <w:tcBorders>
              <w:top w:val="nil"/>
              <w:left w:val="nil"/>
              <w:bottom w:val="single" w:sz="4" w:space="0" w:color="auto"/>
              <w:right w:val="single" w:sz="4" w:space="0" w:color="auto"/>
            </w:tcBorders>
            <w:shd w:val="clear" w:color="auto" w:fill="auto"/>
            <w:noWrap/>
            <w:vAlign w:val="bottom"/>
            <w:hideMark/>
          </w:tcPr>
          <w:p w14:paraId="3453CCA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-0.0217</w:t>
            </w:r>
          </w:p>
        </w:tc>
        <w:tc>
          <w:tcPr>
            <w:tcW w:w="1656" w:type="dxa"/>
            <w:tcBorders>
              <w:top w:val="nil"/>
              <w:left w:val="nil"/>
              <w:bottom w:val="single" w:sz="4" w:space="0" w:color="auto"/>
              <w:right w:val="single" w:sz="4" w:space="0" w:color="auto"/>
            </w:tcBorders>
            <w:shd w:val="clear" w:color="auto" w:fill="auto"/>
            <w:noWrap/>
            <w:vAlign w:val="bottom"/>
            <w:hideMark/>
          </w:tcPr>
          <w:p w14:paraId="0DE00E4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-0.0086</w:t>
            </w:r>
          </w:p>
        </w:tc>
        <w:tc>
          <w:tcPr>
            <w:tcW w:w="1489" w:type="dxa"/>
            <w:tcBorders>
              <w:top w:val="nil"/>
              <w:left w:val="nil"/>
              <w:bottom w:val="single" w:sz="4" w:space="0" w:color="auto"/>
              <w:right w:val="single" w:sz="4" w:space="0" w:color="auto"/>
            </w:tcBorders>
            <w:shd w:val="clear" w:color="auto" w:fill="auto"/>
            <w:noWrap/>
            <w:vAlign w:val="bottom"/>
            <w:hideMark/>
          </w:tcPr>
          <w:p w14:paraId="6791405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0.0209</w:t>
            </w:r>
          </w:p>
        </w:tc>
        <w:tc>
          <w:tcPr>
            <w:tcW w:w="1030" w:type="dxa"/>
            <w:tcBorders>
              <w:top w:val="nil"/>
              <w:left w:val="nil"/>
              <w:bottom w:val="single" w:sz="4" w:space="0" w:color="auto"/>
              <w:right w:val="single" w:sz="4" w:space="0" w:color="auto"/>
            </w:tcBorders>
            <w:shd w:val="clear" w:color="auto" w:fill="auto"/>
            <w:noWrap/>
            <w:vAlign w:val="bottom"/>
            <w:hideMark/>
          </w:tcPr>
          <w:p w14:paraId="4A5E356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-0.0035</w:t>
            </w:r>
          </w:p>
        </w:tc>
      </w:tr>
      <w:tr w:rsidR="00BE7B51" w:rsidRPr="00592208" w14:paraId="4B1EBEF9"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47FAD12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7C362D7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457C055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Total mercury deposition (+)</w:t>
            </w:r>
          </w:p>
        </w:tc>
        <w:tc>
          <w:tcPr>
            <w:tcW w:w="1384" w:type="dxa"/>
            <w:tcBorders>
              <w:top w:val="nil"/>
              <w:left w:val="nil"/>
              <w:bottom w:val="single" w:sz="4" w:space="0" w:color="auto"/>
              <w:right w:val="single" w:sz="4" w:space="0" w:color="auto"/>
            </w:tcBorders>
            <w:shd w:val="clear" w:color="auto" w:fill="auto"/>
            <w:noWrap/>
            <w:vAlign w:val="bottom"/>
            <w:hideMark/>
          </w:tcPr>
          <w:p w14:paraId="41E5372A"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-0.0730</w:t>
            </w:r>
          </w:p>
        </w:tc>
        <w:tc>
          <w:tcPr>
            <w:tcW w:w="1684" w:type="dxa"/>
            <w:tcBorders>
              <w:top w:val="nil"/>
              <w:left w:val="nil"/>
              <w:bottom w:val="single" w:sz="4" w:space="0" w:color="auto"/>
              <w:right w:val="single" w:sz="4" w:space="0" w:color="auto"/>
            </w:tcBorders>
            <w:shd w:val="clear" w:color="auto" w:fill="auto"/>
            <w:noWrap/>
            <w:vAlign w:val="bottom"/>
            <w:hideMark/>
          </w:tcPr>
          <w:p w14:paraId="1182235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-0.0632</w:t>
            </w:r>
          </w:p>
        </w:tc>
        <w:tc>
          <w:tcPr>
            <w:tcW w:w="1656" w:type="dxa"/>
            <w:tcBorders>
              <w:top w:val="nil"/>
              <w:left w:val="nil"/>
              <w:bottom w:val="single" w:sz="4" w:space="0" w:color="auto"/>
              <w:right w:val="single" w:sz="4" w:space="0" w:color="auto"/>
            </w:tcBorders>
            <w:shd w:val="clear" w:color="auto" w:fill="auto"/>
            <w:noWrap/>
            <w:vAlign w:val="bottom"/>
            <w:hideMark/>
          </w:tcPr>
          <w:p w14:paraId="4891CB3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-0.0596</w:t>
            </w:r>
          </w:p>
        </w:tc>
        <w:tc>
          <w:tcPr>
            <w:tcW w:w="1489" w:type="dxa"/>
            <w:tcBorders>
              <w:top w:val="nil"/>
              <w:left w:val="nil"/>
              <w:bottom w:val="single" w:sz="4" w:space="0" w:color="auto"/>
              <w:right w:val="single" w:sz="4" w:space="0" w:color="auto"/>
            </w:tcBorders>
            <w:shd w:val="clear" w:color="auto" w:fill="auto"/>
            <w:noWrap/>
            <w:vAlign w:val="bottom"/>
            <w:hideMark/>
          </w:tcPr>
          <w:p w14:paraId="1C2CFEC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0.0015</w:t>
            </w:r>
          </w:p>
        </w:tc>
        <w:tc>
          <w:tcPr>
            <w:tcW w:w="1030" w:type="dxa"/>
            <w:tcBorders>
              <w:top w:val="nil"/>
              <w:left w:val="nil"/>
              <w:bottom w:val="single" w:sz="4" w:space="0" w:color="auto"/>
              <w:right w:val="single" w:sz="4" w:space="0" w:color="auto"/>
            </w:tcBorders>
            <w:shd w:val="clear" w:color="auto" w:fill="auto"/>
            <w:noWrap/>
            <w:vAlign w:val="bottom"/>
            <w:hideMark/>
          </w:tcPr>
          <w:p w14:paraId="0537DCD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-0.0462</w:t>
            </w:r>
          </w:p>
        </w:tc>
      </w:tr>
      <w:tr w:rsidR="00BE7B51" w:rsidRPr="00592208" w14:paraId="1AA69227"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7591452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0006" w:type="dxa"/>
            <w:gridSpan w:val="7"/>
            <w:tcBorders>
              <w:top w:val="single" w:sz="4" w:space="0" w:color="auto"/>
              <w:left w:val="nil"/>
              <w:bottom w:val="single" w:sz="4" w:space="0" w:color="auto"/>
              <w:right w:val="single" w:sz="4" w:space="0" w:color="auto"/>
            </w:tcBorders>
            <w:shd w:val="clear" w:color="auto" w:fill="auto"/>
            <w:noWrap/>
            <w:vAlign w:val="bottom"/>
            <w:hideMark/>
          </w:tcPr>
          <w:p w14:paraId="6115C15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Construct: Drought</w:t>
            </w:r>
          </w:p>
        </w:tc>
      </w:tr>
      <w:tr w:rsidR="00BE7B51" w:rsidRPr="00592208" w14:paraId="328B4E7A"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0341A57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0875315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12F2235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Percent of county drought - extreme (+)</w:t>
            </w:r>
          </w:p>
        </w:tc>
        <w:tc>
          <w:tcPr>
            <w:tcW w:w="1384" w:type="dxa"/>
            <w:tcBorders>
              <w:top w:val="nil"/>
              <w:left w:val="nil"/>
              <w:bottom w:val="single" w:sz="4" w:space="0" w:color="auto"/>
              <w:right w:val="single" w:sz="4" w:space="0" w:color="auto"/>
            </w:tcBorders>
            <w:shd w:val="clear" w:color="auto" w:fill="auto"/>
            <w:noWrap/>
            <w:vAlign w:val="bottom"/>
            <w:hideMark/>
          </w:tcPr>
          <w:p w14:paraId="6E43419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0.0066</w:t>
            </w:r>
          </w:p>
        </w:tc>
        <w:tc>
          <w:tcPr>
            <w:tcW w:w="1684" w:type="dxa"/>
            <w:tcBorders>
              <w:top w:val="nil"/>
              <w:left w:val="nil"/>
              <w:bottom w:val="single" w:sz="4" w:space="0" w:color="auto"/>
              <w:right w:val="single" w:sz="4" w:space="0" w:color="auto"/>
            </w:tcBorders>
            <w:shd w:val="clear" w:color="auto" w:fill="auto"/>
            <w:noWrap/>
            <w:vAlign w:val="bottom"/>
            <w:hideMark/>
          </w:tcPr>
          <w:p w14:paraId="25387C9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0.0179</w:t>
            </w:r>
          </w:p>
        </w:tc>
        <w:tc>
          <w:tcPr>
            <w:tcW w:w="1656" w:type="dxa"/>
            <w:tcBorders>
              <w:top w:val="nil"/>
              <w:left w:val="nil"/>
              <w:bottom w:val="single" w:sz="4" w:space="0" w:color="auto"/>
              <w:right w:val="single" w:sz="4" w:space="0" w:color="auto"/>
            </w:tcBorders>
            <w:shd w:val="clear" w:color="auto" w:fill="auto"/>
            <w:noWrap/>
            <w:vAlign w:val="bottom"/>
            <w:hideMark/>
          </w:tcPr>
          <w:p w14:paraId="03105B3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0.0008</w:t>
            </w:r>
          </w:p>
        </w:tc>
        <w:tc>
          <w:tcPr>
            <w:tcW w:w="1489" w:type="dxa"/>
            <w:tcBorders>
              <w:top w:val="nil"/>
              <w:left w:val="nil"/>
              <w:bottom w:val="single" w:sz="4" w:space="0" w:color="auto"/>
              <w:right w:val="single" w:sz="4" w:space="0" w:color="auto"/>
            </w:tcBorders>
            <w:shd w:val="clear" w:color="auto" w:fill="auto"/>
            <w:noWrap/>
            <w:vAlign w:val="bottom"/>
            <w:hideMark/>
          </w:tcPr>
          <w:p w14:paraId="2588F75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0.0142</w:t>
            </w:r>
          </w:p>
        </w:tc>
        <w:tc>
          <w:tcPr>
            <w:tcW w:w="1030" w:type="dxa"/>
            <w:tcBorders>
              <w:top w:val="nil"/>
              <w:left w:val="nil"/>
              <w:bottom w:val="single" w:sz="4" w:space="0" w:color="auto"/>
              <w:right w:val="single" w:sz="4" w:space="0" w:color="auto"/>
            </w:tcBorders>
            <w:shd w:val="clear" w:color="auto" w:fill="auto"/>
            <w:noWrap/>
            <w:vAlign w:val="bottom"/>
            <w:hideMark/>
          </w:tcPr>
          <w:p w14:paraId="1285D00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0.0084</w:t>
            </w:r>
          </w:p>
        </w:tc>
      </w:tr>
      <w:tr w:rsidR="00BE7B51" w:rsidRPr="00592208" w14:paraId="51DBA44B"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254E6A4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0006" w:type="dxa"/>
            <w:gridSpan w:val="7"/>
            <w:tcBorders>
              <w:top w:val="single" w:sz="4" w:space="0" w:color="auto"/>
              <w:left w:val="nil"/>
              <w:bottom w:val="single" w:sz="4" w:space="0" w:color="auto"/>
              <w:right w:val="single" w:sz="4" w:space="0" w:color="auto"/>
            </w:tcBorders>
            <w:shd w:val="clear" w:color="auto" w:fill="auto"/>
            <w:noWrap/>
            <w:vAlign w:val="bottom"/>
            <w:hideMark/>
          </w:tcPr>
          <w:p w14:paraId="4C50C67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Construct: Chemical Contamination</w:t>
            </w:r>
          </w:p>
        </w:tc>
      </w:tr>
      <w:tr w:rsidR="00BE7B51" w:rsidRPr="00592208" w14:paraId="0BC828E5"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723AA6E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4F2143E8"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4A36F56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Arsenic (+)</w:t>
            </w:r>
          </w:p>
        </w:tc>
        <w:tc>
          <w:tcPr>
            <w:tcW w:w="1384" w:type="dxa"/>
            <w:tcBorders>
              <w:top w:val="nil"/>
              <w:left w:val="nil"/>
              <w:bottom w:val="single" w:sz="4" w:space="0" w:color="auto"/>
              <w:right w:val="single" w:sz="4" w:space="0" w:color="auto"/>
            </w:tcBorders>
            <w:shd w:val="clear" w:color="auto" w:fill="auto"/>
            <w:noWrap/>
            <w:vAlign w:val="bottom"/>
            <w:hideMark/>
          </w:tcPr>
          <w:p w14:paraId="3971F76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0.1669</w:t>
            </w:r>
          </w:p>
        </w:tc>
        <w:tc>
          <w:tcPr>
            <w:tcW w:w="1684" w:type="dxa"/>
            <w:tcBorders>
              <w:top w:val="nil"/>
              <w:left w:val="nil"/>
              <w:bottom w:val="single" w:sz="4" w:space="0" w:color="auto"/>
              <w:right w:val="single" w:sz="4" w:space="0" w:color="auto"/>
            </w:tcBorders>
            <w:shd w:val="clear" w:color="auto" w:fill="auto"/>
            <w:noWrap/>
            <w:vAlign w:val="bottom"/>
            <w:hideMark/>
          </w:tcPr>
          <w:p w14:paraId="642D8CC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0.1674</w:t>
            </w:r>
          </w:p>
        </w:tc>
        <w:tc>
          <w:tcPr>
            <w:tcW w:w="1656" w:type="dxa"/>
            <w:tcBorders>
              <w:top w:val="nil"/>
              <w:left w:val="nil"/>
              <w:bottom w:val="single" w:sz="4" w:space="0" w:color="auto"/>
              <w:right w:val="single" w:sz="4" w:space="0" w:color="auto"/>
            </w:tcBorders>
            <w:shd w:val="clear" w:color="auto" w:fill="auto"/>
            <w:noWrap/>
            <w:vAlign w:val="bottom"/>
            <w:hideMark/>
          </w:tcPr>
          <w:p w14:paraId="427E7E0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0.1605</w:t>
            </w:r>
          </w:p>
        </w:tc>
        <w:tc>
          <w:tcPr>
            <w:tcW w:w="1489" w:type="dxa"/>
            <w:tcBorders>
              <w:top w:val="nil"/>
              <w:left w:val="nil"/>
              <w:bottom w:val="single" w:sz="4" w:space="0" w:color="auto"/>
              <w:right w:val="single" w:sz="4" w:space="0" w:color="auto"/>
            </w:tcBorders>
            <w:shd w:val="clear" w:color="auto" w:fill="auto"/>
            <w:noWrap/>
            <w:vAlign w:val="bottom"/>
            <w:hideMark/>
          </w:tcPr>
          <w:p w14:paraId="09B5437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0.1584</w:t>
            </w:r>
          </w:p>
        </w:tc>
        <w:tc>
          <w:tcPr>
            <w:tcW w:w="1030" w:type="dxa"/>
            <w:tcBorders>
              <w:top w:val="nil"/>
              <w:left w:val="nil"/>
              <w:bottom w:val="single" w:sz="4" w:space="0" w:color="auto"/>
              <w:right w:val="single" w:sz="4" w:space="0" w:color="auto"/>
            </w:tcBorders>
            <w:shd w:val="clear" w:color="auto" w:fill="auto"/>
            <w:noWrap/>
            <w:vAlign w:val="bottom"/>
            <w:hideMark/>
          </w:tcPr>
          <w:p w14:paraId="09EAB25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0.1641</w:t>
            </w:r>
          </w:p>
        </w:tc>
      </w:tr>
      <w:tr w:rsidR="00BE7B51" w:rsidRPr="00592208" w14:paraId="14332F58"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18D58DA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53A7AC1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62829EB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Barium (+)</w:t>
            </w:r>
          </w:p>
        </w:tc>
        <w:tc>
          <w:tcPr>
            <w:tcW w:w="1384" w:type="dxa"/>
            <w:tcBorders>
              <w:top w:val="nil"/>
              <w:left w:val="nil"/>
              <w:bottom w:val="single" w:sz="4" w:space="0" w:color="auto"/>
              <w:right w:val="single" w:sz="4" w:space="0" w:color="auto"/>
            </w:tcBorders>
            <w:shd w:val="clear" w:color="auto" w:fill="auto"/>
            <w:noWrap/>
            <w:vAlign w:val="bottom"/>
            <w:hideMark/>
          </w:tcPr>
          <w:p w14:paraId="480FA59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0.1673</w:t>
            </w:r>
          </w:p>
        </w:tc>
        <w:tc>
          <w:tcPr>
            <w:tcW w:w="1684" w:type="dxa"/>
            <w:tcBorders>
              <w:top w:val="nil"/>
              <w:left w:val="nil"/>
              <w:bottom w:val="single" w:sz="4" w:space="0" w:color="auto"/>
              <w:right w:val="single" w:sz="4" w:space="0" w:color="auto"/>
            </w:tcBorders>
            <w:shd w:val="clear" w:color="auto" w:fill="auto"/>
            <w:noWrap/>
            <w:vAlign w:val="bottom"/>
            <w:hideMark/>
          </w:tcPr>
          <w:p w14:paraId="1B4FE31A"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0.1684</w:t>
            </w:r>
          </w:p>
        </w:tc>
        <w:tc>
          <w:tcPr>
            <w:tcW w:w="1656" w:type="dxa"/>
            <w:tcBorders>
              <w:top w:val="nil"/>
              <w:left w:val="nil"/>
              <w:bottom w:val="single" w:sz="4" w:space="0" w:color="auto"/>
              <w:right w:val="single" w:sz="4" w:space="0" w:color="auto"/>
            </w:tcBorders>
            <w:shd w:val="clear" w:color="auto" w:fill="auto"/>
            <w:noWrap/>
            <w:vAlign w:val="bottom"/>
            <w:hideMark/>
          </w:tcPr>
          <w:p w14:paraId="62C8291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0.1609</w:t>
            </w:r>
          </w:p>
        </w:tc>
        <w:tc>
          <w:tcPr>
            <w:tcW w:w="1489" w:type="dxa"/>
            <w:tcBorders>
              <w:top w:val="nil"/>
              <w:left w:val="nil"/>
              <w:bottom w:val="single" w:sz="4" w:space="0" w:color="auto"/>
              <w:right w:val="single" w:sz="4" w:space="0" w:color="auto"/>
            </w:tcBorders>
            <w:shd w:val="clear" w:color="auto" w:fill="auto"/>
            <w:noWrap/>
            <w:vAlign w:val="bottom"/>
            <w:hideMark/>
          </w:tcPr>
          <w:p w14:paraId="33DD76F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0.1628</w:t>
            </w:r>
          </w:p>
        </w:tc>
        <w:tc>
          <w:tcPr>
            <w:tcW w:w="1030" w:type="dxa"/>
            <w:tcBorders>
              <w:top w:val="nil"/>
              <w:left w:val="nil"/>
              <w:bottom w:val="single" w:sz="4" w:space="0" w:color="auto"/>
              <w:right w:val="single" w:sz="4" w:space="0" w:color="auto"/>
            </w:tcBorders>
            <w:shd w:val="clear" w:color="auto" w:fill="auto"/>
            <w:noWrap/>
            <w:vAlign w:val="bottom"/>
            <w:hideMark/>
          </w:tcPr>
          <w:p w14:paraId="5229446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0.1655</w:t>
            </w:r>
          </w:p>
        </w:tc>
      </w:tr>
      <w:tr w:rsidR="00BE7B51" w:rsidRPr="00592208" w14:paraId="54FC012C"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0AABEE5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00E3D30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3F248A3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Cadmium (+)</w:t>
            </w:r>
          </w:p>
        </w:tc>
        <w:tc>
          <w:tcPr>
            <w:tcW w:w="1384" w:type="dxa"/>
            <w:tcBorders>
              <w:top w:val="nil"/>
              <w:left w:val="nil"/>
              <w:bottom w:val="single" w:sz="4" w:space="0" w:color="auto"/>
              <w:right w:val="single" w:sz="4" w:space="0" w:color="auto"/>
            </w:tcBorders>
            <w:shd w:val="clear" w:color="auto" w:fill="auto"/>
            <w:noWrap/>
            <w:vAlign w:val="bottom"/>
            <w:hideMark/>
          </w:tcPr>
          <w:p w14:paraId="77D645E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0.1460</w:t>
            </w:r>
          </w:p>
        </w:tc>
        <w:tc>
          <w:tcPr>
            <w:tcW w:w="1684" w:type="dxa"/>
            <w:tcBorders>
              <w:top w:val="nil"/>
              <w:left w:val="nil"/>
              <w:bottom w:val="single" w:sz="4" w:space="0" w:color="auto"/>
              <w:right w:val="single" w:sz="4" w:space="0" w:color="auto"/>
            </w:tcBorders>
            <w:shd w:val="clear" w:color="auto" w:fill="auto"/>
            <w:noWrap/>
            <w:vAlign w:val="bottom"/>
            <w:hideMark/>
          </w:tcPr>
          <w:p w14:paraId="72458F6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0.1475</w:t>
            </w:r>
          </w:p>
        </w:tc>
        <w:tc>
          <w:tcPr>
            <w:tcW w:w="1656" w:type="dxa"/>
            <w:tcBorders>
              <w:top w:val="nil"/>
              <w:left w:val="nil"/>
              <w:bottom w:val="single" w:sz="4" w:space="0" w:color="auto"/>
              <w:right w:val="single" w:sz="4" w:space="0" w:color="auto"/>
            </w:tcBorders>
            <w:shd w:val="clear" w:color="auto" w:fill="auto"/>
            <w:noWrap/>
            <w:vAlign w:val="bottom"/>
            <w:hideMark/>
          </w:tcPr>
          <w:p w14:paraId="719A66D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0.1533</w:t>
            </w:r>
          </w:p>
        </w:tc>
        <w:tc>
          <w:tcPr>
            <w:tcW w:w="1489" w:type="dxa"/>
            <w:tcBorders>
              <w:top w:val="nil"/>
              <w:left w:val="nil"/>
              <w:bottom w:val="single" w:sz="4" w:space="0" w:color="auto"/>
              <w:right w:val="single" w:sz="4" w:space="0" w:color="auto"/>
            </w:tcBorders>
            <w:shd w:val="clear" w:color="auto" w:fill="auto"/>
            <w:noWrap/>
            <w:vAlign w:val="bottom"/>
            <w:hideMark/>
          </w:tcPr>
          <w:p w14:paraId="4B68F20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0.1615</w:t>
            </w:r>
          </w:p>
        </w:tc>
        <w:tc>
          <w:tcPr>
            <w:tcW w:w="1030" w:type="dxa"/>
            <w:tcBorders>
              <w:top w:val="nil"/>
              <w:left w:val="nil"/>
              <w:bottom w:val="single" w:sz="4" w:space="0" w:color="auto"/>
              <w:right w:val="single" w:sz="4" w:space="0" w:color="auto"/>
            </w:tcBorders>
            <w:shd w:val="clear" w:color="auto" w:fill="auto"/>
            <w:noWrap/>
            <w:vAlign w:val="bottom"/>
            <w:hideMark/>
          </w:tcPr>
          <w:p w14:paraId="141A6E0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0.1523</w:t>
            </w:r>
          </w:p>
        </w:tc>
      </w:tr>
      <w:tr w:rsidR="00BE7B51" w:rsidRPr="00592208" w14:paraId="15869E29"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62C5CDC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5974082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5368ED1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Chromium (+)</w:t>
            </w:r>
          </w:p>
        </w:tc>
        <w:tc>
          <w:tcPr>
            <w:tcW w:w="1384" w:type="dxa"/>
            <w:tcBorders>
              <w:top w:val="nil"/>
              <w:left w:val="nil"/>
              <w:bottom w:val="single" w:sz="4" w:space="0" w:color="auto"/>
              <w:right w:val="single" w:sz="4" w:space="0" w:color="auto"/>
            </w:tcBorders>
            <w:shd w:val="clear" w:color="auto" w:fill="auto"/>
            <w:noWrap/>
            <w:vAlign w:val="bottom"/>
            <w:hideMark/>
          </w:tcPr>
          <w:p w14:paraId="7B5BBAE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0.1661</w:t>
            </w:r>
          </w:p>
        </w:tc>
        <w:tc>
          <w:tcPr>
            <w:tcW w:w="1684" w:type="dxa"/>
            <w:tcBorders>
              <w:top w:val="nil"/>
              <w:left w:val="nil"/>
              <w:bottom w:val="single" w:sz="4" w:space="0" w:color="auto"/>
              <w:right w:val="single" w:sz="4" w:space="0" w:color="auto"/>
            </w:tcBorders>
            <w:shd w:val="clear" w:color="auto" w:fill="auto"/>
            <w:noWrap/>
            <w:vAlign w:val="bottom"/>
            <w:hideMark/>
          </w:tcPr>
          <w:p w14:paraId="091D46C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0.1658</w:t>
            </w:r>
          </w:p>
        </w:tc>
        <w:tc>
          <w:tcPr>
            <w:tcW w:w="1656" w:type="dxa"/>
            <w:tcBorders>
              <w:top w:val="nil"/>
              <w:left w:val="nil"/>
              <w:bottom w:val="single" w:sz="4" w:space="0" w:color="auto"/>
              <w:right w:val="single" w:sz="4" w:space="0" w:color="auto"/>
            </w:tcBorders>
            <w:shd w:val="clear" w:color="auto" w:fill="auto"/>
            <w:noWrap/>
            <w:vAlign w:val="bottom"/>
            <w:hideMark/>
          </w:tcPr>
          <w:p w14:paraId="4331B9B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0.1592</w:t>
            </w:r>
          </w:p>
        </w:tc>
        <w:tc>
          <w:tcPr>
            <w:tcW w:w="1489" w:type="dxa"/>
            <w:tcBorders>
              <w:top w:val="nil"/>
              <w:left w:val="nil"/>
              <w:bottom w:val="single" w:sz="4" w:space="0" w:color="auto"/>
              <w:right w:val="single" w:sz="4" w:space="0" w:color="auto"/>
            </w:tcBorders>
            <w:shd w:val="clear" w:color="auto" w:fill="auto"/>
            <w:noWrap/>
            <w:vAlign w:val="bottom"/>
            <w:hideMark/>
          </w:tcPr>
          <w:p w14:paraId="65AF088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0.1596</w:t>
            </w:r>
          </w:p>
        </w:tc>
        <w:tc>
          <w:tcPr>
            <w:tcW w:w="1030" w:type="dxa"/>
            <w:tcBorders>
              <w:top w:val="nil"/>
              <w:left w:val="nil"/>
              <w:bottom w:val="single" w:sz="4" w:space="0" w:color="auto"/>
              <w:right w:val="single" w:sz="4" w:space="0" w:color="auto"/>
            </w:tcBorders>
            <w:shd w:val="clear" w:color="auto" w:fill="auto"/>
            <w:noWrap/>
            <w:vAlign w:val="bottom"/>
            <w:hideMark/>
          </w:tcPr>
          <w:p w14:paraId="06E836A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0.1636</w:t>
            </w:r>
          </w:p>
        </w:tc>
      </w:tr>
      <w:tr w:rsidR="00BE7B51" w:rsidRPr="00592208" w14:paraId="739F9F41"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686E426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68F6CD3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5F2AFE8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Cyanide (+)</w:t>
            </w:r>
          </w:p>
        </w:tc>
        <w:tc>
          <w:tcPr>
            <w:tcW w:w="1384" w:type="dxa"/>
            <w:tcBorders>
              <w:top w:val="nil"/>
              <w:left w:val="nil"/>
              <w:bottom w:val="single" w:sz="4" w:space="0" w:color="auto"/>
              <w:right w:val="single" w:sz="4" w:space="0" w:color="auto"/>
            </w:tcBorders>
            <w:shd w:val="clear" w:color="auto" w:fill="auto"/>
            <w:noWrap/>
            <w:vAlign w:val="bottom"/>
            <w:hideMark/>
          </w:tcPr>
          <w:p w14:paraId="0F74966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0.1369</w:t>
            </w:r>
          </w:p>
        </w:tc>
        <w:tc>
          <w:tcPr>
            <w:tcW w:w="1684" w:type="dxa"/>
            <w:tcBorders>
              <w:top w:val="nil"/>
              <w:left w:val="nil"/>
              <w:bottom w:val="single" w:sz="4" w:space="0" w:color="auto"/>
              <w:right w:val="single" w:sz="4" w:space="0" w:color="auto"/>
            </w:tcBorders>
            <w:shd w:val="clear" w:color="auto" w:fill="auto"/>
            <w:noWrap/>
            <w:vAlign w:val="bottom"/>
            <w:hideMark/>
          </w:tcPr>
          <w:p w14:paraId="06BAE13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0.1383</w:t>
            </w:r>
          </w:p>
        </w:tc>
        <w:tc>
          <w:tcPr>
            <w:tcW w:w="1656" w:type="dxa"/>
            <w:tcBorders>
              <w:top w:val="nil"/>
              <w:left w:val="nil"/>
              <w:bottom w:val="single" w:sz="4" w:space="0" w:color="auto"/>
              <w:right w:val="single" w:sz="4" w:space="0" w:color="auto"/>
            </w:tcBorders>
            <w:shd w:val="clear" w:color="auto" w:fill="auto"/>
            <w:noWrap/>
            <w:vAlign w:val="bottom"/>
            <w:hideMark/>
          </w:tcPr>
          <w:p w14:paraId="4A5D93E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0.1181</w:t>
            </w:r>
          </w:p>
        </w:tc>
        <w:tc>
          <w:tcPr>
            <w:tcW w:w="1489" w:type="dxa"/>
            <w:tcBorders>
              <w:top w:val="nil"/>
              <w:left w:val="nil"/>
              <w:bottom w:val="single" w:sz="4" w:space="0" w:color="auto"/>
              <w:right w:val="single" w:sz="4" w:space="0" w:color="auto"/>
            </w:tcBorders>
            <w:shd w:val="clear" w:color="auto" w:fill="auto"/>
            <w:noWrap/>
            <w:vAlign w:val="bottom"/>
            <w:hideMark/>
          </w:tcPr>
          <w:p w14:paraId="02FFD7D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0.1230</w:t>
            </w:r>
          </w:p>
        </w:tc>
        <w:tc>
          <w:tcPr>
            <w:tcW w:w="1030" w:type="dxa"/>
            <w:tcBorders>
              <w:top w:val="nil"/>
              <w:left w:val="nil"/>
              <w:bottom w:val="single" w:sz="4" w:space="0" w:color="auto"/>
              <w:right w:val="single" w:sz="4" w:space="0" w:color="auto"/>
            </w:tcBorders>
            <w:shd w:val="clear" w:color="auto" w:fill="auto"/>
            <w:noWrap/>
            <w:vAlign w:val="bottom"/>
            <w:hideMark/>
          </w:tcPr>
          <w:p w14:paraId="2C09160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0.1291</w:t>
            </w:r>
          </w:p>
        </w:tc>
      </w:tr>
      <w:tr w:rsidR="00BE7B51" w:rsidRPr="00592208" w14:paraId="466E2A6D"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4DAD69B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lastRenderedPageBreak/>
              <w:t> </w:t>
            </w:r>
          </w:p>
        </w:tc>
        <w:tc>
          <w:tcPr>
            <w:tcW w:w="272" w:type="dxa"/>
            <w:tcBorders>
              <w:top w:val="nil"/>
              <w:left w:val="nil"/>
              <w:bottom w:val="single" w:sz="4" w:space="0" w:color="auto"/>
              <w:right w:val="single" w:sz="4" w:space="0" w:color="auto"/>
            </w:tcBorders>
            <w:shd w:val="clear" w:color="auto" w:fill="auto"/>
            <w:noWrap/>
            <w:vAlign w:val="bottom"/>
            <w:hideMark/>
          </w:tcPr>
          <w:p w14:paraId="10BE4B8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6F63778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Fluoride (+)</w:t>
            </w:r>
          </w:p>
        </w:tc>
        <w:tc>
          <w:tcPr>
            <w:tcW w:w="1384" w:type="dxa"/>
            <w:tcBorders>
              <w:top w:val="nil"/>
              <w:left w:val="nil"/>
              <w:bottom w:val="single" w:sz="4" w:space="0" w:color="auto"/>
              <w:right w:val="single" w:sz="4" w:space="0" w:color="auto"/>
            </w:tcBorders>
            <w:shd w:val="clear" w:color="auto" w:fill="auto"/>
            <w:noWrap/>
            <w:vAlign w:val="bottom"/>
            <w:hideMark/>
          </w:tcPr>
          <w:p w14:paraId="55ECF31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0.1736</w:t>
            </w:r>
          </w:p>
        </w:tc>
        <w:tc>
          <w:tcPr>
            <w:tcW w:w="1684" w:type="dxa"/>
            <w:tcBorders>
              <w:top w:val="nil"/>
              <w:left w:val="nil"/>
              <w:bottom w:val="single" w:sz="4" w:space="0" w:color="auto"/>
              <w:right w:val="single" w:sz="4" w:space="0" w:color="auto"/>
            </w:tcBorders>
            <w:shd w:val="clear" w:color="auto" w:fill="auto"/>
            <w:noWrap/>
            <w:vAlign w:val="bottom"/>
            <w:hideMark/>
          </w:tcPr>
          <w:p w14:paraId="7E37C2F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0.1770</w:t>
            </w:r>
          </w:p>
        </w:tc>
        <w:tc>
          <w:tcPr>
            <w:tcW w:w="1656" w:type="dxa"/>
            <w:tcBorders>
              <w:top w:val="nil"/>
              <w:left w:val="nil"/>
              <w:bottom w:val="single" w:sz="4" w:space="0" w:color="auto"/>
              <w:right w:val="single" w:sz="4" w:space="0" w:color="auto"/>
            </w:tcBorders>
            <w:shd w:val="clear" w:color="auto" w:fill="auto"/>
            <w:noWrap/>
            <w:vAlign w:val="bottom"/>
            <w:hideMark/>
          </w:tcPr>
          <w:p w14:paraId="3C3EEA8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0.1804</w:t>
            </w:r>
          </w:p>
        </w:tc>
        <w:tc>
          <w:tcPr>
            <w:tcW w:w="1489" w:type="dxa"/>
            <w:tcBorders>
              <w:top w:val="nil"/>
              <w:left w:val="nil"/>
              <w:bottom w:val="single" w:sz="4" w:space="0" w:color="auto"/>
              <w:right w:val="single" w:sz="4" w:space="0" w:color="auto"/>
            </w:tcBorders>
            <w:shd w:val="clear" w:color="auto" w:fill="auto"/>
            <w:noWrap/>
            <w:vAlign w:val="bottom"/>
            <w:hideMark/>
          </w:tcPr>
          <w:p w14:paraId="54B8E9E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0.1729</w:t>
            </w:r>
          </w:p>
        </w:tc>
        <w:tc>
          <w:tcPr>
            <w:tcW w:w="1030" w:type="dxa"/>
            <w:tcBorders>
              <w:top w:val="nil"/>
              <w:left w:val="nil"/>
              <w:bottom w:val="single" w:sz="4" w:space="0" w:color="auto"/>
              <w:right w:val="single" w:sz="4" w:space="0" w:color="auto"/>
            </w:tcBorders>
            <w:shd w:val="clear" w:color="auto" w:fill="auto"/>
            <w:noWrap/>
            <w:vAlign w:val="bottom"/>
            <w:hideMark/>
          </w:tcPr>
          <w:p w14:paraId="54F1419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0.1765</w:t>
            </w:r>
          </w:p>
        </w:tc>
      </w:tr>
      <w:tr w:rsidR="00BE7B51" w:rsidRPr="00592208" w14:paraId="4F03AF55"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0B5E790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4254FA4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511314C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Mercury (inorganic) (+)</w:t>
            </w:r>
          </w:p>
        </w:tc>
        <w:tc>
          <w:tcPr>
            <w:tcW w:w="1384" w:type="dxa"/>
            <w:tcBorders>
              <w:top w:val="nil"/>
              <w:left w:val="nil"/>
              <w:bottom w:val="single" w:sz="4" w:space="0" w:color="auto"/>
              <w:right w:val="single" w:sz="4" w:space="0" w:color="auto"/>
            </w:tcBorders>
            <w:shd w:val="clear" w:color="auto" w:fill="auto"/>
            <w:noWrap/>
            <w:vAlign w:val="bottom"/>
            <w:hideMark/>
          </w:tcPr>
          <w:p w14:paraId="6410974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0.0634</w:t>
            </w:r>
          </w:p>
        </w:tc>
        <w:tc>
          <w:tcPr>
            <w:tcW w:w="1684" w:type="dxa"/>
            <w:tcBorders>
              <w:top w:val="nil"/>
              <w:left w:val="nil"/>
              <w:bottom w:val="single" w:sz="4" w:space="0" w:color="auto"/>
              <w:right w:val="single" w:sz="4" w:space="0" w:color="auto"/>
            </w:tcBorders>
            <w:shd w:val="clear" w:color="auto" w:fill="auto"/>
            <w:noWrap/>
            <w:vAlign w:val="bottom"/>
            <w:hideMark/>
          </w:tcPr>
          <w:p w14:paraId="6B87F36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0.0494</w:t>
            </w:r>
          </w:p>
        </w:tc>
        <w:tc>
          <w:tcPr>
            <w:tcW w:w="1656" w:type="dxa"/>
            <w:tcBorders>
              <w:top w:val="nil"/>
              <w:left w:val="nil"/>
              <w:bottom w:val="single" w:sz="4" w:space="0" w:color="auto"/>
              <w:right w:val="single" w:sz="4" w:space="0" w:color="auto"/>
            </w:tcBorders>
            <w:shd w:val="clear" w:color="auto" w:fill="auto"/>
            <w:noWrap/>
            <w:vAlign w:val="bottom"/>
            <w:hideMark/>
          </w:tcPr>
          <w:p w14:paraId="59919F3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0.0478</w:t>
            </w:r>
          </w:p>
        </w:tc>
        <w:tc>
          <w:tcPr>
            <w:tcW w:w="1489" w:type="dxa"/>
            <w:tcBorders>
              <w:top w:val="nil"/>
              <w:left w:val="nil"/>
              <w:bottom w:val="single" w:sz="4" w:space="0" w:color="auto"/>
              <w:right w:val="single" w:sz="4" w:space="0" w:color="auto"/>
            </w:tcBorders>
            <w:shd w:val="clear" w:color="auto" w:fill="auto"/>
            <w:noWrap/>
            <w:vAlign w:val="bottom"/>
            <w:hideMark/>
          </w:tcPr>
          <w:p w14:paraId="4296EBD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0.0614</w:t>
            </w:r>
          </w:p>
        </w:tc>
        <w:tc>
          <w:tcPr>
            <w:tcW w:w="1030" w:type="dxa"/>
            <w:tcBorders>
              <w:top w:val="nil"/>
              <w:left w:val="nil"/>
              <w:bottom w:val="single" w:sz="4" w:space="0" w:color="auto"/>
              <w:right w:val="single" w:sz="4" w:space="0" w:color="auto"/>
            </w:tcBorders>
            <w:shd w:val="clear" w:color="auto" w:fill="auto"/>
            <w:noWrap/>
            <w:vAlign w:val="bottom"/>
            <w:hideMark/>
          </w:tcPr>
          <w:p w14:paraId="32E324B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0.0575</w:t>
            </w:r>
          </w:p>
        </w:tc>
      </w:tr>
      <w:tr w:rsidR="00BE7B51" w:rsidRPr="00592208" w14:paraId="149869D5"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tcPr>
          <w:p w14:paraId="5B6A349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tcPr>
          <w:p w14:paraId="147016C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tcPr>
          <w:p w14:paraId="2B26207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Nitrate (+)</w:t>
            </w:r>
          </w:p>
        </w:tc>
        <w:tc>
          <w:tcPr>
            <w:tcW w:w="1384" w:type="dxa"/>
            <w:tcBorders>
              <w:top w:val="nil"/>
              <w:left w:val="nil"/>
              <w:bottom w:val="single" w:sz="4" w:space="0" w:color="auto"/>
              <w:right w:val="single" w:sz="4" w:space="0" w:color="auto"/>
            </w:tcBorders>
            <w:shd w:val="clear" w:color="auto" w:fill="auto"/>
            <w:noWrap/>
            <w:vAlign w:val="bottom"/>
          </w:tcPr>
          <w:p w14:paraId="70B9399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0.1666</w:t>
            </w:r>
          </w:p>
        </w:tc>
        <w:tc>
          <w:tcPr>
            <w:tcW w:w="1684" w:type="dxa"/>
            <w:tcBorders>
              <w:top w:val="nil"/>
              <w:left w:val="nil"/>
              <w:bottom w:val="single" w:sz="4" w:space="0" w:color="auto"/>
              <w:right w:val="single" w:sz="4" w:space="0" w:color="auto"/>
            </w:tcBorders>
            <w:shd w:val="clear" w:color="auto" w:fill="auto"/>
            <w:noWrap/>
            <w:vAlign w:val="bottom"/>
          </w:tcPr>
          <w:p w14:paraId="0CE3626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0.1600</w:t>
            </w:r>
          </w:p>
        </w:tc>
        <w:tc>
          <w:tcPr>
            <w:tcW w:w="1656" w:type="dxa"/>
            <w:tcBorders>
              <w:top w:val="nil"/>
              <w:left w:val="nil"/>
              <w:bottom w:val="single" w:sz="4" w:space="0" w:color="auto"/>
              <w:right w:val="single" w:sz="4" w:space="0" w:color="auto"/>
            </w:tcBorders>
            <w:shd w:val="clear" w:color="auto" w:fill="auto"/>
            <w:noWrap/>
            <w:vAlign w:val="bottom"/>
          </w:tcPr>
          <w:p w14:paraId="0A4399C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0.1485</w:t>
            </w:r>
          </w:p>
        </w:tc>
        <w:tc>
          <w:tcPr>
            <w:tcW w:w="1489" w:type="dxa"/>
            <w:tcBorders>
              <w:top w:val="nil"/>
              <w:left w:val="nil"/>
              <w:bottom w:val="single" w:sz="4" w:space="0" w:color="auto"/>
              <w:right w:val="single" w:sz="4" w:space="0" w:color="auto"/>
            </w:tcBorders>
            <w:shd w:val="clear" w:color="auto" w:fill="auto"/>
            <w:noWrap/>
            <w:vAlign w:val="bottom"/>
          </w:tcPr>
          <w:p w14:paraId="5E6F719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0.1417</w:t>
            </w:r>
          </w:p>
        </w:tc>
        <w:tc>
          <w:tcPr>
            <w:tcW w:w="1030" w:type="dxa"/>
            <w:tcBorders>
              <w:top w:val="nil"/>
              <w:left w:val="nil"/>
              <w:bottom w:val="single" w:sz="4" w:space="0" w:color="auto"/>
              <w:right w:val="single" w:sz="4" w:space="0" w:color="auto"/>
            </w:tcBorders>
            <w:shd w:val="clear" w:color="auto" w:fill="auto"/>
            <w:noWrap/>
            <w:vAlign w:val="bottom"/>
          </w:tcPr>
          <w:p w14:paraId="7466535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0.1565</w:t>
            </w:r>
          </w:p>
        </w:tc>
      </w:tr>
      <w:tr w:rsidR="00BE7B51" w:rsidRPr="00592208" w14:paraId="7CF0E789"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3620C47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221D793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5FBF51F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Nitrite (+)</w:t>
            </w:r>
          </w:p>
        </w:tc>
        <w:tc>
          <w:tcPr>
            <w:tcW w:w="1384" w:type="dxa"/>
            <w:tcBorders>
              <w:top w:val="nil"/>
              <w:left w:val="nil"/>
              <w:bottom w:val="single" w:sz="4" w:space="0" w:color="auto"/>
              <w:right w:val="single" w:sz="4" w:space="0" w:color="auto"/>
            </w:tcBorders>
            <w:shd w:val="clear" w:color="auto" w:fill="auto"/>
            <w:noWrap/>
            <w:vAlign w:val="bottom"/>
            <w:hideMark/>
          </w:tcPr>
          <w:p w14:paraId="49B7A88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0.1356</w:t>
            </w:r>
          </w:p>
        </w:tc>
        <w:tc>
          <w:tcPr>
            <w:tcW w:w="1684" w:type="dxa"/>
            <w:tcBorders>
              <w:top w:val="nil"/>
              <w:left w:val="nil"/>
              <w:bottom w:val="single" w:sz="4" w:space="0" w:color="auto"/>
              <w:right w:val="single" w:sz="4" w:space="0" w:color="auto"/>
            </w:tcBorders>
            <w:shd w:val="clear" w:color="auto" w:fill="auto"/>
            <w:noWrap/>
            <w:vAlign w:val="bottom"/>
            <w:hideMark/>
          </w:tcPr>
          <w:p w14:paraId="25C80C7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0.1322</w:t>
            </w:r>
          </w:p>
        </w:tc>
        <w:tc>
          <w:tcPr>
            <w:tcW w:w="1656" w:type="dxa"/>
            <w:tcBorders>
              <w:top w:val="nil"/>
              <w:left w:val="nil"/>
              <w:bottom w:val="single" w:sz="4" w:space="0" w:color="auto"/>
              <w:right w:val="single" w:sz="4" w:space="0" w:color="auto"/>
            </w:tcBorders>
            <w:shd w:val="clear" w:color="auto" w:fill="auto"/>
            <w:noWrap/>
            <w:vAlign w:val="bottom"/>
            <w:hideMark/>
          </w:tcPr>
          <w:p w14:paraId="0692320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0.1212</w:t>
            </w:r>
          </w:p>
        </w:tc>
        <w:tc>
          <w:tcPr>
            <w:tcW w:w="1489" w:type="dxa"/>
            <w:tcBorders>
              <w:top w:val="nil"/>
              <w:left w:val="nil"/>
              <w:bottom w:val="single" w:sz="4" w:space="0" w:color="auto"/>
              <w:right w:val="single" w:sz="4" w:space="0" w:color="auto"/>
            </w:tcBorders>
            <w:shd w:val="clear" w:color="auto" w:fill="auto"/>
            <w:noWrap/>
            <w:vAlign w:val="bottom"/>
            <w:hideMark/>
          </w:tcPr>
          <w:p w14:paraId="319519D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0.1231</w:t>
            </w:r>
          </w:p>
        </w:tc>
        <w:tc>
          <w:tcPr>
            <w:tcW w:w="1030" w:type="dxa"/>
            <w:tcBorders>
              <w:top w:val="nil"/>
              <w:left w:val="nil"/>
              <w:bottom w:val="single" w:sz="4" w:space="0" w:color="auto"/>
              <w:right w:val="single" w:sz="4" w:space="0" w:color="auto"/>
            </w:tcBorders>
            <w:shd w:val="clear" w:color="auto" w:fill="auto"/>
            <w:noWrap/>
            <w:vAlign w:val="bottom"/>
            <w:hideMark/>
          </w:tcPr>
          <w:p w14:paraId="400E3AC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0.1298</w:t>
            </w:r>
          </w:p>
        </w:tc>
      </w:tr>
      <w:tr w:rsidR="00BE7B51" w:rsidRPr="00592208" w14:paraId="69688D70"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40EF626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3A9F48D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0BBAFD49"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Selenium (+)</w:t>
            </w:r>
          </w:p>
        </w:tc>
        <w:tc>
          <w:tcPr>
            <w:tcW w:w="1384" w:type="dxa"/>
            <w:tcBorders>
              <w:top w:val="nil"/>
              <w:left w:val="nil"/>
              <w:bottom w:val="single" w:sz="4" w:space="0" w:color="auto"/>
              <w:right w:val="single" w:sz="4" w:space="0" w:color="auto"/>
            </w:tcBorders>
            <w:shd w:val="clear" w:color="auto" w:fill="auto"/>
            <w:noWrap/>
            <w:vAlign w:val="bottom"/>
            <w:hideMark/>
          </w:tcPr>
          <w:p w14:paraId="1F93997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0.1661</w:t>
            </w:r>
          </w:p>
        </w:tc>
        <w:tc>
          <w:tcPr>
            <w:tcW w:w="1684" w:type="dxa"/>
            <w:tcBorders>
              <w:top w:val="nil"/>
              <w:left w:val="nil"/>
              <w:bottom w:val="single" w:sz="4" w:space="0" w:color="auto"/>
              <w:right w:val="single" w:sz="4" w:space="0" w:color="auto"/>
            </w:tcBorders>
            <w:shd w:val="clear" w:color="auto" w:fill="auto"/>
            <w:noWrap/>
            <w:vAlign w:val="bottom"/>
            <w:hideMark/>
          </w:tcPr>
          <w:p w14:paraId="7C720ED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0.1740</w:t>
            </w:r>
          </w:p>
        </w:tc>
        <w:tc>
          <w:tcPr>
            <w:tcW w:w="1656" w:type="dxa"/>
            <w:tcBorders>
              <w:top w:val="nil"/>
              <w:left w:val="nil"/>
              <w:bottom w:val="single" w:sz="4" w:space="0" w:color="auto"/>
              <w:right w:val="single" w:sz="4" w:space="0" w:color="auto"/>
            </w:tcBorders>
            <w:shd w:val="clear" w:color="auto" w:fill="auto"/>
            <w:noWrap/>
            <w:vAlign w:val="bottom"/>
            <w:hideMark/>
          </w:tcPr>
          <w:p w14:paraId="3EB02DF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0.1644</w:t>
            </w:r>
          </w:p>
        </w:tc>
        <w:tc>
          <w:tcPr>
            <w:tcW w:w="1489" w:type="dxa"/>
            <w:tcBorders>
              <w:top w:val="nil"/>
              <w:left w:val="nil"/>
              <w:bottom w:val="single" w:sz="4" w:space="0" w:color="auto"/>
              <w:right w:val="single" w:sz="4" w:space="0" w:color="auto"/>
            </w:tcBorders>
            <w:shd w:val="clear" w:color="auto" w:fill="auto"/>
            <w:noWrap/>
            <w:vAlign w:val="bottom"/>
            <w:hideMark/>
          </w:tcPr>
          <w:p w14:paraId="07DF365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0.1626</w:t>
            </w:r>
          </w:p>
        </w:tc>
        <w:tc>
          <w:tcPr>
            <w:tcW w:w="1030" w:type="dxa"/>
            <w:tcBorders>
              <w:top w:val="nil"/>
              <w:left w:val="nil"/>
              <w:bottom w:val="single" w:sz="4" w:space="0" w:color="auto"/>
              <w:right w:val="single" w:sz="4" w:space="0" w:color="auto"/>
            </w:tcBorders>
            <w:shd w:val="clear" w:color="auto" w:fill="auto"/>
            <w:noWrap/>
            <w:vAlign w:val="bottom"/>
            <w:hideMark/>
          </w:tcPr>
          <w:p w14:paraId="19338B0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0.1663</w:t>
            </w:r>
          </w:p>
        </w:tc>
      </w:tr>
      <w:tr w:rsidR="00BE7B51" w:rsidRPr="00592208" w14:paraId="2F0019D5"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6B06E6F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02D867E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4317DE3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Antimony (+)</w:t>
            </w:r>
          </w:p>
        </w:tc>
        <w:tc>
          <w:tcPr>
            <w:tcW w:w="1384" w:type="dxa"/>
            <w:tcBorders>
              <w:top w:val="nil"/>
              <w:left w:val="nil"/>
              <w:bottom w:val="single" w:sz="4" w:space="0" w:color="auto"/>
              <w:right w:val="single" w:sz="4" w:space="0" w:color="auto"/>
            </w:tcBorders>
            <w:shd w:val="clear" w:color="auto" w:fill="auto"/>
            <w:noWrap/>
            <w:vAlign w:val="bottom"/>
            <w:hideMark/>
          </w:tcPr>
          <w:p w14:paraId="05B4CC2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0.1639</w:t>
            </w:r>
          </w:p>
        </w:tc>
        <w:tc>
          <w:tcPr>
            <w:tcW w:w="1684" w:type="dxa"/>
            <w:tcBorders>
              <w:top w:val="nil"/>
              <w:left w:val="nil"/>
              <w:bottom w:val="single" w:sz="4" w:space="0" w:color="auto"/>
              <w:right w:val="single" w:sz="4" w:space="0" w:color="auto"/>
            </w:tcBorders>
            <w:shd w:val="clear" w:color="auto" w:fill="auto"/>
            <w:noWrap/>
            <w:vAlign w:val="bottom"/>
            <w:hideMark/>
          </w:tcPr>
          <w:p w14:paraId="0408114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0.1541</w:t>
            </w:r>
          </w:p>
        </w:tc>
        <w:tc>
          <w:tcPr>
            <w:tcW w:w="1656" w:type="dxa"/>
            <w:tcBorders>
              <w:top w:val="nil"/>
              <w:left w:val="nil"/>
              <w:bottom w:val="single" w:sz="4" w:space="0" w:color="auto"/>
              <w:right w:val="single" w:sz="4" w:space="0" w:color="auto"/>
            </w:tcBorders>
            <w:shd w:val="clear" w:color="auto" w:fill="auto"/>
            <w:noWrap/>
            <w:vAlign w:val="bottom"/>
            <w:hideMark/>
          </w:tcPr>
          <w:p w14:paraId="448B1A2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0.1538</w:t>
            </w:r>
          </w:p>
        </w:tc>
        <w:tc>
          <w:tcPr>
            <w:tcW w:w="1489" w:type="dxa"/>
            <w:tcBorders>
              <w:top w:val="nil"/>
              <w:left w:val="nil"/>
              <w:bottom w:val="single" w:sz="4" w:space="0" w:color="auto"/>
              <w:right w:val="single" w:sz="4" w:space="0" w:color="auto"/>
            </w:tcBorders>
            <w:shd w:val="clear" w:color="auto" w:fill="auto"/>
            <w:noWrap/>
            <w:vAlign w:val="bottom"/>
            <w:hideMark/>
          </w:tcPr>
          <w:p w14:paraId="2777D3D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0.1586</w:t>
            </w:r>
          </w:p>
        </w:tc>
        <w:tc>
          <w:tcPr>
            <w:tcW w:w="1030" w:type="dxa"/>
            <w:tcBorders>
              <w:top w:val="nil"/>
              <w:left w:val="nil"/>
              <w:bottom w:val="single" w:sz="4" w:space="0" w:color="auto"/>
              <w:right w:val="single" w:sz="4" w:space="0" w:color="auto"/>
            </w:tcBorders>
            <w:shd w:val="clear" w:color="auto" w:fill="auto"/>
            <w:noWrap/>
            <w:vAlign w:val="bottom"/>
            <w:hideMark/>
          </w:tcPr>
          <w:p w14:paraId="3B07A2D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0.1597</w:t>
            </w:r>
          </w:p>
        </w:tc>
      </w:tr>
      <w:tr w:rsidR="00BE7B51" w:rsidRPr="00592208" w14:paraId="51D65145"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31EBCB88"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3DEC015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21FD284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Endrin (+)</w:t>
            </w:r>
          </w:p>
        </w:tc>
        <w:tc>
          <w:tcPr>
            <w:tcW w:w="1384" w:type="dxa"/>
            <w:tcBorders>
              <w:top w:val="nil"/>
              <w:left w:val="nil"/>
              <w:bottom w:val="single" w:sz="4" w:space="0" w:color="auto"/>
              <w:right w:val="single" w:sz="4" w:space="0" w:color="auto"/>
            </w:tcBorders>
            <w:shd w:val="clear" w:color="auto" w:fill="auto"/>
            <w:noWrap/>
            <w:vAlign w:val="bottom"/>
            <w:hideMark/>
          </w:tcPr>
          <w:p w14:paraId="07FED6F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0.1392</w:t>
            </w:r>
          </w:p>
        </w:tc>
        <w:tc>
          <w:tcPr>
            <w:tcW w:w="1684" w:type="dxa"/>
            <w:tcBorders>
              <w:top w:val="nil"/>
              <w:left w:val="nil"/>
              <w:bottom w:val="single" w:sz="4" w:space="0" w:color="auto"/>
              <w:right w:val="single" w:sz="4" w:space="0" w:color="auto"/>
            </w:tcBorders>
            <w:shd w:val="clear" w:color="auto" w:fill="auto"/>
            <w:noWrap/>
            <w:vAlign w:val="bottom"/>
            <w:hideMark/>
          </w:tcPr>
          <w:p w14:paraId="56891A1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0.1369</w:t>
            </w:r>
          </w:p>
        </w:tc>
        <w:tc>
          <w:tcPr>
            <w:tcW w:w="1656" w:type="dxa"/>
            <w:tcBorders>
              <w:top w:val="nil"/>
              <w:left w:val="nil"/>
              <w:bottom w:val="single" w:sz="4" w:space="0" w:color="auto"/>
              <w:right w:val="single" w:sz="4" w:space="0" w:color="auto"/>
            </w:tcBorders>
            <w:shd w:val="clear" w:color="auto" w:fill="auto"/>
            <w:noWrap/>
            <w:vAlign w:val="bottom"/>
            <w:hideMark/>
          </w:tcPr>
          <w:p w14:paraId="64BAE12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0.1387</w:t>
            </w:r>
          </w:p>
        </w:tc>
        <w:tc>
          <w:tcPr>
            <w:tcW w:w="1489" w:type="dxa"/>
            <w:tcBorders>
              <w:top w:val="nil"/>
              <w:left w:val="nil"/>
              <w:bottom w:val="single" w:sz="4" w:space="0" w:color="auto"/>
              <w:right w:val="single" w:sz="4" w:space="0" w:color="auto"/>
            </w:tcBorders>
            <w:shd w:val="clear" w:color="auto" w:fill="auto"/>
            <w:noWrap/>
            <w:vAlign w:val="bottom"/>
            <w:hideMark/>
          </w:tcPr>
          <w:p w14:paraId="705DB97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0.1480</w:t>
            </w:r>
          </w:p>
        </w:tc>
        <w:tc>
          <w:tcPr>
            <w:tcW w:w="1030" w:type="dxa"/>
            <w:tcBorders>
              <w:top w:val="nil"/>
              <w:left w:val="nil"/>
              <w:bottom w:val="single" w:sz="4" w:space="0" w:color="auto"/>
              <w:right w:val="single" w:sz="4" w:space="0" w:color="auto"/>
            </w:tcBorders>
            <w:shd w:val="clear" w:color="auto" w:fill="auto"/>
            <w:noWrap/>
            <w:vAlign w:val="bottom"/>
            <w:hideMark/>
          </w:tcPr>
          <w:p w14:paraId="569FF71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0.1412</w:t>
            </w:r>
          </w:p>
        </w:tc>
      </w:tr>
      <w:tr w:rsidR="00BE7B51" w:rsidRPr="00592208" w14:paraId="718EE0F1"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25F894D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4C72CE9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6B6CC34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Methoxychlor (+)</w:t>
            </w:r>
          </w:p>
        </w:tc>
        <w:tc>
          <w:tcPr>
            <w:tcW w:w="1384" w:type="dxa"/>
            <w:tcBorders>
              <w:top w:val="nil"/>
              <w:left w:val="nil"/>
              <w:bottom w:val="single" w:sz="4" w:space="0" w:color="auto"/>
              <w:right w:val="single" w:sz="4" w:space="0" w:color="auto"/>
            </w:tcBorders>
            <w:shd w:val="clear" w:color="auto" w:fill="auto"/>
            <w:noWrap/>
            <w:vAlign w:val="bottom"/>
            <w:hideMark/>
          </w:tcPr>
          <w:p w14:paraId="468BA89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0.1670</w:t>
            </w:r>
          </w:p>
        </w:tc>
        <w:tc>
          <w:tcPr>
            <w:tcW w:w="1684" w:type="dxa"/>
            <w:tcBorders>
              <w:top w:val="nil"/>
              <w:left w:val="nil"/>
              <w:bottom w:val="single" w:sz="4" w:space="0" w:color="auto"/>
              <w:right w:val="single" w:sz="4" w:space="0" w:color="auto"/>
            </w:tcBorders>
            <w:shd w:val="clear" w:color="auto" w:fill="auto"/>
            <w:noWrap/>
            <w:vAlign w:val="bottom"/>
            <w:hideMark/>
          </w:tcPr>
          <w:p w14:paraId="76CFC58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0.1650</w:t>
            </w:r>
          </w:p>
        </w:tc>
        <w:tc>
          <w:tcPr>
            <w:tcW w:w="1656" w:type="dxa"/>
            <w:tcBorders>
              <w:top w:val="nil"/>
              <w:left w:val="nil"/>
              <w:bottom w:val="single" w:sz="4" w:space="0" w:color="auto"/>
              <w:right w:val="single" w:sz="4" w:space="0" w:color="auto"/>
            </w:tcBorders>
            <w:shd w:val="clear" w:color="auto" w:fill="auto"/>
            <w:noWrap/>
            <w:vAlign w:val="bottom"/>
            <w:hideMark/>
          </w:tcPr>
          <w:p w14:paraId="1BD9C4F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0.1676</w:t>
            </w:r>
          </w:p>
        </w:tc>
        <w:tc>
          <w:tcPr>
            <w:tcW w:w="1489" w:type="dxa"/>
            <w:tcBorders>
              <w:top w:val="nil"/>
              <w:left w:val="nil"/>
              <w:bottom w:val="single" w:sz="4" w:space="0" w:color="auto"/>
              <w:right w:val="single" w:sz="4" w:space="0" w:color="auto"/>
            </w:tcBorders>
            <w:shd w:val="clear" w:color="auto" w:fill="auto"/>
            <w:noWrap/>
            <w:vAlign w:val="bottom"/>
            <w:hideMark/>
          </w:tcPr>
          <w:p w14:paraId="0C668B4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0.1752</w:t>
            </w:r>
          </w:p>
        </w:tc>
        <w:tc>
          <w:tcPr>
            <w:tcW w:w="1030" w:type="dxa"/>
            <w:tcBorders>
              <w:top w:val="nil"/>
              <w:left w:val="nil"/>
              <w:bottom w:val="single" w:sz="4" w:space="0" w:color="auto"/>
              <w:right w:val="single" w:sz="4" w:space="0" w:color="auto"/>
            </w:tcBorders>
            <w:shd w:val="clear" w:color="auto" w:fill="auto"/>
            <w:noWrap/>
            <w:vAlign w:val="bottom"/>
            <w:hideMark/>
          </w:tcPr>
          <w:p w14:paraId="54F90DA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0.1690</w:t>
            </w:r>
          </w:p>
        </w:tc>
      </w:tr>
      <w:tr w:rsidR="00BE7B51" w:rsidRPr="00592208" w14:paraId="7D85EEB1"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11586CB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0850A42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18B5E13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Dalapon (+)</w:t>
            </w:r>
          </w:p>
        </w:tc>
        <w:tc>
          <w:tcPr>
            <w:tcW w:w="1384" w:type="dxa"/>
            <w:tcBorders>
              <w:top w:val="nil"/>
              <w:left w:val="nil"/>
              <w:bottom w:val="single" w:sz="4" w:space="0" w:color="auto"/>
              <w:right w:val="single" w:sz="4" w:space="0" w:color="auto"/>
            </w:tcBorders>
            <w:shd w:val="clear" w:color="auto" w:fill="auto"/>
            <w:noWrap/>
            <w:vAlign w:val="bottom"/>
            <w:hideMark/>
          </w:tcPr>
          <w:p w14:paraId="148E5A5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0.1462</w:t>
            </w:r>
          </w:p>
        </w:tc>
        <w:tc>
          <w:tcPr>
            <w:tcW w:w="1684" w:type="dxa"/>
            <w:tcBorders>
              <w:top w:val="nil"/>
              <w:left w:val="nil"/>
              <w:bottom w:val="single" w:sz="4" w:space="0" w:color="auto"/>
              <w:right w:val="single" w:sz="4" w:space="0" w:color="auto"/>
            </w:tcBorders>
            <w:shd w:val="clear" w:color="auto" w:fill="auto"/>
            <w:noWrap/>
            <w:vAlign w:val="bottom"/>
            <w:hideMark/>
          </w:tcPr>
          <w:p w14:paraId="342CA78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0.1444</w:t>
            </w:r>
          </w:p>
        </w:tc>
        <w:tc>
          <w:tcPr>
            <w:tcW w:w="1656" w:type="dxa"/>
            <w:tcBorders>
              <w:top w:val="nil"/>
              <w:left w:val="nil"/>
              <w:bottom w:val="single" w:sz="4" w:space="0" w:color="auto"/>
              <w:right w:val="single" w:sz="4" w:space="0" w:color="auto"/>
            </w:tcBorders>
            <w:shd w:val="clear" w:color="auto" w:fill="auto"/>
            <w:noWrap/>
            <w:vAlign w:val="bottom"/>
            <w:hideMark/>
          </w:tcPr>
          <w:p w14:paraId="3022C8E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0.1409</w:t>
            </w:r>
          </w:p>
        </w:tc>
        <w:tc>
          <w:tcPr>
            <w:tcW w:w="1489" w:type="dxa"/>
            <w:tcBorders>
              <w:top w:val="nil"/>
              <w:left w:val="nil"/>
              <w:bottom w:val="single" w:sz="4" w:space="0" w:color="auto"/>
              <w:right w:val="single" w:sz="4" w:space="0" w:color="auto"/>
            </w:tcBorders>
            <w:shd w:val="clear" w:color="auto" w:fill="auto"/>
            <w:noWrap/>
            <w:vAlign w:val="bottom"/>
            <w:hideMark/>
          </w:tcPr>
          <w:p w14:paraId="4182BD0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0.1473</w:t>
            </w:r>
          </w:p>
        </w:tc>
        <w:tc>
          <w:tcPr>
            <w:tcW w:w="1030" w:type="dxa"/>
            <w:tcBorders>
              <w:top w:val="nil"/>
              <w:left w:val="nil"/>
              <w:bottom w:val="single" w:sz="4" w:space="0" w:color="auto"/>
              <w:right w:val="single" w:sz="4" w:space="0" w:color="auto"/>
            </w:tcBorders>
            <w:shd w:val="clear" w:color="auto" w:fill="auto"/>
            <w:noWrap/>
            <w:vAlign w:val="bottom"/>
            <w:hideMark/>
          </w:tcPr>
          <w:p w14:paraId="4F9AB7B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0.1449</w:t>
            </w:r>
          </w:p>
        </w:tc>
      </w:tr>
      <w:tr w:rsidR="00BE7B51" w:rsidRPr="00592208" w14:paraId="164ADA43"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1623040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585D25A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087B481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Di(2-ethylhexyl) adipate (+)</w:t>
            </w:r>
          </w:p>
        </w:tc>
        <w:tc>
          <w:tcPr>
            <w:tcW w:w="1384" w:type="dxa"/>
            <w:tcBorders>
              <w:top w:val="nil"/>
              <w:left w:val="nil"/>
              <w:bottom w:val="single" w:sz="4" w:space="0" w:color="auto"/>
              <w:right w:val="single" w:sz="4" w:space="0" w:color="auto"/>
            </w:tcBorders>
            <w:shd w:val="clear" w:color="auto" w:fill="auto"/>
            <w:noWrap/>
            <w:vAlign w:val="bottom"/>
            <w:hideMark/>
          </w:tcPr>
          <w:p w14:paraId="7C89B04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0.1614</w:t>
            </w:r>
          </w:p>
        </w:tc>
        <w:tc>
          <w:tcPr>
            <w:tcW w:w="1684" w:type="dxa"/>
            <w:tcBorders>
              <w:top w:val="nil"/>
              <w:left w:val="nil"/>
              <w:bottom w:val="single" w:sz="4" w:space="0" w:color="auto"/>
              <w:right w:val="single" w:sz="4" w:space="0" w:color="auto"/>
            </w:tcBorders>
            <w:shd w:val="clear" w:color="auto" w:fill="auto"/>
            <w:noWrap/>
            <w:vAlign w:val="bottom"/>
            <w:hideMark/>
          </w:tcPr>
          <w:p w14:paraId="493CCC1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0.1576</w:t>
            </w:r>
          </w:p>
        </w:tc>
        <w:tc>
          <w:tcPr>
            <w:tcW w:w="1656" w:type="dxa"/>
            <w:tcBorders>
              <w:top w:val="nil"/>
              <w:left w:val="nil"/>
              <w:bottom w:val="single" w:sz="4" w:space="0" w:color="auto"/>
              <w:right w:val="single" w:sz="4" w:space="0" w:color="auto"/>
            </w:tcBorders>
            <w:shd w:val="clear" w:color="auto" w:fill="auto"/>
            <w:noWrap/>
            <w:vAlign w:val="bottom"/>
            <w:hideMark/>
          </w:tcPr>
          <w:p w14:paraId="3C6F6E7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0.1568</w:t>
            </w:r>
          </w:p>
        </w:tc>
        <w:tc>
          <w:tcPr>
            <w:tcW w:w="1489" w:type="dxa"/>
            <w:tcBorders>
              <w:top w:val="nil"/>
              <w:left w:val="nil"/>
              <w:bottom w:val="single" w:sz="4" w:space="0" w:color="auto"/>
              <w:right w:val="single" w:sz="4" w:space="0" w:color="auto"/>
            </w:tcBorders>
            <w:shd w:val="clear" w:color="auto" w:fill="auto"/>
            <w:noWrap/>
            <w:vAlign w:val="bottom"/>
            <w:hideMark/>
          </w:tcPr>
          <w:p w14:paraId="19ECD33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0.1624</w:t>
            </w:r>
          </w:p>
        </w:tc>
        <w:tc>
          <w:tcPr>
            <w:tcW w:w="1030" w:type="dxa"/>
            <w:tcBorders>
              <w:top w:val="nil"/>
              <w:left w:val="nil"/>
              <w:bottom w:val="single" w:sz="4" w:space="0" w:color="auto"/>
              <w:right w:val="single" w:sz="4" w:space="0" w:color="auto"/>
            </w:tcBorders>
            <w:shd w:val="clear" w:color="auto" w:fill="auto"/>
            <w:noWrap/>
            <w:vAlign w:val="bottom"/>
            <w:hideMark/>
          </w:tcPr>
          <w:p w14:paraId="2D6EFF7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0.1605</w:t>
            </w:r>
          </w:p>
        </w:tc>
      </w:tr>
      <w:tr w:rsidR="00BE7B51" w:rsidRPr="00592208" w14:paraId="4CE64433"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50A3FD0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3E2DDFD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00F0F1B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Simazine (+)</w:t>
            </w:r>
          </w:p>
        </w:tc>
        <w:tc>
          <w:tcPr>
            <w:tcW w:w="1384" w:type="dxa"/>
            <w:tcBorders>
              <w:top w:val="nil"/>
              <w:left w:val="nil"/>
              <w:bottom w:val="single" w:sz="4" w:space="0" w:color="auto"/>
              <w:right w:val="single" w:sz="4" w:space="0" w:color="auto"/>
            </w:tcBorders>
            <w:shd w:val="clear" w:color="auto" w:fill="auto"/>
            <w:noWrap/>
            <w:vAlign w:val="bottom"/>
            <w:hideMark/>
          </w:tcPr>
          <w:p w14:paraId="3676565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0.1674</w:t>
            </w:r>
          </w:p>
        </w:tc>
        <w:tc>
          <w:tcPr>
            <w:tcW w:w="1684" w:type="dxa"/>
            <w:tcBorders>
              <w:top w:val="nil"/>
              <w:left w:val="nil"/>
              <w:bottom w:val="single" w:sz="4" w:space="0" w:color="auto"/>
              <w:right w:val="single" w:sz="4" w:space="0" w:color="auto"/>
            </w:tcBorders>
            <w:shd w:val="clear" w:color="auto" w:fill="auto"/>
            <w:noWrap/>
            <w:vAlign w:val="bottom"/>
            <w:hideMark/>
          </w:tcPr>
          <w:p w14:paraId="74DC404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0.1635</w:t>
            </w:r>
          </w:p>
        </w:tc>
        <w:tc>
          <w:tcPr>
            <w:tcW w:w="1656" w:type="dxa"/>
            <w:tcBorders>
              <w:top w:val="nil"/>
              <w:left w:val="nil"/>
              <w:bottom w:val="single" w:sz="4" w:space="0" w:color="auto"/>
              <w:right w:val="single" w:sz="4" w:space="0" w:color="auto"/>
            </w:tcBorders>
            <w:shd w:val="clear" w:color="auto" w:fill="auto"/>
            <w:noWrap/>
            <w:vAlign w:val="bottom"/>
            <w:hideMark/>
          </w:tcPr>
          <w:p w14:paraId="409A807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0.1651</w:t>
            </w:r>
          </w:p>
        </w:tc>
        <w:tc>
          <w:tcPr>
            <w:tcW w:w="1489" w:type="dxa"/>
            <w:tcBorders>
              <w:top w:val="nil"/>
              <w:left w:val="nil"/>
              <w:bottom w:val="single" w:sz="4" w:space="0" w:color="auto"/>
              <w:right w:val="single" w:sz="4" w:space="0" w:color="auto"/>
            </w:tcBorders>
            <w:shd w:val="clear" w:color="auto" w:fill="auto"/>
            <w:noWrap/>
            <w:vAlign w:val="bottom"/>
            <w:hideMark/>
          </w:tcPr>
          <w:p w14:paraId="02402B2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0.1666</w:t>
            </w:r>
          </w:p>
        </w:tc>
        <w:tc>
          <w:tcPr>
            <w:tcW w:w="1030" w:type="dxa"/>
            <w:tcBorders>
              <w:top w:val="nil"/>
              <w:left w:val="nil"/>
              <w:bottom w:val="single" w:sz="4" w:space="0" w:color="auto"/>
              <w:right w:val="single" w:sz="4" w:space="0" w:color="auto"/>
            </w:tcBorders>
            <w:shd w:val="clear" w:color="auto" w:fill="auto"/>
            <w:noWrap/>
            <w:vAlign w:val="bottom"/>
            <w:hideMark/>
          </w:tcPr>
          <w:p w14:paraId="72C3642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0.1671</w:t>
            </w:r>
          </w:p>
        </w:tc>
      </w:tr>
      <w:tr w:rsidR="00BE7B51" w:rsidRPr="00592208" w14:paraId="7D9EFA2C"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38D3381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1A1A87F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06DFEE5F" w14:textId="1CBFAA6F"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xml:space="preserve">Di(2-ethylhexyl) </w:t>
            </w:r>
            <w:r w:rsidR="009A0B72">
              <w:rPr>
                <w:rFonts w:eastAsia="Times New Roman" w:cstheme="minorHAnsi"/>
                <w:color w:val="000000"/>
                <w:sz w:val="20"/>
                <w:szCs w:val="20"/>
              </w:rPr>
              <w:t>phthalate</w:t>
            </w:r>
            <w:r w:rsidR="009A0B72" w:rsidRPr="00592208">
              <w:rPr>
                <w:rFonts w:eastAsia="Times New Roman" w:cstheme="minorHAnsi"/>
                <w:color w:val="000000"/>
                <w:sz w:val="20"/>
                <w:szCs w:val="20"/>
              </w:rPr>
              <w:t xml:space="preserve"> </w:t>
            </w:r>
            <w:r w:rsidRPr="00592208">
              <w:rPr>
                <w:rFonts w:eastAsia="Times New Roman" w:cstheme="minorHAnsi"/>
                <w:color w:val="000000"/>
                <w:sz w:val="20"/>
                <w:szCs w:val="20"/>
              </w:rPr>
              <w:t>(+)</w:t>
            </w:r>
          </w:p>
        </w:tc>
        <w:tc>
          <w:tcPr>
            <w:tcW w:w="1384" w:type="dxa"/>
            <w:tcBorders>
              <w:top w:val="nil"/>
              <w:left w:val="nil"/>
              <w:bottom w:val="single" w:sz="4" w:space="0" w:color="auto"/>
              <w:right w:val="single" w:sz="4" w:space="0" w:color="auto"/>
            </w:tcBorders>
            <w:shd w:val="clear" w:color="auto" w:fill="auto"/>
            <w:noWrap/>
            <w:vAlign w:val="bottom"/>
            <w:hideMark/>
          </w:tcPr>
          <w:p w14:paraId="57C876D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0.1682</w:t>
            </w:r>
          </w:p>
        </w:tc>
        <w:tc>
          <w:tcPr>
            <w:tcW w:w="1684" w:type="dxa"/>
            <w:tcBorders>
              <w:top w:val="nil"/>
              <w:left w:val="nil"/>
              <w:bottom w:val="single" w:sz="4" w:space="0" w:color="auto"/>
              <w:right w:val="single" w:sz="4" w:space="0" w:color="auto"/>
            </w:tcBorders>
            <w:shd w:val="clear" w:color="auto" w:fill="auto"/>
            <w:noWrap/>
            <w:vAlign w:val="bottom"/>
            <w:hideMark/>
          </w:tcPr>
          <w:p w14:paraId="40842F7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0.1607</w:t>
            </w:r>
          </w:p>
        </w:tc>
        <w:tc>
          <w:tcPr>
            <w:tcW w:w="1656" w:type="dxa"/>
            <w:tcBorders>
              <w:top w:val="nil"/>
              <w:left w:val="nil"/>
              <w:bottom w:val="single" w:sz="4" w:space="0" w:color="auto"/>
              <w:right w:val="single" w:sz="4" w:space="0" w:color="auto"/>
            </w:tcBorders>
            <w:shd w:val="clear" w:color="auto" w:fill="auto"/>
            <w:noWrap/>
            <w:vAlign w:val="bottom"/>
            <w:hideMark/>
          </w:tcPr>
          <w:p w14:paraId="2A1E7AE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0.1594</w:t>
            </w:r>
          </w:p>
        </w:tc>
        <w:tc>
          <w:tcPr>
            <w:tcW w:w="1489" w:type="dxa"/>
            <w:tcBorders>
              <w:top w:val="nil"/>
              <w:left w:val="nil"/>
              <w:bottom w:val="single" w:sz="4" w:space="0" w:color="auto"/>
              <w:right w:val="single" w:sz="4" w:space="0" w:color="auto"/>
            </w:tcBorders>
            <w:shd w:val="clear" w:color="auto" w:fill="auto"/>
            <w:noWrap/>
            <w:vAlign w:val="bottom"/>
            <w:hideMark/>
          </w:tcPr>
          <w:p w14:paraId="6E5E5F2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0.1580</w:t>
            </w:r>
          </w:p>
        </w:tc>
        <w:tc>
          <w:tcPr>
            <w:tcW w:w="1030" w:type="dxa"/>
            <w:tcBorders>
              <w:top w:val="nil"/>
              <w:left w:val="nil"/>
              <w:bottom w:val="single" w:sz="4" w:space="0" w:color="auto"/>
              <w:right w:val="single" w:sz="4" w:space="0" w:color="auto"/>
            </w:tcBorders>
            <w:shd w:val="clear" w:color="auto" w:fill="auto"/>
            <w:noWrap/>
            <w:vAlign w:val="bottom"/>
            <w:hideMark/>
          </w:tcPr>
          <w:p w14:paraId="3575A74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0.1638</w:t>
            </w:r>
          </w:p>
        </w:tc>
      </w:tr>
      <w:tr w:rsidR="00BE7B51" w:rsidRPr="00592208" w14:paraId="7B80C8A1"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56F070B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61209A0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3AC118C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Picloram (+)</w:t>
            </w:r>
          </w:p>
        </w:tc>
        <w:tc>
          <w:tcPr>
            <w:tcW w:w="1384" w:type="dxa"/>
            <w:tcBorders>
              <w:top w:val="nil"/>
              <w:left w:val="nil"/>
              <w:bottom w:val="single" w:sz="4" w:space="0" w:color="auto"/>
              <w:right w:val="single" w:sz="4" w:space="0" w:color="auto"/>
            </w:tcBorders>
            <w:shd w:val="clear" w:color="auto" w:fill="auto"/>
            <w:noWrap/>
            <w:vAlign w:val="bottom"/>
            <w:hideMark/>
          </w:tcPr>
          <w:p w14:paraId="1CE0E3F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0.1344</w:t>
            </w:r>
          </w:p>
        </w:tc>
        <w:tc>
          <w:tcPr>
            <w:tcW w:w="1684" w:type="dxa"/>
            <w:tcBorders>
              <w:top w:val="nil"/>
              <w:left w:val="nil"/>
              <w:bottom w:val="single" w:sz="4" w:space="0" w:color="auto"/>
              <w:right w:val="single" w:sz="4" w:space="0" w:color="auto"/>
            </w:tcBorders>
            <w:shd w:val="clear" w:color="auto" w:fill="auto"/>
            <w:noWrap/>
            <w:vAlign w:val="bottom"/>
            <w:hideMark/>
          </w:tcPr>
          <w:p w14:paraId="7A96216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0.1301</w:t>
            </w:r>
          </w:p>
        </w:tc>
        <w:tc>
          <w:tcPr>
            <w:tcW w:w="1656" w:type="dxa"/>
            <w:tcBorders>
              <w:top w:val="nil"/>
              <w:left w:val="nil"/>
              <w:bottom w:val="single" w:sz="4" w:space="0" w:color="auto"/>
              <w:right w:val="single" w:sz="4" w:space="0" w:color="auto"/>
            </w:tcBorders>
            <w:shd w:val="clear" w:color="auto" w:fill="auto"/>
            <w:noWrap/>
            <w:vAlign w:val="bottom"/>
            <w:hideMark/>
          </w:tcPr>
          <w:p w14:paraId="6C8BEF0A"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0.1308</w:t>
            </w:r>
          </w:p>
        </w:tc>
        <w:tc>
          <w:tcPr>
            <w:tcW w:w="1489" w:type="dxa"/>
            <w:tcBorders>
              <w:top w:val="nil"/>
              <w:left w:val="nil"/>
              <w:bottom w:val="single" w:sz="4" w:space="0" w:color="auto"/>
              <w:right w:val="single" w:sz="4" w:space="0" w:color="auto"/>
            </w:tcBorders>
            <w:shd w:val="clear" w:color="auto" w:fill="auto"/>
            <w:noWrap/>
            <w:vAlign w:val="bottom"/>
            <w:hideMark/>
          </w:tcPr>
          <w:p w14:paraId="4F5E3A4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0.1445</w:t>
            </w:r>
          </w:p>
        </w:tc>
        <w:tc>
          <w:tcPr>
            <w:tcW w:w="1030" w:type="dxa"/>
            <w:tcBorders>
              <w:top w:val="nil"/>
              <w:left w:val="nil"/>
              <w:bottom w:val="single" w:sz="4" w:space="0" w:color="auto"/>
              <w:right w:val="single" w:sz="4" w:space="0" w:color="auto"/>
            </w:tcBorders>
            <w:shd w:val="clear" w:color="auto" w:fill="auto"/>
            <w:noWrap/>
            <w:vAlign w:val="bottom"/>
            <w:hideMark/>
          </w:tcPr>
          <w:p w14:paraId="6CEDD7E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0.1350</w:t>
            </w:r>
          </w:p>
        </w:tc>
      </w:tr>
      <w:tr w:rsidR="00BE7B51" w:rsidRPr="00592208" w14:paraId="16FBEFBE"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169DB15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3AA8286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60229ED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Dinoseb (+)</w:t>
            </w:r>
          </w:p>
        </w:tc>
        <w:tc>
          <w:tcPr>
            <w:tcW w:w="1384" w:type="dxa"/>
            <w:tcBorders>
              <w:top w:val="nil"/>
              <w:left w:val="nil"/>
              <w:bottom w:val="single" w:sz="4" w:space="0" w:color="auto"/>
              <w:right w:val="single" w:sz="4" w:space="0" w:color="auto"/>
            </w:tcBorders>
            <w:shd w:val="clear" w:color="auto" w:fill="auto"/>
            <w:noWrap/>
            <w:vAlign w:val="bottom"/>
            <w:hideMark/>
          </w:tcPr>
          <w:p w14:paraId="2B3419B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0.1599</w:t>
            </w:r>
          </w:p>
        </w:tc>
        <w:tc>
          <w:tcPr>
            <w:tcW w:w="1684" w:type="dxa"/>
            <w:tcBorders>
              <w:top w:val="nil"/>
              <w:left w:val="nil"/>
              <w:bottom w:val="single" w:sz="4" w:space="0" w:color="auto"/>
              <w:right w:val="single" w:sz="4" w:space="0" w:color="auto"/>
            </w:tcBorders>
            <w:shd w:val="clear" w:color="auto" w:fill="auto"/>
            <w:noWrap/>
            <w:vAlign w:val="bottom"/>
            <w:hideMark/>
          </w:tcPr>
          <w:p w14:paraId="08CA334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0.1570</w:t>
            </w:r>
          </w:p>
        </w:tc>
        <w:tc>
          <w:tcPr>
            <w:tcW w:w="1656" w:type="dxa"/>
            <w:tcBorders>
              <w:top w:val="nil"/>
              <w:left w:val="nil"/>
              <w:bottom w:val="single" w:sz="4" w:space="0" w:color="auto"/>
              <w:right w:val="single" w:sz="4" w:space="0" w:color="auto"/>
            </w:tcBorders>
            <w:shd w:val="clear" w:color="auto" w:fill="auto"/>
            <w:noWrap/>
            <w:vAlign w:val="bottom"/>
            <w:hideMark/>
          </w:tcPr>
          <w:p w14:paraId="501E096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0.1550</w:t>
            </w:r>
          </w:p>
        </w:tc>
        <w:tc>
          <w:tcPr>
            <w:tcW w:w="1489" w:type="dxa"/>
            <w:tcBorders>
              <w:top w:val="nil"/>
              <w:left w:val="nil"/>
              <w:bottom w:val="single" w:sz="4" w:space="0" w:color="auto"/>
              <w:right w:val="single" w:sz="4" w:space="0" w:color="auto"/>
            </w:tcBorders>
            <w:shd w:val="clear" w:color="auto" w:fill="auto"/>
            <w:noWrap/>
            <w:vAlign w:val="bottom"/>
            <w:hideMark/>
          </w:tcPr>
          <w:p w14:paraId="2B5C844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0.1591</w:t>
            </w:r>
          </w:p>
        </w:tc>
        <w:tc>
          <w:tcPr>
            <w:tcW w:w="1030" w:type="dxa"/>
            <w:tcBorders>
              <w:top w:val="nil"/>
              <w:left w:val="nil"/>
              <w:bottom w:val="single" w:sz="4" w:space="0" w:color="auto"/>
              <w:right w:val="single" w:sz="4" w:space="0" w:color="auto"/>
            </w:tcBorders>
            <w:shd w:val="clear" w:color="auto" w:fill="auto"/>
            <w:noWrap/>
            <w:vAlign w:val="bottom"/>
            <w:hideMark/>
          </w:tcPr>
          <w:p w14:paraId="174A431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0.1584</w:t>
            </w:r>
          </w:p>
        </w:tc>
      </w:tr>
      <w:tr w:rsidR="00BE7B51" w:rsidRPr="00592208" w14:paraId="30606A48"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5A291C9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7639F0F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27DF25F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Atrazine (+)</w:t>
            </w:r>
          </w:p>
        </w:tc>
        <w:tc>
          <w:tcPr>
            <w:tcW w:w="1384" w:type="dxa"/>
            <w:tcBorders>
              <w:top w:val="nil"/>
              <w:left w:val="nil"/>
              <w:bottom w:val="single" w:sz="4" w:space="0" w:color="auto"/>
              <w:right w:val="single" w:sz="4" w:space="0" w:color="auto"/>
            </w:tcBorders>
            <w:shd w:val="clear" w:color="auto" w:fill="auto"/>
            <w:noWrap/>
            <w:vAlign w:val="bottom"/>
            <w:hideMark/>
          </w:tcPr>
          <w:p w14:paraId="36BFC7D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0.1758</w:t>
            </w:r>
          </w:p>
        </w:tc>
        <w:tc>
          <w:tcPr>
            <w:tcW w:w="1684" w:type="dxa"/>
            <w:tcBorders>
              <w:top w:val="nil"/>
              <w:left w:val="nil"/>
              <w:bottom w:val="single" w:sz="4" w:space="0" w:color="auto"/>
              <w:right w:val="single" w:sz="4" w:space="0" w:color="auto"/>
            </w:tcBorders>
            <w:shd w:val="clear" w:color="auto" w:fill="auto"/>
            <w:noWrap/>
            <w:vAlign w:val="bottom"/>
            <w:hideMark/>
          </w:tcPr>
          <w:p w14:paraId="7662B13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0.1747</w:t>
            </w:r>
          </w:p>
        </w:tc>
        <w:tc>
          <w:tcPr>
            <w:tcW w:w="1656" w:type="dxa"/>
            <w:tcBorders>
              <w:top w:val="nil"/>
              <w:left w:val="nil"/>
              <w:bottom w:val="single" w:sz="4" w:space="0" w:color="auto"/>
              <w:right w:val="single" w:sz="4" w:space="0" w:color="auto"/>
            </w:tcBorders>
            <w:shd w:val="clear" w:color="auto" w:fill="auto"/>
            <w:noWrap/>
            <w:vAlign w:val="bottom"/>
            <w:hideMark/>
          </w:tcPr>
          <w:p w14:paraId="4336501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0.1738</w:t>
            </w:r>
          </w:p>
        </w:tc>
        <w:tc>
          <w:tcPr>
            <w:tcW w:w="1489" w:type="dxa"/>
            <w:tcBorders>
              <w:top w:val="nil"/>
              <w:left w:val="nil"/>
              <w:bottom w:val="single" w:sz="4" w:space="0" w:color="auto"/>
              <w:right w:val="single" w:sz="4" w:space="0" w:color="auto"/>
            </w:tcBorders>
            <w:shd w:val="clear" w:color="auto" w:fill="auto"/>
            <w:noWrap/>
            <w:vAlign w:val="bottom"/>
            <w:hideMark/>
          </w:tcPr>
          <w:p w14:paraId="15AB87F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0.1763</w:t>
            </w:r>
          </w:p>
        </w:tc>
        <w:tc>
          <w:tcPr>
            <w:tcW w:w="1030" w:type="dxa"/>
            <w:tcBorders>
              <w:top w:val="nil"/>
              <w:left w:val="nil"/>
              <w:bottom w:val="single" w:sz="4" w:space="0" w:color="auto"/>
              <w:right w:val="single" w:sz="4" w:space="0" w:color="auto"/>
            </w:tcBorders>
            <w:shd w:val="clear" w:color="auto" w:fill="auto"/>
            <w:noWrap/>
            <w:vAlign w:val="bottom"/>
            <w:hideMark/>
          </w:tcPr>
          <w:p w14:paraId="708B704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0.1759</w:t>
            </w:r>
          </w:p>
        </w:tc>
      </w:tr>
      <w:tr w:rsidR="00BE7B51" w:rsidRPr="00592208" w14:paraId="1BE823AA"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7DDA0F1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3180E0E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3840128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2,4-Dichlorophenoxyacetic acid (+)</w:t>
            </w:r>
          </w:p>
        </w:tc>
        <w:tc>
          <w:tcPr>
            <w:tcW w:w="1384" w:type="dxa"/>
            <w:tcBorders>
              <w:top w:val="nil"/>
              <w:left w:val="nil"/>
              <w:bottom w:val="single" w:sz="4" w:space="0" w:color="auto"/>
              <w:right w:val="single" w:sz="4" w:space="0" w:color="auto"/>
            </w:tcBorders>
            <w:shd w:val="clear" w:color="auto" w:fill="auto"/>
            <w:noWrap/>
            <w:vAlign w:val="bottom"/>
            <w:hideMark/>
          </w:tcPr>
          <w:p w14:paraId="0D14538A"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0.1612</w:t>
            </w:r>
          </w:p>
        </w:tc>
        <w:tc>
          <w:tcPr>
            <w:tcW w:w="1684" w:type="dxa"/>
            <w:tcBorders>
              <w:top w:val="nil"/>
              <w:left w:val="nil"/>
              <w:bottom w:val="single" w:sz="4" w:space="0" w:color="auto"/>
              <w:right w:val="single" w:sz="4" w:space="0" w:color="auto"/>
            </w:tcBorders>
            <w:shd w:val="clear" w:color="auto" w:fill="auto"/>
            <w:noWrap/>
            <w:vAlign w:val="bottom"/>
            <w:hideMark/>
          </w:tcPr>
          <w:p w14:paraId="5FD57DF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0.1695</w:t>
            </w:r>
          </w:p>
        </w:tc>
        <w:tc>
          <w:tcPr>
            <w:tcW w:w="1656" w:type="dxa"/>
            <w:tcBorders>
              <w:top w:val="nil"/>
              <w:left w:val="nil"/>
              <w:bottom w:val="single" w:sz="4" w:space="0" w:color="auto"/>
              <w:right w:val="single" w:sz="4" w:space="0" w:color="auto"/>
            </w:tcBorders>
            <w:shd w:val="clear" w:color="auto" w:fill="auto"/>
            <w:noWrap/>
            <w:vAlign w:val="bottom"/>
            <w:hideMark/>
          </w:tcPr>
          <w:p w14:paraId="1C4E6CB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0.1565</w:t>
            </w:r>
          </w:p>
        </w:tc>
        <w:tc>
          <w:tcPr>
            <w:tcW w:w="1489" w:type="dxa"/>
            <w:tcBorders>
              <w:top w:val="nil"/>
              <w:left w:val="nil"/>
              <w:bottom w:val="single" w:sz="4" w:space="0" w:color="auto"/>
              <w:right w:val="single" w:sz="4" w:space="0" w:color="auto"/>
            </w:tcBorders>
            <w:shd w:val="clear" w:color="auto" w:fill="auto"/>
            <w:noWrap/>
            <w:vAlign w:val="bottom"/>
            <w:hideMark/>
          </w:tcPr>
          <w:p w14:paraId="07AD3EE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0.1671</w:t>
            </w:r>
          </w:p>
        </w:tc>
        <w:tc>
          <w:tcPr>
            <w:tcW w:w="1030" w:type="dxa"/>
            <w:tcBorders>
              <w:top w:val="nil"/>
              <w:left w:val="nil"/>
              <w:bottom w:val="single" w:sz="4" w:space="0" w:color="auto"/>
              <w:right w:val="single" w:sz="4" w:space="0" w:color="auto"/>
            </w:tcBorders>
            <w:shd w:val="clear" w:color="auto" w:fill="auto"/>
            <w:noWrap/>
            <w:vAlign w:val="bottom"/>
            <w:hideMark/>
          </w:tcPr>
          <w:p w14:paraId="1C5249D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0.1623</w:t>
            </w:r>
          </w:p>
        </w:tc>
      </w:tr>
      <w:tr w:rsidR="00BE7B51" w:rsidRPr="00592208" w14:paraId="606D27B3"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33ACE0B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0A35898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42EA9B1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Benzo[a]pyrene (+)</w:t>
            </w:r>
          </w:p>
        </w:tc>
        <w:tc>
          <w:tcPr>
            <w:tcW w:w="1384" w:type="dxa"/>
            <w:tcBorders>
              <w:top w:val="nil"/>
              <w:left w:val="nil"/>
              <w:bottom w:val="single" w:sz="4" w:space="0" w:color="auto"/>
              <w:right w:val="single" w:sz="4" w:space="0" w:color="auto"/>
            </w:tcBorders>
            <w:shd w:val="clear" w:color="auto" w:fill="auto"/>
            <w:noWrap/>
            <w:vAlign w:val="bottom"/>
            <w:hideMark/>
          </w:tcPr>
          <w:p w14:paraId="3D4DD73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0.1578</w:t>
            </w:r>
          </w:p>
        </w:tc>
        <w:tc>
          <w:tcPr>
            <w:tcW w:w="1684" w:type="dxa"/>
            <w:tcBorders>
              <w:top w:val="nil"/>
              <w:left w:val="nil"/>
              <w:bottom w:val="single" w:sz="4" w:space="0" w:color="auto"/>
              <w:right w:val="single" w:sz="4" w:space="0" w:color="auto"/>
            </w:tcBorders>
            <w:shd w:val="clear" w:color="auto" w:fill="auto"/>
            <w:noWrap/>
            <w:vAlign w:val="bottom"/>
            <w:hideMark/>
          </w:tcPr>
          <w:p w14:paraId="6E473D5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0.1510</w:t>
            </w:r>
          </w:p>
        </w:tc>
        <w:tc>
          <w:tcPr>
            <w:tcW w:w="1656" w:type="dxa"/>
            <w:tcBorders>
              <w:top w:val="nil"/>
              <w:left w:val="nil"/>
              <w:bottom w:val="single" w:sz="4" w:space="0" w:color="auto"/>
              <w:right w:val="single" w:sz="4" w:space="0" w:color="auto"/>
            </w:tcBorders>
            <w:shd w:val="clear" w:color="auto" w:fill="auto"/>
            <w:noWrap/>
            <w:vAlign w:val="bottom"/>
            <w:hideMark/>
          </w:tcPr>
          <w:p w14:paraId="3E0907F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0.1538</w:t>
            </w:r>
          </w:p>
        </w:tc>
        <w:tc>
          <w:tcPr>
            <w:tcW w:w="1489" w:type="dxa"/>
            <w:tcBorders>
              <w:top w:val="nil"/>
              <w:left w:val="nil"/>
              <w:bottom w:val="single" w:sz="4" w:space="0" w:color="auto"/>
              <w:right w:val="single" w:sz="4" w:space="0" w:color="auto"/>
            </w:tcBorders>
            <w:shd w:val="clear" w:color="auto" w:fill="auto"/>
            <w:noWrap/>
            <w:vAlign w:val="bottom"/>
            <w:hideMark/>
          </w:tcPr>
          <w:p w14:paraId="7B82CAE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0.1589</w:t>
            </w:r>
          </w:p>
        </w:tc>
        <w:tc>
          <w:tcPr>
            <w:tcW w:w="1030" w:type="dxa"/>
            <w:tcBorders>
              <w:top w:val="nil"/>
              <w:left w:val="nil"/>
              <w:bottom w:val="single" w:sz="4" w:space="0" w:color="auto"/>
              <w:right w:val="single" w:sz="4" w:space="0" w:color="auto"/>
            </w:tcBorders>
            <w:shd w:val="clear" w:color="auto" w:fill="auto"/>
            <w:noWrap/>
            <w:vAlign w:val="bottom"/>
            <w:hideMark/>
          </w:tcPr>
          <w:p w14:paraId="63AF8AD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0.1561</w:t>
            </w:r>
          </w:p>
        </w:tc>
      </w:tr>
      <w:tr w:rsidR="00BE7B51" w:rsidRPr="00592208" w14:paraId="4FEBEBDF"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5698EB9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43922F4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5A2DB96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Pentrachlorophenol (+)</w:t>
            </w:r>
          </w:p>
        </w:tc>
        <w:tc>
          <w:tcPr>
            <w:tcW w:w="1384" w:type="dxa"/>
            <w:tcBorders>
              <w:top w:val="nil"/>
              <w:left w:val="nil"/>
              <w:bottom w:val="single" w:sz="4" w:space="0" w:color="auto"/>
              <w:right w:val="single" w:sz="4" w:space="0" w:color="auto"/>
            </w:tcBorders>
            <w:shd w:val="clear" w:color="auto" w:fill="auto"/>
            <w:noWrap/>
            <w:vAlign w:val="bottom"/>
            <w:hideMark/>
          </w:tcPr>
          <w:p w14:paraId="272F484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0.1652</w:t>
            </w:r>
          </w:p>
        </w:tc>
        <w:tc>
          <w:tcPr>
            <w:tcW w:w="1684" w:type="dxa"/>
            <w:tcBorders>
              <w:top w:val="nil"/>
              <w:left w:val="nil"/>
              <w:bottom w:val="single" w:sz="4" w:space="0" w:color="auto"/>
              <w:right w:val="single" w:sz="4" w:space="0" w:color="auto"/>
            </w:tcBorders>
            <w:shd w:val="clear" w:color="auto" w:fill="auto"/>
            <w:noWrap/>
            <w:vAlign w:val="bottom"/>
            <w:hideMark/>
          </w:tcPr>
          <w:p w14:paraId="5BF41EF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0.1622</w:t>
            </w:r>
          </w:p>
        </w:tc>
        <w:tc>
          <w:tcPr>
            <w:tcW w:w="1656" w:type="dxa"/>
            <w:tcBorders>
              <w:top w:val="nil"/>
              <w:left w:val="nil"/>
              <w:bottom w:val="single" w:sz="4" w:space="0" w:color="auto"/>
              <w:right w:val="single" w:sz="4" w:space="0" w:color="auto"/>
            </w:tcBorders>
            <w:shd w:val="clear" w:color="auto" w:fill="auto"/>
            <w:noWrap/>
            <w:vAlign w:val="bottom"/>
            <w:hideMark/>
          </w:tcPr>
          <w:p w14:paraId="3F5591E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0.1689</w:t>
            </w:r>
          </w:p>
        </w:tc>
        <w:tc>
          <w:tcPr>
            <w:tcW w:w="1489" w:type="dxa"/>
            <w:tcBorders>
              <w:top w:val="nil"/>
              <w:left w:val="nil"/>
              <w:bottom w:val="single" w:sz="4" w:space="0" w:color="auto"/>
              <w:right w:val="single" w:sz="4" w:space="0" w:color="auto"/>
            </w:tcBorders>
            <w:shd w:val="clear" w:color="auto" w:fill="auto"/>
            <w:noWrap/>
            <w:vAlign w:val="bottom"/>
            <w:hideMark/>
          </w:tcPr>
          <w:p w14:paraId="50CBE58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0.1715</w:t>
            </w:r>
          </w:p>
        </w:tc>
        <w:tc>
          <w:tcPr>
            <w:tcW w:w="1030" w:type="dxa"/>
            <w:tcBorders>
              <w:top w:val="nil"/>
              <w:left w:val="nil"/>
              <w:bottom w:val="single" w:sz="4" w:space="0" w:color="auto"/>
              <w:right w:val="single" w:sz="4" w:space="0" w:color="auto"/>
            </w:tcBorders>
            <w:shd w:val="clear" w:color="auto" w:fill="auto"/>
            <w:noWrap/>
            <w:vAlign w:val="bottom"/>
            <w:hideMark/>
          </w:tcPr>
          <w:p w14:paraId="39320B6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0.1674</w:t>
            </w:r>
          </w:p>
        </w:tc>
      </w:tr>
      <w:tr w:rsidR="00BE7B51" w:rsidRPr="00592208" w14:paraId="4816F6DF"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28C49D1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19CBFF8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4215EAE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Polychlorinated biphenyls (+)</w:t>
            </w:r>
          </w:p>
        </w:tc>
        <w:tc>
          <w:tcPr>
            <w:tcW w:w="1384" w:type="dxa"/>
            <w:tcBorders>
              <w:top w:val="nil"/>
              <w:left w:val="nil"/>
              <w:bottom w:val="single" w:sz="4" w:space="0" w:color="auto"/>
              <w:right w:val="single" w:sz="4" w:space="0" w:color="auto"/>
            </w:tcBorders>
            <w:shd w:val="clear" w:color="auto" w:fill="auto"/>
            <w:noWrap/>
            <w:vAlign w:val="bottom"/>
            <w:hideMark/>
          </w:tcPr>
          <w:p w14:paraId="5DE08C9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0.1244</w:t>
            </w:r>
          </w:p>
        </w:tc>
        <w:tc>
          <w:tcPr>
            <w:tcW w:w="1684" w:type="dxa"/>
            <w:tcBorders>
              <w:top w:val="nil"/>
              <w:left w:val="nil"/>
              <w:bottom w:val="single" w:sz="4" w:space="0" w:color="auto"/>
              <w:right w:val="single" w:sz="4" w:space="0" w:color="auto"/>
            </w:tcBorders>
            <w:shd w:val="clear" w:color="auto" w:fill="auto"/>
            <w:noWrap/>
            <w:vAlign w:val="bottom"/>
            <w:hideMark/>
          </w:tcPr>
          <w:p w14:paraId="0A7F127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0.1169</w:t>
            </w:r>
          </w:p>
        </w:tc>
        <w:tc>
          <w:tcPr>
            <w:tcW w:w="1656" w:type="dxa"/>
            <w:tcBorders>
              <w:top w:val="nil"/>
              <w:left w:val="nil"/>
              <w:bottom w:val="single" w:sz="4" w:space="0" w:color="auto"/>
              <w:right w:val="single" w:sz="4" w:space="0" w:color="auto"/>
            </w:tcBorders>
            <w:shd w:val="clear" w:color="auto" w:fill="auto"/>
            <w:noWrap/>
            <w:vAlign w:val="bottom"/>
            <w:hideMark/>
          </w:tcPr>
          <w:p w14:paraId="47F4383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0.1081</w:t>
            </w:r>
          </w:p>
        </w:tc>
        <w:tc>
          <w:tcPr>
            <w:tcW w:w="1489" w:type="dxa"/>
            <w:tcBorders>
              <w:top w:val="nil"/>
              <w:left w:val="nil"/>
              <w:bottom w:val="single" w:sz="4" w:space="0" w:color="auto"/>
              <w:right w:val="single" w:sz="4" w:space="0" w:color="auto"/>
            </w:tcBorders>
            <w:shd w:val="clear" w:color="auto" w:fill="auto"/>
            <w:noWrap/>
            <w:vAlign w:val="bottom"/>
            <w:hideMark/>
          </w:tcPr>
          <w:p w14:paraId="7F1E9AA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0.1189</w:t>
            </w:r>
          </w:p>
        </w:tc>
        <w:tc>
          <w:tcPr>
            <w:tcW w:w="1030" w:type="dxa"/>
            <w:tcBorders>
              <w:top w:val="nil"/>
              <w:left w:val="nil"/>
              <w:bottom w:val="single" w:sz="4" w:space="0" w:color="auto"/>
              <w:right w:val="single" w:sz="4" w:space="0" w:color="auto"/>
            </w:tcBorders>
            <w:shd w:val="clear" w:color="auto" w:fill="auto"/>
            <w:noWrap/>
            <w:vAlign w:val="bottom"/>
            <w:hideMark/>
          </w:tcPr>
          <w:p w14:paraId="541F193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0.1185</w:t>
            </w:r>
          </w:p>
        </w:tc>
      </w:tr>
      <w:tr w:rsidR="00BE7B51" w:rsidRPr="00592208" w14:paraId="1662DC63"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3409A31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70C1F67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5C1999B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1,2, -Dibromo-3-chloropropane (+)</w:t>
            </w:r>
          </w:p>
        </w:tc>
        <w:tc>
          <w:tcPr>
            <w:tcW w:w="1384" w:type="dxa"/>
            <w:tcBorders>
              <w:top w:val="nil"/>
              <w:left w:val="nil"/>
              <w:bottom w:val="single" w:sz="4" w:space="0" w:color="auto"/>
              <w:right w:val="single" w:sz="4" w:space="0" w:color="auto"/>
            </w:tcBorders>
            <w:shd w:val="clear" w:color="auto" w:fill="auto"/>
            <w:noWrap/>
            <w:vAlign w:val="bottom"/>
            <w:hideMark/>
          </w:tcPr>
          <w:p w14:paraId="5D2AAA7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0.1606</w:t>
            </w:r>
          </w:p>
        </w:tc>
        <w:tc>
          <w:tcPr>
            <w:tcW w:w="1684" w:type="dxa"/>
            <w:tcBorders>
              <w:top w:val="nil"/>
              <w:left w:val="nil"/>
              <w:bottom w:val="single" w:sz="4" w:space="0" w:color="auto"/>
              <w:right w:val="single" w:sz="4" w:space="0" w:color="auto"/>
            </w:tcBorders>
            <w:shd w:val="clear" w:color="auto" w:fill="auto"/>
            <w:noWrap/>
            <w:vAlign w:val="bottom"/>
            <w:hideMark/>
          </w:tcPr>
          <w:p w14:paraId="48DA7EC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0.1552</w:t>
            </w:r>
          </w:p>
        </w:tc>
        <w:tc>
          <w:tcPr>
            <w:tcW w:w="1656" w:type="dxa"/>
            <w:tcBorders>
              <w:top w:val="nil"/>
              <w:left w:val="nil"/>
              <w:bottom w:val="single" w:sz="4" w:space="0" w:color="auto"/>
              <w:right w:val="single" w:sz="4" w:space="0" w:color="auto"/>
            </w:tcBorders>
            <w:shd w:val="clear" w:color="auto" w:fill="auto"/>
            <w:noWrap/>
            <w:vAlign w:val="bottom"/>
            <w:hideMark/>
          </w:tcPr>
          <w:p w14:paraId="013E998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0.1622</w:t>
            </w:r>
          </w:p>
        </w:tc>
        <w:tc>
          <w:tcPr>
            <w:tcW w:w="1489" w:type="dxa"/>
            <w:tcBorders>
              <w:top w:val="nil"/>
              <w:left w:val="nil"/>
              <w:bottom w:val="single" w:sz="4" w:space="0" w:color="auto"/>
              <w:right w:val="single" w:sz="4" w:space="0" w:color="auto"/>
            </w:tcBorders>
            <w:shd w:val="clear" w:color="auto" w:fill="auto"/>
            <w:noWrap/>
            <w:vAlign w:val="bottom"/>
            <w:hideMark/>
          </w:tcPr>
          <w:p w14:paraId="59954FF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0.1631</w:t>
            </w:r>
          </w:p>
        </w:tc>
        <w:tc>
          <w:tcPr>
            <w:tcW w:w="1030" w:type="dxa"/>
            <w:tcBorders>
              <w:top w:val="nil"/>
              <w:left w:val="nil"/>
              <w:bottom w:val="single" w:sz="4" w:space="0" w:color="auto"/>
              <w:right w:val="single" w:sz="4" w:space="0" w:color="auto"/>
            </w:tcBorders>
            <w:shd w:val="clear" w:color="auto" w:fill="auto"/>
            <w:noWrap/>
            <w:vAlign w:val="bottom"/>
            <w:hideMark/>
          </w:tcPr>
          <w:p w14:paraId="502AD60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0.1613</w:t>
            </w:r>
          </w:p>
        </w:tc>
      </w:tr>
      <w:tr w:rsidR="00BE7B51" w:rsidRPr="00592208" w14:paraId="0ADE548C"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69AD7AC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3F4B588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48908DD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Ethylene dibromide (+)</w:t>
            </w:r>
          </w:p>
        </w:tc>
        <w:tc>
          <w:tcPr>
            <w:tcW w:w="1384" w:type="dxa"/>
            <w:tcBorders>
              <w:top w:val="nil"/>
              <w:left w:val="nil"/>
              <w:bottom w:val="single" w:sz="4" w:space="0" w:color="auto"/>
              <w:right w:val="single" w:sz="4" w:space="0" w:color="auto"/>
            </w:tcBorders>
            <w:shd w:val="clear" w:color="auto" w:fill="auto"/>
            <w:noWrap/>
            <w:vAlign w:val="bottom"/>
            <w:hideMark/>
          </w:tcPr>
          <w:p w14:paraId="6C9E0D3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0.0947</w:t>
            </w:r>
          </w:p>
        </w:tc>
        <w:tc>
          <w:tcPr>
            <w:tcW w:w="1684" w:type="dxa"/>
            <w:tcBorders>
              <w:top w:val="nil"/>
              <w:left w:val="nil"/>
              <w:bottom w:val="single" w:sz="4" w:space="0" w:color="auto"/>
              <w:right w:val="single" w:sz="4" w:space="0" w:color="auto"/>
            </w:tcBorders>
            <w:shd w:val="clear" w:color="auto" w:fill="auto"/>
            <w:noWrap/>
            <w:vAlign w:val="bottom"/>
            <w:hideMark/>
          </w:tcPr>
          <w:p w14:paraId="066D622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0.1043</w:t>
            </w:r>
          </w:p>
        </w:tc>
        <w:tc>
          <w:tcPr>
            <w:tcW w:w="1656" w:type="dxa"/>
            <w:tcBorders>
              <w:top w:val="nil"/>
              <w:left w:val="nil"/>
              <w:bottom w:val="single" w:sz="4" w:space="0" w:color="auto"/>
              <w:right w:val="single" w:sz="4" w:space="0" w:color="auto"/>
            </w:tcBorders>
            <w:shd w:val="clear" w:color="auto" w:fill="auto"/>
            <w:noWrap/>
            <w:vAlign w:val="bottom"/>
            <w:hideMark/>
          </w:tcPr>
          <w:p w14:paraId="2D5B392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0.1051</w:t>
            </w:r>
          </w:p>
        </w:tc>
        <w:tc>
          <w:tcPr>
            <w:tcW w:w="1489" w:type="dxa"/>
            <w:tcBorders>
              <w:top w:val="nil"/>
              <w:left w:val="nil"/>
              <w:bottom w:val="single" w:sz="4" w:space="0" w:color="auto"/>
              <w:right w:val="single" w:sz="4" w:space="0" w:color="auto"/>
            </w:tcBorders>
            <w:shd w:val="clear" w:color="auto" w:fill="auto"/>
            <w:noWrap/>
            <w:vAlign w:val="bottom"/>
            <w:hideMark/>
          </w:tcPr>
          <w:p w14:paraId="1FAB5AF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0.1035</w:t>
            </w:r>
          </w:p>
        </w:tc>
        <w:tc>
          <w:tcPr>
            <w:tcW w:w="1030" w:type="dxa"/>
            <w:tcBorders>
              <w:top w:val="nil"/>
              <w:left w:val="nil"/>
              <w:bottom w:val="single" w:sz="4" w:space="0" w:color="auto"/>
              <w:right w:val="single" w:sz="4" w:space="0" w:color="auto"/>
            </w:tcBorders>
            <w:shd w:val="clear" w:color="auto" w:fill="auto"/>
            <w:noWrap/>
            <w:vAlign w:val="bottom"/>
            <w:hideMark/>
          </w:tcPr>
          <w:p w14:paraId="0BCE780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0.1000</w:t>
            </w:r>
          </w:p>
        </w:tc>
      </w:tr>
      <w:tr w:rsidR="00BE7B51" w:rsidRPr="00592208" w14:paraId="701E24A4"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0E5E2959"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4D64EE6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341BED8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Xylenes (+)</w:t>
            </w:r>
          </w:p>
        </w:tc>
        <w:tc>
          <w:tcPr>
            <w:tcW w:w="1384" w:type="dxa"/>
            <w:tcBorders>
              <w:top w:val="nil"/>
              <w:left w:val="nil"/>
              <w:bottom w:val="single" w:sz="4" w:space="0" w:color="auto"/>
              <w:right w:val="single" w:sz="4" w:space="0" w:color="auto"/>
            </w:tcBorders>
            <w:shd w:val="clear" w:color="auto" w:fill="auto"/>
            <w:noWrap/>
            <w:vAlign w:val="bottom"/>
            <w:hideMark/>
          </w:tcPr>
          <w:p w14:paraId="2E73CEF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0.1685</w:t>
            </w:r>
          </w:p>
        </w:tc>
        <w:tc>
          <w:tcPr>
            <w:tcW w:w="1684" w:type="dxa"/>
            <w:tcBorders>
              <w:top w:val="nil"/>
              <w:left w:val="nil"/>
              <w:bottom w:val="single" w:sz="4" w:space="0" w:color="auto"/>
              <w:right w:val="single" w:sz="4" w:space="0" w:color="auto"/>
            </w:tcBorders>
            <w:shd w:val="clear" w:color="auto" w:fill="auto"/>
            <w:noWrap/>
            <w:vAlign w:val="bottom"/>
            <w:hideMark/>
          </w:tcPr>
          <w:p w14:paraId="2BD70CA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0.1654</w:t>
            </w:r>
          </w:p>
        </w:tc>
        <w:tc>
          <w:tcPr>
            <w:tcW w:w="1656" w:type="dxa"/>
            <w:tcBorders>
              <w:top w:val="nil"/>
              <w:left w:val="nil"/>
              <w:bottom w:val="single" w:sz="4" w:space="0" w:color="auto"/>
              <w:right w:val="single" w:sz="4" w:space="0" w:color="auto"/>
            </w:tcBorders>
            <w:shd w:val="clear" w:color="auto" w:fill="auto"/>
            <w:noWrap/>
            <w:vAlign w:val="bottom"/>
            <w:hideMark/>
          </w:tcPr>
          <w:p w14:paraId="740C59D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0.1790</w:t>
            </w:r>
          </w:p>
        </w:tc>
        <w:tc>
          <w:tcPr>
            <w:tcW w:w="1489" w:type="dxa"/>
            <w:tcBorders>
              <w:top w:val="nil"/>
              <w:left w:val="nil"/>
              <w:bottom w:val="single" w:sz="4" w:space="0" w:color="auto"/>
              <w:right w:val="single" w:sz="4" w:space="0" w:color="auto"/>
            </w:tcBorders>
            <w:shd w:val="clear" w:color="auto" w:fill="auto"/>
            <w:noWrap/>
            <w:vAlign w:val="bottom"/>
            <w:hideMark/>
          </w:tcPr>
          <w:p w14:paraId="18DFC01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0.1816</w:t>
            </w:r>
          </w:p>
        </w:tc>
        <w:tc>
          <w:tcPr>
            <w:tcW w:w="1030" w:type="dxa"/>
            <w:tcBorders>
              <w:top w:val="nil"/>
              <w:left w:val="nil"/>
              <w:bottom w:val="single" w:sz="4" w:space="0" w:color="auto"/>
              <w:right w:val="single" w:sz="4" w:space="0" w:color="auto"/>
            </w:tcBorders>
            <w:shd w:val="clear" w:color="auto" w:fill="auto"/>
            <w:noWrap/>
            <w:vAlign w:val="bottom"/>
            <w:hideMark/>
          </w:tcPr>
          <w:p w14:paraId="5AD9C9C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0.1744</w:t>
            </w:r>
          </w:p>
        </w:tc>
      </w:tr>
      <w:tr w:rsidR="00BE7B51" w:rsidRPr="00592208" w14:paraId="5D12E753"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4F70898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2B5829A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7042B4F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Chlordane (+)</w:t>
            </w:r>
          </w:p>
        </w:tc>
        <w:tc>
          <w:tcPr>
            <w:tcW w:w="1384" w:type="dxa"/>
            <w:tcBorders>
              <w:top w:val="nil"/>
              <w:left w:val="nil"/>
              <w:bottom w:val="single" w:sz="4" w:space="0" w:color="auto"/>
              <w:right w:val="single" w:sz="4" w:space="0" w:color="auto"/>
            </w:tcBorders>
            <w:shd w:val="clear" w:color="auto" w:fill="auto"/>
            <w:noWrap/>
            <w:vAlign w:val="bottom"/>
            <w:hideMark/>
          </w:tcPr>
          <w:p w14:paraId="4A249A7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0.1734</w:t>
            </w:r>
          </w:p>
        </w:tc>
        <w:tc>
          <w:tcPr>
            <w:tcW w:w="1684" w:type="dxa"/>
            <w:tcBorders>
              <w:top w:val="nil"/>
              <w:left w:val="nil"/>
              <w:bottom w:val="single" w:sz="4" w:space="0" w:color="auto"/>
              <w:right w:val="single" w:sz="4" w:space="0" w:color="auto"/>
            </w:tcBorders>
            <w:shd w:val="clear" w:color="auto" w:fill="auto"/>
            <w:noWrap/>
            <w:vAlign w:val="bottom"/>
            <w:hideMark/>
          </w:tcPr>
          <w:p w14:paraId="7947302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0.1755</w:t>
            </w:r>
          </w:p>
        </w:tc>
        <w:tc>
          <w:tcPr>
            <w:tcW w:w="1656" w:type="dxa"/>
            <w:tcBorders>
              <w:top w:val="nil"/>
              <w:left w:val="nil"/>
              <w:bottom w:val="single" w:sz="4" w:space="0" w:color="auto"/>
              <w:right w:val="single" w:sz="4" w:space="0" w:color="auto"/>
            </w:tcBorders>
            <w:shd w:val="clear" w:color="auto" w:fill="auto"/>
            <w:noWrap/>
            <w:vAlign w:val="bottom"/>
            <w:hideMark/>
          </w:tcPr>
          <w:p w14:paraId="3B104A3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0.1755</w:t>
            </w:r>
          </w:p>
        </w:tc>
        <w:tc>
          <w:tcPr>
            <w:tcW w:w="1489" w:type="dxa"/>
            <w:tcBorders>
              <w:top w:val="nil"/>
              <w:left w:val="nil"/>
              <w:bottom w:val="single" w:sz="4" w:space="0" w:color="auto"/>
              <w:right w:val="single" w:sz="4" w:space="0" w:color="auto"/>
            </w:tcBorders>
            <w:shd w:val="clear" w:color="auto" w:fill="auto"/>
            <w:noWrap/>
            <w:vAlign w:val="bottom"/>
            <w:hideMark/>
          </w:tcPr>
          <w:p w14:paraId="7AFB592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0.1763</w:t>
            </w:r>
          </w:p>
        </w:tc>
        <w:tc>
          <w:tcPr>
            <w:tcW w:w="1030" w:type="dxa"/>
            <w:tcBorders>
              <w:top w:val="nil"/>
              <w:left w:val="nil"/>
              <w:bottom w:val="single" w:sz="4" w:space="0" w:color="auto"/>
              <w:right w:val="single" w:sz="4" w:space="0" w:color="auto"/>
            </w:tcBorders>
            <w:shd w:val="clear" w:color="auto" w:fill="auto"/>
            <w:noWrap/>
            <w:vAlign w:val="bottom"/>
            <w:hideMark/>
          </w:tcPr>
          <w:p w14:paraId="1798D43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0.1751</w:t>
            </w:r>
          </w:p>
        </w:tc>
      </w:tr>
      <w:tr w:rsidR="00BE7B51" w:rsidRPr="00592208" w14:paraId="21EDF582"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394139B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164FDDC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10FCBD6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Dichloromethane (+)</w:t>
            </w:r>
          </w:p>
        </w:tc>
        <w:tc>
          <w:tcPr>
            <w:tcW w:w="1384" w:type="dxa"/>
            <w:tcBorders>
              <w:top w:val="nil"/>
              <w:left w:val="nil"/>
              <w:bottom w:val="single" w:sz="4" w:space="0" w:color="auto"/>
              <w:right w:val="single" w:sz="4" w:space="0" w:color="auto"/>
            </w:tcBorders>
            <w:shd w:val="clear" w:color="auto" w:fill="auto"/>
            <w:noWrap/>
            <w:vAlign w:val="bottom"/>
            <w:hideMark/>
          </w:tcPr>
          <w:p w14:paraId="4AFB715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0.1877</w:t>
            </w:r>
          </w:p>
        </w:tc>
        <w:tc>
          <w:tcPr>
            <w:tcW w:w="1684" w:type="dxa"/>
            <w:tcBorders>
              <w:top w:val="nil"/>
              <w:left w:val="nil"/>
              <w:bottom w:val="single" w:sz="4" w:space="0" w:color="auto"/>
              <w:right w:val="single" w:sz="4" w:space="0" w:color="auto"/>
            </w:tcBorders>
            <w:shd w:val="clear" w:color="auto" w:fill="auto"/>
            <w:noWrap/>
            <w:vAlign w:val="bottom"/>
            <w:hideMark/>
          </w:tcPr>
          <w:p w14:paraId="2B37C45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0.1950</w:t>
            </w:r>
          </w:p>
        </w:tc>
        <w:tc>
          <w:tcPr>
            <w:tcW w:w="1656" w:type="dxa"/>
            <w:tcBorders>
              <w:top w:val="nil"/>
              <w:left w:val="nil"/>
              <w:bottom w:val="single" w:sz="4" w:space="0" w:color="auto"/>
              <w:right w:val="single" w:sz="4" w:space="0" w:color="auto"/>
            </w:tcBorders>
            <w:shd w:val="clear" w:color="auto" w:fill="auto"/>
            <w:noWrap/>
            <w:vAlign w:val="bottom"/>
            <w:hideMark/>
          </w:tcPr>
          <w:p w14:paraId="1573034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0.1986</w:t>
            </w:r>
          </w:p>
        </w:tc>
        <w:tc>
          <w:tcPr>
            <w:tcW w:w="1489" w:type="dxa"/>
            <w:tcBorders>
              <w:top w:val="nil"/>
              <w:left w:val="nil"/>
              <w:bottom w:val="single" w:sz="4" w:space="0" w:color="auto"/>
              <w:right w:val="single" w:sz="4" w:space="0" w:color="auto"/>
            </w:tcBorders>
            <w:shd w:val="clear" w:color="auto" w:fill="auto"/>
            <w:noWrap/>
            <w:vAlign w:val="bottom"/>
            <w:hideMark/>
          </w:tcPr>
          <w:p w14:paraId="7850DEC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0.1900</w:t>
            </w:r>
          </w:p>
        </w:tc>
        <w:tc>
          <w:tcPr>
            <w:tcW w:w="1030" w:type="dxa"/>
            <w:tcBorders>
              <w:top w:val="nil"/>
              <w:left w:val="nil"/>
              <w:bottom w:val="single" w:sz="4" w:space="0" w:color="auto"/>
              <w:right w:val="single" w:sz="4" w:space="0" w:color="auto"/>
            </w:tcBorders>
            <w:shd w:val="clear" w:color="auto" w:fill="auto"/>
            <w:noWrap/>
            <w:vAlign w:val="bottom"/>
            <w:hideMark/>
          </w:tcPr>
          <w:p w14:paraId="517F766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0.1921</w:t>
            </w:r>
          </w:p>
        </w:tc>
      </w:tr>
      <w:tr w:rsidR="00BE7B51" w:rsidRPr="00592208" w14:paraId="7E932B98"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40F0368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5A68724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73F5894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p-Dichlorobenzene (+)</w:t>
            </w:r>
          </w:p>
        </w:tc>
        <w:tc>
          <w:tcPr>
            <w:tcW w:w="1384" w:type="dxa"/>
            <w:tcBorders>
              <w:top w:val="nil"/>
              <w:left w:val="nil"/>
              <w:bottom w:val="single" w:sz="4" w:space="0" w:color="auto"/>
              <w:right w:val="single" w:sz="4" w:space="0" w:color="auto"/>
            </w:tcBorders>
            <w:shd w:val="clear" w:color="auto" w:fill="auto"/>
            <w:noWrap/>
            <w:vAlign w:val="bottom"/>
            <w:hideMark/>
          </w:tcPr>
          <w:p w14:paraId="2D9F4C9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0.1814</w:t>
            </w:r>
          </w:p>
        </w:tc>
        <w:tc>
          <w:tcPr>
            <w:tcW w:w="1684" w:type="dxa"/>
            <w:tcBorders>
              <w:top w:val="nil"/>
              <w:left w:val="nil"/>
              <w:bottom w:val="single" w:sz="4" w:space="0" w:color="auto"/>
              <w:right w:val="single" w:sz="4" w:space="0" w:color="auto"/>
            </w:tcBorders>
            <w:shd w:val="clear" w:color="auto" w:fill="auto"/>
            <w:noWrap/>
            <w:vAlign w:val="bottom"/>
            <w:hideMark/>
          </w:tcPr>
          <w:p w14:paraId="53493B4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0.1886</w:t>
            </w:r>
          </w:p>
        </w:tc>
        <w:tc>
          <w:tcPr>
            <w:tcW w:w="1656" w:type="dxa"/>
            <w:tcBorders>
              <w:top w:val="nil"/>
              <w:left w:val="nil"/>
              <w:bottom w:val="single" w:sz="4" w:space="0" w:color="auto"/>
              <w:right w:val="single" w:sz="4" w:space="0" w:color="auto"/>
            </w:tcBorders>
            <w:shd w:val="clear" w:color="auto" w:fill="auto"/>
            <w:noWrap/>
            <w:vAlign w:val="bottom"/>
            <w:hideMark/>
          </w:tcPr>
          <w:p w14:paraId="3B74F70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0.1807</w:t>
            </w:r>
          </w:p>
        </w:tc>
        <w:tc>
          <w:tcPr>
            <w:tcW w:w="1489" w:type="dxa"/>
            <w:tcBorders>
              <w:top w:val="nil"/>
              <w:left w:val="nil"/>
              <w:bottom w:val="single" w:sz="4" w:space="0" w:color="auto"/>
              <w:right w:val="single" w:sz="4" w:space="0" w:color="auto"/>
            </w:tcBorders>
            <w:shd w:val="clear" w:color="auto" w:fill="auto"/>
            <w:noWrap/>
            <w:vAlign w:val="bottom"/>
            <w:hideMark/>
          </w:tcPr>
          <w:p w14:paraId="1134A8C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0.1814</w:t>
            </w:r>
          </w:p>
        </w:tc>
        <w:tc>
          <w:tcPr>
            <w:tcW w:w="1030" w:type="dxa"/>
            <w:tcBorders>
              <w:top w:val="nil"/>
              <w:left w:val="nil"/>
              <w:bottom w:val="single" w:sz="4" w:space="0" w:color="auto"/>
              <w:right w:val="single" w:sz="4" w:space="0" w:color="auto"/>
            </w:tcBorders>
            <w:shd w:val="clear" w:color="auto" w:fill="auto"/>
            <w:noWrap/>
            <w:vAlign w:val="bottom"/>
            <w:hideMark/>
          </w:tcPr>
          <w:p w14:paraId="2C3B6B6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0.1820</w:t>
            </w:r>
          </w:p>
        </w:tc>
      </w:tr>
      <w:tr w:rsidR="00BE7B51" w:rsidRPr="00592208" w14:paraId="540A4405"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6EFC71B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65A41B8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63C0E8F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1,1,1-Trichloroethane (+)</w:t>
            </w:r>
          </w:p>
        </w:tc>
        <w:tc>
          <w:tcPr>
            <w:tcW w:w="1384" w:type="dxa"/>
            <w:tcBorders>
              <w:top w:val="nil"/>
              <w:left w:val="nil"/>
              <w:bottom w:val="single" w:sz="4" w:space="0" w:color="auto"/>
              <w:right w:val="single" w:sz="4" w:space="0" w:color="auto"/>
            </w:tcBorders>
            <w:shd w:val="clear" w:color="auto" w:fill="auto"/>
            <w:noWrap/>
            <w:vAlign w:val="bottom"/>
            <w:hideMark/>
          </w:tcPr>
          <w:p w14:paraId="7AB69DFA"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0.1885</w:t>
            </w:r>
          </w:p>
        </w:tc>
        <w:tc>
          <w:tcPr>
            <w:tcW w:w="1684" w:type="dxa"/>
            <w:tcBorders>
              <w:top w:val="nil"/>
              <w:left w:val="nil"/>
              <w:bottom w:val="single" w:sz="4" w:space="0" w:color="auto"/>
              <w:right w:val="single" w:sz="4" w:space="0" w:color="auto"/>
            </w:tcBorders>
            <w:shd w:val="clear" w:color="auto" w:fill="auto"/>
            <w:noWrap/>
            <w:vAlign w:val="bottom"/>
            <w:hideMark/>
          </w:tcPr>
          <w:p w14:paraId="4AD773E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0.1917</w:t>
            </w:r>
          </w:p>
        </w:tc>
        <w:tc>
          <w:tcPr>
            <w:tcW w:w="1656" w:type="dxa"/>
            <w:tcBorders>
              <w:top w:val="nil"/>
              <w:left w:val="nil"/>
              <w:bottom w:val="single" w:sz="4" w:space="0" w:color="auto"/>
              <w:right w:val="single" w:sz="4" w:space="0" w:color="auto"/>
            </w:tcBorders>
            <w:shd w:val="clear" w:color="auto" w:fill="auto"/>
            <w:noWrap/>
            <w:vAlign w:val="bottom"/>
            <w:hideMark/>
          </w:tcPr>
          <w:p w14:paraId="46858CE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0.1977</w:t>
            </w:r>
          </w:p>
        </w:tc>
        <w:tc>
          <w:tcPr>
            <w:tcW w:w="1489" w:type="dxa"/>
            <w:tcBorders>
              <w:top w:val="nil"/>
              <w:left w:val="nil"/>
              <w:bottom w:val="single" w:sz="4" w:space="0" w:color="auto"/>
              <w:right w:val="single" w:sz="4" w:space="0" w:color="auto"/>
            </w:tcBorders>
            <w:shd w:val="clear" w:color="auto" w:fill="auto"/>
            <w:noWrap/>
            <w:vAlign w:val="bottom"/>
            <w:hideMark/>
          </w:tcPr>
          <w:p w14:paraId="0C7A5D2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0.1906</w:t>
            </w:r>
          </w:p>
        </w:tc>
        <w:tc>
          <w:tcPr>
            <w:tcW w:w="1030" w:type="dxa"/>
            <w:tcBorders>
              <w:top w:val="nil"/>
              <w:left w:val="nil"/>
              <w:bottom w:val="single" w:sz="4" w:space="0" w:color="auto"/>
              <w:right w:val="single" w:sz="4" w:space="0" w:color="auto"/>
            </w:tcBorders>
            <w:shd w:val="clear" w:color="auto" w:fill="auto"/>
            <w:noWrap/>
            <w:vAlign w:val="bottom"/>
            <w:hideMark/>
          </w:tcPr>
          <w:p w14:paraId="4D5514C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0.1920</w:t>
            </w:r>
          </w:p>
        </w:tc>
      </w:tr>
      <w:tr w:rsidR="00BE7B51" w:rsidRPr="00592208" w14:paraId="72A67E3D"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28E0631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434612B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7248DA8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Trichloroethylene (+)</w:t>
            </w:r>
          </w:p>
        </w:tc>
        <w:tc>
          <w:tcPr>
            <w:tcW w:w="1384" w:type="dxa"/>
            <w:tcBorders>
              <w:top w:val="nil"/>
              <w:left w:val="nil"/>
              <w:bottom w:val="single" w:sz="4" w:space="0" w:color="auto"/>
              <w:right w:val="single" w:sz="4" w:space="0" w:color="auto"/>
            </w:tcBorders>
            <w:shd w:val="clear" w:color="auto" w:fill="auto"/>
            <w:noWrap/>
            <w:vAlign w:val="bottom"/>
            <w:hideMark/>
          </w:tcPr>
          <w:p w14:paraId="6FF399D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0.1893</w:t>
            </w:r>
          </w:p>
        </w:tc>
        <w:tc>
          <w:tcPr>
            <w:tcW w:w="1684" w:type="dxa"/>
            <w:tcBorders>
              <w:top w:val="nil"/>
              <w:left w:val="nil"/>
              <w:bottom w:val="single" w:sz="4" w:space="0" w:color="auto"/>
              <w:right w:val="single" w:sz="4" w:space="0" w:color="auto"/>
            </w:tcBorders>
            <w:shd w:val="clear" w:color="auto" w:fill="auto"/>
            <w:noWrap/>
            <w:vAlign w:val="bottom"/>
            <w:hideMark/>
          </w:tcPr>
          <w:p w14:paraId="6F62E88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0.1954</w:t>
            </w:r>
          </w:p>
        </w:tc>
        <w:tc>
          <w:tcPr>
            <w:tcW w:w="1656" w:type="dxa"/>
            <w:tcBorders>
              <w:top w:val="nil"/>
              <w:left w:val="nil"/>
              <w:bottom w:val="single" w:sz="4" w:space="0" w:color="auto"/>
              <w:right w:val="single" w:sz="4" w:space="0" w:color="auto"/>
            </w:tcBorders>
            <w:shd w:val="clear" w:color="auto" w:fill="auto"/>
            <w:noWrap/>
            <w:vAlign w:val="bottom"/>
            <w:hideMark/>
          </w:tcPr>
          <w:p w14:paraId="407FB89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0.1992</w:t>
            </w:r>
          </w:p>
        </w:tc>
        <w:tc>
          <w:tcPr>
            <w:tcW w:w="1489" w:type="dxa"/>
            <w:tcBorders>
              <w:top w:val="nil"/>
              <w:left w:val="nil"/>
              <w:bottom w:val="single" w:sz="4" w:space="0" w:color="auto"/>
              <w:right w:val="single" w:sz="4" w:space="0" w:color="auto"/>
            </w:tcBorders>
            <w:shd w:val="clear" w:color="auto" w:fill="auto"/>
            <w:noWrap/>
            <w:vAlign w:val="bottom"/>
            <w:hideMark/>
          </w:tcPr>
          <w:p w14:paraId="7ED97D8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0.1914</w:t>
            </w:r>
          </w:p>
        </w:tc>
        <w:tc>
          <w:tcPr>
            <w:tcW w:w="1030" w:type="dxa"/>
            <w:tcBorders>
              <w:top w:val="nil"/>
              <w:left w:val="nil"/>
              <w:bottom w:val="single" w:sz="4" w:space="0" w:color="auto"/>
              <w:right w:val="single" w:sz="4" w:space="0" w:color="auto"/>
            </w:tcBorders>
            <w:shd w:val="clear" w:color="auto" w:fill="auto"/>
            <w:noWrap/>
            <w:vAlign w:val="bottom"/>
            <w:hideMark/>
          </w:tcPr>
          <w:p w14:paraId="78B27E5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0.1932</w:t>
            </w:r>
          </w:p>
        </w:tc>
      </w:tr>
      <w:tr w:rsidR="00BE7B51" w:rsidRPr="00592208" w14:paraId="637C3479"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7845DCD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2B375AD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05A3A48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Carbon tetrachloride (+)</w:t>
            </w:r>
          </w:p>
        </w:tc>
        <w:tc>
          <w:tcPr>
            <w:tcW w:w="1384" w:type="dxa"/>
            <w:tcBorders>
              <w:top w:val="nil"/>
              <w:left w:val="nil"/>
              <w:bottom w:val="single" w:sz="4" w:space="0" w:color="auto"/>
              <w:right w:val="single" w:sz="4" w:space="0" w:color="auto"/>
            </w:tcBorders>
            <w:shd w:val="clear" w:color="auto" w:fill="auto"/>
            <w:noWrap/>
            <w:vAlign w:val="bottom"/>
            <w:hideMark/>
          </w:tcPr>
          <w:p w14:paraId="71EB5CA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0.1919</w:t>
            </w:r>
          </w:p>
        </w:tc>
        <w:tc>
          <w:tcPr>
            <w:tcW w:w="1684" w:type="dxa"/>
            <w:tcBorders>
              <w:top w:val="nil"/>
              <w:left w:val="nil"/>
              <w:bottom w:val="single" w:sz="4" w:space="0" w:color="auto"/>
              <w:right w:val="single" w:sz="4" w:space="0" w:color="auto"/>
            </w:tcBorders>
            <w:shd w:val="clear" w:color="auto" w:fill="auto"/>
            <w:noWrap/>
            <w:vAlign w:val="bottom"/>
            <w:hideMark/>
          </w:tcPr>
          <w:p w14:paraId="6D4F5B4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0.1968</w:t>
            </w:r>
          </w:p>
        </w:tc>
        <w:tc>
          <w:tcPr>
            <w:tcW w:w="1656" w:type="dxa"/>
            <w:tcBorders>
              <w:top w:val="nil"/>
              <w:left w:val="nil"/>
              <w:bottom w:val="single" w:sz="4" w:space="0" w:color="auto"/>
              <w:right w:val="single" w:sz="4" w:space="0" w:color="auto"/>
            </w:tcBorders>
            <w:shd w:val="clear" w:color="auto" w:fill="auto"/>
            <w:noWrap/>
            <w:vAlign w:val="bottom"/>
            <w:hideMark/>
          </w:tcPr>
          <w:p w14:paraId="186E559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0.2008</w:t>
            </w:r>
          </w:p>
        </w:tc>
        <w:tc>
          <w:tcPr>
            <w:tcW w:w="1489" w:type="dxa"/>
            <w:tcBorders>
              <w:top w:val="nil"/>
              <w:left w:val="nil"/>
              <w:bottom w:val="single" w:sz="4" w:space="0" w:color="auto"/>
              <w:right w:val="single" w:sz="4" w:space="0" w:color="auto"/>
            </w:tcBorders>
            <w:shd w:val="clear" w:color="auto" w:fill="auto"/>
            <w:noWrap/>
            <w:vAlign w:val="bottom"/>
            <w:hideMark/>
          </w:tcPr>
          <w:p w14:paraId="5BD659B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0.1926</w:t>
            </w:r>
          </w:p>
        </w:tc>
        <w:tc>
          <w:tcPr>
            <w:tcW w:w="1030" w:type="dxa"/>
            <w:tcBorders>
              <w:top w:val="nil"/>
              <w:left w:val="nil"/>
              <w:bottom w:val="single" w:sz="4" w:space="0" w:color="auto"/>
              <w:right w:val="single" w:sz="4" w:space="0" w:color="auto"/>
            </w:tcBorders>
            <w:shd w:val="clear" w:color="auto" w:fill="auto"/>
            <w:noWrap/>
            <w:vAlign w:val="bottom"/>
            <w:hideMark/>
          </w:tcPr>
          <w:p w14:paraId="493DD0B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0.1951</w:t>
            </w:r>
          </w:p>
        </w:tc>
      </w:tr>
      <w:tr w:rsidR="00BE7B51" w:rsidRPr="00592208" w14:paraId="0E6D5647"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2EF5F0C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2C23E96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78BEC539"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Benzene (+)</w:t>
            </w:r>
          </w:p>
        </w:tc>
        <w:tc>
          <w:tcPr>
            <w:tcW w:w="1384" w:type="dxa"/>
            <w:tcBorders>
              <w:top w:val="nil"/>
              <w:left w:val="nil"/>
              <w:bottom w:val="single" w:sz="4" w:space="0" w:color="auto"/>
              <w:right w:val="single" w:sz="4" w:space="0" w:color="auto"/>
            </w:tcBorders>
            <w:shd w:val="clear" w:color="auto" w:fill="auto"/>
            <w:noWrap/>
            <w:vAlign w:val="bottom"/>
            <w:hideMark/>
          </w:tcPr>
          <w:p w14:paraId="49A1189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0.1880</w:t>
            </w:r>
          </w:p>
        </w:tc>
        <w:tc>
          <w:tcPr>
            <w:tcW w:w="1684" w:type="dxa"/>
            <w:tcBorders>
              <w:top w:val="nil"/>
              <w:left w:val="nil"/>
              <w:bottom w:val="single" w:sz="4" w:space="0" w:color="auto"/>
              <w:right w:val="single" w:sz="4" w:space="0" w:color="auto"/>
            </w:tcBorders>
            <w:shd w:val="clear" w:color="auto" w:fill="auto"/>
            <w:noWrap/>
            <w:vAlign w:val="bottom"/>
            <w:hideMark/>
          </w:tcPr>
          <w:p w14:paraId="443A111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0.1957</w:t>
            </w:r>
          </w:p>
        </w:tc>
        <w:tc>
          <w:tcPr>
            <w:tcW w:w="1656" w:type="dxa"/>
            <w:tcBorders>
              <w:top w:val="nil"/>
              <w:left w:val="nil"/>
              <w:bottom w:val="single" w:sz="4" w:space="0" w:color="auto"/>
              <w:right w:val="single" w:sz="4" w:space="0" w:color="auto"/>
            </w:tcBorders>
            <w:shd w:val="clear" w:color="auto" w:fill="auto"/>
            <w:noWrap/>
            <w:vAlign w:val="bottom"/>
            <w:hideMark/>
          </w:tcPr>
          <w:p w14:paraId="02AE288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0.2008</w:t>
            </w:r>
          </w:p>
        </w:tc>
        <w:tc>
          <w:tcPr>
            <w:tcW w:w="1489" w:type="dxa"/>
            <w:tcBorders>
              <w:top w:val="nil"/>
              <w:left w:val="nil"/>
              <w:bottom w:val="single" w:sz="4" w:space="0" w:color="auto"/>
              <w:right w:val="single" w:sz="4" w:space="0" w:color="auto"/>
            </w:tcBorders>
            <w:shd w:val="clear" w:color="auto" w:fill="auto"/>
            <w:noWrap/>
            <w:vAlign w:val="bottom"/>
            <w:hideMark/>
          </w:tcPr>
          <w:p w14:paraId="6E54701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0.1901</w:t>
            </w:r>
          </w:p>
        </w:tc>
        <w:tc>
          <w:tcPr>
            <w:tcW w:w="1030" w:type="dxa"/>
            <w:tcBorders>
              <w:top w:val="nil"/>
              <w:left w:val="nil"/>
              <w:bottom w:val="single" w:sz="4" w:space="0" w:color="auto"/>
              <w:right w:val="single" w:sz="4" w:space="0" w:color="auto"/>
            </w:tcBorders>
            <w:shd w:val="clear" w:color="auto" w:fill="auto"/>
            <w:noWrap/>
            <w:vAlign w:val="bottom"/>
            <w:hideMark/>
          </w:tcPr>
          <w:p w14:paraId="385E22E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0.1929</w:t>
            </w:r>
          </w:p>
        </w:tc>
      </w:tr>
      <w:tr w:rsidR="00BE7B51" w:rsidRPr="00592208" w14:paraId="1E2AA0EE"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1393A648"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225ECC6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29D3963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Toluene (+)</w:t>
            </w:r>
          </w:p>
        </w:tc>
        <w:tc>
          <w:tcPr>
            <w:tcW w:w="1384" w:type="dxa"/>
            <w:tcBorders>
              <w:top w:val="nil"/>
              <w:left w:val="nil"/>
              <w:bottom w:val="single" w:sz="4" w:space="0" w:color="auto"/>
              <w:right w:val="single" w:sz="4" w:space="0" w:color="auto"/>
            </w:tcBorders>
            <w:shd w:val="clear" w:color="auto" w:fill="auto"/>
            <w:noWrap/>
            <w:vAlign w:val="bottom"/>
            <w:hideMark/>
          </w:tcPr>
          <w:p w14:paraId="35372BFA"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0.1839</w:t>
            </w:r>
          </w:p>
        </w:tc>
        <w:tc>
          <w:tcPr>
            <w:tcW w:w="1684" w:type="dxa"/>
            <w:tcBorders>
              <w:top w:val="nil"/>
              <w:left w:val="nil"/>
              <w:bottom w:val="single" w:sz="4" w:space="0" w:color="auto"/>
              <w:right w:val="single" w:sz="4" w:space="0" w:color="auto"/>
            </w:tcBorders>
            <w:shd w:val="clear" w:color="auto" w:fill="auto"/>
            <w:noWrap/>
            <w:vAlign w:val="bottom"/>
            <w:hideMark/>
          </w:tcPr>
          <w:p w14:paraId="209EE7C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0.1736</w:t>
            </w:r>
          </w:p>
        </w:tc>
        <w:tc>
          <w:tcPr>
            <w:tcW w:w="1656" w:type="dxa"/>
            <w:tcBorders>
              <w:top w:val="nil"/>
              <w:left w:val="nil"/>
              <w:bottom w:val="single" w:sz="4" w:space="0" w:color="auto"/>
              <w:right w:val="single" w:sz="4" w:space="0" w:color="auto"/>
            </w:tcBorders>
            <w:shd w:val="clear" w:color="auto" w:fill="auto"/>
            <w:noWrap/>
            <w:vAlign w:val="bottom"/>
            <w:hideMark/>
          </w:tcPr>
          <w:p w14:paraId="0B2F25A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0.1908</w:t>
            </w:r>
          </w:p>
        </w:tc>
        <w:tc>
          <w:tcPr>
            <w:tcW w:w="1489" w:type="dxa"/>
            <w:tcBorders>
              <w:top w:val="nil"/>
              <w:left w:val="nil"/>
              <w:bottom w:val="single" w:sz="4" w:space="0" w:color="auto"/>
              <w:right w:val="single" w:sz="4" w:space="0" w:color="auto"/>
            </w:tcBorders>
            <w:shd w:val="clear" w:color="auto" w:fill="auto"/>
            <w:noWrap/>
            <w:vAlign w:val="bottom"/>
            <w:hideMark/>
          </w:tcPr>
          <w:p w14:paraId="2AC40F0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0.1876</w:t>
            </w:r>
          </w:p>
        </w:tc>
        <w:tc>
          <w:tcPr>
            <w:tcW w:w="1030" w:type="dxa"/>
            <w:tcBorders>
              <w:top w:val="nil"/>
              <w:left w:val="nil"/>
              <w:bottom w:val="single" w:sz="4" w:space="0" w:color="auto"/>
              <w:right w:val="single" w:sz="4" w:space="0" w:color="auto"/>
            </w:tcBorders>
            <w:shd w:val="clear" w:color="auto" w:fill="auto"/>
            <w:noWrap/>
            <w:vAlign w:val="bottom"/>
            <w:hideMark/>
          </w:tcPr>
          <w:p w14:paraId="3E820C9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0.1859</w:t>
            </w:r>
          </w:p>
        </w:tc>
      </w:tr>
      <w:tr w:rsidR="00BE7B51" w:rsidRPr="00592208" w14:paraId="2F80A0E0"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646C7F49"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315BEF88"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2F011058"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Styrene (+)</w:t>
            </w:r>
          </w:p>
        </w:tc>
        <w:tc>
          <w:tcPr>
            <w:tcW w:w="1384" w:type="dxa"/>
            <w:tcBorders>
              <w:top w:val="nil"/>
              <w:left w:val="nil"/>
              <w:bottom w:val="single" w:sz="4" w:space="0" w:color="auto"/>
              <w:right w:val="single" w:sz="4" w:space="0" w:color="auto"/>
            </w:tcBorders>
            <w:shd w:val="clear" w:color="auto" w:fill="auto"/>
            <w:noWrap/>
            <w:vAlign w:val="bottom"/>
            <w:hideMark/>
          </w:tcPr>
          <w:p w14:paraId="56DCD4F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0.1822</w:t>
            </w:r>
          </w:p>
        </w:tc>
        <w:tc>
          <w:tcPr>
            <w:tcW w:w="1684" w:type="dxa"/>
            <w:tcBorders>
              <w:top w:val="nil"/>
              <w:left w:val="nil"/>
              <w:bottom w:val="single" w:sz="4" w:space="0" w:color="auto"/>
              <w:right w:val="single" w:sz="4" w:space="0" w:color="auto"/>
            </w:tcBorders>
            <w:shd w:val="clear" w:color="auto" w:fill="auto"/>
            <w:noWrap/>
            <w:vAlign w:val="bottom"/>
            <w:hideMark/>
          </w:tcPr>
          <w:p w14:paraId="70E1D44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0.1927</w:t>
            </w:r>
          </w:p>
        </w:tc>
        <w:tc>
          <w:tcPr>
            <w:tcW w:w="1656" w:type="dxa"/>
            <w:tcBorders>
              <w:top w:val="nil"/>
              <w:left w:val="nil"/>
              <w:bottom w:val="single" w:sz="4" w:space="0" w:color="auto"/>
              <w:right w:val="single" w:sz="4" w:space="0" w:color="auto"/>
            </w:tcBorders>
            <w:shd w:val="clear" w:color="auto" w:fill="auto"/>
            <w:noWrap/>
            <w:vAlign w:val="bottom"/>
            <w:hideMark/>
          </w:tcPr>
          <w:p w14:paraId="2299808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0.1980</w:t>
            </w:r>
          </w:p>
        </w:tc>
        <w:tc>
          <w:tcPr>
            <w:tcW w:w="1489" w:type="dxa"/>
            <w:tcBorders>
              <w:top w:val="nil"/>
              <w:left w:val="nil"/>
              <w:bottom w:val="single" w:sz="4" w:space="0" w:color="auto"/>
              <w:right w:val="single" w:sz="4" w:space="0" w:color="auto"/>
            </w:tcBorders>
            <w:shd w:val="clear" w:color="auto" w:fill="auto"/>
            <w:noWrap/>
            <w:vAlign w:val="bottom"/>
            <w:hideMark/>
          </w:tcPr>
          <w:p w14:paraId="75E3D77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0.1905</w:t>
            </w:r>
          </w:p>
        </w:tc>
        <w:tc>
          <w:tcPr>
            <w:tcW w:w="1030" w:type="dxa"/>
            <w:tcBorders>
              <w:top w:val="nil"/>
              <w:left w:val="nil"/>
              <w:bottom w:val="single" w:sz="4" w:space="0" w:color="auto"/>
              <w:right w:val="single" w:sz="4" w:space="0" w:color="auto"/>
            </w:tcBorders>
            <w:shd w:val="clear" w:color="auto" w:fill="auto"/>
            <w:noWrap/>
            <w:vAlign w:val="bottom"/>
            <w:hideMark/>
          </w:tcPr>
          <w:p w14:paraId="40CDBAB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0.1896</w:t>
            </w:r>
          </w:p>
        </w:tc>
      </w:tr>
      <w:tr w:rsidR="00BE7B51" w:rsidRPr="00592208" w14:paraId="35E501DD"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74A87329"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7D56D82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07AFAF3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Alpha particles (+)</w:t>
            </w:r>
          </w:p>
        </w:tc>
        <w:tc>
          <w:tcPr>
            <w:tcW w:w="1384" w:type="dxa"/>
            <w:tcBorders>
              <w:top w:val="nil"/>
              <w:left w:val="nil"/>
              <w:bottom w:val="single" w:sz="4" w:space="0" w:color="auto"/>
              <w:right w:val="single" w:sz="4" w:space="0" w:color="auto"/>
            </w:tcBorders>
            <w:shd w:val="clear" w:color="auto" w:fill="auto"/>
            <w:noWrap/>
            <w:vAlign w:val="bottom"/>
            <w:hideMark/>
          </w:tcPr>
          <w:p w14:paraId="79E23A8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0.0670</w:t>
            </w:r>
          </w:p>
        </w:tc>
        <w:tc>
          <w:tcPr>
            <w:tcW w:w="1684" w:type="dxa"/>
            <w:tcBorders>
              <w:top w:val="nil"/>
              <w:left w:val="nil"/>
              <w:bottom w:val="single" w:sz="4" w:space="0" w:color="auto"/>
              <w:right w:val="single" w:sz="4" w:space="0" w:color="auto"/>
            </w:tcBorders>
            <w:shd w:val="clear" w:color="auto" w:fill="auto"/>
            <w:noWrap/>
            <w:vAlign w:val="bottom"/>
            <w:hideMark/>
          </w:tcPr>
          <w:p w14:paraId="76EC53E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0.0537</w:t>
            </w:r>
          </w:p>
        </w:tc>
        <w:tc>
          <w:tcPr>
            <w:tcW w:w="1656" w:type="dxa"/>
            <w:tcBorders>
              <w:top w:val="nil"/>
              <w:left w:val="nil"/>
              <w:bottom w:val="single" w:sz="4" w:space="0" w:color="auto"/>
              <w:right w:val="single" w:sz="4" w:space="0" w:color="auto"/>
            </w:tcBorders>
            <w:shd w:val="clear" w:color="auto" w:fill="auto"/>
            <w:noWrap/>
            <w:vAlign w:val="bottom"/>
            <w:hideMark/>
          </w:tcPr>
          <w:p w14:paraId="635C100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0.0609</w:t>
            </w:r>
          </w:p>
        </w:tc>
        <w:tc>
          <w:tcPr>
            <w:tcW w:w="1489" w:type="dxa"/>
            <w:tcBorders>
              <w:top w:val="nil"/>
              <w:left w:val="nil"/>
              <w:bottom w:val="single" w:sz="4" w:space="0" w:color="auto"/>
              <w:right w:val="single" w:sz="4" w:space="0" w:color="auto"/>
            </w:tcBorders>
            <w:shd w:val="clear" w:color="auto" w:fill="auto"/>
            <w:noWrap/>
            <w:vAlign w:val="bottom"/>
            <w:hideMark/>
          </w:tcPr>
          <w:p w14:paraId="5DE086A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0.0771</w:t>
            </w:r>
          </w:p>
        </w:tc>
        <w:tc>
          <w:tcPr>
            <w:tcW w:w="1030" w:type="dxa"/>
            <w:tcBorders>
              <w:top w:val="nil"/>
              <w:left w:val="nil"/>
              <w:bottom w:val="single" w:sz="4" w:space="0" w:color="auto"/>
              <w:right w:val="single" w:sz="4" w:space="0" w:color="auto"/>
            </w:tcBorders>
            <w:shd w:val="clear" w:color="auto" w:fill="auto"/>
            <w:noWrap/>
            <w:vAlign w:val="bottom"/>
            <w:hideMark/>
          </w:tcPr>
          <w:p w14:paraId="099BB7C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0.0639</w:t>
            </w:r>
          </w:p>
        </w:tc>
      </w:tr>
      <w:tr w:rsidR="00BE7B51" w:rsidRPr="00592208" w14:paraId="12F9E956"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2D854F3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6E3C688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1E8255A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Cis-1,2-Dichloroethylene (+)</w:t>
            </w:r>
          </w:p>
        </w:tc>
        <w:tc>
          <w:tcPr>
            <w:tcW w:w="1384" w:type="dxa"/>
            <w:tcBorders>
              <w:top w:val="nil"/>
              <w:left w:val="nil"/>
              <w:bottom w:val="single" w:sz="4" w:space="0" w:color="auto"/>
              <w:right w:val="single" w:sz="4" w:space="0" w:color="auto"/>
            </w:tcBorders>
            <w:shd w:val="clear" w:color="auto" w:fill="auto"/>
            <w:noWrap/>
            <w:vAlign w:val="bottom"/>
            <w:hideMark/>
          </w:tcPr>
          <w:p w14:paraId="091C255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0.1892</w:t>
            </w:r>
          </w:p>
        </w:tc>
        <w:tc>
          <w:tcPr>
            <w:tcW w:w="1684" w:type="dxa"/>
            <w:tcBorders>
              <w:top w:val="nil"/>
              <w:left w:val="nil"/>
              <w:bottom w:val="single" w:sz="4" w:space="0" w:color="auto"/>
              <w:right w:val="single" w:sz="4" w:space="0" w:color="auto"/>
            </w:tcBorders>
            <w:shd w:val="clear" w:color="auto" w:fill="auto"/>
            <w:noWrap/>
            <w:vAlign w:val="bottom"/>
            <w:hideMark/>
          </w:tcPr>
          <w:p w14:paraId="17D1F76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0.1958</w:t>
            </w:r>
          </w:p>
        </w:tc>
        <w:tc>
          <w:tcPr>
            <w:tcW w:w="1656" w:type="dxa"/>
            <w:tcBorders>
              <w:top w:val="nil"/>
              <w:left w:val="nil"/>
              <w:bottom w:val="single" w:sz="4" w:space="0" w:color="auto"/>
              <w:right w:val="single" w:sz="4" w:space="0" w:color="auto"/>
            </w:tcBorders>
            <w:shd w:val="clear" w:color="auto" w:fill="auto"/>
            <w:noWrap/>
            <w:vAlign w:val="bottom"/>
            <w:hideMark/>
          </w:tcPr>
          <w:p w14:paraId="6D0D71C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0.1998</w:t>
            </w:r>
          </w:p>
        </w:tc>
        <w:tc>
          <w:tcPr>
            <w:tcW w:w="1489" w:type="dxa"/>
            <w:tcBorders>
              <w:top w:val="nil"/>
              <w:left w:val="nil"/>
              <w:bottom w:val="single" w:sz="4" w:space="0" w:color="auto"/>
              <w:right w:val="single" w:sz="4" w:space="0" w:color="auto"/>
            </w:tcBorders>
            <w:shd w:val="clear" w:color="auto" w:fill="auto"/>
            <w:noWrap/>
            <w:vAlign w:val="bottom"/>
            <w:hideMark/>
          </w:tcPr>
          <w:p w14:paraId="37D3AC9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0.1904</w:t>
            </w:r>
          </w:p>
        </w:tc>
        <w:tc>
          <w:tcPr>
            <w:tcW w:w="1030" w:type="dxa"/>
            <w:tcBorders>
              <w:top w:val="nil"/>
              <w:left w:val="nil"/>
              <w:bottom w:val="single" w:sz="4" w:space="0" w:color="auto"/>
              <w:right w:val="single" w:sz="4" w:space="0" w:color="auto"/>
            </w:tcBorders>
            <w:shd w:val="clear" w:color="auto" w:fill="auto"/>
            <w:noWrap/>
            <w:vAlign w:val="bottom"/>
            <w:hideMark/>
          </w:tcPr>
          <w:p w14:paraId="4E905AD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0.1930</w:t>
            </w:r>
          </w:p>
        </w:tc>
      </w:tr>
      <w:tr w:rsidR="00BE7B51" w:rsidRPr="00592208" w14:paraId="1C597482"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18794C0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10006" w:type="dxa"/>
            <w:gridSpan w:val="7"/>
            <w:tcBorders>
              <w:top w:val="single" w:sz="4" w:space="0" w:color="auto"/>
              <w:left w:val="nil"/>
              <w:bottom w:val="single" w:sz="4" w:space="0" w:color="auto"/>
              <w:right w:val="single" w:sz="4" w:space="0" w:color="auto"/>
            </w:tcBorders>
            <w:shd w:val="clear" w:color="auto" w:fill="auto"/>
            <w:noWrap/>
            <w:vAlign w:val="bottom"/>
            <w:hideMark/>
          </w:tcPr>
          <w:p w14:paraId="0067775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Construct: Drinking Water Quality</w:t>
            </w:r>
          </w:p>
        </w:tc>
      </w:tr>
      <w:tr w:rsidR="00BE7B51" w:rsidRPr="00592208" w14:paraId="1959773D" w14:textId="77777777" w:rsidTr="00075824">
        <w:trPr>
          <w:trHeight w:val="255"/>
        </w:trPr>
        <w:tc>
          <w:tcPr>
            <w:tcW w:w="272" w:type="dxa"/>
            <w:tcBorders>
              <w:top w:val="nil"/>
              <w:left w:val="single" w:sz="4" w:space="0" w:color="auto"/>
              <w:bottom w:val="single" w:sz="4" w:space="0" w:color="auto"/>
              <w:right w:val="single" w:sz="4" w:space="0" w:color="auto"/>
            </w:tcBorders>
            <w:shd w:val="clear" w:color="auto" w:fill="auto"/>
            <w:noWrap/>
            <w:vAlign w:val="bottom"/>
            <w:hideMark/>
          </w:tcPr>
          <w:p w14:paraId="2ED7726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72" w:type="dxa"/>
            <w:tcBorders>
              <w:top w:val="nil"/>
              <w:left w:val="nil"/>
              <w:bottom w:val="single" w:sz="4" w:space="0" w:color="auto"/>
              <w:right w:val="single" w:sz="4" w:space="0" w:color="auto"/>
            </w:tcBorders>
            <w:shd w:val="clear" w:color="auto" w:fill="auto"/>
            <w:noWrap/>
            <w:vAlign w:val="bottom"/>
            <w:hideMark/>
          </w:tcPr>
          <w:p w14:paraId="1A4C8CB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491" w:type="dxa"/>
            <w:tcBorders>
              <w:top w:val="nil"/>
              <w:left w:val="nil"/>
              <w:bottom w:val="single" w:sz="4" w:space="0" w:color="auto"/>
              <w:right w:val="single" w:sz="4" w:space="0" w:color="auto"/>
            </w:tcBorders>
            <w:shd w:val="clear" w:color="auto" w:fill="auto"/>
            <w:noWrap/>
            <w:vAlign w:val="bottom"/>
            <w:hideMark/>
          </w:tcPr>
          <w:p w14:paraId="05C03F2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Total coliform proportion (+)</w:t>
            </w:r>
          </w:p>
        </w:tc>
        <w:tc>
          <w:tcPr>
            <w:tcW w:w="1384" w:type="dxa"/>
            <w:tcBorders>
              <w:top w:val="nil"/>
              <w:left w:val="nil"/>
              <w:bottom w:val="single" w:sz="4" w:space="0" w:color="auto"/>
              <w:right w:val="single" w:sz="4" w:space="0" w:color="auto"/>
            </w:tcBorders>
            <w:shd w:val="clear" w:color="auto" w:fill="auto"/>
            <w:noWrap/>
            <w:vAlign w:val="bottom"/>
            <w:hideMark/>
          </w:tcPr>
          <w:p w14:paraId="3B4269E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0.0084</w:t>
            </w:r>
          </w:p>
        </w:tc>
        <w:tc>
          <w:tcPr>
            <w:tcW w:w="1684" w:type="dxa"/>
            <w:tcBorders>
              <w:top w:val="nil"/>
              <w:left w:val="nil"/>
              <w:bottom w:val="single" w:sz="4" w:space="0" w:color="auto"/>
              <w:right w:val="single" w:sz="4" w:space="0" w:color="auto"/>
            </w:tcBorders>
            <w:shd w:val="clear" w:color="auto" w:fill="auto"/>
            <w:noWrap/>
            <w:vAlign w:val="bottom"/>
            <w:hideMark/>
          </w:tcPr>
          <w:p w14:paraId="7DE543AA"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-0.0088</w:t>
            </w:r>
          </w:p>
        </w:tc>
        <w:tc>
          <w:tcPr>
            <w:tcW w:w="1656" w:type="dxa"/>
            <w:tcBorders>
              <w:top w:val="nil"/>
              <w:left w:val="nil"/>
              <w:bottom w:val="single" w:sz="4" w:space="0" w:color="auto"/>
              <w:right w:val="single" w:sz="4" w:space="0" w:color="auto"/>
            </w:tcBorders>
            <w:shd w:val="clear" w:color="auto" w:fill="auto"/>
            <w:noWrap/>
            <w:vAlign w:val="bottom"/>
            <w:hideMark/>
          </w:tcPr>
          <w:p w14:paraId="5F61C9EA"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0.0008</w:t>
            </w:r>
          </w:p>
        </w:tc>
        <w:tc>
          <w:tcPr>
            <w:tcW w:w="1489" w:type="dxa"/>
            <w:tcBorders>
              <w:top w:val="nil"/>
              <w:left w:val="nil"/>
              <w:bottom w:val="single" w:sz="4" w:space="0" w:color="auto"/>
              <w:right w:val="single" w:sz="4" w:space="0" w:color="auto"/>
            </w:tcBorders>
            <w:shd w:val="clear" w:color="auto" w:fill="auto"/>
            <w:noWrap/>
            <w:vAlign w:val="bottom"/>
            <w:hideMark/>
          </w:tcPr>
          <w:p w14:paraId="458C0B4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0.0105</w:t>
            </w:r>
          </w:p>
        </w:tc>
        <w:tc>
          <w:tcPr>
            <w:tcW w:w="1030" w:type="dxa"/>
            <w:tcBorders>
              <w:top w:val="nil"/>
              <w:left w:val="nil"/>
              <w:bottom w:val="single" w:sz="4" w:space="0" w:color="auto"/>
              <w:right w:val="single" w:sz="4" w:space="0" w:color="auto"/>
            </w:tcBorders>
            <w:shd w:val="clear" w:color="auto" w:fill="auto"/>
            <w:noWrap/>
            <w:vAlign w:val="bottom"/>
            <w:hideMark/>
          </w:tcPr>
          <w:p w14:paraId="28993A2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0.0067</w:t>
            </w:r>
          </w:p>
        </w:tc>
      </w:tr>
    </w:tbl>
    <w:p w14:paraId="18401D0E" w14:textId="77777777" w:rsidR="00BE7B51" w:rsidRPr="00592208" w:rsidRDefault="00BE7B51" w:rsidP="00075824">
      <w:pPr>
        <w:spacing w:after="0" w:line="240" w:lineRule="auto"/>
        <w:rPr>
          <w:rFonts w:cstheme="minorHAnsi"/>
        </w:rPr>
      </w:pPr>
    </w:p>
    <w:p w14:paraId="6EA756E8" w14:textId="77777777" w:rsidR="00BE7B51" w:rsidRPr="00592208" w:rsidRDefault="00BE7B51" w:rsidP="00075824">
      <w:pPr>
        <w:spacing w:after="0" w:line="240" w:lineRule="auto"/>
        <w:rPr>
          <w:rFonts w:cstheme="minorHAnsi"/>
        </w:rPr>
      </w:pPr>
    </w:p>
    <w:p w14:paraId="24BE04A9" w14:textId="77777777" w:rsidR="00BE7B51" w:rsidRPr="00592208" w:rsidRDefault="00BE7B51" w:rsidP="00075824">
      <w:pPr>
        <w:spacing w:line="240" w:lineRule="auto"/>
        <w:rPr>
          <w:rFonts w:cstheme="minorHAnsi"/>
        </w:rPr>
      </w:pPr>
      <w:r w:rsidRPr="00592208">
        <w:rPr>
          <w:rFonts w:cstheme="minorHAnsi"/>
        </w:rPr>
        <w:t>Land Domain</w:t>
      </w:r>
    </w:p>
    <w:p w14:paraId="28C57CF8" w14:textId="77777777" w:rsidR="00BE7B51" w:rsidRDefault="00BE7B51" w:rsidP="00075824">
      <w:pPr>
        <w:spacing w:line="240" w:lineRule="auto"/>
        <w:rPr>
          <w:rFonts w:cstheme="minorHAnsi"/>
        </w:rPr>
      </w:pPr>
      <w:r w:rsidRPr="00592208">
        <w:rPr>
          <w:rFonts w:cstheme="minorHAnsi"/>
        </w:rPr>
        <w:t>The loadings for the variables that comprise the mines construct of the land domain varied by RUCC (Table 11), but loadings for the variables that comprise the other constructs (agriculture, pesticides, radon and facilities) were consistent across RUCCs. Each variable has again been annotated with a “+” or an “</w:t>
      </w:r>
      <w:proofErr w:type="gramStart"/>
      <w:r w:rsidRPr="00592208">
        <w:rPr>
          <w:rFonts w:cstheme="minorHAnsi"/>
        </w:rPr>
        <w:t>-“</w:t>
      </w:r>
      <w:proofErr w:type="gramEnd"/>
      <w:r w:rsidRPr="00592208">
        <w:rPr>
          <w:rFonts w:cstheme="minorHAnsi"/>
        </w:rPr>
        <w:t xml:space="preserve">, which is the predicted direction for the loading to ensure that higher values of the EQI represents worse environmental quality. </w:t>
      </w:r>
    </w:p>
    <w:p w14:paraId="3B580B10" w14:textId="77777777" w:rsidR="00BE7B51" w:rsidRPr="00592208" w:rsidRDefault="00BE7B51" w:rsidP="00075824">
      <w:pPr>
        <w:spacing w:line="240" w:lineRule="auto"/>
        <w:rPr>
          <w:rFonts w:cstheme="minorHAnsi"/>
        </w:rPr>
      </w:pPr>
    </w:p>
    <w:p w14:paraId="3BAD3DE7" w14:textId="77777777" w:rsidR="00BE7B51" w:rsidRPr="00592208" w:rsidRDefault="00BE7B51" w:rsidP="00075824">
      <w:pPr>
        <w:spacing w:after="0" w:line="240" w:lineRule="auto"/>
        <w:rPr>
          <w:rFonts w:cstheme="minorHAnsi"/>
        </w:rPr>
      </w:pPr>
    </w:p>
    <w:p w14:paraId="002C9FA3" w14:textId="77777777" w:rsidR="00BE7B51" w:rsidRPr="0042585F" w:rsidRDefault="00BE7B51" w:rsidP="00075824">
      <w:pPr>
        <w:pStyle w:val="Caption"/>
        <w:keepNext/>
        <w:rPr>
          <w:rFonts w:asciiTheme="minorHAnsi" w:hAnsiTheme="minorHAnsi" w:cstheme="minorHAnsi"/>
          <w:sz w:val="24"/>
          <w:szCs w:val="24"/>
        </w:rPr>
      </w:pPr>
      <w:bookmarkStart w:id="68" w:name="_Toc12360905"/>
      <w:r w:rsidRPr="0042585F">
        <w:rPr>
          <w:rFonts w:asciiTheme="minorHAnsi" w:hAnsiTheme="minorHAnsi" w:cstheme="minorHAnsi"/>
          <w:sz w:val="24"/>
          <w:szCs w:val="24"/>
        </w:rPr>
        <w:t xml:space="preserve">Table </w:t>
      </w:r>
      <w:r w:rsidRPr="0042585F">
        <w:rPr>
          <w:rFonts w:asciiTheme="minorHAnsi" w:hAnsiTheme="minorHAnsi" w:cstheme="minorHAnsi"/>
          <w:sz w:val="24"/>
          <w:szCs w:val="24"/>
        </w:rPr>
        <w:fldChar w:fldCharType="begin"/>
      </w:r>
      <w:r w:rsidRPr="0042585F">
        <w:rPr>
          <w:rFonts w:asciiTheme="minorHAnsi" w:hAnsiTheme="minorHAnsi" w:cstheme="minorHAnsi"/>
          <w:sz w:val="24"/>
          <w:szCs w:val="24"/>
        </w:rPr>
        <w:instrText xml:space="preserve"> SEQ Table \* ARABIC </w:instrText>
      </w:r>
      <w:r w:rsidRPr="0042585F">
        <w:rPr>
          <w:rFonts w:asciiTheme="minorHAnsi" w:hAnsiTheme="minorHAnsi" w:cstheme="minorHAnsi"/>
          <w:sz w:val="24"/>
          <w:szCs w:val="24"/>
        </w:rPr>
        <w:fldChar w:fldCharType="separate"/>
      </w:r>
      <w:r>
        <w:rPr>
          <w:rFonts w:asciiTheme="minorHAnsi" w:hAnsiTheme="minorHAnsi" w:cstheme="minorHAnsi"/>
          <w:noProof/>
          <w:sz w:val="24"/>
          <w:szCs w:val="24"/>
        </w:rPr>
        <w:t>11</w:t>
      </w:r>
      <w:r w:rsidRPr="0042585F">
        <w:rPr>
          <w:rFonts w:asciiTheme="minorHAnsi" w:hAnsiTheme="minorHAnsi" w:cstheme="minorHAnsi"/>
          <w:sz w:val="24"/>
          <w:szCs w:val="24"/>
        </w:rPr>
        <w:fldChar w:fldCharType="end"/>
      </w:r>
      <w:r w:rsidRPr="0042585F">
        <w:rPr>
          <w:rFonts w:asciiTheme="minorHAnsi" w:hAnsiTheme="minorHAnsi" w:cstheme="minorHAnsi"/>
          <w:sz w:val="24"/>
          <w:szCs w:val="24"/>
        </w:rPr>
        <w:t>. Variable loadings, valence determination of variables - land domain</w:t>
      </w:r>
      <w:bookmarkEnd w:id="68"/>
    </w:p>
    <w:tbl>
      <w:tblPr>
        <w:tblW w:w="9813" w:type="dxa"/>
        <w:tblInd w:w="-5" w:type="dxa"/>
        <w:tblLook w:val="04A0" w:firstRow="1" w:lastRow="0" w:firstColumn="1" w:lastColumn="0" w:noHBand="0" w:noVBand="1"/>
      </w:tblPr>
      <w:tblGrid>
        <w:gridCol w:w="382"/>
        <w:gridCol w:w="265"/>
        <w:gridCol w:w="2151"/>
        <w:gridCol w:w="1361"/>
        <w:gridCol w:w="1628"/>
        <w:gridCol w:w="1463"/>
        <w:gridCol w:w="1319"/>
        <w:gridCol w:w="1244"/>
      </w:tblGrid>
      <w:tr w:rsidR="00BE7B51" w:rsidRPr="00592208" w14:paraId="28EBABC9" w14:textId="77777777" w:rsidTr="00075824">
        <w:trPr>
          <w:trHeight w:val="255"/>
        </w:trPr>
        <w:tc>
          <w:tcPr>
            <w:tcW w:w="279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F4E61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Land Domain</w:t>
            </w:r>
          </w:p>
        </w:tc>
        <w:tc>
          <w:tcPr>
            <w:tcW w:w="1361" w:type="dxa"/>
            <w:tcBorders>
              <w:top w:val="single" w:sz="4" w:space="0" w:color="auto"/>
              <w:left w:val="nil"/>
              <w:bottom w:val="single" w:sz="4" w:space="0" w:color="auto"/>
              <w:right w:val="single" w:sz="4" w:space="0" w:color="auto"/>
            </w:tcBorders>
            <w:shd w:val="clear" w:color="auto" w:fill="auto"/>
            <w:noWrap/>
            <w:vAlign w:val="bottom"/>
            <w:hideMark/>
          </w:tcPr>
          <w:p w14:paraId="302BCAD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Metropolitan-Urbanized (RUCC1 = 1,167)</w:t>
            </w:r>
          </w:p>
        </w:tc>
        <w:tc>
          <w:tcPr>
            <w:tcW w:w="1628" w:type="dxa"/>
            <w:tcBorders>
              <w:top w:val="single" w:sz="4" w:space="0" w:color="auto"/>
              <w:left w:val="nil"/>
              <w:bottom w:val="single" w:sz="4" w:space="0" w:color="auto"/>
              <w:right w:val="single" w:sz="4" w:space="0" w:color="auto"/>
            </w:tcBorders>
            <w:shd w:val="clear" w:color="auto" w:fill="auto"/>
            <w:noWrap/>
            <w:vAlign w:val="bottom"/>
            <w:hideMark/>
          </w:tcPr>
          <w:p w14:paraId="1B114AB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Nonmetropolitan Urbanized (RUCC2=306)</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14:paraId="016CE3B8"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Less Urbanized (RUCC3=1,026)</w:t>
            </w:r>
          </w:p>
        </w:tc>
        <w:tc>
          <w:tcPr>
            <w:tcW w:w="1319" w:type="dxa"/>
            <w:tcBorders>
              <w:top w:val="single" w:sz="4" w:space="0" w:color="auto"/>
              <w:left w:val="nil"/>
              <w:bottom w:val="single" w:sz="4" w:space="0" w:color="auto"/>
              <w:right w:val="single" w:sz="4" w:space="0" w:color="auto"/>
            </w:tcBorders>
            <w:shd w:val="clear" w:color="auto" w:fill="auto"/>
            <w:noWrap/>
            <w:vAlign w:val="bottom"/>
            <w:hideMark/>
          </w:tcPr>
          <w:p w14:paraId="4968C00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Thinly Populated (RUCC4=644)</w:t>
            </w:r>
          </w:p>
        </w:tc>
        <w:tc>
          <w:tcPr>
            <w:tcW w:w="1244" w:type="dxa"/>
            <w:tcBorders>
              <w:top w:val="single" w:sz="4" w:space="0" w:color="auto"/>
              <w:left w:val="nil"/>
              <w:bottom w:val="single" w:sz="4" w:space="0" w:color="auto"/>
              <w:right w:val="single" w:sz="4" w:space="0" w:color="auto"/>
            </w:tcBorders>
            <w:shd w:val="clear" w:color="auto" w:fill="auto"/>
            <w:noWrap/>
            <w:vAlign w:val="bottom"/>
            <w:hideMark/>
          </w:tcPr>
          <w:p w14:paraId="529B3FCE"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Total (All=3,143)</w:t>
            </w:r>
          </w:p>
        </w:tc>
      </w:tr>
      <w:tr w:rsidR="00BE7B51" w:rsidRPr="00592208" w14:paraId="6514C992"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742A11B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9431" w:type="dxa"/>
            <w:gridSpan w:val="7"/>
            <w:tcBorders>
              <w:top w:val="single" w:sz="4" w:space="0" w:color="auto"/>
              <w:left w:val="nil"/>
              <w:bottom w:val="single" w:sz="4" w:space="0" w:color="auto"/>
              <w:right w:val="single" w:sz="4" w:space="0" w:color="000000"/>
            </w:tcBorders>
            <w:shd w:val="clear" w:color="auto" w:fill="auto"/>
            <w:noWrap/>
            <w:vAlign w:val="bottom"/>
            <w:hideMark/>
          </w:tcPr>
          <w:p w14:paraId="0CF66F3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xml:space="preserve">Construct: Agriculture </w:t>
            </w:r>
          </w:p>
        </w:tc>
      </w:tr>
      <w:tr w:rsidR="00BE7B51" w:rsidRPr="00592208" w14:paraId="3CB6586E"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6985E24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5046510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34A02D59"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Farms per acre (+)</w:t>
            </w:r>
          </w:p>
        </w:tc>
        <w:tc>
          <w:tcPr>
            <w:tcW w:w="1361" w:type="dxa"/>
            <w:tcBorders>
              <w:top w:val="nil"/>
              <w:left w:val="nil"/>
              <w:bottom w:val="single" w:sz="4" w:space="0" w:color="auto"/>
              <w:right w:val="single" w:sz="4" w:space="0" w:color="auto"/>
            </w:tcBorders>
            <w:shd w:val="clear" w:color="auto" w:fill="auto"/>
            <w:noWrap/>
            <w:vAlign w:val="bottom"/>
            <w:hideMark/>
          </w:tcPr>
          <w:p w14:paraId="7FF8901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0.3742</w:t>
            </w:r>
          </w:p>
        </w:tc>
        <w:tc>
          <w:tcPr>
            <w:tcW w:w="1628" w:type="dxa"/>
            <w:tcBorders>
              <w:top w:val="nil"/>
              <w:left w:val="nil"/>
              <w:bottom w:val="single" w:sz="4" w:space="0" w:color="auto"/>
              <w:right w:val="single" w:sz="4" w:space="0" w:color="auto"/>
            </w:tcBorders>
            <w:shd w:val="clear" w:color="auto" w:fill="auto"/>
            <w:noWrap/>
            <w:vAlign w:val="bottom"/>
            <w:hideMark/>
          </w:tcPr>
          <w:p w14:paraId="7DBBA2C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0.3148</w:t>
            </w:r>
          </w:p>
        </w:tc>
        <w:tc>
          <w:tcPr>
            <w:tcW w:w="1463" w:type="dxa"/>
            <w:tcBorders>
              <w:top w:val="nil"/>
              <w:left w:val="nil"/>
              <w:bottom w:val="single" w:sz="4" w:space="0" w:color="auto"/>
              <w:right w:val="single" w:sz="4" w:space="0" w:color="auto"/>
            </w:tcBorders>
            <w:shd w:val="clear" w:color="auto" w:fill="auto"/>
            <w:noWrap/>
            <w:vAlign w:val="bottom"/>
            <w:hideMark/>
          </w:tcPr>
          <w:p w14:paraId="225FCA8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0.3275</w:t>
            </w:r>
          </w:p>
        </w:tc>
        <w:tc>
          <w:tcPr>
            <w:tcW w:w="1319" w:type="dxa"/>
            <w:tcBorders>
              <w:top w:val="nil"/>
              <w:left w:val="nil"/>
              <w:bottom w:val="single" w:sz="4" w:space="0" w:color="auto"/>
              <w:right w:val="single" w:sz="4" w:space="0" w:color="auto"/>
            </w:tcBorders>
            <w:shd w:val="clear" w:color="auto" w:fill="auto"/>
            <w:noWrap/>
            <w:vAlign w:val="bottom"/>
            <w:hideMark/>
          </w:tcPr>
          <w:p w14:paraId="4FE8DBE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0.3501</w:t>
            </w:r>
          </w:p>
        </w:tc>
        <w:tc>
          <w:tcPr>
            <w:tcW w:w="1244" w:type="dxa"/>
            <w:tcBorders>
              <w:top w:val="nil"/>
              <w:left w:val="nil"/>
              <w:bottom w:val="single" w:sz="4" w:space="0" w:color="auto"/>
              <w:right w:val="single" w:sz="4" w:space="0" w:color="auto"/>
            </w:tcBorders>
            <w:shd w:val="clear" w:color="auto" w:fill="auto"/>
            <w:noWrap/>
            <w:vAlign w:val="bottom"/>
            <w:hideMark/>
          </w:tcPr>
          <w:p w14:paraId="334A193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0.3487</w:t>
            </w:r>
          </w:p>
        </w:tc>
      </w:tr>
      <w:tr w:rsidR="00BE7B51" w:rsidRPr="00592208" w14:paraId="4FE7C3E7"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3A6B3AB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3EB7841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215481B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Irrigated acreage (+)</w:t>
            </w:r>
          </w:p>
        </w:tc>
        <w:tc>
          <w:tcPr>
            <w:tcW w:w="1361" w:type="dxa"/>
            <w:tcBorders>
              <w:top w:val="nil"/>
              <w:left w:val="nil"/>
              <w:bottom w:val="single" w:sz="4" w:space="0" w:color="auto"/>
              <w:right w:val="single" w:sz="4" w:space="0" w:color="auto"/>
            </w:tcBorders>
            <w:shd w:val="clear" w:color="auto" w:fill="auto"/>
            <w:noWrap/>
            <w:vAlign w:val="bottom"/>
            <w:hideMark/>
          </w:tcPr>
          <w:p w14:paraId="420104E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0.2750</w:t>
            </w:r>
          </w:p>
        </w:tc>
        <w:tc>
          <w:tcPr>
            <w:tcW w:w="1628" w:type="dxa"/>
            <w:tcBorders>
              <w:top w:val="nil"/>
              <w:left w:val="nil"/>
              <w:bottom w:val="single" w:sz="4" w:space="0" w:color="auto"/>
              <w:right w:val="single" w:sz="4" w:space="0" w:color="auto"/>
            </w:tcBorders>
            <w:shd w:val="clear" w:color="auto" w:fill="auto"/>
            <w:noWrap/>
            <w:vAlign w:val="bottom"/>
            <w:hideMark/>
          </w:tcPr>
          <w:p w14:paraId="3C25C6F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0.1364</w:t>
            </w:r>
          </w:p>
        </w:tc>
        <w:tc>
          <w:tcPr>
            <w:tcW w:w="1463" w:type="dxa"/>
            <w:tcBorders>
              <w:top w:val="nil"/>
              <w:left w:val="nil"/>
              <w:bottom w:val="single" w:sz="4" w:space="0" w:color="auto"/>
              <w:right w:val="single" w:sz="4" w:space="0" w:color="auto"/>
            </w:tcBorders>
            <w:shd w:val="clear" w:color="auto" w:fill="auto"/>
            <w:noWrap/>
            <w:vAlign w:val="bottom"/>
            <w:hideMark/>
          </w:tcPr>
          <w:p w14:paraId="104EE2A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0.1789</w:t>
            </w:r>
          </w:p>
        </w:tc>
        <w:tc>
          <w:tcPr>
            <w:tcW w:w="1319" w:type="dxa"/>
            <w:tcBorders>
              <w:top w:val="nil"/>
              <w:left w:val="nil"/>
              <w:bottom w:val="single" w:sz="4" w:space="0" w:color="auto"/>
              <w:right w:val="single" w:sz="4" w:space="0" w:color="auto"/>
            </w:tcBorders>
            <w:shd w:val="clear" w:color="auto" w:fill="auto"/>
            <w:noWrap/>
            <w:vAlign w:val="bottom"/>
            <w:hideMark/>
          </w:tcPr>
          <w:p w14:paraId="3D59C9E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0.1720</w:t>
            </w:r>
          </w:p>
        </w:tc>
        <w:tc>
          <w:tcPr>
            <w:tcW w:w="1244" w:type="dxa"/>
            <w:tcBorders>
              <w:top w:val="nil"/>
              <w:left w:val="nil"/>
              <w:bottom w:val="single" w:sz="4" w:space="0" w:color="auto"/>
              <w:right w:val="single" w:sz="4" w:space="0" w:color="auto"/>
            </w:tcBorders>
            <w:shd w:val="clear" w:color="auto" w:fill="auto"/>
            <w:noWrap/>
            <w:vAlign w:val="bottom"/>
            <w:hideMark/>
          </w:tcPr>
          <w:p w14:paraId="38A292D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0.2109</w:t>
            </w:r>
          </w:p>
        </w:tc>
      </w:tr>
      <w:tr w:rsidR="00BE7B51" w:rsidRPr="00592208" w14:paraId="69ACECCA"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09535C8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5E12225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78BCB91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Chemicals used to control nematodes (+)</w:t>
            </w:r>
          </w:p>
        </w:tc>
        <w:tc>
          <w:tcPr>
            <w:tcW w:w="1361" w:type="dxa"/>
            <w:tcBorders>
              <w:top w:val="nil"/>
              <w:left w:val="nil"/>
              <w:bottom w:val="single" w:sz="4" w:space="0" w:color="auto"/>
              <w:right w:val="single" w:sz="4" w:space="0" w:color="auto"/>
            </w:tcBorders>
            <w:shd w:val="clear" w:color="auto" w:fill="auto"/>
            <w:noWrap/>
            <w:vAlign w:val="bottom"/>
            <w:hideMark/>
          </w:tcPr>
          <w:p w14:paraId="7B14FAB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0.3127</w:t>
            </w:r>
          </w:p>
        </w:tc>
        <w:tc>
          <w:tcPr>
            <w:tcW w:w="1628" w:type="dxa"/>
            <w:tcBorders>
              <w:top w:val="nil"/>
              <w:left w:val="nil"/>
              <w:bottom w:val="single" w:sz="4" w:space="0" w:color="auto"/>
              <w:right w:val="single" w:sz="4" w:space="0" w:color="auto"/>
            </w:tcBorders>
            <w:shd w:val="clear" w:color="auto" w:fill="auto"/>
            <w:noWrap/>
            <w:vAlign w:val="bottom"/>
            <w:hideMark/>
          </w:tcPr>
          <w:p w14:paraId="6EE274F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0.2753</w:t>
            </w:r>
          </w:p>
        </w:tc>
        <w:tc>
          <w:tcPr>
            <w:tcW w:w="1463" w:type="dxa"/>
            <w:tcBorders>
              <w:top w:val="nil"/>
              <w:left w:val="nil"/>
              <w:bottom w:val="single" w:sz="4" w:space="0" w:color="auto"/>
              <w:right w:val="single" w:sz="4" w:space="0" w:color="auto"/>
            </w:tcBorders>
            <w:shd w:val="clear" w:color="auto" w:fill="auto"/>
            <w:noWrap/>
            <w:vAlign w:val="bottom"/>
            <w:hideMark/>
          </w:tcPr>
          <w:p w14:paraId="00AE6D7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0.2883</w:t>
            </w:r>
          </w:p>
        </w:tc>
        <w:tc>
          <w:tcPr>
            <w:tcW w:w="1319" w:type="dxa"/>
            <w:tcBorders>
              <w:top w:val="nil"/>
              <w:left w:val="nil"/>
              <w:bottom w:val="single" w:sz="4" w:space="0" w:color="auto"/>
              <w:right w:val="single" w:sz="4" w:space="0" w:color="auto"/>
            </w:tcBorders>
            <w:shd w:val="clear" w:color="auto" w:fill="auto"/>
            <w:noWrap/>
            <w:vAlign w:val="bottom"/>
            <w:hideMark/>
          </w:tcPr>
          <w:p w14:paraId="3EAA558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0.3297</w:t>
            </w:r>
          </w:p>
        </w:tc>
        <w:tc>
          <w:tcPr>
            <w:tcW w:w="1244" w:type="dxa"/>
            <w:tcBorders>
              <w:top w:val="nil"/>
              <w:left w:val="nil"/>
              <w:bottom w:val="single" w:sz="4" w:space="0" w:color="auto"/>
              <w:right w:val="single" w:sz="4" w:space="0" w:color="auto"/>
            </w:tcBorders>
            <w:shd w:val="clear" w:color="auto" w:fill="auto"/>
            <w:noWrap/>
            <w:vAlign w:val="bottom"/>
            <w:hideMark/>
          </w:tcPr>
          <w:p w14:paraId="27A114E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0.3070</w:t>
            </w:r>
          </w:p>
        </w:tc>
      </w:tr>
      <w:tr w:rsidR="00BE7B51" w:rsidRPr="00592208" w14:paraId="14A1D217"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2A04E4A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18C51B1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5CACDFD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Manure (+)</w:t>
            </w:r>
          </w:p>
        </w:tc>
        <w:tc>
          <w:tcPr>
            <w:tcW w:w="1361" w:type="dxa"/>
            <w:tcBorders>
              <w:top w:val="nil"/>
              <w:left w:val="nil"/>
              <w:bottom w:val="single" w:sz="4" w:space="0" w:color="auto"/>
              <w:right w:val="single" w:sz="4" w:space="0" w:color="auto"/>
            </w:tcBorders>
            <w:shd w:val="clear" w:color="auto" w:fill="auto"/>
            <w:noWrap/>
            <w:vAlign w:val="bottom"/>
            <w:hideMark/>
          </w:tcPr>
          <w:p w14:paraId="6F14854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0.3701</w:t>
            </w:r>
          </w:p>
        </w:tc>
        <w:tc>
          <w:tcPr>
            <w:tcW w:w="1628" w:type="dxa"/>
            <w:tcBorders>
              <w:top w:val="nil"/>
              <w:left w:val="nil"/>
              <w:bottom w:val="single" w:sz="4" w:space="0" w:color="auto"/>
              <w:right w:val="single" w:sz="4" w:space="0" w:color="auto"/>
            </w:tcBorders>
            <w:shd w:val="clear" w:color="auto" w:fill="auto"/>
            <w:noWrap/>
            <w:vAlign w:val="bottom"/>
            <w:hideMark/>
          </w:tcPr>
          <w:p w14:paraId="014937B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0.3049</w:t>
            </w:r>
          </w:p>
        </w:tc>
        <w:tc>
          <w:tcPr>
            <w:tcW w:w="1463" w:type="dxa"/>
            <w:tcBorders>
              <w:top w:val="nil"/>
              <w:left w:val="nil"/>
              <w:bottom w:val="single" w:sz="4" w:space="0" w:color="auto"/>
              <w:right w:val="single" w:sz="4" w:space="0" w:color="auto"/>
            </w:tcBorders>
            <w:shd w:val="clear" w:color="auto" w:fill="auto"/>
            <w:noWrap/>
            <w:vAlign w:val="bottom"/>
            <w:hideMark/>
          </w:tcPr>
          <w:p w14:paraId="70EBB30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0.3174</w:t>
            </w:r>
          </w:p>
        </w:tc>
        <w:tc>
          <w:tcPr>
            <w:tcW w:w="1319" w:type="dxa"/>
            <w:tcBorders>
              <w:top w:val="nil"/>
              <w:left w:val="nil"/>
              <w:bottom w:val="single" w:sz="4" w:space="0" w:color="auto"/>
              <w:right w:val="single" w:sz="4" w:space="0" w:color="auto"/>
            </w:tcBorders>
            <w:shd w:val="clear" w:color="auto" w:fill="auto"/>
            <w:noWrap/>
            <w:vAlign w:val="bottom"/>
            <w:hideMark/>
          </w:tcPr>
          <w:p w14:paraId="1D41342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0.3561</w:t>
            </w:r>
          </w:p>
        </w:tc>
        <w:tc>
          <w:tcPr>
            <w:tcW w:w="1244" w:type="dxa"/>
            <w:tcBorders>
              <w:top w:val="nil"/>
              <w:left w:val="nil"/>
              <w:bottom w:val="single" w:sz="4" w:space="0" w:color="auto"/>
              <w:right w:val="single" w:sz="4" w:space="0" w:color="auto"/>
            </w:tcBorders>
            <w:shd w:val="clear" w:color="auto" w:fill="auto"/>
            <w:noWrap/>
            <w:vAlign w:val="bottom"/>
            <w:hideMark/>
          </w:tcPr>
          <w:p w14:paraId="697A51D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0.3483</w:t>
            </w:r>
          </w:p>
        </w:tc>
      </w:tr>
      <w:tr w:rsidR="00BE7B51" w:rsidRPr="00592208" w14:paraId="22F85412"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1F0565F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2D24A12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7146028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Chemicals used to control disease diseases in crops and orchards (+)</w:t>
            </w:r>
          </w:p>
        </w:tc>
        <w:tc>
          <w:tcPr>
            <w:tcW w:w="1361" w:type="dxa"/>
            <w:tcBorders>
              <w:top w:val="nil"/>
              <w:left w:val="nil"/>
              <w:bottom w:val="single" w:sz="4" w:space="0" w:color="auto"/>
              <w:right w:val="single" w:sz="4" w:space="0" w:color="auto"/>
            </w:tcBorders>
            <w:shd w:val="clear" w:color="auto" w:fill="auto"/>
            <w:noWrap/>
            <w:vAlign w:val="bottom"/>
            <w:hideMark/>
          </w:tcPr>
          <w:p w14:paraId="25DC77F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0.3589</w:t>
            </w:r>
          </w:p>
        </w:tc>
        <w:tc>
          <w:tcPr>
            <w:tcW w:w="1628" w:type="dxa"/>
            <w:tcBorders>
              <w:top w:val="nil"/>
              <w:left w:val="nil"/>
              <w:bottom w:val="single" w:sz="4" w:space="0" w:color="auto"/>
              <w:right w:val="single" w:sz="4" w:space="0" w:color="auto"/>
            </w:tcBorders>
            <w:shd w:val="clear" w:color="auto" w:fill="auto"/>
            <w:noWrap/>
            <w:vAlign w:val="bottom"/>
            <w:hideMark/>
          </w:tcPr>
          <w:p w14:paraId="15F441E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0.3384</w:t>
            </w:r>
          </w:p>
        </w:tc>
        <w:tc>
          <w:tcPr>
            <w:tcW w:w="1463" w:type="dxa"/>
            <w:tcBorders>
              <w:top w:val="nil"/>
              <w:left w:val="nil"/>
              <w:bottom w:val="single" w:sz="4" w:space="0" w:color="auto"/>
              <w:right w:val="single" w:sz="4" w:space="0" w:color="auto"/>
            </w:tcBorders>
            <w:shd w:val="clear" w:color="auto" w:fill="auto"/>
            <w:noWrap/>
            <w:vAlign w:val="bottom"/>
            <w:hideMark/>
          </w:tcPr>
          <w:p w14:paraId="5690698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0.3302</w:t>
            </w:r>
          </w:p>
        </w:tc>
        <w:tc>
          <w:tcPr>
            <w:tcW w:w="1319" w:type="dxa"/>
            <w:tcBorders>
              <w:top w:val="nil"/>
              <w:left w:val="nil"/>
              <w:bottom w:val="single" w:sz="4" w:space="0" w:color="auto"/>
              <w:right w:val="single" w:sz="4" w:space="0" w:color="auto"/>
            </w:tcBorders>
            <w:shd w:val="clear" w:color="auto" w:fill="auto"/>
            <w:noWrap/>
            <w:vAlign w:val="bottom"/>
            <w:hideMark/>
          </w:tcPr>
          <w:p w14:paraId="7D2DEFA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0.3420</w:t>
            </w:r>
          </w:p>
        </w:tc>
        <w:tc>
          <w:tcPr>
            <w:tcW w:w="1244" w:type="dxa"/>
            <w:tcBorders>
              <w:top w:val="nil"/>
              <w:left w:val="nil"/>
              <w:bottom w:val="single" w:sz="4" w:space="0" w:color="auto"/>
              <w:right w:val="single" w:sz="4" w:space="0" w:color="auto"/>
            </w:tcBorders>
            <w:shd w:val="clear" w:color="auto" w:fill="auto"/>
            <w:noWrap/>
            <w:vAlign w:val="bottom"/>
            <w:hideMark/>
          </w:tcPr>
          <w:p w14:paraId="664FEB0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0.3479</w:t>
            </w:r>
          </w:p>
        </w:tc>
      </w:tr>
      <w:tr w:rsidR="00BE7B51" w:rsidRPr="00592208" w14:paraId="7588F2B4"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2BBDF8E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3203736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496E8E4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Chemicals used to defoliate/control growth/thin fruit (+)</w:t>
            </w:r>
          </w:p>
        </w:tc>
        <w:tc>
          <w:tcPr>
            <w:tcW w:w="1361" w:type="dxa"/>
            <w:tcBorders>
              <w:top w:val="nil"/>
              <w:left w:val="nil"/>
              <w:bottom w:val="single" w:sz="4" w:space="0" w:color="auto"/>
              <w:right w:val="single" w:sz="4" w:space="0" w:color="auto"/>
            </w:tcBorders>
            <w:shd w:val="clear" w:color="auto" w:fill="auto"/>
            <w:noWrap/>
            <w:vAlign w:val="bottom"/>
            <w:hideMark/>
          </w:tcPr>
          <w:p w14:paraId="3154460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0.2796</w:t>
            </w:r>
          </w:p>
        </w:tc>
        <w:tc>
          <w:tcPr>
            <w:tcW w:w="1628" w:type="dxa"/>
            <w:tcBorders>
              <w:top w:val="nil"/>
              <w:left w:val="nil"/>
              <w:bottom w:val="single" w:sz="4" w:space="0" w:color="auto"/>
              <w:right w:val="single" w:sz="4" w:space="0" w:color="auto"/>
            </w:tcBorders>
            <w:shd w:val="clear" w:color="auto" w:fill="auto"/>
            <w:noWrap/>
            <w:vAlign w:val="bottom"/>
            <w:hideMark/>
          </w:tcPr>
          <w:p w14:paraId="090F626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0.2486</w:t>
            </w:r>
          </w:p>
        </w:tc>
        <w:tc>
          <w:tcPr>
            <w:tcW w:w="1463" w:type="dxa"/>
            <w:tcBorders>
              <w:top w:val="nil"/>
              <w:left w:val="nil"/>
              <w:bottom w:val="single" w:sz="4" w:space="0" w:color="auto"/>
              <w:right w:val="single" w:sz="4" w:space="0" w:color="auto"/>
            </w:tcBorders>
            <w:shd w:val="clear" w:color="auto" w:fill="auto"/>
            <w:noWrap/>
            <w:vAlign w:val="bottom"/>
            <w:hideMark/>
          </w:tcPr>
          <w:p w14:paraId="2E3E8D1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0.2630</w:t>
            </w:r>
          </w:p>
        </w:tc>
        <w:tc>
          <w:tcPr>
            <w:tcW w:w="1319" w:type="dxa"/>
            <w:tcBorders>
              <w:top w:val="nil"/>
              <w:left w:val="nil"/>
              <w:bottom w:val="single" w:sz="4" w:space="0" w:color="auto"/>
              <w:right w:val="single" w:sz="4" w:space="0" w:color="auto"/>
            </w:tcBorders>
            <w:shd w:val="clear" w:color="auto" w:fill="auto"/>
            <w:noWrap/>
            <w:vAlign w:val="bottom"/>
            <w:hideMark/>
          </w:tcPr>
          <w:p w14:paraId="30B7816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0.3209</w:t>
            </w:r>
          </w:p>
        </w:tc>
        <w:tc>
          <w:tcPr>
            <w:tcW w:w="1244" w:type="dxa"/>
            <w:tcBorders>
              <w:top w:val="nil"/>
              <w:left w:val="nil"/>
              <w:bottom w:val="single" w:sz="4" w:space="0" w:color="auto"/>
              <w:right w:val="single" w:sz="4" w:space="0" w:color="auto"/>
            </w:tcBorders>
            <w:shd w:val="clear" w:color="auto" w:fill="auto"/>
            <w:noWrap/>
            <w:vAlign w:val="bottom"/>
            <w:hideMark/>
          </w:tcPr>
          <w:p w14:paraId="0AEB076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0.2793</w:t>
            </w:r>
          </w:p>
        </w:tc>
      </w:tr>
      <w:tr w:rsidR="00BE7B51" w:rsidRPr="00592208" w14:paraId="0ADEC378"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21D3EB3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59F442C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0AB287F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Harvested acreage (+)</w:t>
            </w:r>
          </w:p>
        </w:tc>
        <w:tc>
          <w:tcPr>
            <w:tcW w:w="1361" w:type="dxa"/>
            <w:tcBorders>
              <w:top w:val="nil"/>
              <w:left w:val="nil"/>
              <w:bottom w:val="single" w:sz="4" w:space="0" w:color="auto"/>
              <w:right w:val="single" w:sz="4" w:space="0" w:color="auto"/>
            </w:tcBorders>
            <w:shd w:val="clear" w:color="auto" w:fill="auto"/>
            <w:noWrap/>
            <w:vAlign w:val="bottom"/>
            <w:hideMark/>
          </w:tcPr>
          <w:p w14:paraId="7E15CC2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0.4173</w:t>
            </w:r>
          </w:p>
        </w:tc>
        <w:tc>
          <w:tcPr>
            <w:tcW w:w="1628" w:type="dxa"/>
            <w:tcBorders>
              <w:top w:val="nil"/>
              <w:left w:val="nil"/>
              <w:bottom w:val="single" w:sz="4" w:space="0" w:color="auto"/>
              <w:right w:val="single" w:sz="4" w:space="0" w:color="auto"/>
            </w:tcBorders>
            <w:shd w:val="clear" w:color="auto" w:fill="auto"/>
            <w:noWrap/>
            <w:vAlign w:val="bottom"/>
            <w:hideMark/>
          </w:tcPr>
          <w:p w14:paraId="254565A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0.3943</w:t>
            </w:r>
          </w:p>
        </w:tc>
        <w:tc>
          <w:tcPr>
            <w:tcW w:w="1463" w:type="dxa"/>
            <w:tcBorders>
              <w:top w:val="nil"/>
              <w:left w:val="nil"/>
              <w:bottom w:val="single" w:sz="4" w:space="0" w:color="auto"/>
              <w:right w:val="single" w:sz="4" w:space="0" w:color="auto"/>
            </w:tcBorders>
            <w:shd w:val="clear" w:color="auto" w:fill="auto"/>
            <w:noWrap/>
            <w:vAlign w:val="bottom"/>
            <w:hideMark/>
          </w:tcPr>
          <w:p w14:paraId="7258C8B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0.4039</w:t>
            </w:r>
          </w:p>
        </w:tc>
        <w:tc>
          <w:tcPr>
            <w:tcW w:w="1319" w:type="dxa"/>
            <w:tcBorders>
              <w:top w:val="nil"/>
              <w:left w:val="nil"/>
              <w:bottom w:val="single" w:sz="4" w:space="0" w:color="auto"/>
              <w:right w:val="single" w:sz="4" w:space="0" w:color="auto"/>
            </w:tcBorders>
            <w:shd w:val="clear" w:color="auto" w:fill="auto"/>
            <w:noWrap/>
            <w:vAlign w:val="bottom"/>
            <w:hideMark/>
          </w:tcPr>
          <w:p w14:paraId="5318547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0.4074</w:t>
            </w:r>
          </w:p>
        </w:tc>
        <w:tc>
          <w:tcPr>
            <w:tcW w:w="1244" w:type="dxa"/>
            <w:tcBorders>
              <w:top w:val="nil"/>
              <w:left w:val="nil"/>
              <w:bottom w:val="single" w:sz="4" w:space="0" w:color="auto"/>
              <w:right w:val="single" w:sz="4" w:space="0" w:color="auto"/>
            </w:tcBorders>
            <w:shd w:val="clear" w:color="auto" w:fill="auto"/>
            <w:noWrap/>
            <w:vAlign w:val="bottom"/>
            <w:hideMark/>
          </w:tcPr>
          <w:p w14:paraId="676E3B1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0.4156</w:t>
            </w:r>
          </w:p>
        </w:tc>
      </w:tr>
      <w:tr w:rsidR="00BE7B51" w:rsidRPr="00592208" w14:paraId="358D4452"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1EFD96B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018B558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595BEEBC"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Animal units (+)</w:t>
            </w:r>
          </w:p>
        </w:tc>
        <w:tc>
          <w:tcPr>
            <w:tcW w:w="1361" w:type="dxa"/>
            <w:tcBorders>
              <w:top w:val="nil"/>
              <w:left w:val="nil"/>
              <w:bottom w:val="single" w:sz="4" w:space="0" w:color="auto"/>
              <w:right w:val="single" w:sz="4" w:space="0" w:color="auto"/>
            </w:tcBorders>
            <w:shd w:val="clear" w:color="auto" w:fill="auto"/>
            <w:noWrap/>
            <w:vAlign w:val="bottom"/>
            <w:hideMark/>
          </w:tcPr>
          <w:p w14:paraId="36E276F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0.1876</w:t>
            </w:r>
          </w:p>
        </w:tc>
        <w:tc>
          <w:tcPr>
            <w:tcW w:w="1628" w:type="dxa"/>
            <w:tcBorders>
              <w:top w:val="nil"/>
              <w:left w:val="nil"/>
              <w:bottom w:val="single" w:sz="4" w:space="0" w:color="auto"/>
              <w:right w:val="single" w:sz="4" w:space="0" w:color="auto"/>
            </w:tcBorders>
            <w:shd w:val="clear" w:color="auto" w:fill="auto"/>
            <w:noWrap/>
            <w:vAlign w:val="bottom"/>
            <w:hideMark/>
          </w:tcPr>
          <w:p w14:paraId="28FAD0C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0.1135</w:t>
            </w:r>
          </w:p>
        </w:tc>
        <w:tc>
          <w:tcPr>
            <w:tcW w:w="1463" w:type="dxa"/>
            <w:tcBorders>
              <w:top w:val="nil"/>
              <w:left w:val="nil"/>
              <w:bottom w:val="single" w:sz="4" w:space="0" w:color="auto"/>
              <w:right w:val="single" w:sz="4" w:space="0" w:color="auto"/>
            </w:tcBorders>
            <w:shd w:val="clear" w:color="auto" w:fill="auto"/>
            <w:noWrap/>
            <w:vAlign w:val="bottom"/>
            <w:hideMark/>
          </w:tcPr>
          <w:p w14:paraId="39281D1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0.1118</w:t>
            </w:r>
          </w:p>
        </w:tc>
        <w:tc>
          <w:tcPr>
            <w:tcW w:w="1319" w:type="dxa"/>
            <w:tcBorders>
              <w:top w:val="nil"/>
              <w:left w:val="nil"/>
              <w:bottom w:val="single" w:sz="4" w:space="0" w:color="auto"/>
              <w:right w:val="single" w:sz="4" w:space="0" w:color="auto"/>
            </w:tcBorders>
            <w:shd w:val="clear" w:color="auto" w:fill="auto"/>
            <w:noWrap/>
            <w:vAlign w:val="bottom"/>
            <w:hideMark/>
          </w:tcPr>
          <w:p w14:paraId="52F1AB9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0.1603</w:t>
            </w:r>
          </w:p>
        </w:tc>
        <w:tc>
          <w:tcPr>
            <w:tcW w:w="1244" w:type="dxa"/>
            <w:tcBorders>
              <w:top w:val="nil"/>
              <w:left w:val="nil"/>
              <w:bottom w:val="single" w:sz="4" w:space="0" w:color="auto"/>
              <w:right w:val="single" w:sz="4" w:space="0" w:color="auto"/>
            </w:tcBorders>
            <w:shd w:val="clear" w:color="auto" w:fill="auto"/>
            <w:noWrap/>
            <w:vAlign w:val="bottom"/>
            <w:hideMark/>
          </w:tcPr>
          <w:p w14:paraId="1C4F9ED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0.1479</w:t>
            </w:r>
          </w:p>
        </w:tc>
      </w:tr>
      <w:tr w:rsidR="00BE7B51" w:rsidRPr="00592208" w14:paraId="3BB7C79F"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0782C9B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9431" w:type="dxa"/>
            <w:gridSpan w:val="7"/>
            <w:tcBorders>
              <w:top w:val="single" w:sz="4" w:space="0" w:color="auto"/>
              <w:left w:val="nil"/>
              <w:bottom w:val="single" w:sz="4" w:space="0" w:color="auto"/>
              <w:right w:val="single" w:sz="4" w:space="0" w:color="000000"/>
            </w:tcBorders>
            <w:shd w:val="clear" w:color="auto" w:fill="auto"/>
            <w:noWrap/>
            <w:vAlign w:val="bottom"/>
            <w:hideMark/>
          </w:tcPr>
          <w:p w14:paraId="3F80653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xml:space="preserve">Construct: Pesticides </w:t>
            </w:r>
          </w:p>
        </w:tc>
      </w:tr>
      <w:tr w:rsidR="00BE7B51" w:rsidRPr="00592208" w14:paraId="38E14B9C"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1471F408"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72ABA58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3DF9347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Fungicides (+)</w:t>
            </w:r>
          </w:p>
        </w:tc>
        <w:tc>
          <w:tcPr>
            <w:tcW w:w="1361" w:type="dxa"/>
            <w:tcBorders>
              <w:top w:val="nil"/>
              <w:left w:val="nil"/>
              <w:bottom w:val="single" w:sz="4" w:space="0" w:color="auto"/>
              <w:right w:val="single" w:sz="4" w:space="0" w:color="auto"/>
            </w:tcBorders>
            <w:shd w:val="clear" w:color="auto" w:fill="auto"/>
            <w:noWrap/>
            <w:vAlign w:val="bottom"/>
            <w:hideMark/>
          </w:tcPr>
          <w:p w14:paraId="1C5E4A3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0.1055</w:t>
            </w:r>
          </w:p>
        </w:tc>
        <w:tc>
          <w:tcPr>
            <w:tcW w:w="1628" w:type="dxa"/>
            <w:tcBorders>
              <w:top w:val="nil"/>
              <w:left w:val="nil"/>
              <w:bottom w:val="single" w:sz="4" w:space="0" w:color="auto"/>
              <w:right w:val="single" w:sz="4" w:space="0" w:color="auto"/>
            </w:tcBorders>
            <w:shd w:val="clear" w:color="auto" w:fill="auto"/>
            <w:noWrap/>
            <w:vAlign w:val="bottom"/>
            <w:hideMark/>
          </w:tcPr>
          <w:p w14:paraId="6852E8EA"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0.2088</w:t>
            </w:r>
          </w:p>
        </w:tc>
        <w:tc>
          <w:tcPr>
            <w:tcW w:w="1463" w:type="dxa"/>
            <w:tcBorders>
              <w:top w:val="nil"/>
              <w:left w:val="nil"/>
              <w:bottom w:val="single" w:sz="4" w:space="0" w:color="auto"/>
              <w:right w:val="single" w:sz="4" w:space="0" w:color="auto"/>
            </w:tcBorders>
            <w:shd w:val="clear" w:color="auto" w:fill="auto"/>
            <w:noWrap/>
            <w:vAlign w:val="bottom"/>
            <w:hideMark/>
          </w:tcPr>
          <w:p w14:paraId="4FBE4248"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0.2125</w:t>
            </w:r>
          </w:p>
        </w:tc>
        <w:tc>
          <w:tcPr>
            <w:tcW w:w="1319" w:type="dxa"/>
            <w:tcBorders>
              <w:top w:val="nil"/>
              <w:left w:val="nil"/>
              <w:bottom w:val="single" w:sz="4" w:space="0" w:color="auto"/>
              <w:right w:val="single" w:sz="4" w:space="0" w:color="auto"/>
            </w:tcBorders>
            <w:shd w:val="clear" w:color="auto" w:fill="auto"/>
            <w:noWrap/>
            <w:vAlign w:val="bottom"/>
            <w:hideMark/>
          </w:tcPr>
          <w:p w14:paraId="5101A5D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0.0972</w:t>
            </w:r>
          </w:p>
        </w:tc>
        <w:tc>
          <w:tcPr>
            <w:tcW w:w="1244" w:type="dxa"/>
            <w:tcBorders>
              <w:top w:val="nil"/>
              <w:left w:val="nil"/>
              <w:bottom w:val="single" w:sz="4" w:space="0" w:color="auto"/>
              <w:right w:val="single" w:sz="4" w:space="0" w:color="auto"/>
            </w:tcBorders>
            <w:shd w:val="clear" w:color="auto" w:fill="auto"/>
            <w:noWrap/>
            <w:vAlign w:val="bottom"/>
            <w:hideMark/>
          </w:tcPr>
          <w:p w14:paraId="4744E3B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0.1582</w:t>
            </w:r>
          </w:p>
        </w:tc>
      </w:tr>
      <w:tr w:rsidR="00BE7B51" w:rsidRPr="00592208" w14:paraId="45BF40AB"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361E6ED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48903AA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6025EF41"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Herbicides (+)</w:t>
            </w:r>
          </w:p>
        </w:tc>
        <w:tc>
          <w:tcPr>
            <w:tcW w:w="1361" w:type="dxa"/>
            <w:tcBorders>
              <w:top w:val="nil"/>
              <w:left w:val="nil"/>
              <w:bottom w:val="single" w:sz="4" w:space="0" w:color="auto"/>
              <w:right w:val="single" w:sz="4" w:space="0" w:color="auto"/>
            </w:tcBorders>
            <w:shd w:val="clear" w:color="auto" w:fill="auto"/>
            <w:noWrap/>
            <w:vAlign w:val="bottom"/>
            <w:hideMark/>
          </w:tcPr>
          <w:p w14:paraId="2A58765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0.2007</w:t>
            </w:r>
          </w:p>
        </w:tc>
        <w:tc>
          <w:tcPr>
            <w:tcW w:w="1628" w:type="dxa"/>
            <w:tcBorders>
              <w:top w:val="nil"/>
              <w:left w:val="nil"/>
              <w:bottom w:val="single" w:sz="4" w:space="0" w:color="auto"/>
              <w:right w:val="single" w:sz="4" w:space="0" w:color="auto"/>
            </w:tcBorders>
            <w:shd w:val="clear" w:color="auto" w:fill="auto"/>
            <w:noWrap/>
            <w:vAlign w:val="bottom"/>
            <w:hideMark/>
          </w:tcPr>
          <w:p w14:paraId="1EC1C14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0.3285</w:t>
            </w:r>
          </w:p>
        </w:tc>
        <w:tc>
          <w:tcPr>
            <w:tcW w:w="1463" w:type="dxa"/>
            <w:tcBorders>
              <w:top w:val="nil"/>
              <w:left w:val="nil"/>
              <w:bottom w:val="single" w:sz="4" w:space="0" w:color="auto"/>
              <w:right w:val="single" w:sz="4" w:space="0" w:color="auto"/>
            </w:tcBorders>
            <w:shd w:val="clear" w:color="auto" w:fill="auto"/>
            <w:noWrap/>
            <w:vAlign w:val="bottom"/>
            <w:hideMark/>
          </w:tcPr>
          <w:p w14:paraId="0A1F8A9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0.3177</w:t>
            </w:r>
          </w:p>
        </w:tc>
        <w:tc>
          <w:tcPr>
            <w:tcW w:w="1319" w:type="dxa"/>
            <w:tcBorders>
              <w:top w:val="nil"/>
              <w:left w:val="nil"/>
              <w:bottom w:val="single" w:sz="4" w:space="0" w:color="auto"/>
              <w:right w:val="single" w:sz="4" w:space="0" w:color="auto"/>
            </w:tcBorders>
            <w:shd w:val="clear" w:color="auto" w:fill="auto"/>
            <w:noWrap/>
            <w:vAlign w:val="bottom"/>
            <w:hideMark/>
          </w:tcPr>
          <w:p w14:paraId="7713C01A"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0.2388</w:t>
            </w:r>
          </w:p>
        </w:tc>
        <w:tc>
          <w:tcPr>
            <w:tcW w:w="1244" w:type="dxa"/>
            <w:tcBorders>
              <w:top w:val="nil"/>
              <w:left w:val="nil"/>
              <w:bottom w:val="single" w:sz="4" w:space="0" w:color="auto"/>
              <w:right w:val="single" w:sz="4" w:space="0" w:color="auto"/>
            </w:tcBorders>
            <w:shd w:val="clear" w:color="auto" w:fill="auto"/>
            <w:noWrap/>
            <w:vAlign w:val="bottom"/>
            <w:hideMark/>
          </w:tcPr>
          <w:p w14:paraId="4BBDA71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0.2742</w:t>
            </w:r>
          </w:p>
        </w:tc>
      </w:tr>
      <w:tr w:rsidR="00BE7B51" w:rsidRPr="00592208" w14:paraId="2D58A266"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5520C5D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6553EF79"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6016F1A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Insecticides (+)</w:t>
            </w:r>
          </w:p>
        </w:tc>
        <w:tc>
          <w:tcPr>
            <w:tcW w:w="1361" w:type="dxa"/>
            <w:tcBorders>
              <w:top w:val="nil"/>
              <w:left w:val="nil"/>
              <w:bottom w:val="single" w:sz="4" w:space="0" w:color="auto"/>
              <w:right w:val="single" w:sz="4" w:space="0" w:color="auto"/>
            </w:tcBorders>
            <w:shd w:val="clear" w:color="auto" w:fill="auto"/>
            <w:noWrap/>
            <w:vAlign w:val="bottom"/>
            <w:hideMark/>
          </w:tcPr>
          <w:p w14:paraId="6B40DDA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0.1759</w:t>
            </w:r>
          </w:p>
        </w:tc>
        <w:tc>
          <w:tcPr>
            <w:tcW w:w="1628" w:type="dxa"/>
            <w:tcBorders>
              <w:top w:val="nil"/>
              <w:left w:val="nil"/>
              <w:bottom w:val="single" w:sz="4" w:space="0" w:color="auto"/>
              <w:right w:val="single" w:sz="4" w:space="0" w:color="auto"/>
            </w:tcBorders>
            <w:shd w:val="clear" w:color="auto" w:fill="auto"/>
            <w:noWrap/>
            <w:vAlign w:val="bottom"/>
            <w:hideMark/>
          </w:tcPr>
          <w:p w14:paraId="3283DE3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0.2893</w:t>
            </w:r>
          </w:p>
        </w:tc>
        <w:tc>
          <w:tcPr>
            <w:tcW w:w="1463" w:type="dxa"/>
            <w:tcBorders>
              <w:top w:val="nil"/>
              <w:left w:val="nil"/>
              <w:bottom w:val="single" w:sz="4" w:space="0" w:color="auto"/>
              <w:right w:val="single" w:sz="4" w:space="0" w:color="auto"/>
            </w:tcBorders>
            <w:shd w:val="clear" w:color="auto" w:fill="auto"/>
            <w:noWrap/>
            <w:vAlign w:val="bottom"/>
            <w:hideMark/>
          </w:tcPr>
          <w:p w14:paraId="07F05406"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0.2604</w:t>
            </w:r>
          </w:p>
        </w:tc>
        <w:tc>
          <w:tcPr>
            <w:tcW w:w="1319" w:type="dxa"/>
            <w:tcBorders>
              <w:top w:val="nil"/>
              <w:left w:val="nil"/>
              <w:bottom w:val="single" w:sz="4" w:space="0" w:color="auto"/>
              <w:right w:val="single" w:sz="4" w:space="0" w:color="auto"/>
            </w:tcBorders>
            <w:shd w:val="clear" w:color="auto" w:fill="auto"/>
            <w:noWrap/>
            <w:vAlign w:val="bottom"/>
            <w:hideMark/>
          </w:tcPr>
          <w:p w14:paraId="29D4299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0.1676</w:t>
            </w:r>
          </w:p>
        </w:tc>
        <w:tc>
          <w:tcPr>
            <w:tcW w:w="1244" w:type="dxa"/>
            <w:tcBorders>
              <w:top w:val="nil"/>
              <w:left w:val="nil"/>
              <w:bottom w:val="single" w:sz="4" w:space="0" w:color="auto"/>
              <w:right w:val="single" w:sz="4" w:space="0" w:color="auto"/>
            </w:tcBorders>
            <w:shd w:val="clear" w:color="auto" w:fill="auto"/>
            <w:noWrap/>
            <w:vAlign w:val="bottom"/>
            <w:hideMark/>
          </w:tcPr>
          <w:p w14:paraId="4B4B932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0.2272</w:t>
            </w:r>
          </w:p>
        </w:tc>
      </w:tr>
      <w:tr w:rsidR="00BE7B51" w:rsidRPr="00592208" w14:paraId="243657A9"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3C5AE01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9431" w:type="dxa"/>
            <w:gridSpan w:val="7"/>
            <w:tcBorders>
              <w:top w:val="single" w:sz="4" w:space="0" w:color="auto"/>
              <w:left w:val="nil"/>
              <w:bottom w:val="single" w:sz="4" w:space="0" w:color="auto"/>
              <w:right w:val="single" w:sz="4" w:space="0" w:color="000000"/>
            </w:tcBorders>
            <w:shd w:val="clear" w:color="auto" w:fill="auto"/>
            <w:noWrap/>
            <w:vAlign w:val="bottom"/>
            <w:hideMark/>
          </w:tcPr>
          <w:p w14:paraId="0554E08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xml:space="preserve">Construct: Mines </w:t>
            </w:r>
          </w:p>
        </w:tc>
      </w:tr>
      <w:tr w:rsidR="00BE7B51" w:rsidRPr="00592208" w14:paraId="1918ECFD"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53CDC63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1839DAF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7E91E4E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Primarily coal mines, mines per county population (+)</w:t>
            </w:r>
          </w:p>
        </w:tc>
        <w:tc>
          <w:tcPr>
            <w:tcW w:w="1361" w:type="dxa"/>
            <w:tcBorders>
              <w:top w:val="nil"/>
              <w:left w:val="nil"/>
              <w:bottom w:val="single" w:sz="4" w:space="0" w:color="auto"/>
              <w:right w:val="single" w:sz="4" w:space="0" w:color="auto"/>
            </w:tcBorders>
            <w:shd w:val="clear" w:color="auto" w:fill="auto"/>
            <w:noWrap/>
            <w:vAlign w:val="bottom"/>
            <w:hideMark/>
          </w:tcPr>
          <w:p w14:paraId="3E088F4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-0.0220</w:t>
            </w:r>
          </w:p>
        </w:tc>
        <w:tc>
          <w:tcPr>
            <w:tcW w:w="1628" w:type="dxa"/>
            <w:tcBorders>
              <w:top w:val="nil"/>
              <w:left w:val="nil"/>
              <w:bottom w:val="single" w:sz="4" w:space="0" w:color="auto"/>
              <w:right w:val="single" w:sz="4" w:space="0" w:color="auto"/>
            </w:tcBorders>
            <w:shd w:val="clear" w:color="auto" w:fill="auto"/>
            <w:noWrap/>
            <w:vAlign w:val="bottom"/>
            <w:hideMark/>
          </w:tcPr>
          <w:p w14:paraId="696E34C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-0.0497</w:t>
            </w:r>
          </w:p>
        </w:tc>
        <w:tc>
          <w:tcPr>
            <w:tcW w:w="1463" w:type="dxa"/>
            <w:tcBorders>
              <w:top w:val="nil"/>
              <w:left w:val="nil"/>
              <w:bottom w:val="single" w:sz="4" w:space="0" w:color="auto"/>
              <w:right w:val="single" w:sz="4" w:space="0" w:color="auto"/>
            </w:tcBorders>
            <w:shd w:val="clear" w:color="auto" w:fill="auto"/>
            <w:noWrap/>
            <w:vAlign w:val="bottom"/>
            <w:hideMark/>
          </w:tcPr>
          <w:p w14:paraId="43EC35F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-0.0966</w:t>
            </w:r>
          </w:p>
        </w:tc>
        <w:tc>
          <w:tcPr>
            <w:tcW w:w="1319" w:type="dxa"/>
            <w:tcBorders>
              <w:top w:val="nil"/>
              <w:left w:val="nil"/>
              <w:bottom w:val="single" w:sz="4" w:space="0" w:color="auto"/>
              <w:right w:val="single" w:sz="4" w:space="0" w:color="auto"/>
            </w:tcBorders>
            <w:shd w:val="clear" w:color="auto" w:fill="auto"/>
            <w:noWrap/>
            <w:vAlign w:val="bottom"/>
            <w:hideMark/>
          </w:tcPr>
          <w:p w14:paraId="57DE7BD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-0.0583</w:t>
            </w:r>
          </w:p>
        </w:tc>
        <w:tc>
          <w:tcPr>
            <w:tcW w:w="1244" w:type="dxa"/>
            <w:tcBorders>
              <w:top w:val="nil"/>
              <w:left w:val="nil"/>
              <w:bottom w:val="single" w:sz="4" w:space="0" w:color="auto"/>
              <w:right w:val="single" w:sz="4" w:space="0" w:color="auto"/>
            </w:tcBorders>
            <w:shd w:val="clear" w:color="auto" w:fill="auto"/>
            <w:noWrap/>
            <w:vAlign w:val="bottom"/>
            <w:hideMark/>
          </w:tcPr>
          <w:p w14:paraId="0D41319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-0.0611</w:t>
            </w:r>
          </w:p>
        </w:tc>
      </w:tr>
      <w:tr w:rsidR="00BE7B51" w:rsidRPr="00592208" w14:paraId="541E17B4"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6C486C0A"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3165BC7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26FAD17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Primarily metal mines, mines per county population (+)</w:t>
            </w:r>
          </w:p>
        </w:tc>
        <w:tc>
          <w:tcPr>
            <w:tcW w:w="1361" w:type="dxa"/>
            <w:tcBorders>
              <w:top w:val="nil"/>
              <w:left w:val="nil"/>
              <w:bottom w:val="single" w:sz="4" w:space="0" w:color="auto"/>
              <w:right w:val="single" w:sz="4" w:space="0" w:color="auto"/>
            </w:tcBorders>
            <w:shd w:val="clear" w:color="auto" w:fill="auto"/>
            <w:noWrap/>
            <w:vAlign w:val="bottom"/>
            <w:hideMark/>
          </w:tcPr>
          <w:p w14:paraId="7F4234E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-0.0836</w:t>
            </w:r>
          </w:p>
        </w:tc>
        <w:tc>
          <w:tcPr>
            <w:tcW w:w="1628" w:type="dxa"/>
            <w:tcBorders>
              <w:top w:val="nil"/>
              <w:left w:val="nil"/>
              <w:bottom w:val="single" w:sz="4" w:space="0" w:color="auto"/>
              <w:right w:val="single" w:sz="4" w:space="0" w:color="auto"/>
            </w:tcBorders>
            <w:shd w:val="clear" w:color="auto" w:fill="auto"/>
            <w:noWrap/>
            <w:vAlign w:val="bottom"/>
            <w:hideMark/>
          </w:tcPr>
          <w:p w14:paraId="29F4024B"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-0.2283</w:t>
            </w:r>
          </w:p>
        </w:tc>
        <w:tc>
          <w:tcPr>
            <w:tcW w:w="1463" w:type="dxa"/>
            <w:tcBorders>
              <w:top w:val="nil"/>
              <w:left w:val="nil"/>
              <w:bottom w:val="single" w:sz="4" w:space="0" w:color="auto"/>
              <w:right w:val="single" w:sz="4" w:space="0" w:color="auto"/>
            </w:tcBorders>
            <w:shd w:val="clear" w:color="auto" w:fill="auto"/>
            <w:noWrap/>
            <w:vAlign w:val="bottom"/>
            <w:hideMark/>
          </w:tcPr>
          <w:p w14:paraId="1108CDA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-0.1961</w:t>
            </w:r>
          </w:p>
        </w:tc>
        <w:tc>
          <w:tcPr>
            <w:tcW w:w="1319" w:type="dxa"/>
            <w:tcBorders>
              <w:top w:val="nil"/>
              <w:left w:val="nil"/>
              <w:bottom w:val="single" w:sz="4" w:space="0" w:color="auto"/>
              <w:right w:val="single" w:sz="4" w:space="0" w:color="auto"/>
            </w:tcBorders>
            <w:shd w:val="clear" w:color="auto" w:fill="auto"/>
            <w:noWrap/>
            <w:vAlign w:val="bottom"/>
            <w:hideMark/>
          </w:tcPr>
          <w:p w14:paraId="19C5D09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-0.2172</w:t>
            </w:r>
          </w:p>
        </w:tc>
        <w:tc>
          <w:tcPr>
            <w:tcW w:w="1244" w:type="dxa"/>
            <w:tcBorders>
              <w:top w:val="nil"/>
              <w:left w:val="nil"/>
              <w:bottom w:val="single" w:sz="4" w:space="0" w:color="auto"/>
              <w:right w:val="single" w:sz="4" w:space="0" w:color="auto"/>
            </w:tcBorders>
            <w:shd w:val="clear" w:color="auto" w:fill="auto"/>
            <w:noWrap/>
            <w:vAlign w:val="bottom"/>
            <w:hideMark/>
          </w:tcPr>
          <w:p w14:paraId="54E0EE2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-0.1754</w:t>
            </w:r>
          </w:p>
        </w:tc>
      </w:tr>
      <w:tr w:rsidR="00BE7B51" w:rsidRPr="00592208" w14:paraId="5355125C"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218028B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4CA5A8A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0A44CC4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Primarily nonmetal mines, mines per county population (+)</w:t>
            </w:r>
          </w:p>
        </w:tc>
        <w:tc>
          <w:tcPr>
            <w:tcW w:w="1361" w:type="dxa"/>
            <w:tcBorders>
              <w:top w:val="nil"/>
              <w:left w:val="nil"/>
              <w:bottom w:val="single" w:sz="4" w:space="0" w:color="auto"/>
              <w:right w:val="single" w:sz="4" w:space="0" w:color="auto"/>
            </w:tcBorders>
            <w:shd w:val="clear" w:color="auto" w:fill="auto"/>
            <w:noWrap/>
            <w:vAlign w:val="bottom"/>
            <w:hideMark/>
          </w:tcPr>
          <w:p w14:paraId="0C5E0BC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0.0076</w:t>
            </w:r>
          </w:p>
        </w:tc>
        <w:tc>
          <w:tcPr>
            <w:tcW w:w="1628" w:type="dxa"/>
            <w:tcBorders>
              <w:top w:val="nil"/>
              <w:left w:val="nil"/>
              <w:bottom w:val="single" w:sz="4" w:space="0" w:color="auto"/>
              <w:right w:val="single" w:sz="4" w:space="0" w:color="auto"/>
            </w:tcBorders>
            <w:shd w:val="clear" w:color="auto" w:fill="auto"/>
            <w:noWrap/>
            <w:vAlign w:val="bottom"/>
            <w:hideMark/>
          </w:tcPr>
          <w:p w14:paraId="0EF5889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-0.0798</w:t>
            </w:r>
          </w:p>
        </w:tc>
        <w:tc>
          <w:tcPr>
            <w:tcW w:w="1463" w:type="dxa"/>
            <w:tcBorders>
              <w:top w:val="nil"/>
              <w:left w:val="nil"/>
              <w:bottom w:val="single" w:sz="4" w:space="0" w:color="auto"/>
              <w:right w:val="single" w:sz="4" w:space="0" w:color="auto"/>
            </w:tcBorders>
            <w:shd w:val="clear" w:color="auto" w:fill="auto"/>
            <w:noWrap/>
            <w:vAlign w:val="bottom"/>
            <w:hideMark/>
          </w:tcPr>
          <w:p w14:paraId="7C84BE8C"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-0.0904</w:t>
            </w:r>
          </w:p>
        </w:tc>
        <w:tc>
          <w:tcPr>
            <w:tcW w:w="1319" w:type="dxa"/>
            <w:tcBorders>
              <w:top w:val="nil"/>
              <w:left w:val="nil"/>
              <w:bottom w:val="single" w:sz="4" w:space="0" w:color="auto"/>
              <w:right w:val="single" w:sz="4" w:space="0" w:color="auto"/>
            </w:tcBorders>
            <w:shd w:val="clear" w:color="auto" w:fill="auto"/>
            <w:noWrap/>
            <w:vAlign w:val="bottom"/>
            <w:hideMark/>
          </w:tcPr>
          <w:p w14:paraId="0B8EF095"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-0.0676</w:t>
            </w:r>
          </w:p>
        </w:tc>
        <w:tc>
          <w:tcPr>
            <w:tcW w:w="1244" w:type="dxa"/>
            <w:tcBorders>
              <w:top w:val="nil"/>
              <w:left w:val="nil"/>
              <w:bottom w:val="single" w:sz="4" w:space="0" w:color="auto"/>
              <w:right w:val="single" w:sz="4" w:space="0" w:color="auto"/>
            </w:tcBorders>
            <w:shd w:val="clear" w:color="auto" w:fill="auto"/>
            <w:noWrap/>
            <w:vAlign w:val="bottom"/>
            <w:hideMark/>
          </w:tcPr>
          <w:p w14:paraId="05B0310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-0.0521</w:t>
            </w:r>
          </w:p>
        </w:tc>
      </w:tr>
      <w:tr w:rsidR="00BE7B51" w:rsidRPr="00592208" w14:paraId="24285672"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01AE3E3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1494D7C9"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2D2708C6"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Primarily sand and gravel mines, mines per county population (+)</w:t>
            </w:r>
          </w:p>
        </w:tc>
        <w:tc>
          <w:tcPr>
            <w:tcW w:w="1361" w:type="dxa"/>
            <w:tcBorders>
              <w:top w:val="nil"/>
              <w:left w:val="nil"/>
              <w:bottom w:val="single" w:sz="4" w:space="0" w:color="auto"/>
              <w:right w:val="single" w:sz="4" w:space="0" w:color="auto"/>
            </w:tcBorders>
            <w:shd w:val="clear" w:color="auto" w:fill="auto"/>
            <w:noWrap/>
            <w:vAlign w:val="bottom"/>
            <w:hideMark/>
          </w:tcPr>
          <w:p w14:paraId="4D885ABD"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0.1181</w:t>
            </w:r>
          </w:p>
        </w:tc>
        <w:tc>
          <w:tcPr>
            <w:tcW w:w="1628" w:type="dxa"/>
            <w:tcBorders>
              <w:top w:val="nil"/>
              <w:left w:val="nil"/>
              <w:bottom w:val="single" w:sz="4" w:space="0" w:color="auto"/>
              <w:right w:val="single" w:sz="4" w:space="0" w:color="auto"/>
            </w:tcBorders>
            <w:shd w:val="clear" w:color="auto" w:fill="auto"/>
            <w:noWrap/>
            <w:vAlign w:val="bottom"/>
            <w:hideMark/>
          </w:tcPr>
          <w:p w14:paraId="030DD11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-0.0229</w:t>
            </w:r>
          </w:p>
        </w:tc>
        <w:tc>
          <w:tcPr>
            <w:tcW w:w="1463" w:type="dxa"/>
            <w:tcBorders>
              <w:top w:val="nil"/>
              <w:left w:val="nil"/>
              <w:bottom w:val="single" w:sz="4" w:space="0" w:color="auto"/>
              <w:right w:val="single" w:sz="4" w:space="0" w:color="auto"/>
            </w:tcBorders>
            <w:shd w:val="clear" w:color="auto" w:fill="auto"/>
            <w:noWrap/>
            <w:vAlign w:val="bottom"/>
            <w:hideMark/>
          </w:tcPr>
          <w:p w14:paraId="441B1D5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-0.0341</w:t>
            </w:r>
          </w:p>
        </w:tc>
        <w:tc>
          <w:tcPr>
            <w:tcW w:w="1319" w:type="dxa"/>
            <w:tcBorders>
              <w:top w:val="nil"/>
              <w:left w:val="nil"/>
              <w:bottom w:val="single" w:sz="4" w:space="0" w:color="auto"/>
              <w:right w:val="single" w:sz="4" w:space="0" w:color="auto"/>
            </w:tcBorders>
            <w:shd w:val="clear" w:color="auto" w:fill="auto"/>
            <w:noWrap/>
            <w:vAlign w:val="bottom"/>
            <w:hideMark/>
          </w:tcPr>
          <w:p w14:paraId="5F40B4F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0.0058</w:t>
            </w:r>
          </w:p>
        </w:tc>
        <w:tc>
          <w:tcPr>
            <w:tcW w:w="1244" w:type="dxa"/>
            <w:tcBorders>
              <w:top w:val="nil"/>
              <w:left w:val="nil"/>
              <w:bottom w:val="single" w:sz="4" w:space="0" w:color="auto"/>
              <w:right w:val="single" w:sz="4" w:space="0" w:color="auto"/>
            </w:tcBorders>
            <w:shd w:val="clear" w:color="auto" w:fill="auto"/>
            <w:noWrap/>
            <w:vAlign w:val="bottom"/>
            <w:hideMark/>
          </w:tcPr>
          <w:p w14:paraId="506A96C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0.0270</w:t>
            </w:r>
          </w:p>
        </w:tc>
      </w:tr>
      <w:tr w:rsidR="00BE7B51" w:rsidRPr="00592208" w14:paraId="7A7168B8"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3A8925B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3A779559"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18A94AF4"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Primarily stone mines, mines per county population (+)</w:t>
            </w:r>
          </w:p>
        </w:tc>
        <w:tc>
          <w:tcPr>
            <w:tcW w:w="1361" w:type="dxa"/>
            <w:tcBorders>
              <w:top w:val="nil"/>
              <w:left w:val="nil"/>
              <w:bottom w:val="single" w:sz="4" w:space="0" w:color="auto"/>
              <w:right w:val="single" w:sz="4" w:space="0" w:color="auto"/>
            </w:tcBorders>
            <w:shd w:val="clear" w:color="auto" w:fill="auto"/>
            <w:noWrap/>
            <w:vAlign w:val="bottom"/>
            <w:hideMark/>
          </w:tcPr>
          <w:p w14:paraId="31AD416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0.0740</w:t>
            </w:r>
          </w:p>
        </w:tc>
        <w:tc>
          <w:tcPr>
            <w:tcW w:w="1628" w:type="dxa"/>
            <w:tcBorders>
              <w:top w:val="nil"/>
              <w:left w:val="nil"/>
              <w:bottom w:val="single" w:sz="4" w:space="0" w:color="auto"/>
              <w:right w:val="single" w:sz="4" w:space="0" w:color="auto"/>
            </w:tcBorders>
            <w:shd w:val="clear" w:color="auto" w:fill="auto"/>
            <w:noWrap/>
            <w:vAlign w:val="bottom"/>
            <w:hideMark/>
          </w:tcPr>
          <w:p w14:paraId="5EB26F7E"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-0.0971</w:t>
            </w:r>
          </w:p>
        </w:tc>
        <w:tc>
          <w:tcPr>
            <w:tcW w:w="1463" w:type="dxa"/>
            <w:tcBorders>
              <w:top w:val="nil"/>
              <w:left w:val="nil"/>
              <w:bottom w:val="single" w:sz="4" w:space="0" w:color="auto"/>
              <w:right w:val="single" w:sz="4" w:space="0" w:color="auto"/>
            </w:tcBorders>
            <w:shd w:val="clear" w:color="auto" w:fill="auto"/>
            <w:noWrap/>
            <w:vAlign w:val="bottom"/>
            <w:hideMark/>
          </w:tcPr>
          <w:p w14:paraId="7E6C30A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-0.1101</w:t>
            </w:r>
          </w:p>
        </w:tc>
        <w:tc>
          <w:tcPr>
            <w:tcW w:w="1319" w:type="dxa"/>
            <w:tcBorders>
              <w:top w:val="nil"/>
              <w:left w:val="nil"/>
              <w:bottom w:val="single" w:sz="4" w:space="0" w:color="auto"/>
              <w:right w:val="single" w:sz="4" w:space="0" w:color="auto"/>
            </w:tcBorders>
            <w:shd w:val="clear" w:color="auto" w:fill="auto"/>
            <w:noWrap/>
            <w:vAlign w:val="bottom"/>
            <w:hideMark/>
          </w:tcPr>
          <w:p w14:paraId="179273F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-0.1088</w:t>
            </w:r>
          </w:p>
        </w:tc>
        <w:tc>
          <w:tcPr>
            <w:tcW w:w="1244" w:type="dxa"/>
            <w:tcBorders>
              <w:top w:val="nil"/>
              <w:left w:val="nil"/>
              <w:bottom w:val="single" w:sz="4" w:space="0" w:color="auto"/>
              <w:right w:val="single" w:sz="4" w:space="0" w:color="auto"/>
            </w:tcBorders>
            <w:shd w:val="clear" w:color="auto" w:fill="auto"/>
            <w:noWrap/>
            <w:vAlign w:val="bottom"/>
            <w:hideMark/>
          </w:tcPr>
          <w:p w14:paraId="6878B98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-0.0515</w:t>
            </w:r>
          </w:p>
        </w:tc>
      </w:tr>
      <w:tr w:rsidR="00BE7B51" w:rsidRPr="00592208" w14:paraId="4AA0ABA5"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6BCB5965"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9431" w:type="dxa"/>
            <w:gridSpan w:val="7"/>
            <w:tcBorders>
              <w:top w:val="single" w:sz="4" w:space="0" w:color="auto"/>
              <w:left w:val="nil"/>
              <w:bottom w:val="single" w:sz="4" w:space="0" w:color="auto"/>
              <w:right w:val="single" w:sz="4" w:space="0" w:color="000000"/>
            </w:tcBorders>
            <w:shd w:val="clear" w:color="auto" w:fill="auto"/>
            <w:noWrap/>
            <w:vAlign w:val="bottom"/>
            <w:hideMark/>
          </w:tcPr>
          <w:p w14:paraId="73316FF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xml:space="preserve">Construct: Radon </w:t>
            </w:r>
          </w:p>
        </w:tc>
      </w:tr>
      <w:tr w:rsidR="00BE7B51" w:rsidRPr="00592208" w14:paraId="74A9AE62"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10E5C83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5A3E8F57"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2D0DE0A3"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Radon zone (+)</w:t>
            </w:r>
          </w:p>
        </w:tc>
        <w:tc>
          <w:tcPr>
            <w:tcW w:w="1361" w:type="dxa"/>
            <w:tcBorders>
              <w:top w:val="nil"/>
              <w:left w:val="nil"/>
              <w:bottom w:val="single" w:sz="4" w:space="0" w:color="auto"/>
              <w:right w:val="single" w:sz="4" w:space="0" w:color="auto"/>
            </w:tcBorders>
            <w:shd w:val="clear" w:color="auto" w:fill="auto"/>
            <w:noWrap/>
            <w:vAlign w:val="bottom"/>
            <w:hideMark/>
          </w:tcPr>
          <w:p w14:paraId="086F9380"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-0.0680</w:t>
            </w:r>
          </w:p>
        </w:tc>
        <w:tc>
          <w:tcPr>
            <w:tcW w:w="1628" w:type="dxa"/>
            <w:tcBorders>
              <w:top w:val="nil"/>
              <w:left w:val="nil"/>
              <w:bottom w:val="single" w:sz="4" w:space="0" w:color="auto"/>
              <w:right w:val="single" w:sz="4" w:space="0" w:color="auto"/>
            </w:tcBorders>
            <w:shd w:val="clear" w:color="auto" w:fill="auto"/>
            <w:noWrap/>
            <w:vAlign w:val="bottom"/>
            <w:hideMark/>
          </w:tcPr>
          <w:p w14:paraId="3B7A5783"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-0.0838</w:t>
            </w:r>
          </w:p>
        </w:tc>
        <w:tc>
          <w:tcPr>
            <w:tcW w:w="1463" w:type="dxa"/>
            <w:tcBorders>
              <w:top w:val="nil"/>
              <w:left w:val="nil"/>
              <w:bottom w:val="single" w:sz="4" w:space="0" w:color="auto"/>
              <w:right w:val="single" w:sz="4" w:space="0" w:color="auto"/>
            </w:tcBorders>
            <w:shd w:val="clear" w:color="auto" w:fill="auto"/>
            <w:noWrap/>
            <w:vAlign w:val="bottom"/>
            <w:hideMark/>
          </w:tcPr>
          <w:p w14:paraId="5F7C1767"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-0.0517</w:t>
            </w:r>
          </w:p>
        </w:tc>
        <w:tc>
          <w:tcPr>
            <w:tcW w:w="1319" w:type="dxa"/>
            <w:tcBorders>
              <w:top w:val="nil"/>
              <w:left w:val="nil"/>
              <w:bottom w:val="single" w:sz="4" w:space="0" w:color="auto"/>
              <w:right w:val="single" w:sz="4" w:space="0" w:color="auto"/>
            </w:tcBorders>
            <w:shd w:val="clear" w:color="auto" w:fill="auto"/>
            <w:noWrap/>
            <w:vAlign w:val="bottom"/>
            <w:hideMark/>
          </w:tcPr>
          <w:p w14:paraId="369AA9F4"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-0.1475</w:t>
            </w:r>
          </w:p>
        </w:tc>
        <w:tc>
          <w:tcPr>
            <w:tcW w:w="1244" w:type="dxa"/>
            <w:tcBorders>
              <w:top w:val="nil"/>
              <w:left w:val="nil"/>
              <w:bottom w:val="single" w:sz="4" w:space="0" w:color="auto"/>
              <w:right w:val="single" w:sz="4" w:space="0" w:color="auto"/>
            </w:tcBorders>
            <w:shd w:val="clear" w:color="auto" w:fill="auto"/>
            <w:noWrap/>
            <w:vAlign w:val="bottom"/>
            <w:hideMark/>
          </w:tcPr>
          <w:p w14:paraId="6676BFD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-0.0827</w:t>
            </w:r>
          </w:p>
        </w:tc>
      </w:tr>
      <w:tr w:rsidR="00BE7B51" w:rsidRPr="00592208" w14:paraId="605E5AFE"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2C93D04D"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9431" w:type="dxa"/>
            <w:gridSpan w:val="7"/>
            <w:tcBorders>
              <w:top w:val="single" w:sz="4" w:space="0" w:color="auto"/>
              <w:left w:val="nil"/>
              <w:bottom w:val="single" w:sz="4" w:space="0" w:color="auto"/>
              <w:right w:val="single" w:sz="4" w:space="0" w:color="000000"/>
            </w:tcBorders>
            <w:shd w:val="clear" w:color="auto" w:fill="auto"/>
            <w:noWrap/>
            <w:vAlign w:val="bottom"/>
            <w:hideMark/>
          </w:tcPr>
          <w:p w14:paraId="3DAAE6A0"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xml:space="preserve">Construct: Facilities </w:t>
            </w:r>
          </w:p>
        </w:tc>
      </w:tr>
      <w:tr w:rsidR="00BE7B51" w:rsidRPr="00592208" w14:paraId="6D628A11" w14:textId="77777777" w:rsidTr="00075824">
        <w:trPr>
          <w:trHeight w:val="255"/>
        </w:trPr>
        <w:tc>
          <w:tcPr>
            <w:tcW w:w="382" w:type="dxa"/>
            <w:tcBorders>
              <w:top w:val="nil"/>
              <w:left w:val="single" w:sz="4" w:space="0" w:color="auto"/>
              <w:bottom w:val="single" w:sz="4" w:space="0" w:color="auto"/>
              <w:right w:val="single" w:sz="4" w:space="0" w:color="auto"/>
            </w:tcBorders>
            <w:shd w:val="clear" w:color="auto" w:fill="auto"/>
            <w:noWrap/>
            <w:vAlign w:val="bottom"/>
            <w:hideMark/>
          </w:tcPr>
          <w:p w14:paraId="1ED5BE6F"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65" w:type="dxa"/>
            <w:tcBorders>
              <w:top w:val="nil"/>
              <w:left w:val="nil"/>
              <w:bottom w:val="single" w:sz="4" w:space="0" w:color="auto"/>
              <w:right w:val="single" w:sz="4" w:space="0" w:color="auto"/>
            </w:tcBorders>
            <w:shd w:val="clear" w:color="auto" w:fill="auto"/>
            <w:noWrap/>
            <w:vAlign w:val="bottom"/>
            <w:hideMark/>
          </w:tcPr>
          <w:p w14:paraId="08F75AFB"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 </w:t>
            </w:r>
          </w:p>
        </w:tc>
        <w:tc>
          <w:tcPr>
            <w:tcW w:w="2151" w:type="dxa"/>
            <w:tcBorders>
              <w:top w:val="nil"/>
              <w:left w:val="nil"/>
              <w:bottom w:val="single" w:sz="4" w:space="0" w:color="auto"/>
              <w:right w:val="single" w:sz="4" w:space="0" w:color="auto"/>
            </w:tcBorders>
            <w:shd w:val="clear" w:color="auto" w:fill="auto"/>
            <w:noWrap/>
            <w:vAlign w:val="bottom"/>
            <w:hideMark/>
          </w:tcPr>
          <w:p w14:paraId="1469FA92" w14:textId="77777777" w:rsidR="00BE7B51" w:rsidRPr="00592208" w:rsidRDefault="00BE7B51" w:rsidP="00075824">
            <w:pPr>
              <w:spacing w:after="0" w:line="240" w:lineRule="auto"/>
              <w:rPr>
                <w:rFonts w:eastAsia="Times New Roman" w:cstheme="minorHAnsi"/>
                <w:color w:val="000000"/>
                <w:sz w:val="20"/>
                <w:szCs w:val="20"/>
              </w:rPr>
            </w:pPr>
            <w:r w:rsidRPr="00592208">
              <w:rPr>
                <w:rFonts w:eastAsia="Times New Roman" w:cstheme="minorHAnsi"/>
                <w:color w:val="000000"/>
                <w:sz w:val="20"/>
                <w:szCs w:val="20"/>
              </w:rPr>
              <w:t>Facilities (+)</w:t>
            </w:r>
          </w:p>
        </w:tc>
        <w:tc>
          <w:tcPr>
            <w:tcW w:w="1361" w:type="dxa"/>
            <w:tcBorders>
              <w:top w:val="nil"/>
              <w:left w:val="nil"/>
              <w:bottom w:val="single" w:sz="4" w:space="0" w:color="auto"/>
              <w:right w:val="single" w:sz="4" w:space="0" w:color="auto"/>
            </w:tcBorders>
            <w:shd w:val="clear" w:color="auto" w:fill="auto"/>
            <w:noWrap/>
            <w:vAlign w:val="bottom"/>
            <w:hideMark/>
          </w:tcPr>
          <w:p w14:paraId="40BE6D09"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0.1389</w:t>
            </w:r>
          </w:p>
        </w:tc>
        <w:tc>
          <w:tcPr>
            <w:tcW w:w="1628" w:type="dxa"/>
            <w:tcBorders>
              <w:top w:val="nil"/>
              <w:left w:val="nil"/>
              <w:bottom w:val="single" w:sz="4" w:space="0" w:color="auto"/>
              <w:right w:val="single" w:sz="4" w:space="0" w:color="auto"/>
            </w:tcBorders>
            <w:shd w:val="clear" w:color="auto" w:fill="auto"/>
            <w:noWrap/>
            <w:vAlign w:val="bottom"/>
            <w:hideMark/>
          </w:tcPr>
          <w:p w14:paraId="6469BC5F"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0.2361</w:t>
            </w:r>
          </w:p>
        </w:tc>
        <w:tc>
          <w:tcPr>
            <w:tcW w:w="1463" w:type="dxa"/>
            <w:tcBorders>
              <w:top w:val="nil"/>
              <w:left w:val="nil"/>
              <w:bottom w:val="single" w:sz="4" w:space="0" w:color="auto"/>
              <w:right w:val="single" w:sz="4" w:space="0" w:color="auto"/>
            </w:tcBorders>
            <w:shd w:val="clear" w:color="auto" w:fill="auto"/>
            <w:noWrap/>
            <w:vAlign w:val="bottom"/>
            <w:hideMark/>
          </w:tcPr>
          <w:p w14:paraId="476C7B0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0.1930</w:t>
            </w:r>
          </w:p>
        </w:tc>
        <w:tc>
          <w:tcPr>
            <w:tcW w:w="1319" w:type="dxa"/>
            <w:tcBorders>
              <w:top w:val="nil"/>
              <w:left w:val="nil"/>
              <w:bottom w:val="single" w:sz="4" w:space="0" w:color="auto"/>
              <w:right w:val="single" w:sz="4" w:space="0" w:color="auto"/>
            </w:tcBorders>
            <w:shd w:val="clear" w:color="auto" w:fill="auto"/>
            <w:noWrap/>
            <w:vAlign w:val="bottom"/>
            <w:hideMark/>
          </w:tcPr>
          <w:p w14:paraId="27B79DD2"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0.1322</w:t>
            </w:r>
          </w:p>
        </w:tc>
        <w:tc>
          <w:tcPr>
            <w:tcW w:w="1244" w:type="dxa"/>
            <w:tcBorders>
              <w:top w:val="nil"/>
              <w:left w:val="nil"/>
              <w:bottom w:val="single" w:sz="4" w:space="0" w:color="auto"/>
              <w:right w:val="single" w:sz="4" w:space="0" w:color="auto"/>
            </w:tcBorders>
            <w:shd w:val="clear" w:color="auto" w:fill="auto"/>
            <w:noWrap/>
            <w:vAlign w:val="bottom"/>
            <w:hideMark/>
          </w:tcPr>
          <w:p w14:paraId="4A2E4D91" w14:textId="77777777" w:rsidR="00BE7B51" w:rsidRPr="00592208" w:rsidRDefault="00BE7B51" w:rsidP="00075824">
            <w:pPr>
              <w:spacing w:after="0" w:line="240" w:lineRule="auto"/>
              <w:jc w:val="right"/>
              <w:rPr>
                <w:rFonts w:eastAsia="Times New Roman" w:cstheme="minorHAnsi"/>
                <w:color w:val="000000"/>
                <w:sz w:val="20"/>
                <w:szCs w:val="20"/>
              </w:rPr>
            </w:pPr>
            <w:r w:rsidRPr="00592208">
              <w:rPr>
                <w:rFonts w:eastAsia="Times New Roman" w:cstheme="minorHAnsi"/>
                <w:color w:val="000000"/>
                <w:sz w:val="20"/>
                <w:szCs w:val="20"/>
              </w:rPr>
              <w:t>0.1598</w:t>
            </w:r>
          </w:p>
        </w:tc>
      </w:tr>
    </w:tbl>
    <w:p w14:paraId="78579892" w14:textId="77777777" w:rsidR="00BE7B51" w:rsidRPr="00592208" w:rsidRDefault="00BE7B51" w:rsidP="00075824">
      <w:pPr>
        <w:spacing w:after="0" w:line="240" w:lineRule="auto"/>
        <w:rPr>
          <w:rFonts w:cstheme="minorHAnsi"/>
        </w:rPr>
      </w:pPr>
    </w:p>
    <w:p w14:paraId="5385168B" w14:textId="77777777" w:rsidR="00BE7B51" w:rsidRPr="00222BE5" w:rsidRDefault="00BE7B51" w:rsidP="00075824">
      <w:pPr>
        <w:rPr>
          <w:rFonts w:cstheme="minorHAnsi"/>
        </w:rPr>
      </w:pPr>
      <w:bookmarkStart w:id="69" w:name="_Toc397519859"/>
      <w:r w:rsidRPr="00222BE5">
        <w:rPr>
          <w:rFonts w:cstheme="minorHAnsi"/>
        </w:rPr>
        <w:t>Sociodemographic Domain</w:t>
      </w:r>
      <w:bookmarkEnd w:id="69"/>
    </w:p>
    <w:p w14:paraId="33BEB5ED" w14:textId="3B162828" w:rsidR="00BE7B51" w:rsidRDefault="00BE7B51" w:rsidP="00075824">
      <w:pPr>
        <w:rPr>
          <w:rFonts w:cstheme="minorHAnsi"/>
          <w:color w:val="141314"/>
        </w:rPr>
      </w:pPr>
      <w:r w:rsidRPr="00592208">
        <w:rPr>
          <w:rFonts w:cstheme="minorHAnsi"/>
          <w:color w:val="141314"/>
        </w:rPr>
        <w:lastRenderedPageBreak/>
        <w:t xml:space="preserve">The loadings for the variables that comprise the sociodemographic domain varied by RUCC (Table 12), indicating some variables were more influential on the domain score in urban counties, whereas others exerted more of an effect in rural counties. </w:t>
      </w:r>
      <w:r w:rsidR="00844866">
        <w:rPr>
          <w:rFonts w:cstheme="minorHAnsi"/>
          <w:color w:val="141314"/>
        </w:rPr>
        <w:t xml:space="preserve">For instance, percent unemployed loaded on the RUCC 1 sociodemographic domain at 0.16 compared to its loading on RUCC 4 sociodemographic domain of 0.44. </w:t>
      </w:r>
      <w:r w:rsidRPr="00592208">
        <w:rPr>
          <w:rFonts w:cstheme="minorHAnsi"/>
          <w:color w:val="141314"/>
        </w:rPr>
        <w:t>Each variable has been annotated with a “+” or an “</w:t>
      </w:r>
      <w:proofErr w:type="gramStart"/>
      <w:r w:rsidRPr="00592208">
        <w:rPr>
          <w:rFonts w:cstheme="minorHAnsi"/>
          <w:color w:val="141314"/>
        </w:rPr>
        <w:t>-“</w:t>
      </w:r>
      <w:proofErr w:type="gramEnd"/>
      <w:r w:rsidRPr="00592208">
        <w:rPr>
          <w:rFonts w:cstheme="minorHAnsi"/>
          <w:color w:val="141314"/>
        </w:rPr>
        <w:t xml:space="preserve">, which is the predicted direction for the loading. Because we want to ensure that higher values of the EQI are associated with worse environmental quality, those variables that we anticipate being associated with poor environmental quality are assigned a “+” indicating more of this attribute would be a negative for health. Most of the variables initially loaded in nearly the opposite direction as intended. The loadings are a function of the program’s starting point, or seed, which is not easily manipulable. Therefore, the loading valence needed to be corrected prior to the construction of the </w:t>
      </w:r>
      <w:r w:rsidRPr="00592208">
        <w:rPr>
          <w:rFonts w:cstheme="minorHAnsi"/>
          <w:color w:val="141314"/>
        </w:rPr>
        <w:t xml:space="preserve">indices to ensure that higher values on a given index, and on the overall EQI, signify worse environmental quality. One important item to note is that the patterns of association within the socioeconomic construct across RUCC levels were not consistent. For instance, </w:t>
      </w:r>
      <w:r w:rsidR="00844866">
        <w:rPr>
          <w:rFonts w:cstheme="minorHAnsi"/>
          <w:color w:val="141314"/>
        </w:rPr>
        <w:t>percent democratic voting in the 2008 election</w:t>
      </w:r>
      <w:r w:rsidRPr="00592208">
        <w:rPr>
          <w:rFonts w:cstheme="minorHAnsi"/>
          <w:color w:val="141314"/>
        </w:rPr>
        <w:t xml:space="preserve"> loaded </w:t>
      </w:r>
      <w:r w:rsidR="00844866">
        <w:rPr>
          <w:rFonts w:cstheme="minorHAnsi"/>
          <w:color w:val="141314"/>
        </w:rPr>
        <w:t>negatively</w:t>
      </w:r>
      <w:r w:rsidR="00844866" w:rsidRPr="00592208">
        <w:rPr>
          <w:rFonts w:cstheme="minorHAnsi"/>
          <w:color w:val="141314"/>
        </w:rPr>
        <w:t xml:space="preserve"> </w:t>
      </w:r>
      <w:r w:rsidRPr="00592208">
        <w:rPr>
          <w:rFonts w:cstheme="minorHAnsi"/>
          <w:color w:val="141314"/>
        </w:rPr>
        <w:t xml:space="preserve">in the most urban counties (RUCC 1 and 2) but </w:t>
      </w:r>
      <w:r w:rsidR="00844866">
        <w:rPr>
          <w:rFonts w:cstheme="minorHAnsi"/>
          <w:color w:val="141314"/>
        </w:rPr>
        <w:t>positively</w:t>
      </w:r>
      <w:r w:rsidR="00844866" w:rsidRPr="00592208">
        <w:rPr>
          <w:rFonts w:cstheme="minorHAnsi"/>
          <w:color w:val="141314"/>
        </w:rPr>
        <w:t xml:space="preserve"> </w:t>
      </w:r>
      <w:r w:rsidRPr="00592208">
        <w:rPr>
          <w:rFonts w:cstheme="minorHAnsi"/>
          <w:color w:val="141314"/>
        </w:rPr>
        <w:t xml:space="preserve">in the less urban counties (RUCC 3 and 4). </w:t>
      </w:r>
      <w:r w:rsidR="00FE68E2">
        <w:rPr>
          <w:rFonts w:cstheme="minorHAnsi"/>
          <w:color w:val="141314"/>
        </w:rPr>
        <w:t>P</w:t>
      </w:r>
      <w:r w:rsidR="00844866" w:rsidRPr="00592208">
        <w:rPr>
          <w:rFonts w:cstheme="minorHAnsi"/>
          <w:color w:val="141314"/>
        </w:rPr>
        <w:t xml:space="preserve">ercent of individuals earning a </w:t>
      </w:r>
      <w:proofErr w:type="gramStart"/>
      <w:r w:rsidR="00844866" w:rsidRPr="00592208">
        <w:rPr>
          <w:rFonts w:cstheme="minorHAnsi"/>
          <w:color w:val="141314"/>
        </w:rPr>
        <w:t>Bachelor’s</w:t>
      </w:r>
      <w:proofErr w:type="gramEnd"/>
      <w:r w:rsidR="00844866" w:rsidRPr="00592208">
        <w:rPr>
          <w:rFonts w:cstheme="minorHAnsi"/>
          <w:color w:val="141314"/>
        </w:rPr>
        <w:t xml:space="preserve"> degree</w:t>
      </w:r>
      <w:r w:rsidR="00FE68E2">
        <w:rPr>
          <w:rFonts w:cstheme="minorHAnsi"/>
          <w:color w:val="141314"/>
        </w:rPr>
        <w:t>, percent unemployed, percent of families in poverty, median household value,</w:t>
      </w:r>
      <w:r w:rsidR="00D56B11">
        <w:rPr>
          <w:rFonts w:cstheme="minorHAnsi"/>
          <w:color w:val="141314"/>
        </w:rPr>
        <w:t xml:space="preserve"> </w:t>
      </w:r>
      <w:r w:rsidR="00FE68E2">
        <w:rPr>
          <w:rFonts w:cstheme="minorHAnsi"/>
          <w:color w:val="141314"/>
        </w:rPr>
        <w:t>and creative class are variables that loaded in a consistent direction across rural-urban strata</w:t>
      </w:r>
      <w:r w:rsidRPr="00592208">
        <w:rPr>
          <w:rFonts w:cstheme="minorHAnsi"/>
          <w:color w:val="141314"/>
        </w:rPr>
        <w:t>. Appendix V provides the original and modified valence corrected variable loadings.</w:t>
      </w:r>
    </w:p>
    <w:p w14:paraId="21244C68" w14:textId="77777777" w:rsidR="00BE7B51" w:rsidRPr="0068095D" w:rsidRDefault="00BE7B51" w:rsidP="00075824">
      <w:pPr>
        <w:pStyle w:val="Caption"/>
        <w:keepNext/>
        <w:rPr>
          <w:rFonts w:asciiTheme="minorHAnsi" w:hAnsiTheme="minorHAnsi" w:cstheme="minorHAnsi"/>
          <w:sz w:val="24"/>
          <w:szCs w:val="24"/>
        </w:rPr>
      </w:pPr>
      <w:bookmarkStart w:id="70" w:name="_Toc397520049"/>
      <w:bookmarkStart w:id="71" w:name="_Toc12360906"/>
      <w:r w:rsidRPr="0068095D">
        <w:rPr>
          <w:rFonts w:asciiTheme="minorHAnsi" w:hAnsiTheme="minorHAnsi" w:cstheme="minorHAnsi"/>
          <w:sz w:val="24"/>
          <w:szCs w:val="24"/>
        </w:rPr>
        <w:t xml:space="preserve">Table </w:t>
      </w:r>
      <w:r w:rsidRPr="0068095D">
        <w:rPr>
          <w:rFonts w:asciiTheme="minorHAnsi" w:hAnsiTheme="minorHAnsi" w:cstheme="minorHAnsi"/>
          <w:sz w:val="24"/>
          <w:szCs w:val="24"/>
        </w:rPr>
        <w:fldChar w:fldCharType="begin"/>
      </w:r>
      <w:r w:rsidRPr="0068095D">
        <w:rPr>
          <w:rFonts w:asciiTheme="minorHAnsi" w:hAnsiTheme="minorHAnsi" w:cstheme="minorHAnsi"/>
          <w:sz w:val="24"/>
          <w:szCs w:val="24"/>
        </w:rPr>
        <w:instrText xml:space="preserve"> SEQ Table \* ARABIC </w:instrText>
      </w:r>
      <w:r w:rsidRPr="0068095D">
        <w:rPr>
          <w:rFonts w:asciiTheme="minorHAnsi" w:hAnsiTheme="minorHAnsi" w:cstheme="minorHAnsi"/>
          <w:sz w:val="24"/>
          <w:szCs w:val="24"/>
        </w:rPr>
        <w:fldChar w:fldCharType="separate"/>
      </w:r>
      <w:r>
        <w:rPr>
          <w:rFonts w:asciiTheme="minorHAnsi" w:hAnsiTheme="minorHAnsi" w:cstheme="minorHAnsi"/>
          <w:noProof/>
          <w:sz w:val="24"/>
          <w:szCs w:val="24"/>
        </w:rPr>
        <w:t>12</w:t>
      </w:r>
      <w:r w:rsidRPr="0068095D">
        <w:rPr>
          <w:rFonts w:asciiTheme="minorHAnsi" w:hAnsiTheme="minorHAnsi" w:cstheme="minorHAnsi"/>
          <w:sz w:val="24"/>
          <w:szCs w:val="24"/>
        </w:rPr>
        <w:fldChar w:fldCharType="end"/>
      </w:r>
      <w:r w:rsidRPr="0068095D">
        <w:rPr>
          <w:rFonts w:asciiTheme="minorHAnsi" w:hAnsiTheme="minorHAnsi" w:cstheme="minorHAnsi"/>
          <w:sz w:val="24"/>
          <w:szCs w:val="24"/>
        </w:rPr>
        <w:t>. Valence corrected variable loadings, valence determination of variables - sociodemographic domain</w:t>
      </w:r>
      <w:bookmarkEnd w:id="70"/>
      <w:bookmarkEnd w:id="71"/>
    </w:p>
    <w:tbl>
      <w:tblPr>
        <w:tblStyle w:val="TableGrid"/>
        <w:tblW w:w="0" w:type="auto"/>
        <w:tblLook w:val="04A0" w:firstRow="1" w:lastRow="0" w:firstColumn="1" w:lastColumn="0" w:noHBand="0" w:noVBand="1"/>
      </w:tblPr>
      <w:tblGrid>
        <w:gridCol w:w="234"/>
        <w:gridCol w:w="233"/>
        <w:gridCol w:w="1826"/>
        <w:gridCol w:w="1498"/>
        <w:gridCol w:w="1770"/>
        <w:gridCol w:w="1348"/>
        <w:gridCol w:w="1294"/>
        <w:gridCol w:w="1147"/>
      </w:tblGrid>
      <w:tr w:rsidR="00BE7B51" w:rsidRPr="00592208" w14:paraId="69C735C4" w14:textId="77777777" w:rsidTr="00075824">
        <w:tc>
          <w:tcPr>
            <w:tcW w:w="2381" w:type="dxa"/>
            <w:gridSpan w:val="3"/>
            <w:vAlign w:val="bottom"/>
          </w:tcPr>
          <w:p w14:paraId="0893E33D" w14:textId="77777777" w:rsidR="00BE7B51" w:rsidRPr="00592208" w:rsidRDefault="00BE7B51" w:rsidP="00075824">
            <w:pPr>
              <w:rPr>
                <w:rFonts w:asciiTheme="minorHAnsi" w:hAnsiTheme="minorHAnsi" w:cstheme="minorHAnsi"/>
              </w:rPr>
            </w:pPr>
            <w:r w:rsidRPr="00592208">
              <w:rPr>
                <w:rFonts w:asciiTheme="minorHAnsi" w:hAnsiTheme="minorHAnsi" w:cstheme="minorHAnsi"/>
                <w:b/>
              </w:rPr>
              <w:t>Sociodemographic Domain</w:t>
            </w:r>
          </w:p>
        </w:tc>
        <w:tc>
          <w:tcPr>
            <w:tcW w:w="1516" w:type="dxa"/>
            <w:vAlign w:val="center"/>
          </w:tcPr>
          <w:p w14:paraId="2C814A24"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 xml:space="preserve">Metropolitan-Urbanized </w:t>
            </w:r>
            <w:r w:rsidRPr="00592208">
              <w:rPr>
                <w:rFonts w:asciiTheme="minorHAnsi" w:hAnsiTheme="minorHAnsi" w:cstheme="minorHAnsi"/>
                <w:b/>
              </w:rPr>
              <w:br/>
              <w:t>(RUCC1 = 1167)</w:t>
            </w:r>
          </w:p>
        </w:tc>
        <w:tc>
          <w:tcPr>
            <w:tcW w:w="1778" w:type="dxa"/>
            <w:vAlign w:val="center"/>
          </w:tcPr>
          <w:p w14:paraId="77061CA5"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 xml:space="preserve">Nonmetropolitan-Urbanized </w:t>
            </w:r>
            <w:r w:rsidRPr="00592208">
              <w:rPr>
                <w:rFonts w:asciiTheme="minorHAnsi" w:hAnsiTheme="minorHAnsi" w:cstheme="minorHAnsi"/>
                <w:b/>
              </w:rPr>
              <w:br/>
              <w:t>(RUCC2 = 306)</w:t>
            </w:r>
          </w:p>
        </w:tc>
        <w:tc>
          <w:tcPr>
            <w:tcW w:w="1394" w:type="dxa"/>
            <w:vAlign w:val="center"/>
          </w:tcPr>
          <w:p w14:paraId="4085D06A"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Less</w:t>
            </w:r>
          </w:p>
          <w:p w14:paraId="689950B1"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Urbanized</w:t>
            </w:r>
          </w:p>
          <w:p w14:paraId="5CB97C80"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(RUCC3 = 1026)</w:t>
            </w:r>
          </w:p>
        </w:tc>
        <w:tc>
          <w:tcPr>
            <w:tcW w:w="1331" w:type="dxa"/>
            <w:vAlign w:val="center"/>
          </w:tcPr>
          <w:p w14:paraId="52EA3169"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Thinly</w:t>
            </w:r>
          </w:p>
          <w:p w14:paraId="7D766D18"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Populated</w:t>
            </w:r>
          </w:p>
          <w:p w14:paraId="43443DC3"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(RUCC4 = 644)</w:t>
            </w:r>
          </w:p>
        </w:tc>
        <w:tc>
          <w:tcPr>
            <w:tcW w:w="1176" w:type="dxa"/>
            <w:vAlign w:val="bottom"/>
          </w:tcPr>
          <w:p w14:paraId="2C02280D"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OVERALL (n=3143)</w:t>
            </w:r>
          </w:p>
        </w:tc>
      </w:tr>
      <w:tr w:rsidR="00BE7B51" w:rsidRPr="00592208" w14:paraId="484D9F13" w14:textId="77777777" w:rsidTr="00075824">
        <w:tc>
          <w:tcPr>
            <w:tcW w:w="233" w:type="dxa"/>
          </w:tcPr>
          <w:p w14:paraId="1A667F24" w14:textId="77777777" w:rsidR="00BE7B51" w:rsidRPr="00592208" w:rsidRDefault="00BE7B51" w:rsidP="00075824">
            <w:pPr>
              <w:rPr>
                <w:rFonts w:asciiTheme="minorHAnsi" w:hAnsiTheme="minorHAnsi" w:cstheme="minorHAnsi"/>
              </w:rPr>
            </w:pPr>
          </w:p>
        </w:tc>
        <w:tc>
          <w:tcPr>
            <w:tcW w:w="9343" w:type="dxa"/>
            <w:gridSpan w:val="7"/>
          </w:tcPr>
          <w:p w14:paraId="692840DF"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Socioeconomic Construct</w:t>
            </w:r>
          </w:p>
        </w:tc>
      </w:tr>
      <w:tr w:rsidR="00BE7B51" w:rsidRPr="00592208" w14:paraId="7D05B753" w14:textId="77777777" w:rsidTr="00075824">
        <w:tc>
          <w:tcPr>
            <w:tcW w:w="233" w:type="dxa"/>
          </w:tcPr>
          <w:p w14:paraId="64DC839A" w14:textId="77777777" w:rsidR="00BE7B51" w:rsidRPr="00592208" w:rsidRDefault="00BE7B51" w:rsidP="00075824">
            <w:pPr>
              <w:rPr>
                <w:rFonts w:asciiTheme="minorHAnsi" w:hAnsiTheme="minorHAnsi" w:cstheme="minorHAnsi"/>
              </w:rPr>
            </w:pPr>
          </w:p>
        </w:tc>
        <w:tc>
          <w:tcPr>
            <w:tcW w:w="233" w:type="dxa"/>
          </w:tcPr>
          <w:p w14:paraId="7AB193C4" w14:textId="77777777" w:rsidR="00BE7B51" w:rsidRPr="00592208" w:rsidRDefault="00BE7B51" w:rsidP="00075824">
            <w:pPr>
              <w:rPr>
                <w:rFonts w:asciiTheme="minorHAnsi" w:hAnsiTheme="minorHAnsi" w:cstheme="minorHAnsi"/>
              </w:rPr>
            </w:pPr>
          </w:p>
        </w:tc>
        <w:tc>
          <w:tcPr>
            <w:tcW w:w="1915" w:type="dxa"/>
            <w:vAlign w:val="center"/>
          </w:tcPr>
          <w:p w14:paraId="097ECAD4"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Percent Bachelors (-)</w:t>
            </w:r>
          </w:p>
        </w:tc>
        <w:tc>
          <w:tcPr>
            <w:tcW w:w="1516" w:type="dxa"/>
            <w:vAlign w:val="bottom"/>
          </w:tcPr>
          <w:p w14:paraId="6037EDF9"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-0.4689</w:t>
            </w:r>
          </w:p>
        </w:tc>
        <w:tc>
          <w:tcPr>
            <w:tcW w:w="1778" w:type="dxa"/>
            <w:vAlign w:val="bottom"/>
          </w:tcPr>
          <w:p w14:paraId="5CB143D2"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-0.4621</w:t>
            </w:r>
          </w:p>
        </w:tc>
        <w:tc>
          <w:tcPr>
            <w:tcW w:w="1394" w:type="dxa"/>
            <w:vAlign w:val="bottom"/>
          </w:tcPr>
          <w:p w14:paraId="1783AB6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-0.4174</w:t>
            </w:r>
          </w:p>
        </w:tc>
        <w:tc>
          <w:tcPr>
            <w:tcW w:w="1331" w:type="dxa"/>
            <w:vAlign w:val="bottom"/>
          </w:tcPr>
          <w:p w14:paraId="315264C8"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-0.4416</w:t>
            </w:r>
          </w:p>
        </w:tc>
        <w:tc>
          <w:tcPr>
            <w:tcW w:w="1176" w:type="dxa"/>
            <w:vAlign w:val="center"/>
          </w:tcPr>
          <w:p w14:paraId="40F11D8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-0.4585</w:t>
            </w:r>
          </w:p>
        </w:tc>
      </w:tr>
      <w:tr w:rsidR="00BE7B51" w:rsidRPr="00592208" w14:paraId="6B5BA068" w14:textId="77777777" w:rsidTr="00075824">
        <w:tc>
          <w:tcPr>
            <w:tcW w:w="233" w:type="dxa"/>
          </w:tcPr>
          <w:p w14:paraId="5F56E6B5" w14:textId="77777777" w:rsidR="00BE7B51" w:rsidRPr="00592208" w:rsidRDefault="00BE7B51" w:rsidP="00075824">
            <w:pPr>
              <w:rPr>
                <w:rFonts w:asciiTheme="minorHAnsi" w:hAnsiTheme="minorHAnsi" w:cstheme="minorHAnsi"/>
              </w:rPr>
            </w:pPr>
          </w:p>
        </w:tc>
        <w:tc>
          <w:tcPr>
            <w:tcW w:w="233" w:type="dxa"/>
          </w:tcPr>
          <w:p w14:paraId="23DD9BD3" w14:textId="77777777" w:rsidR="00BE7B51" w:rsidRPr="00592208" w:rsidRDefault="00BE7B51" w:rsidP="00075824">
            <w:pPr>
              <w:rPr>
                <w:rFonts w:asciiTheme="minorHAnsi" w:hAnsiTheme="minorHAnsi" w:cstheme="minorHAnsi"/>
              </w:rPr>
            </w:pPr>
          </w:p>
        </w:tc>
        <w:tc>
          <w:tcPr>
            <w:tcW w:w="1915" w:type="dxa"/>
            <w:vAlign w:val="center"/>
          </w:tcPr>
          <w:p w14:paraId="07AFC0FA"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Percent unemployed (+)</w:t>
            </w:r>
          </w:p>
        </w:tc>
        <w:tc>
          <w:tcPr>
            <w:tcW w:w="1516" w:type="dxa"/>
            <w:vAlign w:val="bottom"/>
          </w:tcPr>
          <w:p w14:paraId="7C8AE9B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0.1625</w:t>
            </w:r>
          </w:p>
        </w:tc>
        <w:tc>
          <w:tcPr>
            <w:tcW w:w="1778" w:type="dxa"/>
            <w:vAlign w:val="bottom"/>
          </w:tcPr>
          <w:p w14:paraId="78343850"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0.3274</w:t>
            </w:r>
          </w:p>
        </w:tc>
        <w:tc>
          <w:tcPr>
            <w:tcW w:w="1394" w:type="dxa"/>
            <w:vAlign w:val="bottom"/>
          </w:tcPr>
          <w:p w14:paraId="06614F93"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0.3546</w:t>
            </w:r>
          </w:p>
        </w:tc>
        <w:tc>
          <w:tcPr>
            <w:tcW w:w="1331" w:type="dxa"/>
            <w:vAlign w:val="bottom"/>
          </w:tcPr>
          <w:p w14:paraId="5E366D47"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0.4418</w:t>
            </w:r>
          </w:p>
        </w:tc>
        <w:tc>
          <w:tcPr>
            <w:tcW w:w="1176" w:type="dxa"/>
            <w:vAlign w:val="center"/>
          </w:tcPr>
          <w:p w14:paraId="690B237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0.1269</w:t>
            </w:r>
          </w:p>
        </w:tc>
      </w:tr>
      <w:tr w:rsidR="00BE7B51" w:rsidRPr="00592208" w14:paraId="61522C9F" w14:textId="77777777" w:rsidTr="00075824">
        <w:tc>
          <w:tcPr>
            <w:tcW w:w="233" w:type="dxa"/>
          </w:tcPr>
          <w:p w14:paraId="3525A760" w14:textId="77777777" w:rsidR="00BE7B51" w:rsidRPr="00592208" w:rsidRDefault="00BE7B51" w:rsidP="00075824">
            <w:pPr>
              <w:rPr>
                <w:rFonts w:asciiTheme="minorHAnsi" w:hAnsiTheme="minorHAnsi" w:cstheme="minorHAnsi"/>
              </w:rPr>
            </w:pPr>
          </w:p>
        </w:tc>
        <w:tc>
          <w:tcPr>
            <w:tcW w:w="233" w:type="dxa"/>
          </w:tcPr>
          <w:p w14:paraId="0092CF71" w14:textId="77777777" w:rsidR="00BE7B51" w:rsidRPr="00592208" w:rsidRDefault="00BE7B51" w:rsidP="00075824">
            <w:pPr>
              <w:rPr>
                <w:rFonts w:asciiTheme="minorHAnsi" w:hAnsiTheme="minorHAnsi" w:cstheme="minorHAnsi"/>
              </w:rPr>
            </w:pPr>
          </w:p>
        </w:tc>
        <w:tc>
          <w:tcPr>
            <w:tcW w:w="1915" w:type="dxa"/>
            <w:vAlign w:val="center"/>
          </w:tcPr>
          <w:p w14:paraId="1B2CD30E"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Percent families less than poverty level (+)</w:t>
            </w:r>
          </w:p>
        </w:tc>
        <w:tc>
          <w:tcPr>
            <w:tcW w:w="1516" w:type="dxa"/>
            <w:vAlign w:val="bottom"/>
          </w:tcPr>
          <w:p w14:paraId="21A991FC"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0.2591</w:t>
            </w:r>
          </w:p>
        </w:tc>
        <w:tc>
          <w:tcPr>
            <w:tcW w:w="1778" w:type="dxa"/>
            <w:vAlign w:val="bottom"/>
          </w:tcPr>
          <w:p w14:paraId="015243FC"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0.4293</w:t>
            </w:r>
          </w:p>
        </w:tc>
        <w:tc>
          <w:tcPr>
            <w:tcW w:w="1394" w:type="dxa"/>
            <w:vAlign w:val="bottom"/>
          </w:tcPr>
          <w:p w14:paraId="4C06C4B2"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0.4737</w:t>
            </w:r>
          </w:p>
        </w:tc>
        <w:tc>
          <w:tcPr>
            <w:tcW w:w="1331" w:type="dxa"/>
            <w:vAlign w:val="bottom"/>
          </w:tcPr>
          <w:p w14:paraId="3AB4ADF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0.4904</w:t>
            </w:r>
          </w:p>
        </w:tc>
        <w:tc>
          <w:tcPr>
            <w:tcW w:w="1176" w:type="dxa"/>
            <w:vAlign w:val="center"/>
          </w:tcPr>
          <w:p w14:paraId="408249B3"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0.298</w:t>
            </w:r>
          </w:p>
        </w:tc>
      </w:tr>
      <w:tr w:rsidR="00BE7B51" w:rsidRPr="00592208" w14:paraId="2BCC94CC" w14:textId="77777777" w:rsidTr="00075824">
        <w:tc>
          <w:tcPr>
            <w:tcW w:w="233" w:type="dxa"/>
          </w:tcPr>
          <w:p w14:paraId="2886AC60" w14:textId="77777777" w:rsidR="00BE7B51" w:rsidRPr="00592208" w:rsidRDefault="00BE7B51" w:rsidP="00075824">
            <w:pPr>
              <w:rPr>
                <w:rFonts w:asciiTheme="minorHAnsi" w:hAnsiTheme="minorHAnsi" w:cstheme="minorHAnsi"/>
              </w:rPr>
            </w:pPr>
          </w:p>
        </w:tc>
        <w:tc>
          <w:tcPr>
            <w:tcW w:w="233" w:type="dxa"/>
          </w:tcPr>
          <w:p w14:paraId="518FA5D5" w14:textId="77777777" w:rsidR="00BE7B51" w:rsidRPr="00592208" w:rsidRDefault="00BE7B51" w:rsidP="00075824">
            <w:pPr>
              <w:rPr>
                <w:rFonts w:asciiTheme="minorHAnsi" w:hAnsiTheme="minorHAnsi" w:cstheme="minorHAnsi"/>
              </w:rPr>
            </w:pPr>
          </w:p>
        </w:tc>
        <w:tc>
          <w:tcPr>
            <w:tcW w:w="1915" w:type="dxa"/>
            <w:vAlign w:val="center"/>
          </w:tcPr>
          <w:p w14:paraId="0ED9B6BF"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Percent vacant housing (+)</w:t>
            </w:r>
          </w:p>
        </w:tc>
        <w:tc>
          <w:tcPr>
            <w:tcW w:w="1516" w:type="dxa"/>
            <w:vAlign w:val="bottom"/>
          </w:tcPr>
          <w:p w14:paraId="5144731C"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0.2306</w:t>
            </w:r>
          </w:p>
        </w:tc>
        <w:tc>
          <w:tcPr>
            <w:tcW w:w="1778" w:type="dxa"/>
            <w:vAlign w:val="bottom"/>
          </w:tcPr>
          <w:p w14:paraId="4A00DC1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-0.1331</w:t>
            </w:r>
          </w:p>
        </w:tc>
        <w:tc>
          <w:tcPr>
            <w:tcW w:w="1394" w:type="dxa"/>
            <w:vAlign w:val="bottom"/>
          </w:tcPr>
          <w:p w14:paraId="1E07BC1E"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-0.0555</w:t>
            </w:r>
          </w:p>
        </w:tc>
        <w:tc>
          <w:tcPr>
            <w:tcW w:w="1331" w:type="dxa"/>
            <w:vAlign w:val="bottom"/>
          </w:tcPr>
          <w:p w14:paraId="29C87E00"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-0.1381</w:t>
            </w:r>
          </w:p>
        </w:tc>
        <w:tc>
          <w:tcPr>
            <w:tcW w:w="1176" w:type="dxa"/>
            <w:vAlign w:val="center"/>
          </w:tcPr>
          <w:p w14:paraId="0B969B32"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0.1979</w:t>
            </w:r>
          </w:p>
        </w:tc>
      </w:tr>
      <w:tr w:rsidR="00BE7B51" w:rsidRPr="00592208" w14:paraId="315F4083" w14:textId="77777777" w:rsidTr="00075824">
        <w:tc>
          <w:tcPr>
            <w:tcW w:w="233" w:type="dxa"/>
          </w:tcPr>
          <w:p w14:paraId="62752276" w14:textId="77777777" w:rsidR="00BE7B51" w:rsidRPr="00592208" w:rsidRDefault="00BE7B51" w:rsidP="00075824">
            <w:pPr>
              <w:rPr>
                <w:rFonts w:asciiTheme="minorHAnsi" w:hAnsiTheme="minorHAnsi" w:cstheme="minorHAnsi"/>
              </w:rPr>
            </w:pPr>
          </w:p>
        </w:tc>
        <w:tc>
          <w:tcPr>
            <w:tcW w:w="233" w:type="dxa"/>
          </w:tcPr>
          <w:p w14:paraId="42B7E63A" w14:textId="77777777" w:rsidR="00BE7B51" w:rsidRPr="00592208" w:rsidRDefault="00BE7B51" w:rsidP="00075824">
            <w:pPr>
              <w:rPr>
                <w:rFonts w:asciiTheme="minorHAnsi" w:hAnsiTheme="minorHAnsi" w:cstheme="minorHAnsi"/>
              </w:rPr>
            </w:pPr>
          </w:p>
        </w:tc>
        <w:tc>
          <w:tcPr>
            <w:tcW w:w="1915" w:type="dxa"/>
            <w:vAlign w:val="center"/>
          </w:tcPr>
          <w:p w14:paraId="24082559"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 xml:space="preserve">Median household </w:t>
            </w:r>
            <w:proofErr w:type="gramStart"/>
            <w:r w:rsidRPr="00592208">
              <w:rPr>
                <w:rFonts w:asciiTheme="minorHAnsi" w:hAnsiTheme="minorHAnsi" w:cstheme="minorHAnsi"/>
              </w:rPr>
              <w:t>value  (</w:t>
            </w:r>
            <w:proofErr w:type="gramEnd"/>
            <w:r w:rsidRPr="00592208">
              <w:rPr>
                <w:rFonts w:asciiTheme="minorHAnsi" w:hAnsiTheme="minorHAnsi" w:cstheme="minorHAnsi"/>
              </w:rPr>
              <w:t>-)</w:t>
            </w:r>
          </w:p>
        </w:tc>
        <w:tc>
          <w:tcPr>
            <w:tcW w:w="1516" w:type="dxa"/>
            <w:vAlign w:val="bottom"/>
          </w:tcPr>
          <w:p w14:paraId="678D9ED9"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-0.4034</w:t>
            </w:r>
          </w:p>
        </w:tc>
        <w:tc>
          <w:tcPr>
            <w:tcW w:w="1778" w:type="dxa"/>
            <w:vAlign w:val="bottom"/>
          </w:tcPr>
          <w:p w14:paraId="3F13CAAA"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-0.4002</w:t>
            </w:r>
          </w:p>
        </w:tc>
        <w:tc>
          <w:tcPr>
            <w:tcW w:w="1394" w:type="dxa"/>
            <w:vAlign w:val="bottom"/>
          </w:tcPr>
          <w:p w14:paraId="7552C1CF"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-0.3476</w:t>
            </w:r>
          </w:p>
        </w:tc>
        <w:tc>
          <w:tcPr>
            <w:tcW w:w="1331" w:type="dxa"/>
            <w:vAlign w:val="bottom"/>
          </w:tcPr>
          <w:p w14:paraId="02E20B2E"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-0.2216</w:t>
            </w:r>
          </w:p>
        </w:tc>
        <w:tc>
          <w:tcPr>
            <w:tcW w:w="1176" w:type="dxa"/>
            <w:vAlign w:val="center"/>
          </w:tcPr>
          <w:p w14:paraId="34D38342"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-0.4331</w:t>
            </w:r>
          </w:p>
        </w:tc>
      </w:tr>
      <w:tr w:rsidR="00BE7B51" w:rsidRPr="00592208" w14:paraId="707BF5D2" w14:textId="77777777" w:rsidTr="00075824">
        <w:tc>
          <w:tcPr>
            <w:tcW w:w="233" w:type="dxa"/>
          </w:tcPr>
          <w:p w14:paraId="2E3AC1A6" w14:textId="77777777" w:rsidR="00BE7B51" w:rsidRPr="00592208" w:rsidRDefault="00BE7B51" w:rsidP="00075824">
            <w:pPr>
              <w:rPr>
                <w:rFonts w:asciiTheme="minorHAnsi" w:hAnsiTheme="minorHAnsi" w:cstheme="minorHAnsi"/>
              </w:rPr>
            </w:pPr>
          </w:p>
        </w:tc>
        <w:tc>
          <w:tcPr>
            <w:tcW w:w="233" w:type="dxa"/>
          </w:tcPr>
          <w:p w14:paraId="1F23D1E7" w14:textId="77777777" w:rsidR="00BE7B51" w:rsidRPr="00592208" w:rsidRDefault="00BE7B51" w:rsidP="00075824">
            <w:pPr>
              <w:rPr>
                <w:rFonts w:asciiTheme="minorHAnsi" w:hAnsiTheme="minorHAnsi" w:cstheme="minorHAnsi"/>
              </w:rPr>
            </w:pPr>
          </w:p>
        </w:tc>
        <w:tc>
          <w:tcPr>
            <w:tcW w:w="1915" w:type="dxa"/>
            <w:vAlign w:val="center"/>
          </w:tcPr>
          <w:p w14:paraId="3C38412B"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 xml:space="preserve">Household </w:t>
            </w:r>
            <w:proofErr w:type="gramStart"/>
            <w:r w:rsidRPr="00592208">
              <w:rPr>
                <w:rFonts w:asciiTheme="minorHAnsi" w:hAnsiTheme="minorHAnsi" w:cstheme="minorHAnsi"/>
              </w:rPr>
              <w:t>income  (</w:t>
            </w:r>
            <w:proofErr w:type="gramEnd"/>
            <w:r w:rsidRPr="00592208">
              <w:rPr>
                <w:rFonts w:asciiTheme="minorHAnsi" w:hAnsiTheme="minorHAnsi" w:cstheme="minorHAnsi"/>
              </w:rPr>
              <w:t>-)</w:t>
            </w:r>
          </w:p>
        </w:tc>
        <w:tc>
          <w:tcPr>
            <w:tcW w:w="1516" w:type="dxa"/>
            <w:vAlign w:val="bottom"/>
          </w:tcPr>
          <w:p w14:paraId="5528D59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-0.3700</w:t>
            </w:r>
          </w:p>
        </w:tc>
        <w:tc>
          <w:tcPr>
            <w:tcW w:w="1778" w:type="dxa"/>
            <w:vAlign w:val="bottom"/>
          </w:tcPr>
          <w:p w14:paraId="1A966922"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-0.0874</w:t>
            </w:r>
          </w:p>
        </w:tc>
        <w:tc>
          <w:tcPr>
            <w:tcW w:w="1394" w:type="dxa"/>
            <w:vAlign w:val="bottom"/>
          </w:tcPr>
          <w:p w14:paraId="174BF31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-0.0640</w:t>
            </w:r>
          </w:p>
        </w:tc>
        <w:tc>
          <w:tcPr>
            <w:tcW w:w="1331" w:type="dxa"/>
            <w:vAlign w:val="bottom"/>
          </w:tcPr>
          <w:p w14:paraId="57B902CE"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0.2578</w:t>
            </w:r>
          </w:p>
        </w:tc>
        <w:tc>
          <w:tcPr>
            <w:tcW w:w="1176" w:type="dxa"/>
            <w:vAlign w:val="center"/>
          </w:tcPr>
          <w:p w14:paraId="6FAD900B"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-0.3824</w:t>
            </w:r>
          </w:p>
        </w:tc>
      </w:tr>
      <w:tr w:rsidR="00BE7B51" w:rsidRPr="00592208" w14:paraId="19642517" w14:textId="77777777" w:rsidTr="00075824">
        <w:tc>
          <w:tcPr>
            <w:tcW w:w="233" w:type="dxa"/>
          </w:tcPr>
          <w:p w14:paraId="5E9274FE" w14:textId="77777777" w:rsidR="00BE7B51" w:rsidRPr="00592208" w:rsidRDefault="00BE7B51" w:rsidP="00075824">
            <w:pPr>
              <w:rPr>
                <w:rFonts w:asciiTheme="minorHAnsi" w:hAnsiTheme="minorHAnsi" w:cstheme="minorHAnsi"/>
              </w:rPr>
            </w:pPr>
          </w:p>
        </w:tc>
        <w:tc>
          <w:tcPr>
            <w:tcW w:w="233" w:type="dxa"/>
          </w:tcPr>
          <w:p w14:paraId="339F3048" w14:textId="77777777" w:rsidR="00BE7B51" w:rsidRPr="00592208" w:rsidRDefault="00BE7B51" w:rsidP="00075824">
            <w:pPr>
              <w:rPr>
                <w:rFonts w:asciiTheme="minorHAnsi" w:hAnsiTheme="minorHAnsi" w:cstheme="minorHAnsi"/>
              </w:rPr>
            </w:pPr>
          </w:p>
        </w:tc>
        <w:tc>
          <w:tcPr>
            <w:tcW w:w="1915" w:type="dxa"/>
            <w:vAlign w:val="center"/>
          </w:tcPr>
          <w:p w14:paraId="7D0C053B"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Count of occupants per room (+)</w:t>
            </w:r>
          </w:p>
        </w:tc>
        <w:tc>
          <w:tcPr>
            <w:tcW w:w="1516" w:type="dxa"/>
            <w:vAlign w:val="bottom"/>
          </w:tcPr>
          <w:p w14:paraId="5131A8C9"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0.0055</w:t>
            </w:r>
          </w:p>
        </w:tc>
        <w:tc>
          <w:tcPr>
            <w:tcW w:w="1778" w:type="dxa"/>
            <w:vAlign w:val="bottom"/>
          </w:tcPr>
          <w:p w14:paraId="792506B3"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0.1371</w:t>
            </w:r>
          </w:p>
        </w:tc>
        <w:tc>
          <w:tcPr>
            <w:tcW w:w="1394" w:type="dxa"/>
            <w:vAlign w:val="bottom"/>
          </w:tcPr>
          <w:p w14:paraId="1C7EFF82"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0.1116</w:t>
            </w:r>
          </w:p>
        </w:tc>
        <w:tc>
          <w:tcPr>
            <w:tcW w:w="1331" w:type="dxa"/>
            <w:vAlign w:val="bottom"/>
          </w:tcPr>
          <w:p w14:paraId="4F1CE91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-0.0141</w:t>
            </w:r>
          </w:p>
        </w:tc>
        <w:tc>
          <w:tcPr>
            <w:tcW w:w="1176" w:type="dxa"/>
            <w:vAlign w:val="center"/>
          </w:tcPr>
          <w:p w14:paraId="23268FB7"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0.1085</w:t>
            </w:r>
          </w:p>
        </w:tc>
      </w:tr>
      <w:tr w:rsidR="00BE7B51" w:rsidRPr="00592208" w14:paraId="7A4B596D" w14:textId="77777777" w:rsidTr="00075824">
        <w:tc>
          <w:tcPr>
            <w:tcW w:w="233" w:type="dxa"/>
          </w:tcPr>
          <w:p w14:paraId="31EFB361" w14:textId="77777777" w:rsidR="00BE7B51" w:rsidRPr="00592208" w:rsidRDefault="00BE7B51" w:rsidP="00075824">
            <w:pPr>
              <w:rPr>
                <w:rFonts w:asciiTheme="minorHAnsi" w:hAnsiTheme="minorHAnsi" w:cstheme="minorHAnsi"/>
              </w:rPr>
            </w:pPr>
          </w:p>
        </w:tc>
        <w:tc>
          <w:tcPr>
            <w:tcW w:w="233" w:type="dxa"/>
          </w:tcPr>
          <w:p w14:paraId="53C169C7" w14:textId="77777777" w:rsidR="00BE7B51" w:rsidRPr="00592208" w:rsidRDefault="00BE7B51" w:rsidP="00075824">
            <w:pPr>
              <w:rPr>
                <w:rFonts w:asciiTheme="minorHAnsi" w:hAnsiTheme="minorHAnsi" w:cstheme="minorHAnsi"/>
              </w:rPr>
            </w:pPr>
          </w:p>
        </w:tc>
        <w:tc>
          <w:tcPr>
            <w:tcW w:w="1915" w:type="dxa"/>
            <w:vAlign w:val="center"/>
          </w:tcPr>
          <w:p w14:paraId="3E03D375"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Percent renter occupied housing (+)</w:t>
            </w:r>
          </w:p>
        </w:tc>
        <w:tc>
          <w:tcPr>
            <w:tcW w:w="1516" w:type="dxa"/>
            <w:vAlign w:val="bottom"/>
          </w:tcPr>
          <w:p w14:paraId="33D3F30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-0.1827</w:t>
            </w:r>
          </w:p>
        </w:tc>
        <w:tc>
          <w:tcPr>
            <w:tcW w:w="1778" w:type="dxa"/>
            <w:vAlign w:val="bottom"/>
          </w:tcPr>
          <w:p w14:paraId="651EAD2E"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0.0141</w:t>
            </w:r>
          </w:p>
        </w:tc>
        <w:tc>
          <w:tcPr>
            <w:tcW w:w="1394" w:type="dxa"/>
            <w:vAlign w:val="bottom"/>
          </w:tcPr>
          <w:p w14:paraId="64E6978C"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0.1523</w:t>
            </w:r>
          </w:p>
        </w:tc>
        <w:tc>
          <w:tcPr>
            <w:tcW w:w="1331" w:type="dxa"/>
            <w:vAlign w:val="bottom"/>
          </w:tcPr>
          <w:p w14:paraId="7D50CDE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0.0603</w:t>
            </w:r>
          </w:p>
        </w:tc>
        <w:tc>
          <w:tcPr>
            <w:tcW w:w="1176" w:type="dxa"/>
            <w:vAlign w:val="center"/>
          </w:tcPr>
          <w:p w14:paraId="1FF7A395"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-0.1458</w:t>
            </w:r>
          </w:p>
        </w:tc>
      </w:tr>
      <w:tr w:rsidR="00BE7B51" w:rsidRPr="00592208" w14:paraId="6FFFCC86" w14:textId="77777777" w:rsidTr="00075824">
        <w:tc>
          <w:tcPr>
            <w:tcW w:w="233" w:type="dxa"/>
          </w:tcPr>
          <w:p w14:paraId="37B2A3AF" w14:textId="77777777" w:rsidR="00BE7B51" w:rsidRPr="00592208" w:rsidRDefault="00BE7B51" w:rsidP="00075824">
            <w:pPr>
              <w:rPr>
                <w:rFonts w:asciiTheme="minorHAnsi" w:hAnsiTheme="minorHAnsi" w:cstheme="minorHAnsi"/>
              </w:rPr>
            </w:pPr>
          </w:p>
        </w:tc>
        <w:tc>
          <w:tcPr>
            <w:tcW w:w="233" w:type="dxa"/>
          </w:tcPr>
          <w:p w14:paraId="5B3E386E" w14:textId="77777777" w:rsidR="00BE7B51" w:rsidRPr="00592208" w:rsidRDefault="00BE7B51" w:rsidP="00075824">
            <w:pPr>
              <w:rPr>
                <w:rFonts w:asciiTheme="minorHAnsi" w:hAnsiTheme="minorHAnsi" w:cstheme="minorHAnsi"/>
              </w:rPr>
            </w:pPr>
          </w:p>
        </w:tc>
        <w:tc>
          <w:tcPr>
            <w:tcW w:w="1915" w:type="dxa"/>
            <w:vAlign w:val="center"/>
          </w:tcPr>
          <w:p w14:paraId="7D07B537"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Gini coefficient (+)</w:t>
            </w:r>
          </w:p>
        </w:tc>
        <w:tc>
          <w:tcPr>
            <w:tcW w:w="1516" w:type="dxa"/>
            <w:vAlign w:val="center"/>
          </w:tcPr>
          <w:p w14:paraId="2BBFF658"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-0.1162</w:t>
            </w:r>
          </w:p>
          <w:p w14:paraId="7E5A4F14" w14:textId="77777777" w:rsidR="00BE7B51" w:rsidRPr="00592208" w:rsidRDefault="00BE7B51" w:rsidP="00075824">
            <w:pPr>
              <w:jc w:val="center"/>
              <w:rPr>
                <w:rFonts w:asciiTheme="minorHAnsi" w:hAnsiTheme="minorHAnsi" w:cstheme="minorHAnsi"/>
                <w:color w:val="000000"/>
              </w:rPr>
            </w:pPr>
          </w:p>
        </w:tc>
        <w:tc>
          <w:tcPr>
            <w:tcW w:w="1778" w:type="dxa"/>
            <w:vAlign w:val="center"/>
          </w:tcPr>
          <w:p w14:paraId="6998AC8C"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0.1604</w:t>
            </w:r>
          </w:p>
          <w:p w14:paraId="2120617C" w14:textId="77777777" w:rsidR="00BE7B51" w:rsidRPr="00592208" w:rsidRDefault="00BE7B51" w:rsidP="00075824">
            <w:pPr>
              <w:jc w:val="center"/>
              <w:rPr>
                <w:rFonts w:asciiTheme="minorHAnsi" w:hAnsiTheme="minorHAnsi" w:cstheme="minorHAnsi"/>
                <w:color w:val="000000"/>
              </w:rPr>
            </w:pPr>
          </w:p>
        </w:tc>
        <w:tc>
          <w:tcPr>
            <w:tcW w:w="1394" w:type="dxa"/>
            <w:vAlign w:val="center"/>
          </w:tcPr>
          <w:p w14:paraId="724897BA"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0.2725</w:t>
            </w:r>
          </w:p>
          <w:p w14:paraId="65F1B7EC" w14:textId="77777777" w:rsidR="00BE7B51" w:rsidRPr="00592208" w:rsidRDefault="00BE7B51" w:rsidP="00075824">
            <w:pPr>
              <w:jc w:val="center"/>
              <w:rPr>
                <w:rFonts w:asciiTheme="minorHAnsi" w:hAnsiTheme="minorHAnsi" w:cstheme="minorHAnsi"/>
                <w:color w:val="000000"/>
              </w:rPr>
            </w:pPr>
          </w:p>
        </w:tc>
        <w:tc>
          <w:tcPr>
            <w:tcW w:w="1331" w:type="dxa"/>
            <w:vAlign w:val="center"/>
          </w:tcPr>
          <w:p w14:paraId="0529D498"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0.2766</w:t>
            </w:r>
          </w:p>
          <w:p w14:paraId="30CD885D" w14:textId="77777777" w:rsidR="00BE7B51" w:rsidRPr="00592208" w:rsidRDefault="00BE7B51" w:rsidP="00075824">
            <w:pPr>
              <w:jc w:val="center"/>
              <w:rPr>
                <w:rFonts w:asciiTheme="minorHAnsi" w:hAnsiTheme="minorHAnsi" w:cstheme="minorHAnsi"/>
                <w:color w:val="000000"/>
              </w:rPr>
            </w:pPr>
          </w:p>
        </w:tc>
        <w:tc>
          <w:tcPr>
            <w:tcW w:w="1176" w:type="dxa"/>
            <w:vAlign w:val="center"/>
          </w:tcPr>
          <w:p w14:paraId="57F513A7"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0.0118</w:t>
            </w:r>
          </w:p>
        </w:tc>
      </w:tr>
      <w:tr w:rsidR="00BE7B51" w:rsidRPr="00592208" w14:paraId="3F2B8E98" w14:textId="77777777" w:rsidTr="00075824">
        <w:tc>
          <w:tcPr>
            <w:tcW w:w="233" w:type="dxa"/>
          </w:tcPr>
          <w:p w14:paraId="43562F3C" w14:textId="77777777" w:rsidR="00BE7B51" w:rsidRPr="00592208" w:rsidRDefault="00BE7B51" w:rsidP="00075824">
            <w:pPr>
              <w:rPr>
                <w:rFonts w:asciiTheme="minorHAnsi" w:hAnsiTheme="minorHAnsi" w:cstheme="minorHAnsi"/>
              </w:rPr>
            </w:pPr>
          </w:p>
        </w:tc>
        <w:tc>
          <w:tcPr>
            <w:tcW w:w="9343" w:type="dxa"/>
            <w:gridSpan w:val="7"/>
          </w:tcPr>
          <w:p w14:paraId="5C5EE2B1" w14:textId="77777777" w:rsidR="00BE7B51" w:rsidRPr="00592208" w:rsidRDefault="00BE7B51" w:rsidP="00075824">
            <w:pPr>
              <w:rPr>
                <w:rFonts w:asciiTheme="minorHAnsi" w:hAnsiTheme="minorHAnsi" w:cstheme="minorHAnsi"/>
                <w:color w:val="000000"/>
              </w:rPr>
            </w:pPr>
            <w:r w:rsidRPr="00592208">
              <w:rPr>
                <w:rFonts w:asciiTheme="minorHAnsi" w:hAnsiTheme="minorHAnsi" w:cstheme="minorHAnsi"/>
              </w:rPr>
              <w:t>Crime Construct</w:t>
            </w:r>
          </w:p>
        </w:tc>
      </w:tr>
      <w:tr w:rsidR="00BE7B51" w:rsidRPr="00592208" w14:paraId="4AA47A6A" w14:textId="77777777" w:rsidTr="00075824">
        <w:tc>
          <w:tcPr>
            <w:tcW w:w="233" w:type="dxa"/>
          </w:tcPr>
          <w:p w14:paraId="050A4573" w14:textId="77777777" w:rsidR="00BE7B51" w:rsidRPr="00592208" w:rsidRDefault="00BE7B51" w:rsidP="00075824">
            <w:pPr>
              <w:rPr>
                <w:rFonts w:asciiTheme="minorHAnsi" w:hAnsiTheme="minorHAnsi" w:cstheme="minorHAnsi"/>
              </w:rPr>
            </w:pPr>
          </w:p>
        </w:tc>
        <w:tc>
          <w:tcPr>
            <w:tcW w:w="233" w:type="dxa"/>
          </w:tcPr>
          <w:p w14:paraId="7616F34A" w14:textId="77777777" w:rsidR="00BE7B51" w:rsidRPr="00592208" w:rsidRDefault="00BE7B51" w:rsidP="00075824">
            <w:pPr>
              <w:rPr>
                <w:rFonts w:asciiTheme="minorHAnsi" w:hAnsiTheme="minorHAnsi" w:cstheme="minorHAnsi"/>
              </w:rPr>
            </w:pPr>
          </w:p>
        </w:tc>
        <w:tc>
          <w:tcPr>
            <w:tcW w:w="1915" w:type="dxa"/>
          </w:tcPr>
          <w:p w14:paraId="698045A8"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Log violent crime (+)</w:t>
            </w:r>
          </w:p>
        </w:tc>
        <w:tc>
          <w:tcPr>
            <w:tcW w:w="1516" w:type="dxa"/>
            <w:vAlign w:val="center"/>
          </w:tcPr>
          <w:p w14:paraId="78FD2DE5"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-0.0094</w:t>
            </w:r>
          </w:p>
          <w:p w14:paraId="23D6B1AA" w14:textId="77777777" w:rsidR="00BE7B51" w:rsidRPr="00592208" w:rsidRDefault="00BE7B51" w:rsidP="00075824">
            <w:pPr>
              <w:jc w:val="center"/>
              <w:rPr>
                <w:rFonts w:asciiTheme="minorHAnsi" w:hAnsiTheme="minorHAnsi" w:cstheme="minorHAnsi"/>
                <w:color w:val="000000"/>
              </w:rPr>
            </w:pPr>
          </w:p>
        </w:tc>
        <w:tc>
          <w:tcPr>
            <w:tcW w:w="1778" w:type="dxa"/>
            <w:vAlign w:val="center"/>
          </w:tcPr>
          <w:p w14:paraId="7E6A89D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0.2386</w:t>
            </w:r>
          </w:p>
          <w:p w14:paraId="58360691" w14:textId="77777777" w:rsidR="00BE7B51" w:rsidRPr="00592208" w:rsidRDefault="00BE7B51" w:rsidP="00075824">
            <w:pPr>
              <w:jc w:val="center"/>
              <w:rPr>
                <w:rFonts w:asciiTheme="minorHAnsi" w:hAnsiTheme="minorHAnsi" w:cstheme="minorHAnsi"/>
                <w:color w:val="000000"/>
              </w:rPr>
            </w:pPr>
          </w:p>
        </w:tc>
        <w:tc>
          <w:tcPr>
            <w:tcW w:w="1394" w:type="dxa"/>
            <w:vAlign w:val="center"/>
          </w:tcPr>
          <w:p w14:paraId="2BA6DB6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0.2997</w:t>
            </w:r>
          </w:p>
          <w:p w14:paraId="3B3B68B0" w14:textId="77777777" w:rsidR="00BE7B51" w:rsidRPr="00592208" w:rsidRDefault="00BE7B51" w:rsidP="00075824">
            <w:pPr>
              <w:jc w:val="center"/>
              <w:rPr>
                <w:rFonts w:asciiTheme="minorHAnsi" w:hAnsiTheme="minorHAnsi" w:cstheme="minorHAnsi"/>
                <w:color w:val="000000"/>
              </w:rPr>
            </w:pPr>
          </w:p>
        </w:tc>
        <w:tc>
          <w:tcPr>
            <w:tcW w:w="1331" w:type="dxa"/>
            <w:vAlign w:val="center"/>
          </w:tcPr>
          <w:p w14:paraId="712C0E36"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0.2012</w:t>
            </w:r>
          </w:p>
          <w:p w14:paraId="422A2B7F" w14:textId="77777777" w:rsidR="00BE7B51" w:rsidRPr="00592208" w:rsidRDefault="00BE7B51" w:rsidP="00075824">
            <w:pPr>
              <w:jc w:val="center"/>
              <w:rPr>
                <w:rFonts w:asciiTheme="minorHAnsi" w:hAnsiTheme="minorHAnsi" w:cstheme="minorHAnsi"/>
                <w:color w:val="000000"/>
              </w:rPr>
            </w:pPr>
          </w:p>
        </w:tc>
        <w:tc>
          <w:tcPr>
            <w:tcW w:w="1176" w:type="dxa"/>
            <w:vAlign w:val="center"/>
          </w:tcPr>
          <w:p w14:paraId="66D386F8"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-0.0234</w:t>
            </w:r>
          </w:p>
          <w:p w14:paraId="5BEDBE25" w14:textId="77777777" w:rsidR="00BE7B51" w:rsidRPr="00592208" w:rsidRDefault="00BE7B51" w:rsidP="00075824">
            <w:pPr>
              <w:jc w:val="center"/>
              <w:rPr>
                <w:rFonts w:asciiTheme="minorHAnsi" w:hAnsiTheme="minorHAnsi" w:cstheme="minorHAnsi"/>
                <w:color w:val="000000"/>
              </w:rPr>
            </w:pPr>
          </w:p>
        </w:tc>
      </w:tr>
      <w:tr w:rsidR="00BE7B51" w:rsidRPr="00592208" w14:paraId="25C2DCF8" w14:textId="77777777" w:rsidTr="00075824">
        <w:tc>
          <w:tcPr>
            <w:tcW w:w="233" w:type="dxa"/>
          </w:tcPr>
          <w:p w14:paraId="22F920B5" w14:textId="77777777" w:rsidR="00BE7B51" w:rsidRPr="00592208" w:rsidRDefault="00BE7B51" w:rsidP="00075824">
            <w:pPr>
              <w:rPr>
                <w:rFonts w:asciiTheme="minorHAnsi" w:hAnsiTheme="minorHAnsi" w:cstheme="minorHAnsi"/>
              </w:rPr>
            </w:pPr>
          </w:p>
        </w:tc>
        <w:tc>
          <w:tcPr>
            <w:tcW w:w="9343" w:type="dxa"/>
            <w:gridSpan w:val="7"/>
          </w:tcPr>
          <w:p w14:paraId="4A687E52" w14:textId="77777777" w:rsidR="00BE7B51" w:rsidRPr="00592208" w:rsidRDefault="00BE7B51" w:rsidP="00075824">
            <w:pPr>
              <w:rPr>
                <w:rFonts w:asciiTheme="minorHAnsi" w:hAnsiTheme="minorHAnsi" w:cstheme="minorHAnsi"/>
                <w:color w:val="000000"/>
              </w:rPr>
            </w:pPr>
            <w:r w:rsidRPr="00592208">
              <w:rPr>
                <w:rFonts w:asciiTheme="minorHAnsi" w:hAnsiTheme="minorHAnsi" w:cstheme="minorHAnsi"/>
              </w:rPr>
              <w:t>Creative class construct</w:t>
            </w:r>
          </w:p>
        </w:tc>
      </w:tr>
      <w:tr w:rsidR="00BE7B51" w:rsidRPr="00592208" w14:paraId="6BB1911C" w14:textId="77777777" w:rsidTr="00075824">
        <w:tc>
          <w:tcPr>
            <w:tcW w:w="233" w:type="dxa"/>
          </w:tcPr>
          <w:p w14:paraId="3FA3CD04" w14:textId="77777777" w:rsidR="00BE7B51" w:rsidRPr="00592208" w:rsidRDefault="00BE7B51" w:rsidP="00075824">
            <w:pPr>
              <w:rPr>
                <w:rFonts w:asciiTheme="minorHAnsi" w:hAnsiTheme="minorHAnsi" w:cstheme="minorHAnsi"/>
              </w:rPr>
            </w:pPr>
          </w:p>
        </w:tc>
        <w:tc>
          <w:tcPr>
            <w:tcW w:w="233" w:type="dxa"/>
          </w:tcPr>
          <w:p w14:paraId="09FCF1C4" w14:textId="77777777" w:rsidR="00BE7B51" w:rsidRPr="00592208" w:rsidRDefault="00BE7B51" w:rsidP="00075824">
            <w:pPr>
              <w:rPr>
                <w:rFonts w:asciiTheme="minorHAnsi" w:hAnsiTheme="minorHAnsi" w:cstheme="minorHAnsi"/>
              </w:rPr>
            </w:pPr>
          </w:p>
        </w:tc>
        <w:tc>
          <w:tcPr>
            <w:tcW w:w="1915" w:type="dxa"/>
          </w:tcPr>
          <w:p w14:paraId="47D3A17A"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Creative class (-)</w:t>
            </w:r>
          </w:p>
        </w:tc>
        <w:tc>
          <w:tcPr>
            <w:tcW w:w="1516" w:type="dxa"/>
            <w:vAlign w:val="center"/>
          </w:tcPr>
          <w:p w14:paraId="1CE6A4C8"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-0.4668</w:t>
            </w:r>
          </w:p>
          <w:p w14:paraId="574C4FDE" w14:textId="77777777" w:rsidR="00BE7B51" w:rsidRPr="00592208" w:rsidRDefault="00BE7B51" w:rsidP="00075824">
            <w:pPr>
              <w:jc w:val="center"/>
              <w:rPr>
                <w:rFonts w:asciiTheme="minorHAnsi" w:hAnsiTheme="minorHAnsi" w:cstheme="minorHAnsi"/>
                <w:color w:val="000000"/>
              </w:rPr>
            </w:pPr>
          </w:p>
        </w:tc>
        <w:tc>
          <w:tcPr>
            <w:tcW w:w="1778" w:type="dxa"/>
            <w:vAlign w:val="center"/>
          </w:tcPr>
          <w:p w14:paraId="25A0CEDE"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-0.4463</w:t>
            </w:r>
          </w:p>
          <w:p w14:paraId="252CDE9C" w14:textId="77777777" w:rsidR="00BE7B51" w:rsidRPr="00592208" w:rsidRDefault="00BE7B51" w:rsidP="00075824">
            <w:pPr>
              <w:jc w:val="center"/>
              <w:rPr>
                <w:rFonts w:asciiTheme="minorHAnsi" w:hAnsiTheme="minorHAnsi" w:cstheme="minorHAnsi"/>
                <w:color w:val="000000"/>
              </w:rPr>
            </w:pPr>
          </w:p>
        </w:tc>
        <w:tc>
          <w:tcPr>
            <w:tcW w:w="1394" w:type="dxa"/>
            <w:vAlign w:val="center"/>
          </w:tcPr>
          <w:p w14:paraId="4564D6D8"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-0.3829</w:t>
            </w:r>
          </w:p>
          <w:p w14:paraId="489303F2" w14:textId="77777777" w:rsidR="00BE7B51" w:rsidRPr="00592208" w:rsidRDefault="00BE7B51" w:rsidP="00075824">
            <w:pPr>
              <w:jc w:val="center"/>
              <w:rPr>
                <w:rFonts w:asciiTheme="minorHAnsi" w:hAnsiTheme="minorHAnsi" w:cstheme="minorHAnsi"/>
                <w:color w:val="000000"/>
              </w:rPr>
            </w:pPr>
          </w:p>
        </w:tc>
        <w:tc>
          <w:tcPr>
            <w:tcW w:w="1331" w:type="dxa"/>
            <w:vAlign w:val="center"/>
          </w:tcPr>
          <w:p w14:paraId="4B0B2ED5"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-0.2458</w:t>
            </w:r>
          </w:p>
          <w:p w14:paraId="07108C01" w14:textId="77777777" w:rsidR="00BE7B51" w:rsidRPr="00592208" w:rsidRDefault="00BE7B51" w:rsidP="00075824">
            <w:pPr>
              <w:jc w:val="center"/>
              <w:rPr>
                <w:rFonts w:asciiTheme="minorHAnsi" w:hAnsiTheme="minorHAnsi" w:cstheme="minorHAnsi"/>
                <w:color w:val="000000"/>
              </w:rPr>
            </w:pPr>
          </w:p>
        </w:tc>
        <w:tc>
          <w:tcPr>
            <w:tcW w:w="1176" w:type="dxa"/>
            <w:vAlign w:val="center"/>
          </w:tcPr>
          <w:p w14:paraId="20D7C80C"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-0.4833</w:t>
            </w:r>
          </w:p>
          <w:p w14:paraId="11224B5B" w14:textId="77777777" w:rsidR="00BE7B51" w:rsidRPr="00592208" w:rsidRDefault="00BE7B51" w:rsidP="00075824">
            <w:pPr>
              <w:jc w:val="center"/>
              <w:rPr>
                <w:rFonts w:asciiTheme="minorHAnsi" w:hAnsiTheme="minorHAnsi" w:cstheme="minorHAnsi"/>
                <w:color w:val="000000"/>
              </w:rPr>
            </w:pPr>
          </w:p>
        </w:tc>
      </w:tr>
      <w:tr w:rsidR="00BE7B51" w:rsidRPr="00592208" w14:paraId="16CF9330" w14:textId="77777777" w:rsidTr="00075824">
        <w:tc>
          <w:tcPr>
            <w:tcW w:w="233" w:type="dxa"/>
          </w:tcPr>
          <w:p w14:paraId="1618E213" w14:textId="77777777" w:rsidR="00BE7B51" w:rsidRPr="00592208" w:rsidRDefault="00BE7B51" w:rsidP="00075824">
            <w:pPr>
              <w:rPr>
                <w:rFonts w:asciiTheme="minorHAnsi" w:hAnsiTheme="minorHAnsi" w:cstheme="minorHAnsi"/>
              </w:rPr>
            </w:pPr>
          </w:p>
        </w:tc>
        <w:tc>
          <w:tcPr>
            <w:tcW w:w="9343" w:type="dxa"/>
            <w:gridSpan w:val="7"/>
          </w:tcPr>
          <w:p w14:paraId="53A5B2F7" w14:textId="77777777" w:rsidR="00BE7B51" w:rsidRPr="00592208" w:rsidRDefault="00BE7B51" w:rsidP="00075824">
            <w:pPr>
              <w:rPr>
                <w:rFonts w:asciiTheme="minorHAnsi" w:hAnsiTheme="minorHAnsi" w:cstheme="minorHAnsi"/>
                <w:color w:val="000000"/>
              </w:rPr>
            </w:pPr>
            <w:r w:rsidRPr="00592208">
              <w:rPr>
                <w:rFonts w:asciiTheme="minorHAnsi" w:hAnsiTheme="minorHAnsi" w:cstheme="minorHAnsi"/>
              </w:rPr>
              <w:t>2008 Political valence construct</w:t>
            </w:r>
          </w:p>
        </w:tc>
      </w:tr>
      <w:tr w:rsidR="00BE7B51" w:rsidRPr="00592208" w14:paraId="67A6BEFA" w14:textId="77777777" w:rsidTr="00075824">
        <w:tc>
          <w:tcPr>
            <w:tcW w:w="233" w:type="dxa"/>
          </w:tcPr>
          <w:p w14:paraId="344E49AB" w14:textId="77777777" w:rsidR="00BE7B51" w:rsidRPr="00592208" w:rsidRDefault="00BE7B51" w:rsidP="00075824">
            <w:pPr>
              <w:rPr>
                <w:rFonts w:asciiTheme="minorHAnsi" w:hAnsiTheme="minorHAnsi" w:cstheme="minorHAnsi"/>
              </w:rPr>
            </w:pPr>
          </w:p>
        </w:tc>
        <w:tc>
          <w:tcPr>
            <w:tcW w:w="233" w:type="dxa"/>
          </w:tcPr>
          <w:p w14:paraId="3A6CE58F" w14:textId="77777777" w:rsidR="00BE7B51" w:rsidRPr="00592208" w:rsidRDefault="00BE7B51" w:rsidP="00075824">
            <w:pPr>
              <w:rPr>
                <w:rFonts w:asciiTheme="minorHAnsi" w:hAnsiTheme="minorHAnsi" w:cstheme="minorHAnsi"/>
              </w:rPr>
            </w:pPr>
          </w:p>
        </w:tc>
        <w:tc>
          <w:tcPr>
            <w:tcW w:w="1915" w:type="dxa"/>
          </w:tcPr>
          <w:p w14:paraId="7EAF80E1"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Percent Democrat (-)</w:t>
            </w:r>
          </w:p>
        </w:tc>
        <w:tc>
          <w:tcPr>
            <w:tcW w:w="1516" w:type="dxa"/>
            <w:vAlign w:val="center"/>
          </w:tcPr>
          <w:p w14:paraId="2DF02117"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-0.2625</w:t>
            </w:r>
          </w:p>
          <w:p w14:paraId="703231D0" w14:textId="77777777" w:rsidR="00BE7B51" w:rsidRPr="00592208" w:rsidRDefault="00BE7B51" w:rsidP="00075824">
            <w:pPr>
              <w:jc w:val="center"/>
              <w:rPr>
                <w:rFonts w:asciiTheme="minorHAnsi" w:hAnsiTheme="minorHAnsi" w:cstheme="minorHAnsi"/>
                <w:color w:val="000000"/>
              </w:rPr>
            </w:pPr>
          </w:p>
        </w:tc>
        <w:tc>
          <w:tcPr>
            <w:tcW w:w="1778" w:type="dxa"/>
            <w:vAlign w:val="center"/>
          </w:tcPr>
          <w:p w14:paraId="50ADFD2F"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-0.0929</w:t>
            </w:r>
          </w:p>
          <w:p w14:paraId="3DD6E165" w14:textId="77777777" w:rsidR="00BE7B51" w:rsidRPr="00592208" w:rsidRDefault="00BE7B51" w:rsidP="00075824">
            <w:pPr>
              <w:jc w:val="center"/>
              <w:rPr>
                <w:rFonts w:asciiTheme="minorHAnsi" w:hAnsiTheme="minorHAnsi" w:cstheme="minorHAnsi"/>
                <w:color w:val="000000"/>
              </w:rPr>
            </w:pPr>
          </w:p>
        </w:tc>
        <w:tc>
          <w:tcPr>
            <w:tcW w:w="1394" w:type="dxa"/>
            <w:vAlign w:val="center"/>
          </w:tcPr>
          <w:p w14:paraId="7791BA0D"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0.0374</w:t>
            </w:r>
          </w:p>
          <w:p w14:paraId="2C9B872D" w14:textId="77777777" w:rsidR="00BE7B51" w:rsidRPr="00592208" w:rsidRDefault="00BE7B51" w:rsidP="00075824">
            <w:pPr>
              <w:jc w:val="center"/>
              <w:rPr>
                <w:rFonts w:asciiTheme="minorHAnsi" w:hAnsiTheme="minorHAnsi" w:cstheme="minorHAnsi"/>
                <w:color w:val="000000"/>
              </w:rPr>
            </w:pPr>
          </w:p>
        </w:tc>
        <w:tc>
          <w:tcPr>
            <w:tcW w:w="1331" w:type="dxa"/>
            <w:vAlign w:val="center"/>
          </w:tcPr>
          <w:p w14:paraId="659D85F6"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0.2313</w:t>
            </w:r>
          </w:p>
          <w:p w14:paraId="67292C8B" w14:textId="77777777" w:rsidR="00BE7B51" w:rsidRPr="00592208" w:rsidRDefault="00BE7B51" w:rsidP="00075824">
            <w:pPr>
              <w:jc w:val="center"/>
              <w:rPr>
                <w:rFonts w:asciiTheme="minorHAnsi" w:hAnsiTheme="minorHAnsi" w:cstheme="minorHAnsi"/>
                <w:color w:val="000000"/>
              </w:rPr>
            </w:pPr>
          </w:p>
        </w:tc>
        <w:tc>
          <w:tcPr>
            <w:tcW w:w="1176" w:type="dxa"/>
            <w:vAlign w:val="center"/>
          </w:tcPr>
          <w:p w14:paraId="319ECC3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-0.211</w:t>
            </w:r>
          </w:p>
          <w:p w14:paraId="340CBC76" w14:textId="77777777" w:rsidR="00BE7B51" w:rsidRPr="00592208" w:rsidRDefault="00BE7B51" w:rsidP="00075824">
            <w:pPr>
              <w:jc w:val="center"/>
              <w:rPr>
                <w:rFonts w:asciiTheme="minorHAnsi" w:hAnsiTheme="minorHAnsi" w:cstheme="minorHAnsi"/>
                <w:color w:val="000000"/>
              </w:rPr>
            </w:pPr>
          </w:p>
        </w:tc>
      </w:tr>
    </w:tbl>
    <w:p w14:paraId="02F95AEF" w14:textId="77777777" w:rsidR="00BE7B51" w:rsidRPr="00592208" w:rsidRDefault="00BE7B51" w:rsidP="00075824">
      <w:pPr>
        <w:rPr>
          <w:rFonts w:cstheme="minorHAnsi"/>
          <w:color w:val="141314"/>
        </w:rPr>
      </w:pPr>
    </w:p>
    <w:p w14:paraId="33223BB2" w14:textId="77777777" w:rsidR="00BE7B51" w:rsidRPr="00592208" w:rsidRDefault="00BE7B51" w:rsidP="00075824">
      <w:pPr>
        <w:spacing w:line="240" w:lineRule="auto"/>
        <w:rPr>
          <w:rFonts w:cstheme="minorHAnsi"/>
        </w:rPr>
      </w:pPr>
      <w:r w:rsidRPr="00592208">
        <w:rPr>
          <w:rFonts w:cstheme="minorHAnsi"/>
        </w:rPr>
        <w:t>Built Domain</w:t>
      </w:r>
    </w:p>
    <w:p w14:paraId="4358F056" w14:textId="7931A5CD" w:rsidR="00BE7B51" w:rsidRDefault="00BE7B51" w:rsidP="00075824">
      <w:pPr>
        <w:rPr>
          <w:rFonts w:cstheme="minorHAnsi"/>
          <w:color w:val="141314"/>
        </w:rPr>
      </w:pPr>
      <w:proofErr w:type="gramStart"/>
      <w:r w:rsidRPr="00592208">
        <w:rPr>
          <w:rFonts w:cstheme="minorHAnsi"/>
          <w:color w:val="141314"/>
        </w:rPr>
        <w:t>Similar to</w:t>
      </w:r>
      <w:proofErr w:type="gramEnd"/>
      <w:r w:rsidRPr="00592208">
        <w:rPr>
          <w:rFonts w:cstheme="minorHAnsi"/>
          <w:color w:val="141314"/>
        </w:rPr>
        <w:t xml:space="preserve"> the sociodemographic domain, the loadings for the variables that comprise the built domain varied by RUCC (Table 13), indicating some variables were more influential on the domain score in urban counties, whereas others exerted more of an effect in rural counties. Each variable has again been annotated with a “+” or an “</w:t>
      </w:r>
      <w:proofErr w:type="gramStart"/>
      <w:r w:rsidRPr="00592208">
        <w:rPr>
          <w:rFonts w:cstheme="minorHAnsi"/>
          <w:color w:val="141314"/>
        </w:rPr>
        <w:t>-“</w:t>
      </w:r>
      <w:proofErr w:type="gramEnd"/>
      <w:r w:rsidRPr="00592208">
        <w:rPr>
          <w:rFonts w:cstheme="minorHAnsi"/>
          <w:color w:val="141314"/>
        </w:rPr>
        <w:t xml:space="preserve">, which is the predicted direction for the loading to ensure that higher values of the </w:t>
      </w:r>
      <w:r w:rsidRPr="00592208">
        <w:rPr>
          <w:rFonts w:cstheme="minorHAnsi"/>
          <w:color w:val="141314"/>
        </w:rPr>
        <w:t xml:space="preserve">EQI represents worse environmental quality. Also </w:t>
      </w:r>
      <w:proofErr w:type="gramStart"/>
      <w:r w:rsidRPr="00592208">
        <w:rPr>
          <w:rFonts w:cstheme="minorHAnsi"/>
          <w:color w:val="141314"/>
        </w:rPr>
        <w:t>similar to</w:t>
      </w:r>
      <w:proofErr w:type="gramEnd"/>
      <w:r w:rsidRPr="00592208">
        <w:rPr>
          <w:rFonts w:cstheme="minorHAnsi"/>
          <w:color w:val="141314"/>
        </w:rPr>
        <w:t xml:space="preserve"> the sociodemographic domain, many of the initial variable loadings are opposite</w:t>
      </w:r>
      <w:r w:rsidR="00571565">
        <w:rPr>
          <w:rFonts w:cstheme="minorHAnsi"/>
          <w:color w:val="141314"/>
        </w:rPr>
        <w:t xml:space="preserve"> to</w:t>
      </w:r>
      <w:r w:rsidRPr="00592208">
        <w:rPr>
          <w:rFonts w:cstheme="minorHAnsi"/>
          <w:color w:val="141314"/>
        </w:rPr>
        <w:t xml:space="preserve"> that intended. These loading valences needed to be </w:t>
      </w:r>
      <w:r w:rsidR="00764036">
        <w:rPr>
          <w:rFonts w:cstheme="minorHAnsi"/>
          <w:color w:val="141314"/>
        </w:rPr>
        <w:t xml:space="preserve">valence </w:t>
      </w:r>
      <w:r w:rsidRPr="00592208">
        <w:rPr>
          <w:rFonts w:cstheme="minorHAnsi"/>
          <w:color w:val="141314"/>
        </w:rPr>
        <w:t xml:space="preserve">corrected prior to the construction of the indices to ensure that higher values on a given index, and on the overall </w:t>
      </w:r>
      <w:r w:rsidRPr="00592208">
        <w:rPr>
          <w:rFonts w:cstheme="minorHAnsi"/>
          <w:color w:val="141314"/>
        </w:rPr>
        <w:t>EQI, signify worse environmental quality. The business-related environments loaded consistently across RUCC levels, as did the public transportation, commute time and walkability score (Table 13). Appendix V provides the original and modified valence corrected variable loadings.</w:t>
      </w:r>
    </w:p>
    <w:p w14:paraId="4608E776" w14:textId="77777777" w:rsidR="00BE7B51" w:rsidRPr="00592208" w:rsidRDefault="00BE7B51" w:rsidP="00075824">
      <w:pPr>
        <w:rPr>
          <w:rFonts w:cstheme="minorHAnsi"/>
          <w:color w:val="141314"/>
        </w:rPr>
      </w:pPr>
    </w:p>
    <w:p w14:paraId="5EA47A00" w14:textId="77777777" w:rsidR="00BE7B51" w:rsidRPr="0068095D" w:rsidRDefault="00BE7B51" w:rsidP="00075824">
      <w:pPr>
        <w:pStyle w:val="Caption"/>
        <w:keepNext/>
        <w:rPr>
          <w:rFonts w:asciiTheme="minorHAnsi" w:hAnsiTheme="minorHAnsi" w:cstheme="minorHAnsi"/>
          <w:sz w:val="24"/>
          <w:szCs w:val="24"/>
        </w:rPr>
      </w:pPr>
      <w:bookmarkStart w:id="72" w:name="_Toc12360907"/>
      <w:r w:rsidRPr="0068095D">
        <w:rPr>
          <w:rFonts w:asciiTheme="minorHAnsi" w:hAnsiTheme="minorHAnsi" w:cstheme="minorHAnsi"/>
          <w:sz w:val="24"/>
          <w:szCs w:val="24"/>
        </w:rPr>
        <w:t xml:space="preserve">Table </w:t>
      </w:r>
      <w:r w:rsidRPr="0068095D">
        <w:rPr>
          <w:rFonts w:asciiTheme="minorHAnsi" w:hAnsiTheme="minorHAnsi" w:cstheme="minorHAnsi"/>
          <w:sz w:val="24"/>
          <w:szCs w:val="24"/>
        </w:rPr>
        <w:fldChar w:fldCharType="begin"/>
      </w:r>
      <w:r w:rsidRPr="0068095D">
        <w:rPr>
          <w:rFonts w:asciiTheme="minorHAnsi" w:hAnsiTheme="minorHAnsi" w:cstheme="minorHAnsi"/>
          <w:sz w:val="24"/>
          <w:szCs w:val="24"/>
        </w:rPr>
        <w:instrText xml:space="preserve"> SEQ Table \* ARABIC </w:instrText>
      </w:r>
      <w:r w:rsidRPr="0068095D">
        <w:rPr>
          <w:rFonts w:asciiTheme="minorHAnsi" w:hAnsiTheme="minorHAnsi" w:cstheme="minorHAnsi"/>
          <w:sz w:val="24"/>
          <w:szCs w:val="24"/>
        </w:rPr>
        <w:fldChar w:fldCharType="separate"/>
      </w:r>
      <w:r>
        <w:rPr>
          <w:rFonts w:asciiTheme="minorHAnsi" w:hAnsiTheme="minorHAnsi" w:cstheme="minorHAnsi"/>
          <w:noProof/>
          <w:sz w:val="24"/>
          <w:szCs w:val="24"/>
        </w:rPr>
        <w:t>13</w:t>
      </w:r>
      <w:r w:rsidRPr="0068095D">
        <w:rPr>
          <w:rFonts w:asciiTheme="minorHAnsi" w:hAnsiTheme="minorHAnsi" w:cstheme="minorHAnsi"/>
          <w:sz w:val="24"/>
          <w:szCs w:val="24"/>
        </w:rPr>
        <w:fldChar w:fldCharType="end"/>
      </w:r>
      <w:r w:rsidRPr="0068095D">
        <w:rPr>
          <w:rFonts w:asciiTheme="minorHAnsi" w:hAnsiTheme="minorHAnsi" w:cstheme="minorHAnsi"/>
          <w:sz w:val="24"/>
          <w:szCs w:val="24"/>
        </w:rPr>
        <w:t>. Valence corrected variable loadings, valence determination of variables - build domain</w:t>
      </w:r>
      <w:bookmarkEnd w:id="72"/>
    </w:p>
    <w:tbl>
      <w:tblPr>
        <w:tblStyle w:val="TableGrid"/>
        <w:tblW w:w="0" w:type="auto"/>
        <w:tblLook w:val="04A0" w:firstRow="1" w:lastRow="0" w:firstColumn="1" w:lastColumn="0" w:noHBand="0" w:noVBand="1"/>
      </w:tblPr>
      <w:tblGrid>
        <w:gridCol w:w="232"/>
        <w:gridCol w:w="231"/>
        <w:gridCol w:w="1838"/>
        <w:gridCol w:w="1497"/>
        <w:gridCol w:w="1770"/>
        <w:gridCol w:w="1345"/>
        <w:gridCol w:w="1292"/>
        <w:gridCol w:w="1145"/>
      </w:tblGrid>
      <w:tr w:rsidR="00BE7B51" w:rsidRPr="00592208" w14:paraId="25285A2A" w14:textId="77777777" w:rsidTr="00075824">
        <w:tc>
          <w:tcPr>
            <w:tcW w:w="2381" w:type="dxa"/>
            <w:gridSpan w:val="3"/>
            <w:vAlign w:val="bottom"/>
          </w:tcPr>
          <w:p w14:paraId="66E92D8F" w14:textId="77777777" w:rsidR="00BE7B51" w:rsidRPr="00592208" w:rsidRDefault="00BE7B51" w:rsidP="00075824">
            <w:pPr>
              <w:rPr>
                <w:rFonts w:asciiTheme="minorHAnsi" w:hAnsiTheme="minorHAnsi" w:cstheme="minorHAnsi"/>
              </w:rPr>
            </w:pPr>
            <w:r w:rsidRPr="00592208">
              <w:rPr>
                <w:rFonts w:asciiTheme="minorHAnsi" w:hAnsiTheme="minorHAnsi" w:cstheme="minorHAnsi"/>
                <w:b/>
              </w:rPr>
              <w:t>Built Domain</w:t>
            </w:r>
          </w:p>
        </w:tc>
        <w:tc>
          <w:tcPr>
            <w:tcW w:w="1516" w:type="dxa"/>
            <w:vAlign w:val="center"/>
          </w:tcPr>
          <w:p w14:paraId="1A85C5CE"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 xml:space="preserve">Metropolitan-Urbanized </w:t>
            </w:r>
            <w:r w:rsidRPr="00592208">
              <w:rPr>
                <w:rFonts w:asciiTheme="minorHAnsi" w:hAnsiTheme="minorHAnsi" w:cstheme="minorHAnsi"/>
                <w:b/>
              </w:rPr>
              <w:br/>
              <w:t>(RUCC1 = 1167)</w:t>
            </w:r>
          </w:p>
        </w:tc>
        <w:tc>
          <w:tcPr>
            <w:tcW w:w="1778" w:type="dxa"/>
            <w:vAlign w:val="center"/>
          </w:tcPr>
          <w:p w14:paraId="1902372C"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 xml:space="preserve">Nonmetropolitan-Urbanized </w:t>
            </w:r>
            <w:r w:rsidRPr="00592208">
              <w:rPr>
                <w:rFonts w:asciiTheme="minorHAnsi" w:hAnsiTheme="minorHAnsi" w:cstheme="minorHAnsi"/>
                <w:b/>
              </w:rPr>
              <w:br/>
              <w:t>(RUCC2 = 306)</w:t>
            </w:r>
          </w:p>
        </w:tc>
        <w:tc>
          <w:tcPr>
            <w:tcW w:w="1394" w:type="dxa"/>
            <w:vAlign w:val="center"/>
          </w:tcPr>
          <w:p w14:paraId="050B4378"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Less</w:t>
            </w:r>
          </w:p>
          <w:p w14:paraId="1C27F3B7"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Urbanized</w:t>
            </w:r>
          </w:p>
          <w:p w14:paraId="43BD71E5"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(RUCC3 = 1026)</w:t>
            </w:r>
          </w:p>
        </w:tc>
        <w:tc>
          <w:tcPr>
            <w:tcW w:w="1331" w:type="dxa"/>
            <w:vAlign w:val="center"/>
          </w:tcPr>
          <w:p w14:paraId="55C743CB"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Thinly</w:t>
            </w:r>
          </w:p>
          <w:p w14:paraId="5880A846"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Populated</w:t>
            </w:r>
          </w:p>
          <w:p w14:paraId="5AC463FD"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(RUCC4 = 644)</w:t>
            </w:r>
          </w:p>
        </w:tc>
        <w:tc>
          <w:tcPr>
            <w:tcW w:w="1176" w:type="dxa"/>
            <w:vAlign w:val="bottom"/>
          </w:tcPr>
          <w:p w14:paraId="3B3CC397"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OVERALL (n=3143)</w:t>
            </w:r>
          </w:p>
        </w:tc>
      </w:tr>
      <w:tr w:rsidR="00BE7B51" w:rsidRPr="00592208" w14:paraId="322F4AFE" w14:textId="77777777" w:rsidTr="00075824">
        <w:tc>
          <w:tcPr>
            <w:tcW w:w="233" w:type="dxa"/>
          </w:tcPr>
          <w:p w14:paraId="1817BCBA" w14:textId="77777777" w:rsidR="00BE7B51" w:rsidRPr="00592208" w:rsidRDefault="00BE7B51" w:rsidP="00075824">
            <w:pPr>
              <w:rPr>
                <w:rFonts w:asciiTheme="minorHAnsi" w:hAnsiTheme="minorHAnsi" w:cstheme="minorHAnsi"/>
              </w:rPr>
            </w:pPr>
          </w:p>
        </w:tc>
        <w:tc>
          <w:tcPr>
            <w:tcW w:w="9343" w:type="dxa"/>
            <w:gridSpan w:val="7"/>
          </w:tcPr>
          <w:p w14:paraId="61AFD946"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Socioeconomic Construct</w:t>
            </w:r>
          </w:p>
        </w:tc>
      </w:tr>
      <w:tr w:rsidR="00BE7B51" w:rsidRPr="00592208" w14:paraId="172C70E7" w14:textId="77777777" w:rsidTr="00075824">
        <w:tc>
          <w:tcPr>
            <w:tcW w:w="233" w:type="dxa"/>
          </w:tcPr>
          <w:p w14:paraId="5B5CAFB7" w14:textId="77777777" w:rsidR="00BE7B51" w:rsidRPr="00592208" w:rsidRDefault="00BE7B51" w:rsidP="00075824">
            <w:pPr>
              <w:rPr>
                <w:rFonts w:asciiTheme="minorHAnsi" w:hAnsiTheme="minorHAnsi" w:cstheme="minorHAnsi"/>
              </w:rPr>
            </w:pPr>
          </w:p>
        </w:tc>
        <w:tc>
          <w:tcPr>
            <w:tcW w:w="233" w:type="dxa"/>
          </w:tcPr>
          <w:p w14:paraId="0DCDD73A" w14:textId="77777777" w:rsidR="00BE7B51" w:rsidRPr="00592208" w:rsidRDefault="00BE7B51" w:rsidP="00075824">
            <w:pPr>
              <w:rPr>
                <w:rFonts w:asciiTheme="minorHAnsi" w:hAnsiTheme="minorHAnsi" w:cstheme="minorHAnsi"/>
              </w:rPr>
            </w:pPr>
          </w:p>
        </w:tc>
        <w:tc>
          <w:tcPr>
            <w:tcW w:w="1915" w:type="dxa"/>
            <w:vAlign w:val="center"/>
          </w:tcPr>
          <w:p w14:paraId="2CC67415"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Vice-related environment (+)</w:t>
            </w:r>
          </w:p>
        </w:tc>
        <w:tc>
          <w:tcPr>
            <w:tcW w:w="1516" w:type="dxa"/>
            <w:vAlign w:val="bottom"/>
          </w:tcPr>
          <w:p w14:paraId="5460235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-0.2676</w:t>
            </w:r>
          </w:p>
        </w:tc>
        <w:tc>
          <w:tcPr>
            <w:tcW w:w="1778" w:type="dxa"/>
            <w:vAlign w:val="bottom"/>
          </w:tcPr>
          <w:p w14:paraId="0737C487"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-0.0331</w:t>
            </w:r>
          </w:p>
        </w:tc>
        <w:tc>
          <w:tcPr>
            <w:tcW w:w="1394" w:type="dxa"/>
            <w:vAlign w:val="bottom"/>
          </w:tcPr>
          <w:p w14:paraId="017B2A5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-0.2724</w:t>
            </w:r>
          </w:p>
        </w:tc>
        <w:tc>
          <w:tcPr>
            <w:tcW w:w="1331" w:type="dxa"/>
            <w:vAlign w:val="bottom"/>
          </w:tcPr>
          <w:p w14:paraId="6D130C89"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-0.2595</w:t>
            </w:r>
          </w:p>
        </w:tc>
        <w:tc>
          <w:tcPr>
            <w:tcW w:w="1176" w:type="dxa"/>
            <w:vAlign w:val="bottom"/>
          </w:tcPr>
          <w:p w14:paraId="0ED4DCEF"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-0.2930</w:t>
            </w:r>
          </w:p>
        </w:tc>
      </w:tr>
      <w:tr w:rsidR="00BE7B51" w:rsidRPr="00592208" w14:paraId="326C4614" w14:textId="77777777" w:rsidTr="00075824">
        <w:tc>
          <w:tcPr>
            <w:tcW w:w="233" w:type="dxa"/>
          </w:tcPr>
          <w:p w14:paraId="1EF40A9D" w14:textId="77777777" w:rsidR="00BE7B51" w:rsidRPr="00592208" w:rsidRDefault="00BE7B51" w:rsidP="00075824">
            <w:pPr>
              <w:rPr>
                <w:rFonts w:asciiTheme="minorHAnsi" w:hAnsiTheme="minorHAnsi" w:cstheme="minorHAnsi"/>
              </w:rPr>
            </w:pPr>
          </w:p>
        </w:tc>
        <w:tc>
          <w:tcPr>
            <w:tcW w:w="233" w:type="dxa"/>
          </w:tcPr>
          <w:p w14:paraId="1347E176" w14:textId="77777777" w:rsidR="00BE7B51" w:rsidRPr="00592208" w:rsidRDefault="00BE7B51" w:rsidP="00075824">
            <w:pPr>
              <w:rPr>
                <w:rFonts w:asciiTheme="minorHAnsi" w:hAnsiTheme="minorHAnsi" w:cstheme="minorHAnsi"/>
              </w:rPr>
            </w:pPr>
          </w:p>
        </w:tc>
        <w:tc>
          <w:tcPr>
            <w:tcW w:w="1915" w:type="dxa"/>
            <w:vAlign w:val="center"/>
          </w:tcPr>
          <w:p w14:paraId="47A116BA"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Civic-related environment (-)</w:t>
            </w:r>
          </w:p>
        </w:tc>
        <w:tc>
          <w:tcPr>
            <w:tcW w:w="1516" w:type="dxa"/>
            <w:vAlign w:val="bottom"/>
          </w:tcPr>
          <w:p w14:paraId="09F1B38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-0.1238</w:t>
            </w:r>
          </w:p>
        </w:tc>
        <w:tc>
          <w:tcPr>
            <w:tcW w:w="1778" w:type="dxa"/>
            <w:vAlign w:val="bottom"/>
          </w:tcPr>
          <w:p w14:paraId="18808F8B"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-0.2057</w:t>
            </w:r>
          </w:p>
        </w:tc>
        <w:tc>
          <w:tcPr>
            <w:tcW w:w="1394" w:type="dxa"/>
            <w:vAlign w:val="bottom"/>
          </w:tcPr>
          <w:p w14:paraId="170F910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-0.1890</w:t>
            </w:r>
          </w:p>
        </w:tc>
        <w:tc>
          <w:tcPr>
            <w:tcW w:w="1331" w:type="dxa"/>
            <w:vAlign w:val="bottom"/>
          </w:tcPr>
          <w:p w14:paraId="4B3A8E1B"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-0.3102</w:t>
            </w:r>
          </w:p>
        </w:tc>
        <w:tc>
          <w:tcPr>
            <w:tcW w:w="1176" w:type="dxa"/>
            <w:vAlign w:val="bottom"/>
          </w:tcPr>
          <w:p w14:paraId="206A8B3C"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-0.3071</w:t>
            </w:r>
          </w:p>
        </w:tc>
      </w:tr>
      <w:tr w:rsidR="00BE7B51" w:rsidRPr="00592208" w14:paraId="29F6E534" w14:textId="77777777" w:rsidTr="00075824">
        <w:tc>
          <w:tcPr>
            <w:tcW w:w="233" w:type="dxa"/>
          </w:tcPr>
          <w:p w14:paraId="7EC93977" w14:textId="77777777" w:rsidR="00BE7B51" w:rsidRPr="00592208" w:rsidRDefault="00BE7B51" w:rsidP="00075824">
            <w:pPr>
              <w:rPr>
                <w:rFonts w:asciiTheme="minorHAnsi" w:hAnsiTheme="minorHAnsi" w:cstheme="minorHAnsi"/>
              </w:rPr>
            </w:pPr>
          </w:p>
        </w:tc>
        <w:tc>
          <w:tcPr>
            <w:tcW w:w="233" w:type="dxa"/>
          </w:tcPr>
          <w:p w14:paraId="08AE8005" w14:textId="77777777" w:rsidR="00BE7B51" w:rsidRPr="00592208" w:rsidRDefault="00BE7B51" w:rsidP="00075824">
            <w:pPr>
              <w:rPr>
                <w:rFonts w:asciiTheme="minorHAnsi" w:hAnsiTheme="minorHAnsi" w:cstheme="minorHAnsi"/>
              </w:rPr>
            </w:pPr>
          </w:p>
        </w:tc>
        <w:tc>
          <w:tcPr>
            <w:tcW w:w="1915" w:type="dxa"/>
            <w:vAlign w:val="center"/>
          </w:tcPr>
          <w:p w14:paraId="297207F9"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Education-related environment (-)</w:t>
            </w:r>
          </w:p>
        </w:tc>
        <w:tc>
          <w:tcPr>
            <w:tcW w:w="1516" w:type="dxa"/>
            <w:vAlign w:val="bottom"/>
          </w:tcPr>
          <w:p w14:paraId="16A8B23A"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-0.2409</w:t>
            </w:r>
          </w:p>
        </w:tc>
        <w:tc>
          <w:tcPr>
            <w:tcW w:w="1778" w:type="dxa"/>
            <w:vAlign w:val="bottom"/>
          </w:tcPr>
          <w:p w14:paraId="60CA1B95"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-0.2626</w:t>
            </w:r>
          </w:p>
        </w:tc>
        <w:tc>
          <w:tcPr>
            <w:tcW w:w="1394" w:type="dxa"/>
            <w:vAlign w:val="bottom"/>
          </w:tcPr>
          <w:p w14:paraId="44910C07"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-0.3278</w:t>
            </w:r>
          </w:p>
        </w:tc>
        <w:tc>
          <w:tcPr>
            <w:tcW w:w="1331" w:type="dxa"/>
            <w:vAlign w:val="bottom"/>
          </w:tcPr>
          <w:p w14:paraId="0B874DC6"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-0.3285</w:t>
            </w:r>
          </w:p>
        </w:tc>
        <w:tc>
          <w:tcPr>
            <w:tcW w:w="1176" w:type="dxa"/>
            <w:vAlign w:val="bottom"/>
          </w:tcPr>
          <w:p w14:paraId="60BF679D"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-0.3495</w:t>
            </w:r>
          </w:p>
        </w:tc>
      </w:tr>
      <w:tr w:rsidR="00BE7B51" w:rsidRPr="00592208" w14:paraId="129599E6" w14:textId="77777777" w:rsidTr="00075824">
        <w:tc>
          <w:tcPr>
            <w:tcW w:w="233" w:type="dxa"/>
          </w:tcPr>
          <w:p w14:paraId="7FC3B655" w14:textId="77777777" w:rsidR="00BE7B51" w:rsidRPr="00592208" w:rsidRDefault="00BE7B51" w:rsidP="00075824">
            <w:pPr>
              <w:rPr>
                <w:rFonts w:asciiTheme="minorHAnsi" w:hAnsiTheme="minorHAnsi" w:cstheme="minorHAnsi"/>
              </w:rPr>
            </w:pPr>
          </w:p>
        </w:tc>
        <w:tc>
          <w:tcPr>
            <w:tcW w:w="233" w:type="dxa"/>
          </w:tcPr>
          <w:p w14:paraId="1236CECC" w14:textId="77777777" w:rsidR="00BE7B51" w:rsidRPr="00592208" w:rsidRDefault="00BE7B51" w:rsidP="00075824">
            <w:pPr>
              <w:rPr>
                <w:rFonts w:asciiTheme="minorHAnsi" w:hAnsiTheme="minorHAnsi" w:cstheme="minorHAnsi"/>
              </w:rPr>
            </w:pPr>
          </w:p>
        </w:tc>
        <w:tc>
          <w:tcPr>
            <w:tcW w:w="1915" w:type="dxa"/>
            <w:vAlign w:val="center"/>
          </w:tcPr>
          <w:p w14:paraId="5BA81B95"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Health care- related environment (-)</w:t>
            </w:r>
          </w:p>
        </w:tc>
        <w:tc>
          <w:tcPr>
            <w:tcW w:w="1516" w:type="dxa"/>
            <w:vAlign w:val="bottom"/>
          </w:tcPr>
          <w:p w14:paraId="5B371B2A"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-0.4189</w:t>
            </w:r>
          </w:p>
        </w:tc>
        <w:tc>
          <w:tcPr>
            <w:tcW w:w="1778" w:type="dxa"/>
            <w:vAlign w:val="bottom"/>
          </w:tcPr>
          <w:p w14:paraId="6C19F3A5"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-0.3856</w:t>
            </w:r>
          </w:p>
        </w:tc>
        <w:tc>
          <w:tcPr>
            <w:tcW w:w="1394" w:type="dxa"/>
            <w:vAlign w:val="bottom"/>
          </w:tcPr>
          <w:p w14:paraId="3AA4F588"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-0.3179</w:t>
            </w:r>
          </w:p>
        </w:tc>
        <w:tc>
          <w:tcPr>
            <w:tcW w:w="1331" w:type="dxa"/>
            <w:vAlign w:val="bottom"/>
          </w:tcPr>
          <w:p w14:paraId="656C2E28"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-0.2742</w:t>
            </w:r>
          </w:p>
        </w:tc>
        <w:tc>
          <w:tcPr>
            <w:tcW w:w="1176" w:type="dxa"/>
            <w:vAlign w:val="bottom"/>
          </w:tcPr>
          <w:p w14:paraId="0233A6E0"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-0.2798</w:t>
            </w:r>
          </w:p>
        </w:tc>
      </w:tr>
      <w:tr w:rsidR="00BE7B51" w:rsidRPr="00592208" w14:paraId="3BB7ED34" w14:textId="77777777" w:rsidTr="00075824">
        <w:tc>
          <w:tcPr>
            <w:tcW w:w="233" w:type="dxa"/>
          </w:tcPr>
          <w:p w14:paraId="103DBAB7" w14:textId="77777777" w:rsidR="00BE7B51" w:rsidRPr="00592208" w:rsidRDefault="00BE7B51" w:rsidP="00075824">
            <w:pPr>
              <w:rPr>
                <w:rFonts w:asciiTheme="minorHAnsi" w:hAnsiTheme="minorHAnsi" w:cstheme="minorHAnsi"/>
              </w:rPr>
            </w:pPr>
          </w:p>
        </w:tc>
        <w:tc>
          <w:tcPr>
            <w:tcW w:w="233" w:type="dxa"/>
          </w:tcPr>
          <w:p w14:paraId="2B30C4C4" w14:textId="77777777" w:rsidR="00BE7B51" w:rsidRPr="00592208" w:rsidRDefault="00BE7B51" w:rsidP="00075824">
            <w:pPr>
              <w:rPr>
                <w:rFonts w:asciiTheme="minorHAnsi" w:hAnsiTheme="minorHAnsi" w:cstheme="minorHAnsi"/>
              </w:rPr>
            </w:pPr>
          </w:p>
        </w:tc>
        <w:tc>
          <w:tcPr>
            <w:tcW w:w="1915" w:type="dxa"/>
            <w:vAlign w:val="center"/>
          </w:tcPr>
          <w:p w14:paraId="08F95538"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Negative food environment (+)</w:t>
            </w:r>
          </w:p>
        </w:tc>
        <w:tc>
          <w:tcPr>
            <w:tcW w:w="1516" w:type="dxa"/>
            <w:vAlign w:val="bottom"/>
          </w:tcPr>
          <w:p w14:paraId="6046F9CB"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-0.3239</w:t>
            </w:r>
          </w:p>
        </w:tc>
        <w:tc>
          <w:tcPr>
            <w:tcW w:w="1778" w:type="dxa"/>
            <w:vAlign w:val="bottom"/>
          </w:tcPr>
          <w:p w14:paraId="1DE9C048"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-0.2707</w:t>
            </w:r>
          </w:p>
        </w:tc>
        <w:tc>
          <w:tcPr>
            <w:tcW w:w="1394" w:type="dxa"/>
            <w:vAlign w:val="bottom"/>
          </w:tcPr>
          <w:p w14:paraId="2B825456"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-0.2306</w:t>
            </w:r>
          </w:p>
        </w:tc>
        <w:tc>
          <w:tcPr>
            <w:tcW w:w="1331" w:type="dxa"/>
            <w:vAlign w:val="bottom"/>
          </w:tcPr>
          <w:p w14:paraId="41EA3A56"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-0.1527</w:t>
            </w:r>
          </w:p>
        </w:tc>
        <w:tc>
          <w:tcPr>
            <w:tcW w:w="1176" w:type="dxa"/>
            <w:vAlign w:val="bottom"/>
          </w:tcPr>
          <w:p w14:paraId="51CCDFF0"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-0.2280</w:t>
            </w:r>
          </w:p>
        </w:tc>
      </w:tr>
      <w:tr w:rsidR="00BE7B51" w:rsidRPr="00592208" w14:paraId="75995EDE" w14:textId="77777777" w:rsidTr="00075824">
        <w:tc>
          <w:tcPr>
            <w:tcW w:w="233" w:type="dxa"/>
          </w:tcPr>
          <w:p w14:paraId="1A13B6C4" w14:textId="77777777" w:rsidR="00BE7B51" w:rsidRPr="00592208" w:rsidRDefault="00BE7B51" w:rsidP="00075824">
            <w:pPr>
              <w:rPr>
                <w:rFonts w:asciiTheme="minorHAnsi" w:hAnsiTheme="minorHAnsi" w:cstheme="minorHAnsi"/>
              </w:rPr>
            </w:pPr>
          </w:p>
        </w:tc>
        <w:tc>
          <w:tcPr>
            <w:tcW w:w="233" w:type="dxa"/>
          </w:tcPr>
          <w:p w14:paraId="01572CA3" w14:textId="77777777" w:rsidR="00BE7B51" w:rsidRPr="00592208" w:rsidRDefault="00BE7B51" w:rsidP="00075824">
            <w:pPr>
              <w:rPr>
                <w:rFonts w:asciiTheme="minorHAnsi" w:hAnsiTheme="minorHAnsi" w:cstheme="minorHAnsi"/>
              </w:rPr>
            </w:pPr>
          </w:p>
        </w:tc>
        <w:tc>
          <w:tcPr>
            <w:tcW w:w="1915" w:type="dxa"/>
            <w:vAlign w:val="center"/>
          </w:tcPr>
          <w:p w14:paraId="08581BDF"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Positive food environment (-)</w:t>
            </w:r>
          </w:p>
        </w:tc>
        <w:tc>
          <w:tcPr>
            <w:tcW w:w="1516" w:type="dxa"/>
            <w:vAlign w:val="bottom"/>
          </w:tcPr>
          <w:p w14:paraId="3731E566"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-0.3405</w:t>
            </w:r>
          </w:p>
        </w:tc>
        <w:tc>
          <w:tcPr>
            <w:tcW w:w="1778" w:type="dxa"/>
            <w:vAlign w:val="bottom"/>
          </w:tcPr>
          <w:p w14:paraId="103A3F8E"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-0.2752</w:t>
            </w:r>
          </w:p>
        </w:tc>
        <w:tc>
          <w:tcPr>
            <w:tcW w:w="1394" w:type="dxa"/>
            <w:vAlign w:val="bottom"/>
          </w:tcPr>
          <w:p w14:paraId="25A4DCF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-0.2660</w:t>
            </w:r>
          </w:p>
        </w:tc>
        <w:tc>
          <w:tcPr>
            <w:tcW w:w="1331" w:type="dxa"/>
            <w:vAlign w:val="bottom"/>
          </w:tcPr>
          <w:p w14:paraId="40BCBF6D"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-0.2524</w:t>
            </w:r>
          </w:p>
        </w:tc>
        <w:tc>
          <w:tcPr>
            <w:tcW w:w="1176" w:type="dxa"/>
            <w:vAlign w:val="bottom"/>
          </w:tcPr>
          <w:p w14:paraId="2408831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-0.3179</w:t>
            </w:r>
          </w:p>
        </w:tc>
      </w:tr>
      <w:tr w:rsidR="00BE7B51" w:rsidRPr="00592208" w14:paraId="23FA6F56" w14:textId="77777777" w:rsidTr="00075824">
        <w:tc>
          <w:tcPr>
            <w:tcW w:w="233" w:type="dxa"/>
          </w:tcPr>
          <w:p w14:paraId="17D96B3A" w14:textId="77777777" w:rsidR="00BE7B51" w:rsidRPr="00592208" w:rsidRDefault="00BE7B51" w:rsidP="00075824">
            <w:pPr>
              <w:rPr>
                <w:rFonts w:asciiTheme="minorHAnsi" w:hAnsiTheme="minorHAnsi" w:cstheme="minorHAnsi"/>
              </w:rPr>
            </w:pPr>
          </w:p>
        </w:tc>
        <w:tc>
          <w:tcPr>
            <w:tcW w:w="233" w:type="dxa"/>
          </w:tcPr>
          <w:p w14:paraId="0AF35E39" w14:textId="77777777" w:rsidR="00BE7B51" w:rsidRPr="00592208" w:rsidRDefault="00BE7B51" w:rsidP="00075824">
            <w:pPr>
              <w:rPr>
                <w:rFonts w:asciiTheme="minorHAnsi" w:hAnsiTheme="minorHAnsi" w:cstheme="minorHAnsi"/>
              </w:rPr>
            </w:pPr>
          </w:p>
        </w:tc>
        <w:tc>
          <w:tcPr>
            <w:tcW w:w="1915" w:type="dxa"/>
            <w:vAlign w:val="center"/>
          </w:tcPr>
          <w:p w14:paraId="3572757E"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Recreation environment (-)</w:t>
            </w:r>
          </w:p>
        </w:tc>
        <w:tc>
          <w:tcPr>
            <w:tcW w:w="1516" w:type="dxa"/>
            <w:vAlign w:val="bottom"/>
          </w:tcPr>
          <w:p w14:paraId="031232E0"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-0.2354</w:t>
            </w:r>
          </w:p>
        </w:tc>
        <w:tc>
          <w:tcPr>
            <w:tcW w:w="1778" w:type="dxa"/>
            <w:vAlign w:val="bottom"/>
          </w:tcPr>
          <w:p w14:paraId="6C36758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-0.3484</w:t>
            </w:r>
          </w:p>
        </w:tc>
        <w:tc>
          <w:tcPr>
            <w:tcW w:w="1394" w:type="dxa"/>
            <w:vAlign w:val="bottom"/>
          </w:tcPr>
          <w:p w14:paraId="0047475D"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-0.3212</w:t>
            </w:r>
          </w:p>
        </w:tc>
        <w:tc>
          <w:tcPr>
            <w:tcW w:w="1331" w:type="dxa"/>
            <w:vAlign w:val="bottom"/>
          </w:tcPr>
          <w:p w14:paraId="49896F4F"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-0.3222</w:t>
            </w:r>
          </w:p>
        </w:tc>
        <w:tc>
          <w:tcPr>
            <w:tcW w:w="1176" w:type="dxa"/>
            <w:vAlign w:val="bottom"/>
          </w:tcPr>
          <w:p w14:paraId="3880103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-0.3590</w:t>
            </w:r>
          </w:p>
        </w:tc>
      </w:tr>
      <w:tr w:rsidR="00BE7B51" w:rsidRPr="00592208" w14:paraId="122FD9C2" w14:textId="77777777" w:rsidTr="00075824">
        <w:tc>
          <w:tcPr>
            <w:tcW w:w="233" w:type="dxa"/>
          </w:tcPr>
          <w:p w14:paraId="598E04EA" w14:textId="77777777" w:rsidR="00BE7B51" w:rsidRPr="00592208" w:rsidRDefault="00BE7B51" w:rsidP="00075824">
            <w:pPr>
              <w:rPr>
                <w:rFonts w:asciiTheme="minorHAnsi" w:hAnsiTheme="minorHAnsi" w:cstheme="minorHAnsi"/>
              </w:rPr>
            </w:pPr>
          </w:p>
        </w:tc>
        <w:tc>
          <w:tcPr>
            <w:tcW w:w="233" w:type="dxa"/>
          </w:tcPr>
          <w:p w14:paraId="385F7A92" w14:textId="77777777" w:rsidR="00BE7B51" w:rsidRPr="00592208" w:rsidRDefault="00BE7B51" w:rsidP="00075824">
            <w:pPr>
              <w:rPr>
                <w:rFonts w:asciiTheme="minorHAnsi" w:hAnsiTheme="minorHAnsi" w:cstheme="minorHAnsi"/>
              </w:rPr>
            </w:pPr>
          </w:p>
        </w:tc>
        <w:tc>
          <w:tcPr>
            <w:tcW w:w="1915" w:type="dxa"/>
            <w:vAlign w:val="center"/>
          </w:tcPr>
          <w:p w14:paraId="41EE0CA7"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Social service-related environment (-)</w:t>
            </w:r>
          </w:p>
        </w:tc>
        <w:tc>
          <w:tcPr>
            <w:tcW w:w="1516" w:type="dxa"/>
            <w:vAlign w:val="bottom"/>
          </w:tcPr>
          <w:p w14:paraId="646845CC"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-0.3446</w:t>
            </w:r>
          </w:p>
        </w:tc>
        <w:tc>
          <w:tcPr>
            <w:tcW w:w="1778" w:type="dxa"/>
            <w:vAlign w:val="bottom"/>
          </w:tcPr>
          <w:p w14:paraId="0F4A88DE"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-0.3503</w:t>
            </w:r>
          </w:p>
        </w:tc>
        <w:tc>
          <w:tcPr>
            <w:tcW w:w="1394" w:type="dxa"/>
            <w:vAlign w:val="bottom"/>
          </w:tcPr>
          <w:p w14:paraId="39715363"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-0.3644</w:t>
            </w:r>
          </w:p>
        </w:tc>
        <w:tc>
          <w:tcPr>
            <w:tcW w:w="1331" w:type="dxa"/>
            <w:vAlign w:val="bottom"/>
          </w:tcPr>
          <w:p w14:paraId="4B98D348"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-0.2793</w:t>
            </w:r>
          </w:p>
        </w:tc>
        <w:tc>
          <w:tcPr>
            <w:tcW w:w="1176" w:type="dxa"/>
            <w:vAlign w:val="bottom"/>
          </w:tcPr>
          <w:p w14:paraId="40EE5496"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-0.3629</w:t>
            </w:r>
          </w:p>
        </w:tc>
      </w:tr>
      <w:tr w:rsidR="00BE7B51" w:rsidRPr="00592208" w14:paraId="1AD7D11E" w14:textId="77777777" w:rsidTr="00075824">
        <w:tc>
          <w:tcPr>
            <w:tcW w:w="233" w:type="dxa"/>
          </w:tcPr>
          <w:p w14:paraId="50C1A418" w14:textId="77777777" w:rsidR="00BE7B51" w:rsidRPr="00592208" w:rsidRDefault="00BE7B51" w:rsidP="00075824">
            <w:pPr>
              <w:rPr>
                <w:rFonts w:asciiTheme="minorHAnsi" w:hAnsiTheme="minorHAnsi" w:cstheme="minorHAnsi"/>
              </w:rPr>
            </w:pPr>
          </w:p>
        </w:tc>
        <w:tc>
          <w:tcPr>
            <w:tcW w:w="9343" w:type="dxa"/>
            <w:gridSpan w:val="7"/>
          </w:tcPr>
          <w:p w14:paraId="2FC10489" w14:textId="77777777" w:rsidR="00BE7B51" w:rsidRPr="00592208" w:rsidRDefault="00BE7B51" w:rsidP="00075824">
            <w:pPr>
              <w:rPr>
                <w:rFonts w:asciiTheme="minorHAnsi" w:hAnsiTheme="minorHAnsi" w:cstheme="minorHAnsi"/>
                <w:color w:val="000000"/>
              </w:rPr>
            </w:pPr>
            <w:r w:rsidRPr="00592208">
              <w:rPr>
                <w:rFonts w:asciiTheme="minorHAnsi" w:hAnsiTheme="minorHAnsi" w:cstheme="minorHAnsi"/>
              </w:rPr>
              <w:t>Highway safety construct</w:t>
            </w:r>
          </w:p>
        </w:tc>
      </w:tr>
      <w:tr w:rsidR="00BE7B51" w:rsidRPr="00592208" w14:paraId="0FCCAA9F" w14:textId="77777777" w:rsidTr="00075824">
        <w:tc>
          <w:tcPr>
            <w:tcW w:w="233" w:type="dxa"/>
          </w:tcPr>
          <w:p w14:paraId="647E1B1A" w14:textId="77777777" w:rsidR="00BE7B51" w:rsidRPr="00592208" w:rsidRDefault="00BE7B51" w:rsidP="00075824">
            <w:pPr>
              <w:rPr>
                <w:rFonts w:asciiTheme="minorHAnsi" w:hAnsiTheme="minorHAnsi" w:cstheme="minorHAnsi"/>
              </w:rPr>
            </w:pPr>
          </w:p>
        </w:tc>
        <w:tc>
          <w:tcPr>
            <w:tcW w:w="233" w:type="dxa"/>
          </w:tcPr>
          <w:p w14:paraId="54E29EEB" w14:textId="77777777" w:rsidR="00BE7B51" w:rsidRPr="00592208" w:rsidRDefault="00BE7B51" w:rsidP="00075824">
            <w:pPr>
              <w:rPr>
                <w:rFonts w:asciiTheme="minorHAnsi" w:hAnsiTheme="minorHAnsi" w:cstheme="minorHAnsi"/>
              </w:rPr>
            </w:pPr>
          </w:p>
        </w:tc>
        <w:tc>
          <w:tcPr>
            <w:tcW w:w="1915" w:type="dxa"/>
            <w:vAlign w:val="center"/>
          </w:tcPr>
          <w:p w14:paraId="14F77B7C"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Traffic fatality rate (+)</w:t>
            </w:r>
          </w:p>
        </w:tc>
        <w:tc>
          <w:tcPr>
            <w:tcW w:w="1516" w:type="dxa"/>
            <w:vAlign w:val="center"/>
          </w:tcPr>
          <w:p w14:paraId="7548FCEA"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-0.1978</w:t>
            </w:r>
          </w:p>
          <w:p w14:paraId="0C1B980B" w14:textId="77777777" w:rsidR="00BE7B51" w:rsidRPr="00592208" w:rsidRDefault="00BE7B51" w:rsidP="00075824">
            <w:pPr>
              <w:jc w:val="center"/>
              <w:rPr>
                <w:rFonts w:asciiTheme="minorHAnsi" w:hAnsiTheme="minorHAnsi" w:cstheme="minorHAnsi"/>
                <w:color w:val="000000"/>
              </w:rPr>
            </w:pPr>
          </w:p>
        </w:tc>
        <w:tc>
          <w:tcPr>
            <w:tcW w:w="1778" w:type="dxa"/>
            <w:vAlign w:val="center"/>
          </w:tcPr>
          <w:p w14:paraId="19A49B5D"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0.2340</w:t>
            </w:r>
          </w:p>
          <w:p w14:paraId="5AE90F8E" w14:textId="77777777" w:rsidR="00BE7B51" w:rsidRPr="00592208" w:rsidRDefault="00BE7B51" w:rsidP="00075824">
            <w:pPr>
              <w:jc w:val="center"/>
              <w:rPr>
                <w:rFonts w:asciiTheme="minorHAnsi" w:hAnsiTheme="minorHAnsi" w:cstheme="minorHAnsi"/>
                <w:color w:val="000000"/>
              </w:rPr>
            </w:pPr>
          </w:p>
        </w:tc>
        <w:tc>
          <w:tcPr>
            <w:tcW w:w="1394" w:type="dxa"/>
            <w:vAlign w:val="center"/>
          </w:tcPr>
          <w:p w14:paraId="3A06B372"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0.2197</w:t>
            </w:r>
          </w:p>
          <w:p w14:paraId="2E1EF5BB" w14:textId="77777777" w:rsidR="00BE7B51" w:rsidRPr="00592208" w:rsidRDefault="00BE7B51" w:rsidP="00075824">
            <w:pPr>
              <w:jc w:val="center"/>
              <w:rPr>
                <w:rFonts w:asciiTheme="minorHAnsi" w:hAnsiTheme="minorHAnsi" w:cstheme="minorHAnsi"/>
                <w:color w:val="000000"/>
              </w:rPr>
            </w:pPr>
          </w:p>
        </w:tc>
        <w:tc>
          <w:tcPr>
            <w:tcW w:w="1331" w:type="dxa"/>
            <w:vAlign w:val="center"/>
          </w:tcPr>
          <w:p w14:paraId="74C5CE30"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0.2312</w:t>
            </w:r>
          </w:p>
          <w:p w14:paraId="6383FDAC" w14:textId="77777777" w:rsidR="00BE7B51" w:rsidRPr="00592208" w:rsidRDefault="00BE7B51" w:rsidP="00075824">
            <w:pPr>
              <w:jc w:val="center"/>
              <w:rPr>
                <w:rFonts w:asciiTheme="minorHAnsi" w:hAnsiTheme="minorHAnsi" w:cstheme="minorHAnsi"/>
                <w:color w:val="000000"/>
              </w:rPr>
            </w:pPr>
          </w:p>
        </w:tc>
        <w:tc>
          <w:tcPr>
            <w:tcW w:w="1176" w:type="dxa"/>
            <w:vAlign w:val="center"/>
          </w:tcPr>
          <w:p w14:paraId="59A7A199"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0.1751</w:t>
            </w:r>
          </w:p>
          <w:p w14:paraId="0EEF5CED" w14:textId="77777777" w:rsidR="00BE7B51" w:rsidRPr="00592208" w:rsidRDefault="00BE7B51" w:rsidP="00075824">
            <w:pPr>
              <w:jc w:val="center"/>
              <w:rPr>
                <w:rFonts w:asciiTheme="minorHAnsi" w:hAnsiTheme="minorHAnsi" w:cstheme="minorHAnsi"/>
                <w:color w:val="000000"/>
              </w:rPr>
            </w:pPr>
          </w:p>
        </w:tc>
      </w:tr>
      <w:tr w:rsidR="00BE7B51" w:rsidRPr="00592208" w14:paraId="7125B887" w14:textId="77777777" w:rsidTr="00075824">
        <w:tc>
          <w:tcPr>
            <w:tcW w:w="233" w:type="dxa"/>
          </w:tcPr>
          <w:p w14:paraId="39BA43EB" w14:textId="77777777" w:rsidR="00BE7B51" w:rsidRPr="00592208" w:rsidRDefault="00BE7B51" w:rsidP="00075824">
            <w:pPr>
              <w:rPr>
                <w:rFonts w:asciiTheme="minorHAnsi" w:hAnsiTheme="minorHAnsi" w:cstheme="minorHAnsi"/>
              </w:rPr>
            </w:pPr>
          </w:p>
        </w:tc>
        <w:tc>
          <w:tcPr>
            <w:tcW w:w="9343" w:type="dxa"/>
            <w:gridSpan w:val="7"/>
          </w:tcPr>
          <w:p w14:paraId="39CC6404" w14:textId="77777777" w:rsidR="00BE7B51" w:rsidRPr="00592208" w:rsidRDefault="00BE7B51" w:rsidP="00075824">
            <w:pPr>
              <w:rPr>
                <w:rFonts w:asciiTheme="minorHAnsi" w:hAnsiTheme="minorHAnsi" w:cstheme="minorHAnsi"/>
                <w:color w:val="000000"/>
              </w:rPr>
            </w:pPr>
            <w:r w:rsidRPr="00592208">
              <w:rPr>
                <w:rFonts w:asciiTheme="minorHAnsi" w:hAnsiTheme="minorHAnsi" w:cstheme="minorHAnsi"/>
              </w:rPr>
              <w:t>Housing construct</w:t>
            </w:r>
          </w:p>
        </w:tc>
      </w:tr>
      <w:tr w:rsidR="00BE7B51" w:rsidRPr="00592208" w14:paraId="080298A0" w14:textId="77777777" w:rsidTr="00075824">
        <w:tc>
          <w:tcPr>
            <w:tcW w:w="233" w:type="dxa"/>
          </w:tcPr>
          <w:p w14:paraId="4F251365" w14:textId="77777777" w:rsidR="00BE7B51" w:rsidRPr="00592208" w:rsidRDefault="00BE7B51" w:rsidP="00075824">
            <w:pPr>
              <w:rPr>
                <w:rFonts w:asciiTheme="minorHAnsi" w:hAnsiTheme="minorHAnsi" w:cstheme="minorHAnsi"/>
              </w:rPr>
            </w:pPr>
          </w:p>
        </w:tc>
        <w:tc>
          <w:tcPr>
            <w:tcW w:w="233" w:type="dxa"/>
          </w:tcPr>
          <w:p w14:paraId="5C65E960" w14:textId="77777777" w:rsidR="00BE7B51" w:rsidRPr="00592208" w:rsidRDefault="00BE7B51" w:rsidP="00075824">
            <w:pPr>
              <w:rPr>
                <w:rFonts w:asciiTheme="minorHAnsi" w:hAnsiTheme="minorHAnsi" w:cstheme="minorHAnsi"/>
              </w:rPr>
            </w:pPr>
          </w:p>
        </w:tc>
        <w:tc>
          <w:tcPr>
            <w:tcW w:w="1915" w:type="dxa"/>
            <w:vAlign w:val="center"/>
          </w:tcPr>
          <w:p w14:paraId="4CB6DFFD"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 xml:space="preserve">Rate of low-rent + section 8 </w:t>
            </w:r>
            <w:proofErr w:type="gramStart"/>
            <w:r w:rsidRPr="00592208">
              <w:rPr>
                <w:rFonts w:asciiTheme="minorHAnsi" w:hAnsiTheme="minorHAnsi" w:cstheme="minorHAnsi"/>
              </w:rPr>
              <w:t>housing  (</w:t>
            </w:r>
            <w:proofErr w:type="gramEnd"/>
            <w:r w:rsidRPr="00592208">
              <w:rPr>
                <w:rFonts w:asciiTheme="minorHAnsi" w:hAnsiTheme="minorHAnsi" w:cstheme="minorHAnsi"/>
              </w:rPr>
              <w:t>+)</w:t>
            </w:r>
          </w:p>
        </w:tc>
        <w:tc>
          <w:tcPr>
            <w:tcW w:w="1516" w:type="dxa"/>
            <w:vAlign w:val="center"/>
          </w:tcPr>
          <w:p w14:paraId="1EBBDE2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0.1230</w:t>
            </w:r>
          </w:p>
          <w:p w14:paraId="28455D13" w14:textId="77777777" w:rsidR="00BE7B51" w:rsidRPr="00592208" w:rsidRDefault="00BE7B51" w:rsidP="00075824">
            <w:pPr>
              <w:jc w:val="center"/>
              <w:rPr>
                <w:rFonts w:asciiTheme="minorHAnsi" w:hAnsiTheme="minorHAnsi" w:cstheme="minorHAnsi"/>
                <w:color w:val="000000"/>
              </w:rPr>
            </w:pPr>
          </w:p>
        </w:tc>
        <w:tc>
          <w:tcPr>
            <w:tcW w:w="1778" w:type="dxa"/>
            <w:vAlign w:val="center"/>
          </w:tcPr>
          <w:p w14:paraId="0810678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-0.0459</w:t>
            </w:r>
          </w:p>
          <w:p w14:paraId="785FDC9C" w14:textId="77777777" w:rsidR="00BE7B51" w:rsidRPr="00592208" w:rsidRDefault="00BE7B51" w:rsidP="00075824">
            <w:pPr>
              <w:jc w:val="center"/>
              <w:rPr>
                <w:rFonts w:asciiTheme="minorHAnsi" w:hAnsiTheme="minorHAnsi" w:cstheme="minorHAnsi"/>
                <w:color w:val="000000"/>
              </w:rPr>
            </w:pPr>
          </w:p>
        </w:tc>
        <w:tc>
          <w:tcPr>
            <w:tcW w:w="1394" w:type="dxa"/>
            <w:vAlign w:val="center"/>
          </w:tcPr>
          <w:p w14:paraId="109F4C9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-0.0697</w:t>
            </w:r>
          </w:p>
          <w:p w14:paraId="4A497FA4" w14:textId="77777777" w:rsidR="00BE7B51" w:rsidRPr="00592208" w:rsidRDefault="00BE7B51" w:rsidP="00075824">
            <w:pPr>
              <w:jc w:val="center"/>
              <w:rPr>
                <w:rFonts w:asciiTheme="minorHAnsi" w:hAnsiTheme="minorHAnsi" w:cstheme="minorHAnsi"/>
                <w:color w:val="000000"/>
              </w:rPr>
            </w:pPr>
          </w:p>
        </w:tc>
        <w:tc>
          <w:tcPr>
            <w:tcW w:w="1331" w:type="dxa"/>
            <w:vAlign w:val="center"/>
          </w:tcPr>
          <w:p w14:paraId="00B28110"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0.0178</w:t>
            </w:r>
          </w:p>
          <w:p w14:paraId="5B0DE50E" w14:textId="77777777" w:rsidR="00BE7B51" w:rsidRPr="00592208" w:rsidRDefault="00BE7B51" w:rsidP="00075824">
            <w:pPr>
              <w:jc w:val="center"/>
              <w:rPr>
                <w:rFonts w:asciiTheme="minorHAnsi" w:hAnsiTheme="minorHAnsi" w:cstheme="minorHAnsi"/>
                <w:color w:val="000000"/>
              </w:rPr>
            </w:pPr>
          </w:p>
        </w:tc>
        <w:tc>
          <w:tcPr>
            <w:tcW w:w="1176" w:type="dxa"/>
            <w:vAlign w:val="center"/>
          </w:tcPr>
          <w:p w14:paraId="3F19244D"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-0.0581</w:t>
            </w:r>
          </w:p>
          <w:p w14:paraId="42927796" w14:textId="77777777" w:rsidR="00BE7B51" w:rsidRPr="00592208" w:rsidRDefault="00BE7B51" w:rsidP="00075824">
            <w:pPr>
              <w:jc w:val="center"/>
              <w:rPr>
                <w:rFonts w:asciiTheme="minorHAnsi" w:hAnsiTheme="minorHAnsi" w:cstheme="minorHAnsi"/>
                <w:color w:val="000000"/>
              </w:rPr>
            </w:pPr>
          </w:p>
        </w:tc>
      </w:tr>
      <w:tr w:rsidR="00BE7B51" w:rsidRPr="00592208" w14:paraId="363A4967" w14:textId="77777777" w:rsidTr="00075824">
        <w:tc>
          <w:tcPr>
            <w:tcW w:w="233" w:type="dxa"/>
          </w:tcPr>
          <w:p w14:paraId="66A5F183" w14:textId="77777777" w:rsidR="00BE7B51" w:rsidRPr="00592208" w:rsidRDefault="00BE7B51" w:rsidP="00075824">
            <w:pPr>
              <w:rPr>
                <w:rFonts w:asciiTheme="minorHAnsi" w:hAnsiTheme="minorHAnsi" w:cstheme="minorHAnsi"/>
              </w:rPr>
            </w:pPr>
          </w:p>
        </w:tc>
        <w:tc>
          <w:tcPr>
            <w:tcW w:w="9343" w:type="dxa"/>
            <w:gridSpan w:val="7"/>
          </w:tcPr>
          <w:p w14:paraId="072F220F" w14:textId="77777777" w:rsidR="00BE7B51" w:rsidRPr="00592208" w:rsidRDefault="00BE7B51" w:rsidP="00075824">
            <w:pPr>
              <w:rPr>
                <w:rFonts w:asciiTheme="minorHAnsi" w:hAnsiTheme="minorHAnsi" w:cstheme="minorHAnsi"/>
                <w:color w:val="000000"/>
              </w:rPr>
            </w:pPr>
            <w:r w:rsidRPr="00592208">
              <w:rPr>
                <w:rFonts w:asciiTheme="minorHAnsi" w:hAnsiTheme="minorHAnsi" w:cstheme="minorHAnsi"/>
              </w:rPr>
              <w:t>Road construct</w:t>
            </w:r>
          </w:p>
        </w:tc>
      </w:tr>
      <w:tr w:rsidR="00BE7B51" w:rsidRPr="00592208" w14:paraId="52BCF05C" w14:textId="77777777" w:rsidTr="00075824">
        <w:tc>
          <w:tcPr>
            <w:tcW w:w="233" w:type="dxa"/>
          </w:tcPr>
          <w:p w14:paraId="751ED7D8" w14:textId="77777777" w:rsidR="00BE7B51" w:rsidRPr="00592208" w:rsidRDefault="00BE7B51" w:rsidP="00075824">
            <w:pPr>
              <w:rPr>
                <w:rFonts w:asciiTheme="minorHAnsi" w:hAnsiTheme="minorHAnsi" w:cstheme="minorHAnsi"/>
              </w:rPr>
            </w:pPr>
          </w:p>
        </w:tc>
        <w:tc>
          <w:tcPr>
            <w:tcW w:w="233" w:type="dxa"/>
          </w:tcPr>
          <w:p w14:paraId="3B4B7B18" w14:textId="77777777" w:rsidR="00BE7B51" w:rsidRPr="00592208" w:rsidRDefault="00BE7B51" w:rsidP="00075824">
            <w:pPr>
              <w:rPr>
                <w:rFonts w:asciiTheme="minorHAnsi" w:hAnsiTheme="minorHAnsi" w:cstheme="minorHAnsi"/>
              </w:rPr>
            </w:pPr>
          </w:p>
        </w:tc>
        <w:tc>
          <w:tcPr>
            <w:tcW w:w="1915" w:type="dxa"/>
            <w:vAlign w:val="center"/>
          </w:tcPr>
          <w:p w14:paraId="59BE2AD9"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Proportion of secondary roads (+)</w:t>
            </w:r>
          </w:p>
        </w:tc>
        <w:tc>
          <w:tcPr>
            <w:tcW w:w="1516" w:type="dxa"/>
            <w:vAlign w:val="center"/>
          </w:tcPr>
          <w:p w14:paraId="6F7EAC95"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-0.0950</w:t>
            </w:r>
          </w:p>
          <w:p w14:paraId="69AFC397" w14:textId="77777777" w:rsidR="00BE7B51" w:rsidRPr="00592208" w:rsidRDefault="00BE7B51" w:rsidP="00075824">
            <w:pPr>
              <w:jc w:val="center"/>
              <w:rPr>
                <w:rFonts w:asciiTheme="minorHAnsi" w:hAnsiTheme="minorHAnsi" w:cstheme="minorHAnsi"/>
                <w:color w:val="000000"/>
              </w:rPr>
            </w:pPr>
          </w:p>
        </w:tc>
        <w:tc>
          <w:tcPr>
            <w:tcW w:w="1778" w:type="dxa"/>
            <w:vAlign w:val="center"/>
          </w:tcPr>
          <w:p w14:paraId="16EF749D"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0.1319</w:t>
            </w:r>
          </w:p>
          <w:p w14:paraId="7B596F11" w14:textId="77777777" w:rsidR="00BE7B51" w:rsidRPr="00592208" w:rsidRDefault="00BE7B51" w:rsidP="00075824">
            <w:pPr>
              <w:jc w:val="center"/>
              <w:rPr>
                <w:rFonts w:asciiTheme="minorHAnsi" w:hAnsiTheme="minorHAnsi" w:cstheme="minorHAnsi"/>
                <w:color w:val="000000"/>
              </w:rPr>
            </w:pPr>
          </w:p>
        </w:tc>
        <w:tc>
          <w:tcPr>
            <w:tcW w:w="1394" w:type="dxa"/>
            <w:vAlign w:val="center"/>
          </w:tcPr>
          <w:p w14:paraId="3106DCAF"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0.1761</w:t>
            </w:r>
          </w:p>
          <w:p w14:paraId="6F4CE2A3" w14:textId="77777777" w:rsidR="00BE7B51" w:rsidRPr="00592208" w:rsidRDefault="00BE7B51" w:rsidP="00075824">
            <w:pPr>
              <w:jc w:val="center"/>
              <w:rPr>
                <w:rFonts w:asciiTheme="minorHAnsi" w:hAnsiTheme="minorHAnsi" w:cstheme="minorHAnsi"/>
                <w:color w:val="000000"/>
              </w:rPr>
            </w:pPr>
          </w:p>
        </w:tc>
        <w:tc>
          <w:tcPr>
            <w:tcW w:w="1331" w:type="dxa"/>
            <w:vAlign w:val="center"/>
          </w:tcPr>
          <w:p w14:paraId="739F88D7"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0.2054</w:t>
            </w:r>
          </w:p>
          <w:p w14:paraId="4A51833C" w14:textId="77777777" w:rsidR="00BE7B51" w:rsidRPr="00592208" w:rsidRDefault="00BE7B51" w:rsidP="00075824">
            <w:pPr>
              <w:jc w:val="center"/>
              <w:rPr>
                <w:rFonts w:asciiTheme="minorHAnsi" w:hAnsiTheme="minorHAnsi" w:cstheme="minorHAnsi"/>
                <w:color w:val="000000"/>
              </w:rPr>
            </w:pPr>
          </w:p>
        </w:tc>
        <w:tc>
          <w:tcPr>
            <w:tcW w:w="1176" w:type="dxa"/>
            <w:vAlign w:val="center"/>
          </w:tcPr>
          <w:p w14:paraId="34247AA0"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0.1777</w:t>
            </w:r>
          </w:p>
          <w:p w14:paraId="76812031" w14:textId="77777777" w:rsidR="00BE7B51" w:rsidRPr="00592208" w:rsidRDefault="00BE7B51" w:rsidP="00075824">
            <w:pPr>
              <w:jc w:val="center"/>
              <w:rPr>
                <w:rFonts w:asciiTheme="minorHAnsi" w:hAnsiTheme="minorHAnsi" w:cstheme="minorHAnsi"/>
                <w:color w:val="000000"/>
              </w:rPr>
            </w:pPr>
          </w:p>
        </w:tc>
      </w:tr>
      <w:tr w:rsidR="00BE7B51" w:rsidRPr="00592208" w14:paraId="285050D4" w14:textId="77777777" w:rsidTr="00075824">
        <w:tc>
          <w:tcPr>
            <w:tcW w:w="233" w:type="dxa"/>
          </w:tcPr>
          <w:p w14:paraId="355DDD4D" w14:textId="77777777" w:rsidR="00BE7B51" w:rsidRPr="00592208" w:rsidRDefault="00BE7B51" w:rsidP="00075824">
            <w:pPr>
              <w:rPr>
                <w:rFonts w:asciiTheme="minorHAnsi" w:hAnsiTheme="minorHAnsi" w:cstheme="minorHAnsi"/>
              </w:rPr>
            </w:pPr>
          </w:p>
        </w:tc>
        <w:tc>
          <w:tcPr>
            <w:tcW w:w="9343" w:type="dxa"/>
            <w:gridSpan w:val="7"/>
          </w:tcPr>
          <w:p w14:paraId="6CFFB1AE" w14:textId="77777777" w:rsidR="00BE7B51" w:rsidRPr="00592208" w:rsidRDefault="00BE7B51" w:rsidP="00075824">
            <w:pPr>
              <w:rPr>
                <w:rFonts w:asciiTheme="minorHAnsi" w:hAnsiTheme="minorHAnsi" w:cstheme="minorHAnsi"/>
                <w:color w:val="000000"/>
              </w:rPr>
            </w:pPr>
            <w:r w:rsidRPr="00592208">
              <w:rPr>
                <w:rFonts w:asciiTheme="minorHAnsi" w:hAnsiTheme="minorHAnsi" w:cstheme="minorHAnsi"/>
              </w:rPr>
              <w:t>Commuting behavior construct</w:t>
            </w:r>
          </w:p>
        </w:tc>
      </w:tr>
      <w:tr w:rsidR="00BE7B51" w:rsidRPr="00592208" w14:paraId="1A711B59" w14:textId="77777777" w:rsidTr="00075824">
        <w:tc>
          <w:tcPr>
            <w:tcW w:w="233" w:type="dxa"/>
          </w:tcPr>
          <w:p w14:paraId="2C39AF28" w14:textId="77777777" w:rsidR="00BE7B51" w:rsidRPr="00592208" w:rsidRDefault="00BE7B51" w:rsidP="00075824">
            <w:pPr>
              <w:rPr>
                <w:rFonts w:asciiTheme="minorHAnsi" w:hAnsiTheme="minorHAnsi" w:cstheme="minorHAnsi"/>
              </w:rPr>
            </w:pPr>
          </w:p>
        </w:tc>
        <w:tc>
          <w:tcPr>
            <w:tcW w:w="233" w:type="dxa"/>
          </w:tcPr>
          <w:p w14:paraId="3C0158B7" w14:textId="77777777" w:rsidR="00BE7B51" w:rsidRPr="00592208" w:rsidRDefault="00BE7B51" w:rsidP="00075824">
            <w:pPr>
              <w:rPr>
                <w:rFonts w:asciiTheme="minorHAnsi" w:hAnsiTheme="minorHAnsi" w:cstheme="minorHAnsi"/>
              </w:rPr>
            </w:pPr>
          </w:p>
        </w:tc>
        <w:tc>
          <w:tcPr>
            <w:tcW w:w="1915" w:type="dxa"/>
            <w:vAlign w:val="center"/>
          </w:tcPr>
          <w:p w14:paraId="1AB52D63"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Commute time (+)</w:t>
            </w:r>
          </w:p>
        </w:tc>
        <w:tc>
          <w:tcPr>
            <w:tcW w:w="1516" w:type="dxa"/>
            <w:vAlign w:val="bottom"/>
          </w:tcPr>
          <w:p w14:paraId="339AFEB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0.1886</w:t>
            </w:r>
          </w:p>
        </w:tc>
        <w:tc>
          <w:tcPr>
            <w:tcW w:w="1778" w:type="dxa"/>
            <w:vAlign w:val="bottom"/>
          </w:tcPr>
          <w:p w14:paraId="5C2989F7"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0.2808</w:t>
            </w:r>
          </w:p>
        </w:tc>
        <w:tc>
          <w:tcPr>
            <w:tcW w:w="1394" w:type="dxa"/>
            <w:vAlign w:val="bottom"/>
          </w:tcPr>
          <w:p w14:paraId="409EB560"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0.3230</w:t>
            </w:r>
          </w:p>
        </w:tc>
        <w:tc>
          <w:tcPr>
            <w:tcW w:w="1331" w:type="dxa"/>
            <w:vAlign w:val="bottom"/>
          </w:tcPr>
          <w:p w14:paraId="23A10C4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0.3546</w:t>
            </w:r>
          </w:p>
        </w:tc>
        <w:tc>
          <w:tcPr>
            <w:tcW w:w="1176" w:type="dxa"/>
            <w:vAlign w:val="bottom"/>
          </w:tcPr>
          <w:p w14:paraId="745FCE0F"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0.3329</w:t>
            </w:r>
          </w:p>
        </w:tc>
      </w:tr>
      <w:tr w:rsidR="00BE7B51" w:rsidRPr="00592208" w14:paraId="20F0B70F" w14:textId="77777777" w:rsidTr="00075824">
        <w:tc>
          <w:tcPr>
            <w:tcW w:w="233" w:type="dxa"/>
          </w:tcPr>
          <w:p w14:paraId="0032EF97" w14:textId="77777777" w:rsidR="00BE7B51" w:rsidRPr="00592208" w:rsidRDefault="00BE7B51" w:rsidP="00075824">
            <w:pPr>
              <w:rPr>
                <w:rFonts w:asciiTheme="minorHAnsi" w:hAnsiTheme="minorHAnsi" w:cstheme="minorHAnsi"/>
              </w:rPr>
            </w:pPr>
          </w:p>
        </w:tc>
        <w:tc>
          <w:tcPr>
            <w:tcW w:w="233" w:type="dxa"/>
          </w:tcPr>
          <w:p w14:paraId="3D1E278E" w14:textId="77777777" w:rsidR="00BE7B51" w:rsidRPr="00592208" w:rsidRDefault="00BE7B51" w:rsidP="00075824">
            <w:pPr>
              <w:rPr>
                <w:rFonts w:asciiTheme="minorHAnsi" w:hAnsiTheme="minorHAnsi" w:cstheme="minorHAnsi"/>
              </w:rPr>
            </w:pPr>
          </w:p>
        </w:tc>
        <w:tc>
          <w:tcPr>
            <w:tcW w:w="1915" w:type="dxa"/>
            <w:vAlign w:val="center"/>
          </w:tcPr>
          <w:p w14:paraId="48E0592A"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Public transportation (-)</w:t>
            </w:r>
          </w:p>
        </w:tc>
        <w:tc>
          <w:tcPr>
            <w:tcW w:w="1516" w:type="dxa"/>
            <w:vAlign w:val="bottom"/>
          </w:tcPr>
          <w:p w14:paraId="61C97BAB"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-0.2253</w:t>
            </w:r>
          </w:p>
        </w:tc>
        <w:tc>
          <w:tcPr>
            <w:tcW w:w="1778" w:type="dxa"/>
            <w:vAlign w:val="bottom"/>
          </w:tcPr>
          <w:p w14:paraId="099A400B"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-0.1111</w:t>
            </w:r>
          </w:p>
        </w:tc>
        <w:tc>
          <w:tcPr>
            <w:tcW w:w="1394" w:type="dxa"/>
            <w:vAlign w:val="bottom"/>
          </w:tcPr>
          <w:p w14:paraId="7D978F34"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-0.0777</w:t>
            </w:r>
          </w:p>
        </w:tc>
        <w:tc>
          <w:tcPr>
            <w:tcW w:w="1331" w:type="dxa"/>
            <w:vAlign w:val="bottom"/>
          </w:tcPr>
          <w:p w14:paraId="3A5DBA59"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-0.0256</w:t>
            </w:r>
          </w:p>
        </w:tc>
        <w:tc>
          <w:tcPr>
            <w:tcW w:w="1176" w:type="dxa"/>
            <w:vAlign w:val="bottom"/>
          </w:tcPr>
          <w:p w14:paraId="38C2B6EF"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-0.0463</w:t>
            </w:r>
          </w:p>
        </w:tc>
      </w:tr>
      <w:tr w:rsidR="00BE7B51" w:rsidRPr="00592208" w14:paraId="6CB65745" w14:textId="77777777" w:rsidTr="00075824">
        <w:tc>
          <w:tcPr>
            <w:tcW w:w="233" w:type="dxa"/>
          </w:tcPr>
          <w:p w14:paraId="4DAB71D2" w14:textId="77777777" w:rsidR="00BE7B51" w:rsidRPr="00592208" w:rsidRDefault="00BE7B51" w:rsidP="00075824">
            <w:pPr>
              <w:rPr>
                <w:rFonts w:asciiTheme="minorHAnsi" w:hAnsiTheme="minorHAnsi" w:cstheme="minorHAnsi"/>
              </w:rPr>
            </w:pPr>
          </w:p>
        </w:tc>
        <w:tc>
          <w:tcPr>
            <w:tcW w:w="9343" w:type="dxa"/>
            <w:gridSpan w:val="7"/>
          </w:tcPr>
          <w:p w14:paraId="453A680B" w14:textId="77777777" w:rsidR="00BE7B51" w:rsidRPr="00592208" w:rsidRDefault="00BE7B51" w:rsidP="00075824">
            <w:pPr>
              <w:rPr>
                <w:rFonts w:asciiTheme="minorHAnsi" w:hAnsiTheme="minorHAnsi" w:cstheme="minorHAnsi"/>
                <w:color w:val="000000"/>
              </w:rPr>
            </w:pPr>
            <w:r w:rsidRPr="00592208">
              <w:rPr>
                <w:rFonts w:asciiTheme="minorHAnsi" w:hAnsiTheme="minorHAnsi" w:cstheme="minorHAnsi"/>
              </w:rPr>
              <w:t>Walkability construct</w:t>
            </w:r>
          </w:p>
        </w:tc>
      </w:tr>
      <w:tr w:rsidR="00BE7B51" w:rsidRPr="00592208" w14:paraId="12D3C0FF" w14:textId="77777777" w:rsidTr="00075824">
        <w:tc>
          <w:tcPr>
            <w:tcW w:w="233" w:type="dxa"/>
          </w:tcPr>
          <w:p w14:paraId="2A3ED3C6" w14:textId="77777777" w:rsidR="00BE7B51" w:rsidRPr="00592208" w:rsidRDefault="00BE7B51" w:rsidP="00075824">
            <w:pPr>
              <w:rPr>
                <w:rFonts w:asciiTheme="minorHAnsi" w:hAnsiTheme="minorHAnsi" w:cstheme="minorHAnsi"/>
              </w:rPr>
            </w:pPr>
          </w:p>
        </w:tc>
        <w:tc>
          <w:tcPr>
            <w:tcW w:w="233" w:type="dxa"/>
          </w:tcPr>
          <w:p w14:paraId="474F2760" w14:textId="77777777" w:rsidR="00BE7B51" w:rsidRPr="00592208" w:rsidRDefault="00BE7B51" w:rsidP="00075824">
            <w:pPr>
              <w:rPr>
                <w:rFonts w:asciiTheme="minorHAnsi" w:hAnsiTheme="minorHAnsi" w:cstheme="minorHAnsi"/>
              </w:rPr>
            </w:pPr>
          </w:p>
        </w:tc>
        <w:tc>
          <w:tcPr>
            <w:tcW w:w="1915" w:type="dxa"/>
            <w:vAlign w:val="center"/>
          </w:tcPr>
          <w:p w14:paraId="42A65C8D"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Walkability score (-)</w:t>
            </w:r>
          </w:p>
        </w:tc>
        <w:tc>
          <w:tcPr>
            <w:tcW w:w="1516" w:type="dxa"/>
            <w:vAlign w:val="center"/>
          </w:tcPr>
          <w:p w14:paraId="03395C6D"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-0.3516</w:t>
            </w:r>
          </w:p>
          <w:p w14:paraId="4A9B74D9" w14:textId="77777777" w:rsidR="00BE7B51" w:rsidRPr="00592208" w:rsidRDefault="00BE7B51" w:rsidP="00075824">
            <w:pPr>
              <w:jc w:val="center"/>
              <w:rPr>
                <w:rFonts w:asciiTheme="minorHAnsi" w:hAnsiTheme="minorHAnsi" w:cstheme="minorHAnsi"/>
                <w:color w:val="000000"/>
              </w:rPr>
            </w:pPr>
          </w:p>
        </w:tc>
        <w:tc>
          <w:tcPr>
            <w:tcW w:w="1778" w:type="dxa"/>
            <w:vAlign w:val="center"/>
          </w:tcPr>
          <w:p w14:paraId="48DE8BF7"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-0.3310</w:t>
            </w:r>
          </w:p>
          <w:p w14:paraId="1CAC5920" w14:textId="77777777" w:rsidR="00BE7B51" w:rsidRPr="00592208" w:rsidRDefault="00BE7B51" w:rsidP="00075824">
            <w:pPr>
              <w:jc w:val="center"/>
              <w:rPr>
                <w:rFonts w:asciiTheme="minorHAnsi" w:hAnsiTheme="minorHAnsi" w:cstheme="minorHAnsi"/>
                <w:color w:val="000000"/>
              </w:rPr>
            </w:pPr>
          </w:p>
        </w:tc>
        <w:tc>
          <w:tcPr>
            <w:tcW w:w="1394" w:type="dxa"/>
            <w:vAlign w:val="center"/>
          </w:tcPr>
          <w:p w14:paraId="1AE3E4AA"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-0.3542</w:t>
            </w:r>
          </w:p>
          <w:p w14:paraId="33C7FE8A" w14:textId="77777777" w:rsidR="00BE7B51" w:rsidRPr="00592208" w:rsidRDefault="00BE7B51" w:rsidP="00075824">
            <w:pPr>
              <w:jc w:val="center"/>
              <w:rPr>
                <w:rFonts w:asciiTheme="minorHAnsi" w:hAnsiTheme="minorHAnsi" w:cstheme="minorHAnsi"/>
                <w:color w:val="000000"/>
              </w:rPr>
            </w:pPr>
          </w:p>
        </w:tc>
        <w:tc>
          <w:tcPr>
            <w:tcW w:w="1331" w:type="dxa"/>
            <w:vAlign w:val="center"/>
          </w:tcPr>
          <w:p w14:paraId="1A7CB12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-0.3787</w:t>
            </w:r>
          </w:p>
          <w:p w14:paraId="3CA3ECEB" w14:textId="77777777" w:rsidR="00BE7B51" w:rsidRPr="00592208" w:rsidRDefault="00BE7B51" w:rsidP="00075824">
            <w:pPr>
              <w:jc w:val="center"/>
              <w:rPr>
                <w:rFonts w:asciiTheme="minorHAnsi" w:hAnsiTheme="minorHAnsi" w:cstheme="minorHAnsi"/>
                <w:color w:val="000000"/>
              </w:rPr>
            </w:pPr>
          </w:p>
        </w:tc>
        <w:tc>
          <w:tcPr>
            <w:tcW w:w="1176" w:type="dxa"/>
            <w:vAlign w:val="center"/>
          </w:tcPr>
          <w:p w14:paraId="77C4DA78"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-0.1585</w:t>
            </w:r>
          </w:p>
          <w:p w14:paraId="55FE2B66" w14:textId="77777777" w:rsidR="00BE7B51" w:rsidRPr="00592208" w:rsidRDefault="00BE7B51" w:rsidP="00075824">
            <w:pPr>
              <w:jc w:val="center"/>
              <w:rPr>
                <w:rFonts w:asciiTheme="minorHAnsi" w:hAnsiTheme="minorHAnsi" w:cstheme="minorHAnsi"/>
                <w:color w:val="000000"/>
              </w:rPr>
            </w:pPr>
          </w:p>
        </w:tc>
      </w:tr>
      <w:tr w:rsidR="00BE7B51" w:rsidRPr="00592208" w14:paraId="07F62AA5" w14:textId="77777777" w:rsidTr="00075824">
        <w:tc>
          <w:tcPr>
            <w:tcW w:w="233" w:type="dxa"/>
          </w:tcPr>
          <w:p w14:paraId="609FC16A" w14:textId="77777777" w:rsidR="00BE7B51" w:rsidRPr="00592208" w:rsidRDefault="00BE7B51" w:rsidP="00075824">
            <w:pPr>
              <w:rPr>
                <w:rFonts w:asciiTheme="minorHAnsi" w:hAnsiTheme="minorHAnsi" w:cstheme="minorHAnsi"/>
              </w:rPr>
            </w:pPr>
          </w:p>
        </w:tc>
        <w:tc>
          <w:tcPr>
            <w:tcW w:w="9343" w:type="dxa"/>
            <w:gridSpan w:val="7"/>
          </w:tcPr>
          <w:p w14:paraId="6BCBE3FC" w14:textId="77777777" w:rsidR="00BE7B51" w:rsidRPr="00592208" w:rsidRDefault="00BE7B51" w:rsidP="00075824">
            <w:pPr>
              <w:rPr>
                <w:rFonts w:asciiTheme="minorHAnsi" w:hAnsiTheme="minorHAnsi" w:cstheme="minorHAnsi"/>
                <w:color w:val="000000"/>
              </w:rPr>
            </w:pPr>
            <w:r w:rsidRPr="00592208">
              <w:rPr>
                <w:rFonts w:asciiTheme="minorHAnsi" w:hAnsiTheme="minorHAnsi" w:cstheme="minorHAnsi"/>
              </w:rPr>
              <w:t>Green space construct</w:t>
            </w:r>
          </w:p>
        </w:tc>
      </w:tr>
      <w:tr w:rsidR="00BE7B51" w:rsidRPr="00592208" w14:paraId="1B92C802" w14:textId="77777777" w:rsidTr="00075824">
        <w:tc>
          <w:tcPr>
            <w:tcW w:w="233" w:type="dxa"/>
          </w:tcPr>
          <w:p w14:paraId="09CEA53B" w14:textId="77777777" w:rsidR="00BE7B51" w:rsidRPr="00592208" w:rsidRDefault="00BE7B51" w:rsidP="00075824">
            <w:pPr>
              <w:rPr>
                <w:rFonts w:asciiTheme="minorHAnsi" w:hAnsiTheme="minorHAnsi" w:cstheme="minorHAnsi"/>
              </w:rPr>
            </w:pPr>
          </w:p>
        </w:tc>
        <w:tc>
          <w:tcPr>
            <w:tcW w:w="233" w:type="dxa"/>
          </w:tcPr>
          <w:p w14:paraId="57A57F21" w14:textId="77777777" w:rsidR="00BE7B51" w:rsidRPr="00592208" w:rsidRDefault="00BE7B51" w:rsidP="00075824">
            <w:pPr>
              <w:rPr>
                <w:rFonts w:asciiTheme="minorHAnsi" w:hAnsiTheme="minorHAnsi" w:cstheme="minorHAnsi"/>
              </w:rPr>
            </w:pPr>
          </w:p>
        </w:tc>
        <w:tc>
          <w:tcPr>
            <w:tcW w:w="1915" w:type="dxa"/>
            <w:vAlign w:val="center"/>
          </w:tcPr>
          <w:p w14:paraId="030B05C2" w14:textId="77777777" w:rsidR="00BE7B51" w:rsidRPr="00592208" w:rsidRDefault="00BE7B51" w:rsidP="00075824">
            <w:pPr>
              <w:rPr>
                <w:rFonts w:asciiTheme="minorHAnsi" w:hAnsiTheme="minorHAnsi" w:cstheme="minorHAnsi"/>
              </w:rPr>
            </w:pPr>
            <w:r w:rsidRPr="00592208">
              <w:rPr>
                <w:rFonts w:asciiTheme="minorHAnsi" w:hAnsiTheme="minorHAnsi" w:cstheme="minorHAnsi"/>
              </w:rPr>
              <w:t>Proportion green space (-)</w:t>
            </w:r>
          </w:p>
        </w:tc>
        <w:tc>
          <w:tcPr>
            <w:tcW w:w="1516" w:type="dxa"/>
            <w:vAlign w:val="center"/>
          </w:tcPr>
          <w:p w14:paraId="58E8A51D"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0.1065</w:t>
            </w:r>
          </w:p>
          <w:p w14:paraId="701327DF" w14:textId="77777777" w:rsidR="00BE7B51" w:rsidRPr="00592208" w:rsidRDefault="00BE7B51" w:rsidP="00075824">
            <w:pPr>
              <w:jc w:val="center"/>
              <w:rPr>
                <w:rFonts w:asciiTheme="minorHAnsi" w:hAnsiTheme="minorHAnsi" w:cstheme="minorHAnsi"/>
                <w:color w:val="000000"/>
              </w:rPr>
            </w:pPr>
          </w:p>
        </w:tc>
        <w:tc>
          <w:tcPr>
            <w:tcW w:w="1778" w:type="dxa"/>
            <w:vAlign w:val="center"/>
          </w:tcPr>
          <w:p w14:paraId="29ED7ACB"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-0.0253</w:t>
            </w:r>
          </w:p>
          <w:p w14:paraId="168C7D10" w14:textId="77777777" w:rsidR="00BE7B51" w:rsidRPr="00592208" w:rsidRDefault="00BE7B51" w:rsidP="00075824">
            <w:pPr>
              <w:jc w:val="center"/>
              <w:rPr>
                <w:rFonts w:asciiTheme="minorHAnsi" w:hAnsiTheme="minorHAnsi" w:cstheme="minorHAnsi"/>
                <w:color w:val="000000"/>
              </w:rPr>
            </w:pPr>
          </w:p>
        </w:tc>
        <w:tc>
          <w:tcPr>
            <w:tcW w:w="1394" w:type="dxa"/>
            <w:vAlign w:val="center"/>
          </w:tcPr>
          <w:p w14:paraId="26A694F2"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0.0418</w:t>
            </w:r>
          </w:p>
          <w:p w14:paraId="5FACE25A" w14:textId="77777777" w:rsidR="00BE7B51" w:rsidRPr="00592208" w:rsidRDefault="00BE7B51" w:rsidP="00075824">
            <w:pPr>
              <w:jc w:val="center"/>
              <w:rPr>
                <w:rFonts w:asciiTheme="minorHAnsi" w:hAnsiTheme="minorHAnsi" w:cstheme="minorHAnsi"/>
                <w:color w:val="000000"/>
              </w:rPr>
            </w:pPr>
          </w:p>
        </w:tc>
        <w:tc>
          <w:tcPr>
            <w:tcW w:w="1331" w:type="dxa"/>
            <w:vAlign w:val="center"/>
          </w:tcPr>
          <w:p w14:paraId="067479C1"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0.1370</w:t>
            </w:r>
          </w:p>
          <w:p w14:paraId="3D6F9989" w14:textId="77777777" w:rsidR="00BE7B51" w:rsidRPr="00592208" w:rsidRDefault="00BE7B51" w:rsidP="00075824">
            <w:pPr>
              <w:jc w:val="center"/>
              <w:rPr>
                <w:rFonts w:asciiTheme="minorHAnsi" w:hAnsiTheme="minorHAnsi" w:cstheme="minorHAnsi"/>
                <w:color w:val="000000"/>
              </w:rPr>
            </w:pPr>
          </w:p>
        </w:tc>
        <w:tc>
          <w:tcPr>
            <w:tcW w:w="1176" w:type="dxa"/>
            <w:vAlign w:val="center"/>
          </w:tcPr>
          <w:p w14:paraId="7D61EDFD" w14:textId="77777777" w:rsidR="00BE7B51" w:rsidRPr="00592208" w:rsidRDefault="00BE7B51" w:rsidP="00075824">
            <w:pPr>
              <w:jc w:val="center"/>
              <w:rPr>
                <w:rFonts w:asciiTheme="minorHAnsi" w:hAnsiTheme="minorHAnsi" w:cstheme="minorHAnsi"/>
                <w:color w:val="000000"/>
              </w:rPr>
            </w:pPr>
            <w:r w:rsidRPr="00592208">
              <w:rPr>
                <w:rFonts w:asciiTheme="minorHAnsi" w:hAnsiTheme="minorHAnsi" w:cstheme="minorHAnsi"/>
                <w:color w:val="000000"/>
              </w:rPr>
              <w:t>0.0451</w:t>
            </w:r>
          </w:p>
          <w:p w14:paraId="30F3FF38" w14:textId="77777777" w:rsidR="00BE7B51" w:rsidRPr="00592208" w:rsidRDefault="00BE7B51" w:rsidP="00075824">
            <w:pPr>
              <w:jc w:val="center"/>
              <w:rPr>
                <w:rFonts w:asciiTheme="minorHAnsi" w:hAnsiTheme="minorHAnsi" w:cstheme="minorHAnsi"/>
                <w:color w:val="000000"/>
              </w:rPr>
            </w:pPr>
          </w:p>
        </w:tc>
      </w:tr>
    </w:tbl>
    <w:p w14:paraId="690FC533" w14:textId="77777777" w:rsidR="00BE7B51" w:rsidRPr="00592208" w:rsidRDefault="00BE7B51" w:rsidP="00075824">
      <w:pPr>
        <w:rPr>
          <w:rFonts w:cstheme="minorHAnsi"/>
          <w:color w:val="141314"/>
        </w:rPr>
      </w:pPr>
    </w:p>
    <w:p w14:paraId="1D0D1284" w14:textId="77777777" w:rsidR="00BE7B51" w:rsidRPr="00222BE5" w:rsidRDefault="00BE7B51" w:rsidP="00075824">
      <w:pPr>
        <w:pStyle w:val="Heading3"/>
        <w:spacing w:after="160"/>
        <w:rPr>
          <w:rFonts w:cstheme="minorHAnsi"/>
          <w:b w:val="0"/>
          <w:color w:val="auto"/>
          <w:sz w:val="22"/>
          <w:szCs w:val="22"/>
        </w:rPr>
      </w:pPr>
      <w:bookmarkStart w:id="73" w:name="_Toc12360760"/>
      <w:r w:rsidRPr="00222BE5">
        <w:rPr>
          <w:rFonts w:cstheme="minorHAnsi"/>
          <w:b w:val="0"/>
          <w:color w:val="auto"/>
          <w:sz w:val="22"/>
          <w:szCs w:val="22"/>
        </w:rPr>
        <w:t>Changes to 2006-2010 index construction from original 2000-2005 EQI</w:t>
      </w:r>
      <w:bookmarkEnd w:id="73"/>
    </w:p>
    <w:p w14:paraId="198C1564" w14:textId="77777777" w:rsidR="00BE7B51" w:rsidRPr="00222BE5" w:rsidRDefault="00BE7B51" w:rsidP="00075824">
      <w:pPr>
        <w:rPr>
          <w:rFonts w:cstheme="minorHAnsi"/>
          <w:i/>
        </w:rPr>
      </w:pPr>
      <w:r w:rsidRPr="00222BE5">
        <w:rPr>
          <w:rFonts w:cstheme="minorHAnsi"/>
          <w:i/>
        </w:rPr>
        <w:t>Valence Assignment</w:t>
      </w:r>
    </w:p>
    <w:p w14:paraId="2E1D6316" w14:textId="77777777" w:rsidR="00BE7B51" w:rsidRPr="00592208" w:rsidRDefault="00BE7B51" w:rsidP="00075824">
      <w:pPr>
        <w:rPr>
          <w:rFonts w:cstheme="minorHAnsi"/>
        </w:rPr>
      </w:pPr>
      <w:r w:rsidRPr="00592208">
        <w:rPr>
          <w:rFonts w:cstheme="minorHAnsi"/>
        </w:rPr>
        <w:t>The sole modification to the PCA methodology in the county 2006-2010 EQI compared to that of the 2000-2005 EQI is “valence correction”. We have also created a 2000-2005 valence corrected version of the EQI.</w:t>
      </w:r>
    </w:p>
    <w:p w14:paraId="369C0DEE" w14:textId="3FF2EE4E" w:rsidR="00361648" w:rsidRPr="003F2DDD" w:rsidRDefault="003F2DDD" w:rsidP="00361648">
      <w:pPr>
        <w:rPr>
          <w:rFonts w:cstheme="minorHAnsi"/>
        </w:rPr>
      </w:pPr>
      <w:r w:rsidRPr="003F2DDD">
        <w:rPr>
          <w:rFonts w:cstheme="minorHAnsi"/>
        </w:rPr>
        <w:t xml:space="preserve">The loading pattern for the air domain, which is comprised of established pollutants, served as the reference for our index orientation. </w:t>
      </w:r>
      <w:proofErr w:type="gramStart"/>
      <w:r w:rsidRPr="003F2DDD">
        <w:rPr>
          <w:rFonts w:cstheme="minorHAnsi"/>
        </w:rPr>
        <w:t>The vast majority of</w:t>
      </w:r>
      <w:proofErr w:type="gramEnd"/>
      <w:r w:rsidRPr="003F2DDD">
        <w:rPr>
          <w:rFonts w:cstheme="minorHAnsi"/>
        </w:rPr>
        <w:t xml:space="preserve"> variables for the air domain loaded “+” for both the overall U.S. and across the rural-urban continuum. Thus, orientation for valence correction, if needed was toward variables with known poor environmental attributes be oriented toward “+” loadings. </w:t>
      </w:r>
      <w:r w:rsidR="00BE7B51" w:rsidRPr="003F2DDD">
        <w:rPr>
          <w:rFonts w:cstheme="minorHAnsi"/>
        </w:rPr>
        <w:t>Valence correction was only applied to the sociodemographic and built environment domains</w:t>
      </w:r>
      <w:r w:rsidRPr="003F2DDD">
        <w:rPr>
          <w:rFonts w:cstheme="minorHAnsi"/>
        </w:rPr>
        <w:t xml:space="preserve">. </w:t>
      </w:r>
      <w:r w:rsidR="00361648" w:rsidRPr="003F2DDD">
        <w:rPr>
          <w:rFonts w:cstheme="minorHAnsi"/>
        </w:rPr>
        <w:t xml:space="preserve">This is because only the sociodemographic and built domains had variables </w:t>
      </w:r>
      <w:r w:rsidRPr="003F2DDD">
        <w:rPr>
          <w:rFonts w:cstheme="minorHAnsi"/>
        </w:rPr>
        <w:t>that were assigned as poor environmental attributes that loaded initially as “</w:t>
      </w:r>
      <w:proofErr w:type="gramStart"/>
      <w:r w:rsidRPr="003F2DDD">
        <w:rPr>
          <w:rFonts w:cstheme="minorHAnsi"/>
        </w:rPr>
        <w:t>-“</w:t>
      </w:r>
      <w:proofErr w:type="gramEnd"/>
      <w:r w:rsidRPr="003F2DDD">
        <w:rPr>
          <w:rFonts w:cstheme="minorHAnsi"/>
        </w:rPr>
        <w:t xml:space="preserve">. </w:t>
      </w:r>
      <w:r w:rsidR="00361648" w:rsidRPr="003F2DDD">
        <w:rPr>
          <w:rFonts w:cstheme="minorHAnsi"/>
        </w:rPr>
        <w:t xml:space="preserve">For instance, we were reasonably certain that a high percentage of unemployed per county </w:t>
      </w:r>
      <w:r w:rsidRPr="003F2DDD">
        <w:rPr>
          <w:rFonts w:cstheme="minorHAnsi"/>
        </w:rPr>
        <w:t xml:space="preserve">(variable in sociodemographic domain) </w:t>
      </w:r>
      <w:r w:rsidR="00361648" w:rsidRPr="003F2DDD">
        <w:rPr>
          <w:rFonts w:cstheme="minorHAnsi"/>
        </w:rPr>
        <w:t xml:space="preserve">is anticipated to have deleterious effects (and therefore could be assigned a “+” loading sign based on our determined index orientation). </w:t>
      </w:r>
      <w:r w:rsidR="00BE7B51" w:rsidRPr="003F2DDD">
        <w:rPr>
          <w:rFonts w:cstheme="minorHAnsi"/>
        </w:rPr>
        <w:t>Appendix V provide</w:t>
      </w:r>
      <w:r w:rsidRPr="003F2DDD">
        <w:rPr>
          <w:rFonts w:cstheme="minorHAnsi"/>
        </w:rPr>
        <w:t>s</w:t>
      </w:r>
      <w:r w:rsidR="00BE7B51" w:rsidRPr="003F2DDD">
        <w:rPr>
          <w:rFonts w:cstheme="minorHAnsi"/>
        </w:rPr>
        <w:t xml:space="preserve"> the modified loadings</w:t>
      </w:r>
      <w:r w:rsidR="00361648" w:rsidRPr="003F2DDD">
        <w:rPr>
          <w:rFonts w:cstheme="minorHAnsi"/>
        </w:rPr>
        <w:t>, when applicable, along with the rationale for valence correction</w:t>
      </w:r>
      <w:r w:rsidR="00BE7B51" w:rsidRPr="003F2DDD">
        <w:rPr>
          <w:rFonts w:cstheme="minorHAnsi"/>
        </w:rPr>
        <w:t>.</w:t>
      </w:r>
      <w:r w:rsidR="00361648" w:rsidRPr="003F2DDD">
        <w:rPr>
          <w:rFonts w:cstheme="minorHAnsi"/>
        </w:rPr>
        <w:t xml:space="preserve"> </w:t>
      </w:r>
    </w:p>
    <w:p w14:paraId="1BCF2254" w14:textId="77777777" w:rsidR="00361648" w:rsidRPr="003F2DDD" w:rsidRDefault="00361648" w:rsidP="00361648">
      <w:pPr>
        <w:rPr>
          <w:rFonts w:cstheme="minorHAnsi"/>
        </w:rPr>
      </w:pPr>
      <w:r w:rsidRPr="003F2DDD">
        <w:rPr>
          <w:rFonts w:cstheme="minorHAnsi"/>
        </w:rPr>
        <w:t xml:space="preserve">Comparison of 2000-2005 EQI to the 2000-2005 valence corrected EQI </w:t>
      </w:r>
    </w:p>
    <w:p w14:paraId="7464B333" w14:textId="15C66FEE" w:rsidR="00361648" w:rsidRPr="003F2DDD" w:rsidRDefault="00361648" w:rsidP="00361648">
      <w:pPr>
        <w:shd w:val="clear" w:color="auto" w:fill="FFFFFF"/>
        <w:textAlignment w:val="baseline"/>
        <w:rPr>
          <w:rFonts w:cstheme="minorHAnsi"/>
        </w:rPr>
      </w:pPr>
      <w:r w:rsidRPr="003F2DDD">
        <w:rPr>
          <w:rFonts w:cstheme="minorHAnsi"/>
        </w:rPr>
        <w:t>To assess the impact of valence correction, we computed Pearson and Spearman correlation coefficients between the non-valence corrected and valence corrected 2000-2005 EQI. For the overall EQI, both the Pearson and Spearman correlation coefficients were roughly 1. For RUCC1, they were 0.99 across both. For RUCC2, the Pearson correlation coefficient was 0.99 while the Spearman</w:t>
      </w:r>
      <w:r w:rsidR="00A478C5" w:rsidRPr="003F2DDD">
        <w:rPr>
          <w:rFonts w:cstheme="minorHAnsi"/>
        </w:rPr>
        <w:t xml:space="preserve"> correlation coefficient</w:t>
      </w:r>
      <w:r w:rsidRPr="003F2DDD">
        <w:rPr>
          <w:rFonts w:cstheme="minorHAnsi"/>
        </w:rPr>
        <w:t xml:space="preserve"> was 0.98. For RUCC3, the Pearson and Spearman</w:t>
      </w:r>
      <w:r w:rsidR="00A478C5" w:rsidRPr="003F2DDD">
        <w:rPr>
          <w:rFonts w:cstheme="minorHAnsi"/>
        </w:rPr>
        <w:t xml:space="preserve"> correlation coefficients</w:t>
      </w:r>
      <w:r w:rsidRPr="003F2DDD">
        <w:rPr>
          <w:rFonts w:cstheme="minorHAnsi"/>
        </w:rPr>
        <w:t xml:space="preserve"> were -0.98 and -0.96, respectively. And, finally, for RUCC4, they were -0.96 and -0.98, respectively.</w:t>
      </w:r>
    </w:p>
    <w:p w14:paraId="563B9EB1" w14:textId="77777777" w:rsidR="00361648" w:rsidRPr="003F2DDD" w:rsidRDefault="00361648" w:rsidP="00361648">
      <w:pPr>
        <w:shd w:val="clear" w:color="auto" w:fill="FFFFFF"/>
        <w:textAlignment w:val="baseline"/>
        <w:rPr>
          <w:rFonts w:ascii="Segoe UI" w:eastAsia="Times New Roman" w:hAnsi="Segoe UI" w:cs="Segoe UI"/>
          <w:color w:val="201F1E"/>
          <w:sz w:val="23"/>
          <w:szCs w:val="23"/>
        </w:rPr>
      </w:pPr>
    </w:p>
    <w:p w14:paraId="4843CD2F" w14:textId="77777777" w:rsidR="00361648" w:rsidRPr="003F2DDD" w:rsidRDefault="00361648" w:rsidP="00361648">
      <w:pPr>
        <w:rPr>
          <w:rFonts w:cstheme="minorHAnsi"/>
        </w:rPr>
      </w:pPr>
      <w:r w:rsidRPr="003F2DDD">
        <w:rPr>
          <w:rFonts w:cstheme="minorHAnsi"/>
        </w:rPr>
        <w:t xml:space="preserve">Comparison of 2000-2005 valence corrected EQI to the 2006-2010 EQI  </w:t>
      </w:r>
    </w:p>
    <w:p w14:paraId="386F20F4" w14:textId="1EF1AD12" w:rsidR="00BE7B51" w:rsidRPr="00592208" w:rsidRDefault="00361648" w:rsidP="00361648">
      <w:pPr>
        <w:rPr>
          <w:rFonts w:cstheme="minorHAnsi"/>
        </w:rPr>
      </w:pPr>
      <w:r w:rsidRPr="003F2DDD">
        <w:rPr>
          <w:rFonts w:cstheme="minorHAnsi"/>
        </w:rPr>
        <w:t xml:space="preserve">We additionally computed Pearson and Spearman correlation coefficients between the valence corrected 2000-2005 EQI and the 2006-2010 EQI. </w:t>
      </w:r>
      <w:r w:rsidR="00571565" w:rsidRPr="00A3795A">
        <w:rPr>
          <w:rFonts w:cstheme="minorHAnsi"/>
          <w:color w:val="201F1E"/>
        </w:rPr>
        <w:t>The domain-specific loadings for the overall EQI differed over the two time periods, in terms of magnitude, rank, and direction. These differential loadings contributed to the relatively low correlation between the 2000-2005 and 2006-2010.</w:t>
      </w:r>
      <w:r w:rsidR="00571565" w:rsidRPr="00A3795A">
        <w:rPr>
          <w:rFonts w:ascii="Times New Roman" w:hAnsi="Times New Roman" w:cs="Times New Roman"/>
          <w:color w:val="201F1E"/>
        </w:rPr>
        <w:t xml:space="preserve"> </w:t>
      </w:r>
      <w:r w:rsidRPr="003F2DDD">
        <w:rPr>
          <w:rFonts w:cstheme="minorHAnsi"/>
        </w:rPr>
        <w:t>For the overall EQI, the Pearson and Spearman</w:t>
      </w:r>
      <w:r w:rsidR="00A478C5" w:rsidRPr="003F2DDD">
        <w:rPr>
          <w:rFonts w:cstheme="minorHAnsi"/>
        </w:rPr>
        <w:t xml:space="preserve"> correlation coefficients</w:t>
      </w:r>
      <w:r w:rsidRPr="003F2DDD">
        <w:rPr>
          <w:rFonts w:cstheme="minorHAnsi"/>
        </w:rPr>
        <w:t xml:space="preserve"> were both 0.34. For RUCC1, they were -0.71 and -0.72, respectively. For RUCC2, the Pearson</w:t>
      </w:r>
      <w:r w:rsidR="00A478C5" w:rsidRPr="003F2DDD">
        <w:rPr>
          <w:rFonts w:cstheme="minorHAnsi"/>
        </w:rPr>
        <w:t xml:space="preserve"> correlation coefficient</w:t>
      </w:r>
      <w:r w:rsidRPr="003F2DDD">
        <w:rPr>
          <w:rFonts w:cstheme="minorHAnsi"/>
        </w:rPr>
        <w:t xml:space="preserve"> was -0.35 while the Spearman</w:t>
      </w:r>
      <w:r w:rsidR="00A478C5" w:rsidRPr="003F2DDD">
        <w:rPr>
          <w:rFonts w:cstheme="minorHAnsi"/>
        </w:rPr>
        <w:t xml:space="preserve"> correlation coefficient</w:t>
      </w:r>
      <w:r w:rsidRPr="003F2DDD">
        <w:rPr>
          <w:rFonts w:cstheme="minorHAnsi"/>
        </w:rPr>
        <w:t xml:space="preserve"> was -0.37. For RUCC3, the Pearson and Spearman</w:t>
      </w:r>
      <w:r w:rsidR="00A478C5" w:rsidRPr="003F2DDD">
        <w:rPr>
          <w:rFonts w:cstheme="minorHAnsi"/>
        </w:rPr>
        <w:t xml:space="preserve"> correlation </w:t>
      </w:r>
      <w:r w:rsidR="00A478C5" w:rsidRPr="003F2DDD">
        <w:rPr>
          <w:rFonts w:cstheme="minorHAnsi"/>
        </w:rPr>
        <w:t>coefficients</w:t>
      </w:r>
      <w:r w:rsidRPr="003F2DDD">
        <w:rPr>
          <w:rFonts w:cstheme="minorHAnsi"/>
        </w:rPr>
        <w:t xml:space="preserve"> were 0.64 and 0.69, respectively. And, finally, for RUCC4, they were 0.57 and 0.59, respectively. </w:t>
      </w:r>
      <w:r w:rsidR="00571565" w:rsidRPr="00A3795A">
        <w:rPr>
          <w:rFonts w:cstheme="minorHAnsi"/>
          <w:color w:val="201F1E"/>
        </w:rPr>
        <w:t>The loadings may have differed over the two time periods because of 1) inputs that were included in the domains, 2) valence correction procedures, and 3) potential changes in environmental quality over the two time periods. It is for these reasons that we recommend the two indices not be compared over time.</w:t>
      </w:r>
    </w:p>
    <w:p w14:paraId="1A5001F1" w14:textId="77777777" w:rsidR="00BE7B51" w:rsidRPr="00222BE5" w:rsidRDefault="00BE7B51" w:rsidP="00075824">
      <w:pPr>
        <w:pStyle w:val="Heading3"/>
        <w:spacing w:after="160"/>
        <w:rPr>
          <w:rFonts w:asciiTheme="minorHAnsi" w:hAnsiTheme="minorHAnsi" w:cstheme="minorHAnsi"/>
          <w:b w:val="0"/>
          <w:color w:val="141314"/>
          <w:sz w:val="22"/>
          <w:szCs w:val="22"/>
        </w:rPr>
      </w:pPr>
      <w:bookmarkStart w:id="74" w:name="_Toc397519861"/>
      <w:bookmarkStart w:id="75" w:name="_Toc12360761"/>
      <w:r w:rsidRPr="00222BE5">
        <w:rPr>
          <w:rFonts w:asciiTheme="minorHAnsi" w:hAnsiTheme="minorHAnsi" w:cstheme="minorHAnsi"/>
          <w:b w:val="0"/>
          <w:color w:val="141314"/>
          <w:sz w:val="22"/>
          <w:szCs w:val="22"/>
        </w:rPr>
        <w:t>Domain-Specific Index Description and Loadings on Overall EQI</w:t>
      </w:r>
      <w:bookmarkEnd w:id="74"/>
      <w:bookmarkEnd w:id="75"/>
    </w:p>
    <w:p w14:paraId="0A67311A" w14:textId="77777777" w:rsidR="00BE7B51" w:rsidRDefault="00BE7B51" w:rsidP="00075824">
      <w:pPr>
        <w:rPr>
          <w:rFonts w:cstheme="minorHAnsi"/>
          <w:color w:val="141314"/>
        </w:rPr>
      </w:pPr>
      <w:r w:rsidRPr="00592208">
        <w:rPr>
          <w:rFonts w:cstheme="minorHAnsi"/>
          <w:color w:val="141314"/>
        </w:rPr>
        <w:t xml:space="preserve">The means, standard deviations, and ranges for each domain-specific index are presented in Table 14. As expected, the index loadings on the overall EQI index were mean (0) and standard deviation (1). In examining the ranges of each RUCC-stratified index, the larger the negative number (the smaller the minimum), the better the environmental quality whereas the larger the maximum value, the worse the environmental quality. In general, higher values of each domain’s index was found in the more metropolitan areas and the maximum values went down as counties became more thinly populated. </w:t>
      </w:r>
    </w:p>
    <w:p w14:paraId="33D36EEA" w14:textId="77777777" w:rsidR="00BE7B51" w:rsidRPr="00592208" w:rsidRDefault="00BE7B51" w:rsidP="00075824">
      <w:pPr>
        <w:rPr>
          <w:rFonts w:cstheme="minorHAnsi"/>
          <w:color w:val="141314"/>
        </w:rPr>
      </w:pPr>
    </w:p>
    <w:p w14:paraId="5152D0E3" w14:textId="7FFA3864" w:rsidR="00BE7B51" w:rsidRPr="0068095D" w:rsidRDefault="00BE7B51" w:rsidP="00075824">
      <w:pPr>
        <w:pStyle w:val="Caption"/>
        <w:keepNext/>
        <w:rPr>
          <w:rFonts w:asciiTheme="minorHAnsi" w:hAnsiTheme="minorHAnsi" w:cstheme="minorHAnsi"/>
          <w:sz w:val="24"/>
          <w:szCs w:val="24"/>
        </w:rPr>
      </w:pPr>
      <w:bookmarkStart w:id="76" w:name="_Toc397520051"/>
      <w:bookmarkStart w:id="77" w:name="_Toc12360908"/>
      <w:r w:rsidRPr="0068095D">
        <w:rPr>
          <w:rFonts w:asciiTheme="minorHAnsi" w:hAnsiTheme="minorHAnsi" w:cstheme="minorHAnsi"/>
          <w:sz w:val="24"/>
          <w:szCs w:val="24"/>
        </w:rPr>
        <w:t xml:space="preserve">Table </w:t>
      </w:r>
      <w:r w:rsidRPr="0068095D">
        <w:rPr>
          <w:rFonts w:asciiTheme="minorHAnsi" w:hAnsiTheme="minorHAnsi" w:cstheme="minorHAnsi"/>
          <w:sz w:val="24"/>
          <w:szCs w:val="24"/>
        </w:rPr>
        <w:fldChar w:fldCharType="begin"/>
      </w:r>
      <w:r w:rsidRPr="0068095D">
        <w:rPr>
          <w:rFonts w:asciiTheme="minorHAnsi" w:hAnsiTheme="minorHAnsi" w:cstheme="minorHAnsi"/>
          <w:sz w:val="24"/>
          <w:szCs w:val="24"/>
        </w:rPr>
        <w:instrText xml:space="preserve"> SEQ Table \* ARABIC </w:instrText>
      </w:r>
      <w:r w:rsidRPr="0068095D">
        <w:rPr>
          <w:rFonts w:asciiTheme="minorHAnsi" w:hAnsiTheme="minorHAnsi" w:cstheme="minorHAnsi"/>
          <w:sz w:val="24"/>
          <w:szCs w:val="24"/>
        </w:rPr>
        <w:fldChar w:fldCharType="separate"/>
      </w:r>
      <w:r>
        <w:rPr>
          <w:rFonts w:asciiTheme="minorHAnsi" w:hAnsiTheme="minorHAnsi" w:cstheme="minorHAnsi"/>
          <w:noProof/>
          <w:sz w:val="24"/>
          <w:szCs w:val="24"/>
        </w:rPr>
        <w:t>14</w:t>
      </w:r>
      <w:r w:rsidRPr="0068095D">
        <w:rPr>
          <w:rFonts w:asciiTheme="minorHAnsi" w:hAnsiTheme="minorHAnsi" w:cstheme="minorHAnsi"/>
          <w:sz w:val="24"/>
          <w:szCs w:val="24"/>
        </w:rPr>
        <w:fldChar w:fldCharType="end"/>
      </w:r>
      <w:r w:rsidRPr="0068095D">
        <w:rPr>
          <w:rFonts w:asciiTheme="minorHAnsi" w:hAnsiTheme="minorHAnsi" w:cstheme="minorHAnsi"/>
          <w:sz w:val="24"/>
          <w:szCs w:val="24"/>
        </w:rPr>
        <w:t>. Description of the domain indices contributing to the overall and rural-</w:t>
      </w:r>
      <w:r w:rsidR="00A478C5">
        <w:rPr>
          <w:rFonts w:asciiTheme="minorHAnsi" w:hAnsiTheme="minorHAnsi" w:cstheme="minorHAnsi"/>
          <w:sz w:val="24"/>
          <w:szCs w:val="24"/>
        </w:rPr>
        <w:t>urban</w:t>
      </w:r>
      <w:r w:rsidR="00A478C5" w:rsidRPr="0068095D">
        <w:rPr>
          <w:rFonts w:asciiTheme="minorHAnsi" w:hAnsiTheme="minorHAnsi" w:cstheme="minorHAnsi"/>
          <w:sz w:val="24"/>
          <w:szCs w:val="24"/>
        </w:rPr>
        <w:t xml:space="preserve"> </w:t>
      </w:r>
      <w:r w:rsidRPr="0068095D">
        <w:rPr>
          <w:rFonts w:asciiTheme="minorHAnsi" w:hAnsiTheme="minorHAnsi" w:cstheme="minorHAnsi"/>
          <w:sz w:val="24"/>
          <w:szCs w:val="24"/>
        </w:rPr>
        <w:t xml:space="preserve">continuum codes (RUCCs) stratified environmental quality index for 3143 </w:t>
      </w:r>
      <w:r w:rsidR="007966B1">
        <w:rPr>
          <w:rFonts w:asciiTheme="minorHAnsi" w:hAnsiTheme="minorHAnsi" w:cstheme="minorHAnsi"/>
          <w:sz w:val="24"/>
          <w:szCs w:val="24"/>
        </w:rPr>
        <w:t>United States</w:t>
      </w:r>
      <w:r w:rsidRPr="0068095D">
        <w:rPr>
          <w:rFonts w:asciiTheme="minorHAnsi" w:hAnsiTheme="minorHAnsi" w:cstheme="minorHAnsi"/>
          <w:sz w:val="24"/>
          <w:szCs w:val="24"/>
        </w:rPr>
        <w:t xml:space="preserve"> counties (2006-2010)</w:t>
      </w:r>
      <w:bookmarkEnd w:id="76"/>
      <w:bookmarkEnd w:id="77"/>
    </w:p>
    <w:tbl>
      <w:tblPr>
        <w:tblStyle w:val="TableGrid"/>
        <w:tblW w:w="0" w:type="auto"/>
        <w:tblLayout w:type="fixed"/>
        <w:tblLook w:val="04A0" w:firstRow="1" w:lastRow="0" w:firstColumn="1" w:lastColumn="0" w:noHBand="0" w:noVBand="1"/>
      </w:tblPr>
      <w:tblGrid>
        <w:gridCol w:w="2786"/>
        <w:gridCol w:w="1641"/>
        <w:gridCol w:w="1641"/>
        <w:gridCol w:w="1641"/>
        <w:gridCol w:w="1641"/>
      </w:tblGrid>
      <w:tr w:rsidR="00BE7B51" w:rsidRPr="00592208" w14:paraId="481A2C47" w14:textId="77777777" w:rsidTr="00075824">
        <w:trPr>
          <w:trHeight w:val="320"/>
        </w:trPr>
        <w:tc>
          <w:tcPr>
            <w:tcW w:w="2786" w:type="dxa"/>
            <w:noWrap/>
            <w:hideMark/>
          </w:tcPr>
          <w:p w14:paraId="7124720C" w14:textId="77777777" w:rsidR="00BE7B51" w:rsidRPr="00592208" w:rsidRDefault="00BE7B51" w:rsidP="00075824">
            <w:pPr>
              <w:rPr>
                <w:rFonts w:asciiTheme="minorHAnsi" w:hAnsiTheme="minorHAnsi" w:cstheme="minorHAnsi"/>
              </w:rPr>
            </w:pPr>
          </w:p>
        </w:tc>
        <w:tc>
          <w:tcPr>
            <w:tcW w:w="1641" w:type="dxa"/>
            <w:noWrap/>
            <w:hideMark/>
          </w:tcPr>
          <w:p w14:paraId="1E38318B"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Mean</w:t>
            </w:r>
          </w:p>
        </w:tc>
        <w:tc>
          <w:tcPr>
            <w:tcW w:w="1641" w:type="dxa"/>
            <w:noWrap/>
            <w:hideMark/>
          </w:tcPr>
          <w:p w14:paraId="6CD16CA6"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Standard Deviation</w:t>
            </w:r>
          </w:p>
        </w:tc>
        <w:tc>
          <w:tcPr>
            <w:tcW w:w="1641" w:type="dxa"/>
            <w:noWrap/>
            <w:hideMark/>
          </w:tcPr>
          <w:p w14:paraId="3941FD43"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Minimum</w:t>
            </w:r>
          </w:p>
        </w:tc>
        <w:tc>
          <w:tcPr>
            <w:tcW w:w="1641" w:type="dxa"/>
            <w:noWrap/>
            <w:hideMark/>
          </w:tcPr>
          <w:p w14:paraId="339DCEFA" w14:textId="77777777" w:rsidR="00BE7B51" w:rsidRPr="00592208" w:rsidRDefault="00BE7B51" w:rsidP="00075824">
            <w:pPr>
              <w:jc w:val="center"/>
              <w:rPr>
                <w:rFonts w:asciiTheme="minorHAnsi" w:hAnsiTheme="minorHAnsi" w:cstheme="minorHAnsi"/>
                <w:b/>
              </w:rPr>
            </w:pPr>
            <w:r w:rsidRPr="00592208">
              <w:rPr>
                <w:rFonts w:asciiTheme="minorHAnsi" w:hAnsiTheme="minorHAnsi" w:cstheme="minorHAnsi"/>
                <w:b/>
              </w:rPr>
              <w:t>Maximum</w:t>
            </w:r>
          </w:p>
        </w:tc>
      </w:tr>
      <w:tr w:rsidR="00BE7B51" w:rsidRPr="00592208" w14:paraId="46B12A26" w14:textId="77777777" w:rsidTr="00075824">
        <w:trPr>
          <w:trHeight w:val="320"/>
        </w:trPr>
        <w:tc>
          <w:tcPr>
            <w:tcW w:w="2786" w:type="dxa"/>
            <w:noWrap/>
            <w:hideMark/>
          </w:tcPr>
          <w:p w14:paraId="2F21895E" w14:textId="77777777" w:rsidR="00BE7B51" w:rsidRPr="00592208" w:rsidRDefault="00BE7B51" w:rsidP="00075824">
            <w:pPr>
              <w:rPr>
                <w:rFonts w:asciiTheme="minorHAnsi" w:hAnsiTheme="minorHAnsi" w:cstheme="minorHAnsi"/>
                <w:b/>
              </w:rPr>
            </w:pPr>
            <w:r w:rsidRPr="00592208">
              <w:rPr>
                <w:rFonts w:asciiTheme="minorHAnsi" w:hAnsiTheme="minorHAnsi" w:cstheme="minorHAnsi"/>
                <w:b/>
              </w:rPr>
              <w:t>All Counties (n=3,143)</w:t>
            </w:r>
          </w:p>
        </w:tc>
        <w:tc>
          <w:tcPr>
            <w:tcW w:w="1641" w:type="dxa"/>
            <w:noWrap/>
            <w:hideMark/>
          </w:tcPr>
          <w:p w14:paraId="349FB25E" w14:textId="77777777" w:rsidR="00BE7B51" w:rsidRPr="00592208" w:rsidRDefault="00BE7B51" w:rsidP="00075824">
            <w:pPr>
              <w:jc w:val="center"/>
              <w:rPr>
                <w:rFonts w:asciiTheme="minorHAnsi" w:hAnsiTheme="minorHAnsi" w:cstheme="minorHAnsi"/>
              </w:rPr>
            </w:pPr>
          </w:p>
        </w:tc>
        <w:tc>
          <w:tcPr>
            <w:tcW w:w="1641" w:type="dxa"/>
            <w:noWrap/>
            <w:hideMark/>
          </w:tcPr>
          <w:p w14:paraId="6D8A841B" w14:textId="77777777" w:rsidR="00BE7B51" w:rsidRPr="00592208" w:rsidRDefault="00BE7B51" w:rsidP="00075824">
            <w:pPr>
              <w:jc w:val="center"/>
              <w:rPr>
                <w:rFonts w:asciiTheme="minorHAnsi" w:hAnsiTheme="minorHAnsi" w:cstheme="minorHAnsi"/>
              </w:rPr>
            </w:pPr>
          </w:p>
        </w:tc>
        <w:tc>
          <w:tcPr>
            <w:tcW w:w="1641" w:type="dxa"/>
            <w:noWrap/>
            <w:hideMark/>
          </w:tcPr>
          <w:p w14:paraId="75FAF658" w14:textId="77777777" w:rsidR="00BE7B51" w:rsidRPr="00592208" w:rsidRDefault="00BE7B51" w:rsidP="00075824">
            <w:pPr>
              <w:jc w:val="center"/>
              <w:rPr>
                <w:rFonts w:asciiTheme="minorHAnsi" w:hAnsiTheme="minorHAnsi" w:cstheme="minorHAnsi"/>
              </w:rPr>
            </w:pPr>
          </w:p>
        </w:tc>
        <w:tc>
          <w:tcPr>
            <w:tcW w:w="1641" w:type="dxa"/>
            <w:noWrap/>
            <w:hideMark/>
          </w:tcPr>
          <w:p w14:paraId="37C97598" w14:textId="77777777" w:rsidR="00BE7B51" w:rsidRPr="00592208" w:rsidRDefault="00BE7B51" w:rsidP="00075824">
            <w:pPr>
              <w:jc w:val="center"/>
              <w:rPr>
                <w:rFonts w:asciiTheme="minorHAnsi" w:hAnsiTheme="minorHAnsi" w:cstheme="minorHAnsi"/>
              </w:rPr>
            </w:pPr>
          </w:p>
        </w:tc>
      </w:tr>
      <w:tr w:rsidR="00BE7B51" w:rsidRPr="00592208" w14:paraId="11579C65" w14:textId="77777777" w:rsidTr="00075824">
        <w:trPr>
          <w:trHeight w:val="320"/>
        </w:trPr>
        <w:tc>
          <w:tcPr>
            <w:tcW w:w="2786" w:type="dxa"/>
            <w:noWrap/>
            <w:hideMark/>
          </w:tcPr>
          <w:p w14:paraId="15AADD28"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Air Environment Index</w:t>
            </w:r>
          </w:p>
        </w:tc>
        <w:tc>
          <w:tcPr>
            <w:tcW w:w="1641" w:type="dxa"/>
            <w:noWrap/>
            <w:hideMark/>
          </w:tcPr>
          <w:p w14:paraId="56F309D7"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-4.39E-10</w:t>
            </w:r>
          </w:p>
        </w:tc>
        <w:tc>
          <w:tcPr>
            <w:tcW w:w="1641" w:type="dxa"/>
            <w:noWrap/>
            <w:hideMark/>
          </w:tcPr>
          <w:p w14:paraId="44CD73CB"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18E001CC"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-6.72</w:t>
            </w:r>
          </w:p>
        </w:tc>
        <w:tc>
          <w:tcPr>
            <w:tcW w:w="1641" w:type="dxa"/>
            <w:noWrap/>
            <w:hideMark/>
          </w:tcPr>
          <w:p w14:paraId="64B1BAC9"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3.71</w:t>
            </w:r>
          </w:p>
        </w:tc>
      </w:tr>
      <w:tr w:rsidR="00BE7B51" w:rsidRPr="00592208" w14:paraId="7375FBDF" w14:textId="77777777" w:rsidTr="00075824">
        <w:trPr>
          <w:trHeight w:val="320"/>
        </w:trPr>
        <w:tc>
          <w:tcPr>
            <w:tcW w:w="2786" w:type="dxa"/>
            <w:noWrap/>
            <w:hideMark/>
          </w:tcPr>
          <w:p w14:paraId="69178D54"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Water Environment Index</w:t>
            </w:r>
          </w:p>
        </w:tc>
        <w:tc>
          <w:tcPr>
            <w:tcW w:w="1641" w:type="dxa"/>
            <w:noWrap/>
            <w:hideMark/>
          </w:tcPr>
          <w:p w14:paraId="4795CA06"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-3.48E-12</w:t>
            </w:r>
          </w:p>
        </w:tc>
        <w:tc>
          <w:tcPr>
            <w:tcW w:w="1641" w:type="dxa"/>
            <w:noWrap/>
            <w:hideMark/>
          </w:tcPr>
          <w:p w14:paraId="58742158"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7A300CA6"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-1.46</w:t>
            </w:r>
          </w:p>
        </w:tc>
        <w:tc>
          <w:tcPr>
            <w:tcW w:w="1641" w:type="dxa"/>
            <w:noWrap/>
            <w:hideMark/>
          </w:tcPr>
          <w:p w14:paraId="20623AC9"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2.05</w:t>
            </w:r>
          </w:p>
        </w:tc>
      </w:tr>
      <w:tr w:rsidR="00BE7B51" w:rsidRPr="00592208" w14:paraId="34874786" w14:textId="77777777" w:rsidTr="00075824">
        <w:trPr>
          <w:trHeight w:val="320"/>
        </w:trPr>
        <w:tc>
          <w:tcPr>
            <w:tcW w:w="2786" w:type="dxa"/>
            <w:noWrap/>
            <w:hideMark/>
          </w:tcPr>
          <w:p w14:paraId="104C8576"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Land Environment Index</w:t>
            </w:r>
          </w:p>
        </w:tc>
        <w:tc>
          <w:tcPr>
            <w:tcW w:w="1641" w:type="dxa"/>
            <w:noWrap/>
            <w:hideMark/>
          </w:tcPr>
          <w:p w14:paraId="62A8C5A0"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-9.70E-10</w:t>
            </w:r>
          </w:p>
        </w:tc>
        <w:tc>
          <w:tcPr>
            <w:tcW w:w="1641" w:type="dxa"/>
            <w:noWrap/>
            <w:hideMark/>
          </w:tcPr>
          <w:p w14:paraId="7FB26915"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7A764249"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-4.54</w:t>
            </w:r>
          </w:p>
        </w:tc>
        <w:tc>
          <w:tcPr>
            <w:tcW w:w="1641" w:type="dxa"/>
            <w:noWrap/>
            <w:hideMark/>
          </w:tcPr>
          <w:p w14:paraId="25D9EDDF"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1.84</w:t>
            </w:r>
          </w:p>
        </w:tc>
      </w:tr>
      <w:tr w:rsidR="00BE7B51" w:rsidRPr="00592208" w14:paraId="59F37849" w14:textId="77777777" w:rsidTr="00075824">
        <w:trPr>
          <w:trHeight w:val="320"/>
        </w:trPr>
        <w:tc>
          <w:tcPr>
            <w:tcW w:w="2786" w:type="dxa"/>
            <w:noWrap/>
            <w:hideMark/>
          </w:tcPr>
          <w:p w14:paraId="44CFAC68"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Built Environment Index</w:t>
            </w:r>
          </w:p>
        </w:tc>
        <w:tc>
          <w:tcPr>
            <w:tcW w:w="1641" w:type="dxa"/>
            <w:noWrap/>
            <w:hideMark/>
          </w:tcPr>
          <w:p w14:paraId="6E15EB9E"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1.20E-09</w:t>
            </w:r>
          </w:p>
        </w:tc>
        <w:tc>
          <w:tcPr>
            <w:tcW w:w="1641" w:type="dxa"/>
            <w:noWrap/>
            <w:hideMark/>
          </w:tcPr>
          <w:p w14:paraId="59FD046F"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5A9FEFDD"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-4.71</w:t>
            </w:r>
          </w:p>
        </w:tc>
        <w:tc>
          <w:tcPr>
            <w:tcW w:w="1641" w:type="dxa"/>
            <w:noWrap/>
            <w:hideMark/>
          </w:tcPr>
          <w:p w14:paraId="44C1CD72"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5.66</w:t>
            </w:r>
          </w:p>
        </w:tc>
      </w:tr>
      <w:tr w:rsidR="00BE7B51" w:rsidRPr="00592208" w14:paraId="15BCB798" w14:textId="77777777" w:rsidTr="00075824">
        <w:trPr>
          <w:trHeight w:val="320"/>
        </w:trPr>
        <w:tc>
          <w:tcPr>
            <w:tcW w:w="2786" w:type="dxa"/>
            <w:noWrap/>
            <w:hideMark/>
          </w:tcPr>
          <w:p w14:paraId="6C5A7B9B"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Sociodemographic Environment Index</w:t>
            </w:r>
          </w:p>
        </w:tc>
        <w:tc>
          <w:tcPr>
            <w:tcW w:w="1641" w:type="dxa"/>
            <w:noWrap/>
            <w:hideMark/>
          </w:tcPr>
          <w:p w14:paraId="6644E982"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-2.11E-11</w:t>
            </w:r>
          </w:p>
        </w:tc>
        <w:tc>
          <w:tcPr>
            <w:tcW w:w="1641" w:type="dxa"/>
            <w:noWrap/>
            <w:hideMark/>
          </w:tcPr>
          <w:p w14:paraId="7CBF1855"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4A157B9A"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-5.13</w:t>
            </w:r>
          </w:p>
        </w:tc>
        <w:tc>
          <w:tcPr>
            <w:tcW w:w="1641" w:type="dxa"/>
            <w:noWrap/>
            <w:hideMark/>
          </w:tcPr>
          <w:p w14:paraId="35338D33"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2.76</w:t>
            </w:r>
          </w:p>
        </w:tc>
      </w:tr>
      <w:tr w:rsidR="00BE7B51" w:rsidRPr="00592208" w14:paraId="3D5190E4" w14:textId="77777777" w:rsidTr="00075824">
        <w:trPr>
          <w:trHeight w:val="320"/>
        </w:trPr>
        <w:tc>
          <w:tcPr>
            <w:tcW w:w="2786" w:type="dxa"/>
            <w:noWrap/>
            <w:hideMark/>
          </w:tcPr>
          <w:p w14:paraId="03DC0270" w14:textId="77777777" w:rsidR="00BE7B51" w:rsidRPr="00592208" w:rsidRDefault="00BE7B51" w:rsidP="00075824">
            <w:pPr>
              <w:rPr>
                <w:rFonts w:asciiTheme="minorHAnsi" w:hAnsiTheme="minorHAnsi" w:cstheme="minorHAnsi"/>
              </w:rPr>
            </w:pPr>
          </w:p>
        </w:tc>
        <w:tc>
          <w:tcPr>
            <w:tcW w:w="1641" w:type="dxa"/>
            <w:noWrap/>
            <w:hideMark/>
          </w:tcPr>
          <w:p w14:paraId="2A56295A" w14:textId="77777777" w:rsidR="00BE7B51" w:rsidRPr="00592208" w:rsidRDefault="00BE7B51" w:rsidP="00075824">
            <w:pPr>
              <w:jc w:val="center"/>
              <w:rPr>
                <w:rFonts w:asciiTheme="minorHAnsi" w:hAnsiTheme="minorHAnsi" w:cstheme="minorHAnsi"/>
              </w:rPr>
            </w:pPr>
          </w:p>
        </w:tc>
        <w:tc>
          <w:tcPr>
            <w:tcW w:w="1641" w:type="dxa"/>
            <w:noWrap/>
            <w:hideMark/>
          </w:tcPr>
          <w:p w14:paraId="467D310B" w14:textId="77777777" w:rsidR="00BE7B51" w:rsidRPr="00592208" w:rsidRDefault="00BE7B51" w:rsidP="00075824">
            <w:pPr>
              <w:jc w:val="center"/>
              <w:rPr>
                <w:rFonts w:asciiTheme="minorHAnsi" w:hAnsiTheme="minorHAnsi" w:cstheme="minorHAnsi"/>
              </w:rPr>
            </w:pPr>
          </w:p>
        </w:tc>
        <w:tc>
          <w:tcPr>
            <w:tcW w:w="1641" w:type="dxa"/>
            <w:noWrap/>
            <w:hideMark/>
          </w:tcPr>
          <w:p w14:paraId="4BCF5A8C" w14:textId="77777777" w:rsidR="00BE7B51" w:rsidRPr="00592208" w:rsidRDefault="00BE7B51" w:rsidP="00075824">
            <w:pPr>
              <w:jc w:val="center"/>
              <w:rPr>
                <w:rFonts w:asciiTheme="minorHAnsi" w:hAnsiTheme="minorHAnsi" w:cstheme="minorHAnsi"/>
              </w:rPr>
            </w:pPr>
          </w:p>
        </w:tc>
        <w:tc>
          <w:tcPr>
            <w:tcW w:w="1641" w:type="dxa"/>
            <w:noWrap/>
            <w:hideMark/>
          </w:tcPr>
          <w:p w14:paraId="6CD187BF" w14:textId="77777777" w:rsidR="00BE7B51" w:rsidRPr="00592208" w:rsidRDefault="00BE7B51" w:rsidP="00075824">
            <w:pPr>
              <w:jc w:val="center"/>
              <w:rPr>
                <w:rFonts w:asciiTheme="minorHAnsi" w:hAnsiTheme="minorHAnsi" w:cstheme="minorHAnsi"/>
              </w:rPr>
            </w:pPr>
          </w:p>
        </w:tc>
      </w:tr>
      <w:tr w:rsidR="00BE7B51" w:rsidRPr="00592208" w14:paraId="15A58C7F" w14:textId="77777777" w:rsidTr="00075824">
        <w:trPr>
          <w:trHeight w:val="320"/>
        </w:trPr>
        <w:tc>
          <w:tcPr>
            <w:tcW w:w="2786" w:type="dxa"/>
            <w:noWrap/>
            <w:hideMark/>
          </w:tcPr>
          <w:p w14:paraId="7D3040E2" w14:textId="77777777" w:rsidR="00BE7B51" w:rsidRPr="00592208" w:rsidRDefault="00BE7B51" w:rsidP="00075824">
            <w:pPr>
              <w:rPr>
                <w:rFonts w:asciiTheme="minorHAnsi" w:hAnsiTheme="minorHAnsi" w:cstheme="minorHAnsi"/>
                <w:b/>
              </w:rPr>
            </w:pPr>
            <w:r w:rsidRPr="00592208">
              <w:rPr>
                <w:rFonts w:asciiTheme="minorHAnsi" w:hAnsiTheme="minorHAnsi" w:cstheme="minorHAnsi"/>
                <w:b/>
              </w:rPr>
              <w:t>Metropolitan-Urbanized (n=1,167)</w:t>
            </w:r>
          </w:p>
        </w:tc>
        <w:tc>
          <w:tcPr>
            <w:tcW w:w="1641" w:type="dxa"/>
            <w:noWrap/>
            <w:hideMark/>
          </w:tcPr>
          <w:p w14:paraId="3F3617EF" w14:textId="77777777" w:rsidR="00BE7B51" w:rsidRPr="00592208" w:rsidRDefault="00BE7B51" w:rsidP="00075824">
            <w:pPr>
              <w:jc w:val="center"/>
              <w:rPr>
                <w:rFonts w:asciiTheme="minorHAnsi" w:hAnsiTheme="minorHAnsi" w:cstheme="minorHAnsi"/>
              </w:rPr>
            </w:pPr>
          </w:p>
        </w:tc>
        <w:tc>
          <w:tcPr>
            <w:tcW w:w="1641" w:type="dxa"/>
            <w:noWrap/>
            <w:hideMark/>
          </w:tcPr>
          <w:p w14:paraId="19411327" w14:textId="77777777" w:rsidR="00BE7B51" w:rsidRPr="00592208" w:rsidRDefault="00BE7B51" w:rsidP="00075824">
            <w:pPr>
              <w:jc w:val="center"/>
              <w:rPr>
                <w:rFonts w:asciiTheme="minorHAnsi" w:hAnsiTheme="minorHAnsi" w:cstheme="minorHAnsi"/>
              </w:rPr>
            </w:pPr>
          </w:p>
        </w:tc>
        <w:tc>
          <w:tcPr>
            <w:tcW w:w="1641" w:type="dxa"/>
            <w:noWrap/>
            <w:hideMark/>
          </w:tcPr>
          <w:p w14:paraId="70888526" w14:textId="77777777" w:rsidR="00BE7B51" w:rsidRPr="00592208" w:rsidRDefault="00BE7B51" w:rsidP="00075824">
            <w:pPr>
              <w:jc w:val="center"/>
              <w:rPr>
                <w:rFonts w:asciiTheme="minorHAnsi" w:hAnsiTheme="minorHAnsi" w:cstheme="minorHAnsi"/>
              </w:rPr>
            </w:pPr>
          </w:p>
        </w:tc>
        <w:tc>
          <w:tcPr>
            <w:tcW w:w="1641" w:type="dxa"/>
            <w:noWrap/>
            <w:hideMark/>
          </w:tcPr>
          <w:p w14:paraId="4068F5AC" w14:textId="77777777" w:rsidR="00BE7B51" w:rsidRPr="00592208" w:rsidRDefault="00BE7B51" w:rsidP="00075824">
            <w:pPr>
              <w:jc w:val="center"/>
              <w:rPr>
                <w:rFonts w:asciiTheme="minorHAnsi" w:hAnsiTheme="minorHAnsi" w:cstheme="minorHAnsi"/>
              </w:rPr>
            </w:pPr>
          </w:p>
        </w:tc>
      </w:tr>
      <w:tr w:rsidR="00BE7B51" w:rsidRPr="00592208" w14:paraId="27AC6E49" w14:textId="77777777" w:rsidTr="00075824">
        <w:trPr>
          <w:trHeight w:val="320"/>
        </w:trPr>
        <w:tc>
          <w:tcPr>
            <w:tcW w:w="2786" w:type="dxa"/>
            <w:noWrap/>
            <w:hideMark/>
          </w:tcPr>
          <w:p w14:paraId="0B0BA2C8"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Air Environment Index</w:t>
            </w:r>
          </w:p>
        </w:tc>
        <w:tc>
          <w:tcPr>
            <w:tcW w:w="1641" w:type="dxa"/>
            <w:noWrap/>
            <w:hideMark/>
          </w:tcPr>
          <w:p w14:paraId="58708070"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-2.20E-10</w:t>
            </w:r>
          </w:p>
        </w:tc>
        <w:tc>
          <w:tcPr>
            <w:tcW w:w="1641" w:type="dxa"/>
            <w:noWrap/>
            <w:hideMark/>
          </w:tcPr>
          <w:p w14:paraId="6EFC21DA"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59AB87E1"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-7.29</w:t>
            </w:r>
          </w:p>
        </w:tc>
        <w:tc>
          <w:tcPr>
            <w:tcW w:w="1641" w:type="dxa"/>
            <w:noWrap/>
            <w:hideMark/>
          </w:tcPr>
          <w:p w14:paraId="24889AEE"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3.68</w:t>
            </w:r>
          </w:p>
        </w:tc>
      </w:tr>
      <w:tr w:rsidR="00BE7B51" w:rsidRPr="00592208" w14:paraId="7A643F20" w14:textId="77777777" w:rsidTr="00075824">
        <w:trPr>
          <w:trHeight w:val="320"/>
        </w:trPr>
        <w:tc>
          <w:tcPr>
            <w:tcW w:w="2786" w:type="dxa"/>
            <w:noWrap/>
            <w:hideMark/>
          </w:tcPr>
          <w:p w14:paraId="1D0FA77C"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Water Environment Index</w:t>
            </w:r>
          </w:p>
        </w:tc>
        <w:tc>
          <w:tcPr>
            <w:tcW w:w="1641" w:type="dxa"/>
            <w:noWrap/>
            <w:hideMark/>
          </w:tcPr>
          <w:p w14:paraId="7C990607"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-1.38E-09</w:t>
            </w:r>
          </w:p>
        </w:tc>
        <w:tc>
          <w:tcPr>
            <w:tcW w:w="1641" w:type="dxa"/>
            <w:noWrap/>
            <w:hideMark/>
          </w:tcPr>
          <w:p w14:paraId="15892D69"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4A9FDA27"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-1.48</w:t>
            </w:r>
          </w:p>
        </w:tc>
        <w:tc>
          <w:tcPr>
            <w:tcW w:w="1641" w:type="dxa"/>
            <w:noWrap/>
            <w:hideMark/>
          </w:tcPr>
          <w:p w14:paraId="7180EF2B"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1.93</w:t>
            </w:r>
          </w:p>
        </w:tc>
      </w:tr>
      <w:tr w:rsidR="00BE7B51" w:rsidRPr="00592208" w14:paraId="45528F97" w14:textId="77777777" w:rsidTr="00075824">
        <w:trPr>
          <w:trHeight w:val="320"/>
        </w:trPr>
        <w:tc>
          <w:tcPr>
            <w:tcW w:w="2786" w:type="dxa"/>
            <w:noWrap/>
            <w:hideMark/>
          </w:tcPr>
          <w:p w14:paraId="72D6AE3A"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Land Environment Index</w:t>
            </w:r>
          </w:p>
        </w:tc>
        <w:tc>
          <w:tcPr>
            <w:tcW w:w="1641" w:type="dxa"/>
            <w:noWrap/>
            <w:hideMark/>
          </w:tcPr>
          <w:p w14:paraId="30E6CDCC"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1.28E-09</w:t>
            </w:r>
          </w:p>
        </w:tc>
        <w:tc>
          <w:tcPr>
            <w:tcW w:w="1641" w:type="dxa"/>
            <w:noWrap/>
            <w:hideMark/>
          </w:tcPr>
          <w:p w14:paraId="2171E626"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29970DE2" w14:textId="7D1B0F0C" w:rsidR="00BE7B51" w:rsidRPr="00592208" w:rsidRDefault="00BE7B51" w:rsidP="00075824">
            <w:pPr>
              <w:jc w:val="center"/>
              <w:rPr>
                <w:rFonts w:asciiTheme="minorHAnsi" w:hAnsiTheme="minorHAnsi" w:cstheme="minorHAnsi"/>
              </w:rPr>
            </w:pPr>
            <w:r w:rsidRPr="00592208">
              <w:rPr>
                <w:rFonts w:asciiTheme="minorHAnsi" w:hAnsiTheme="minorHAnsi" w:cstheme="minorHAnsi"/>
              </w:rPr>
              <w:t>-4.3</w:t>
            </w:r>
            <w:r w:rsidR="00724C57">
              <w:rPr>
                <w:rFonts w:asciiTheme="minorHAnsi" w:hAnsiTheme="minorHAnsi" w:cstheme="minorHAnsi"/>
              </w:rPr>
              <w:t>0</w:t>
            </w:r>
          </w:p>
        </w:tc>
        <w:tc>
          <w:tcPr>
            <w:tcW w:w="1641" w:type="dxa"/>
            <w:noWrap/>
            <w:hideMark/>
          </w:tcPr>
          <w:p w14:paraId="22FC54EB" w14:textId="121D2BDC"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1.8</w:t>
            </w:r>
            <w:r w:rsidR="00724C57">
              <w:rPr>
                <w:rFonts w:asciiTheme="minorHAnsi" w:hAnsiTheme="minorHAnsi" w:cstheme="minorHAnsi"/>
              </w:rPr>
              <w:t>0</w:t>
            </w:r>
          </w:p>
        </w:tc>
      </w:tr>
      <w:tr w:rsidR="00BE7B51" w:rsidRPr="00592208" w14:paraId="08192EF0" w14:textId="77777777" w:rsidTr="00075824">
        <w:trPr>
          <w:trHeight w:val="320"/>
        </w:trPr>
        <w:tc>
          <w:tcPr>
            <w:tcW w:w="2786" w:type="dxa"/>
            <w:noWrap/>
            <w:hideMark/>
          </w:tcPr>
          <w:p w14:paraId="0B5B73FE"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lastRenderedPageBreak/>
              <w:t>Built Environment Index</w:t>
            </w:r>
          </w:p>
        </w:tc>
        <w:tc>
          <w:tcPr>
            <w:tcW w:w="1641" w:type="dxa"/>
            <w:noWrap/>
            <w:hideMark/>
          </w:tcPr>
          <w:p w14:paraId="4E7D8C79"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-1.93E-09</w:t>
            </w:r>
          </w:p>
        </w:tc>
        <w:tc>
          <w:tcPr>
            <w:tcW w:w="1641" w:type="dxa"/>
            <w:noWrap/>
            <w:hideMark/>
          </w:tcPr>
          <w:p w14:paraId="4182D673"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5369C11C"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-3.62</w:t>
            </w:r>
          </w:p>
        </w:tc>
        <w:tc>
          <w:tcPr>
            <w:tcW w:w="1641" w:type="dxa"/>
            <w:noWrap/>
            <w:hideMark/>
          </w:tcPr>
          <w:p w14:paraId="1B222604"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7.29</w:t>
            </w:r>
          </w:p>
        </w:tc>
      </w:tr>
      <w:tr w:rsidR="00BE7B51" w:rsidRPr="00592208" w14:paraId="4EB8DC9E" w14:textId="77777777" w:rsidTr="00075824">
        <w:trPr>
          <w:trHeight w:val="320"/>
        </w:trPr>
        <w:tc>
          <w:tcPr>
            <w:tcW w:w="2786" w:type="dxa"/>
            <w:noWrap/>
            <w:hideMark/>
          </w:tcPr>
          <w:p w14:paraId="492A6B9A"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Sociodemographic Environment Index</w:t>
            </w:r>
          </w:p>
        </w:tc>
        <w:tc>
          <w:tcPr>
            <w:tcW w:w="1641" w:type="dxa"/>
            <w:noWrap/>
            <w:hideMark/>
          </w:tcPr>
          <w:p w14:paraId="7B6ED88B"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-7.23E-10</w:t>
            </w:r>
          </w:p>
        </w:tc>
        <w:tc>
          <w:tcPr>
            <w:tcW w:w="1641" w:type="dxa"/>
            <w:noWrap/>
            <w:hideMark/>
          </w:tcPr>
          <w:p w14:paraId="66765863"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6529AC99"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-4.28</w:t>
            </w:r>
          </w:p>
        </w:tc>
        <w:tc>
          <w:tcPr>
            <w:tcW w:w="1641" w:type="dxa"/>
            <w:noWrap/>
            <w:hideMark/>
          </w:tcPr>
          <w:p w14:paraId="0ACF533C"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2.78</w:t>
            </w:r>
          </w:p>
        </w:tc>
      </w:tr>
      <w:tr w:rsidR="00BE7B51" w:rsidRPr="00592208" w14:paraId="12AA900B" w14:textId="77777777" w:rsidTr="00075824">
        <w:trPr>
          <w:trHeight w:val="320"/>
        </w:trPr>
        <w:tc>
          <w:tcPr>
            <w:tcW w:w="2786" w:type="dxa"/>
            <w:noWrap/>
            <w:hideMark/>
          </w:tcPr>
          <w:p w14:paraId="24F47F9A" w14:textId="77777777" w:rsidR="00BE7B51" w:rsidRPr="00592208" w:rsidRDefault="00BE7B51" w:rsidP="00075824">
            <w:pPr>
              <w:rPr>
                <w:rFonts w:asciiTheme="minorHAnsi" w:hAnsiTheme="minorHAnsi" w:cstheme="minorHAnsi"/>
              </w:rPr>
            </w:pPr>
          </w:p>
        </w:tc>
        <w:tc>
          <w:tcPr>
            <w:tcW w:w="1641" w:type="dxa"/>
            <w:noWrap/>
            <w:hideMark/>
          </w:tcPr>
          <w:p w14:paraId="52D0077E" w14:textId="77777777" w:rsidR="00BE7B51" w:rsidRPr="00592208" w:rsidRDefault="00BE7B51" w:rsidP="00075824">
            <w:pPr>
              <w:jc w:val="center"/>
              <w:rPr>
                <w:rFonts w:asciiTheme="minorHAnsi" w:hAnsiTheme="minorHAnsi" w:cstheme="minorHAnsi"/>
              </w:rPr>
            </w:pPr>
          </w:p>
        </w:tc>
        <w:tc>
          <w:tcPr>
            <w:tcW w:w="1641" w:type="dxa"/>
            <w:noWrap/>
            <w:hideMark/>
          </w:tcPr>
          <w:p w14:paraId="11BC50BB" w14:textId="77777777" w:rsidR="00BE7B51" w:rsidRPr="00592208" w:rsidRDefault="00BE7B51" w:rsidP="00075824">
            <w:pPr>
              <w:jc w:val="center"/>
              <w:rPr>
                <w:rFonts w:asciiTheme="minorHAnsi" w:hAnsiTheme="minorHAnsi" w:cstheme="minorHAnsi"/>
              </w:rPr>
            </w:pPr>
          </w:p>
        </w:tc>
        <w:tc>
          <w:tcPr>
            <w:tcW w:w="1641" w:type="dxa"/>
            <w:noWrap/>
            <w:hideMark/>
          </w:tcPr>
          <w:p w14:paraId="0071D541" w14:textId="77777777" w:rsidR="00BE7B51" w:rsidRPr="00592208" w:rsidRDefault="00BE7B51" w:rsidP="00075824">
            <w:pPr>
              <w:jc w:val="center"/>
              <w:rPr>
                <w:rFonts w:asciiTheme="minorHAnsi" w:hAnsiTheme="minorHAnsi" w:cstheme="minorHAnsi"/>
              </w:rPr>
            </w:pPr>
          </w:p>
        </w:tc>
        <w:tc>
          <w:tcPr>
            <w:tcW w:w="1641" w:type="dxa"/>
            <w:noWrap/>
            <w:hideMark/>
          </w:tcPr>
          <w:p w14:paraId="2A0EBE62" w14:textId="77777777" w:rsidR="00BE7B51" w:rsidRPr="00592208" w:rsidRDefault="00BE7B51" w:rsidP="00075824">
            <w:pPr>
              <w:jc w:val="center"/>
              <w:rPr>
                <w:rFonts w:asciiTheme="minorHAnsi" w:hAnsiTheme="minorHAnsi" w:cstheme="minorHAnsi"/>
              </w:rPr>
            </w:pPr>
          </w:p>
        </w:tc>
      </w:tr>
      <w:tr w:rsidR="00BE7B51" w:rsidRPr="00592208" w14:paraId="66B2F9A7" w14:textId="77777777" w:rsidTr="00075824">
        <w:trPr>
          <w:trHeight w:val="320"/>
        </w:trPr>
        <w:tc>
          <w:tcPr>
            <w:tcW w:w="2786" w:type="dxa"/>
            <w:noWrap/>
            <w:hideMark/>
          </w:tcPr>
          <w:p w14:paraId="3464BE31" w14:textId="77777777" w:rsidR="00BE7B51" w:rsidRPr="00592208" w:rsidRDefault="00BE7B51" w:rsidP="00075824">
            <w:pPr>
              <w:rPr>
                <w:rFonts w:asciiTheme="minorHAnsi" w:hAnsiTheme="minorHAnsi" w:cstheme="minorHAnsi"/>
                <w:b/>
              </w:rPr>
            </w:pPr>
            <w:r w:rsidRPr="00592208">
              <w:rPr>
                <w:rFonts w:asciiTheme="minorHAnsi" w:hAnsiTheme="minorHAnsi" w:cstheme="minorHAnsi"/>
                <w:b/>
              </w:rPr>
              <w:t>Non-Metropolitan-Urbanized (n=306)</w:t>
            </w:r>
          </w:p>
        </w:tc>
        <w:tc>
          <w:tcPr>
            <w:tcW w:w="1641" w:type="dxa"/>
            <w:noWrap/>
            <w:hideMark/>
          </w:tcPr>
          <w:p w14:paraId="17E124DF" w14:textId="77777777" w:rsidR="00BE7B51" w:rsidRPr="00592208" w:rsidRDefault="00BE7B51" w:rsidP="00075824">
            <w:pPr>
              <w:jc w:val="center"/>
              <w:rPr>
                <w:rFonts w:asciiTheme="minorHAnsi" w:hAnsiTheme="minorHAnsi" w:cstheme="minorHAnsi"/>
              </w:rPr>
            </w:pPr>
          </w:p>
        </w:tc>
        <w:tc>
          <w:tcPr>
            <w:tcW w:w="1641" w:type="dxa"/>
            <w:noWrap/>
            <w:hideMark/>
          </w:tcPr>
          <w:p w14:paraId="335050A6" w14:textId="77777777" w:rsidR="00BE7B51" w:rsidRPr="00592208" w:rsidRDefault="00BE7B51" w:rsidP="00075824">
            <w:pPr>
              <w:jc w:val="center"/>
              <w:rPr>
                <w:rFonts w:asciiTheme="minorHAnsi" w:hAnsiTheme="minorHAnsi" w:cstheme="minorHAnsi"/>
              </w:rPr>
            </w:pPr>
          </w:p>
        </w:tc>
        <w:tc>
          <w:tcPr>
            <w:tcW w:w="1641" w:type="dxa"/>
            <w:noWrap/>
            <w:hideMark/>
          </w:tcPr>
          <w:p w14:paraId="2B32B308" w14:textId="77777777" w:rsidR="00BE7B51" w:rsidRPr="00592208" w:rsidRDefault="00BE7B51" w:rsidP="00075824">
            <w:pPr>
              <w:jc w:val="center"/>
              <w:rPr>
                <w:rFonts w:asciiTheme="minorHAnsi" w:hAnsiTheme="minorHAnsi" w:cstheme="minorHAnsi"/>
              </w:rPr>
            </w:pPr>
          </w:p>
        </w:tc>
        <w:tc>
          <w:tcPr>
            <w:tcW w:w="1641" w:type="dxa"/>
            <w:noWrap/>
            <w:hideMark/>
          </w:tcPr>
          <w:p w14:paraId="530AF702" w14:textId="77777777" w:rsidR="00BE7B51" w:rsidRPr="00592208" w:rsidRDefault="00BE7B51" w:rsidP="00075824">
            <w:pPr>
              <w:jc w:val="center"/>
              <w:rPr>
                <w:rFonts w:asciiTheme="minorHAnsi" w:hAnsiTheme="minorHAnsi" w:cstheme="minorHAnsi"/>
              </w:rPr>
            </w:pPr>
          </w:p>
        </w:tc>
      </w:tr>
      <w:tr w:rsidR="00BE7B51" w:rsidRPr="00592208" w14:paraId="00F4A2B9" w14:textId="77777777" w:rsidTr="00075824">
        <w:trPr>
          <w:trHeight w:val="320"/>
        </w:trPr>
        <w:tc>
          <w:tcPr>
            <w:tcW w:w="2786" w:type="dxa"/>
            <w:noWrap/>
            <w:hideMark/>
          </w:tcPr>
          <w:p w14:paraId="7B206FCE"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Air Environment Index</w:t>
            </w:r>
          </w:p>
        </w:tc>
        <w:tc>
          <w:tcPr>
            <w:tcW w:w="1641" w:type="dxa"/>
            <w:noWrap/>
            <w:hideMark/>
          </w:tcPr>
          <w:p w14:paraId="266E2082"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-2.96E-09</w:t>
            </w:r>
          </w:p>
        </w:tc>
        <w:tc>
          <w:tcPr>
            <w:tcW w:w="1641" w:type="dxa"/>
            <w:noWrap/>
            <w:hideMark/>
          </w:tcPr>
          <w:p w14:paraId="69E1D9A4"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18674E2F"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-2.92</w:t>
            </w:r>
          </w:p>
        </w:tc>
        <w:tc>
          <w:tcPr>
            <w:tcW w:w="1641" w:type="dxa"/>
            <w:noWrap/>
            <w:hideMark/>
          </w:tcPr>
          <w:p w14:paraId="4E2F203D"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2.37</w:t>
            </w:r>
          </w:p>
        </w:tc>
      </w:tr>
      <w:tr w:rsidR="00BE7B51" w:rsidRPr="00592208" w14:paraId="5CCDBD62" w14:textId="77777777" w:rsidTr="00075824">
        <w:trPr>
          <w:trHeight w:val="320"/>
        </w:trPr>
        <w:tc>
          <w:tcPr>
            <w:tcW w:w="2786" w:type="dxa"/>
            <w:noWrap/>
            <w:hideMark/>
          </w:tcPr>
          <w:p w14:paraId="44134F86"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Water Environment Index</w:t>
            </w:r>
          </w:p>
        </w:tc>
        <w:tc>
          <w:tcPr>
            <w:tcW w:w="1641" w:type="dxa"/>
            <w:noWrap/>
            <w:hideMark/>
          </w:tcPr>
          <w:p w14:paraId="33DEA9FD"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-1.59E-09</w:t>
            </w:r>
          </w:p>
        </w:tc>
        <w:tc>
          <w:tcPr>
            <w:tcW w:w="1641" w:type="dxa"/>
            <w:noWrap/>
            <w:hideMark/>
          </w:tcPr>
          <w:p w14:paraId="002C19D8"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36E81929"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-1.61</w:t>
            </w:r>
          </w:p>
        </w:tc>
        <w:tc>
          <w:tcPr>
            <w:tcW w:w="1641" w:type="dxa"/>
            <w:noWrap/>
            <w:hideMark/>
          </w:tcPr>
          <w:p w14:paraId="0119FB63"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1.56</w:t>
            </w:r>
          </w:p>
        </w:tc>
      </w:tr>
      <w:tr w:rsidR="00BE7B51" w:rsidRPr="00592208" w14:paraId="71F51CEE" w14:textId="77777777" w:rsidTr="00075824">
        <w:trPr>
          <w:trHeight w:val="320"/>
        </w:trPr>
        <w:tc>
          <w:tcPr>
            <w:tcW w:w="2786" w:type="dxa"/>
            <w:noWrap/>
            <w:hideMark/>
          </w:tcPr>
          <w:p w14:paraId="5BE75030"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Land Environment Index</w:t>
            </w:r>
          </w:p>
        </w:tc>
        <w:tc>
          <w:tcPr>
            <w:tcW w:w="1641" w:type="dxa"/>
            <w:noWrap/>
            <w:hideMark/>
          </w:tcPr>
          <w:p w14:paraId="53FC22D8"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-2.11E-09</w:t>
            </w:r>
          </w:p>
        </w:tc>
        <w:tc>
          <w:tcPr>
            <w:tcW w:w="1641" w:type="dxa"/>
            <w:noWrap/>
            <w:hideMark/>
          </w:tcPr>
          <w:p w14:paraId="0AD19768"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25AA2994"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-3.86</w:t>
            </w:r>
          </w:p>
        </w:tc>
        <w:tc>
          <w:tcPr>
            <w:tcW w:w="1641" w:type="dxa"/>
            <w:noWrap/>
            <w:hideMark/>
          </w:tcPr>
          <w:p w14:paraId="0C09E078"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1.62</w:t>
            </w:r>
          </w:p>
        </w:tc>
      </w:tr>
      <w:tr w:rsidR="00BE7B51" w:rsidRPr="00592208" w14:paraId="0DF9D4F3" w14:textId="77777777" w:rsidTr="00075824">
        <w:trPr>
          <w:trHeight w:val="320"/>
        </w:trPr>
        <w:tc>
          <w:tcPr>
            <w:tcW w:w="2786" w:type="dxa"/>
            <w:noWrap/>
            <w:hideMark/>
          </w:tcPr>
          <w:p w14:paraId="6363BF49"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Built Environment Index</w:t>
            </w:r>
          </w:p>
        </w:tc>
        <w:tc>
          <w:tcPr>
            <w:tcW w:w="1641" w:type="dxa"/>
            <w:noWrap/>
            <w:hideMark/>
          </w:tcPr>
          <w:p w14:paraId="04AE31DC"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-2.34E-09</w:t>
            </w:r>
          </w:p>
        </w:tc>
        <w:tc>
          <w:tcPr>
            <w:tcW w:w="1641" w:type="dxa"/>
            <w:noWrap/>
            <w:hideMark/>
          </w:tcPr>
          <w:p w14:paraId="29BB6C56"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1637E78D" w14:textId="5C2E160F"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-3.5</w:t>
            </w:r>
            <w:r w:rsidR="00712F9D">
              <w:rPr>
                <w:rFonts w:asciiTheme="minorHAnsi" w:hAnsiTheme="minorHAnsi" w:cstheme="minorHAnsi"/>
              </w:rPr>
              <w:t>0</w:t>
            </w:r>
          </w:p>
        </w:tc>
        <w:tc>
          <w:tcPr>
            <w:tcW w:w="1641" w:type="dxa"/>
            <w:noWrap/>
            <w:hideMark/>
          </w:tcPr>
          <w:p w14:paraId="79BACA8F"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3.28</w:t>
            </w:r>
          </w:p>
        </w:tc>
      </w:tr>
      <w:tr w:rsidR="00BE7B51" w:rsidRPr="00592208" w14:paraId="483158EC" w14:textId="77777777" w:rsidTr="00075824">
        <w:trPr>
          <w:trHeight w:val="320"/>
        </w:trPr>
        <w:tc>
          <w:tcPr>
            <w:tcW w:w="2786" w:type="dxa"/>
            <w:noWrap/>
            <w:hideMark/>
          </w:tcPr>
          <w:p w14:paraId="446B31A3"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Sociodemographic Environment Index</w:t>
            </w:r>
          </w:p>
        </w:tc>
        <w:tc>
          <w:tcPr>
            <w:tcW w:w="1641" w:type="dxa"/>
            <w:noWrap/>
            <w:hideMark/>
          </w:tcPr>
          <w:p w14:paraId="5F5C1F5E"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-1.45E-10</w:t>
            </w:r>
          </w:p>
        </w:tc>
        <w:tc>
          <w:tcPr>
            <w:tcW w:w="1641" w:type="dxa"/>
            <w:noWrap/>
            <w:hideMark/>
          </w:tcPr>
          <w:p w14:paraId="6C2C3B3A"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77E9175A"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-4.14</w:t>
            </w:r>
          </w:p>
        </w:tc>
        <w:tc>
          <w:tcPr>
            <w:tcW w:w="1641" w:type="dxa"/>
            <w:noWrap/>
            <w:hideMark/>
          </w:tcPr>
          <w:p w14:paraId="4431DE7E"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2.84</w:t>
            </w:r>
          </w:p>
        </w:tc>
      </w:tr>
      <w:tr w:rsidR="00BE7B51" w:rsidRPr="00592208" w14:paraId="651F0EA9" w14:textId="77777777" w:rsidTr="00075824">
        <w:trPr>
          <w:trHeight w:val="320"/>
        </w:trPr>
        <w:tc>
          <w:tcPr>
            <w:tcW w:w="2786" w:type="dxa"/>
            <w:noWrap/>
            <w:hideMark/>
          </w:tcPr>
          <w:p w14:paraId="282D24B6" w14:textId="77777777" w:rsidR="00BE7B51" w:rsidRPr="00592208" w:rsidRDefault="00BE7B51" w:rsidP="00075824">
            <w:pPr>
              <w:rPr>
                <w:rFonts w:asciiTheme="minorHAnsi" w:hAnsiTheme="minorHAnsi" w:cstheme="minorHAnsi"/>
              </w:rPr>
            </w:pPr>
          </w:p>
        </w:tc>
        <w:tc>
          <w:tcPr>
            <w:tcW w:w="1641" w:type="dxa"/>
            <w:noWrap/>
            <w:hideMark/>
          </w:tcPr>
          <w:p w14:paraId="66E61ED3" w14:textId="77777777" w:rsidR="00BE7B51" w:rsidRPr="00592208" w:rsidRDefault="00BE7B51" w:rsidP="00075824">
            <w:pPr>
              <w:jc w:val="center"/>
              <w:rPr>
                <w:rFonts w:asciiTheme="minorHAnsi" w:hAnsiTheme="minorHAnsi" w:cstheme="minorHAnsi"/>
              </w:rPr>
            </w:pPr>
          </w:p>
        </w:tc>
        <w:tc>
          <w:tcPr>
            <w:tcW w:w="1641" w:type="dxa"/>
            <w:noWrap/>
            <w:hideMark/>
          </w:tcPr>
          <w:p w14:paraId="25397426" w14:textId="77777777" w:rsidR="00BE7B51" w:rsidRPr="00592208" w:rsidRDefault="00BE7B51" w:rsidP="00075824">
            <w:pPr>
              <w:jc w:val="center"/>
              <w:rPr>
                <w:rFonts w:asciiTheme="minorHAnsi" w:hAnsiTheme="minorHAnsi" w:cstheme="minorHAnsi"/>
              </w:rPr>
            </w:pPr>
          </w:p>
        </w:tc>
        <w:tc>
          <w:tcPr>
            <w:tcW w:w="1641" w:type="dxa"/>
            <w:noWrap/>
            <w:hideMark/>
          </w:tcPr>
          <w:p w14:paraId="28299412" w14:textId="77777777" w:rsidR="00BE7B51" w:rsidRPr="00592208" w:rsidRDefault="00BE7B51" w:rsidP="00075824">
            <w:pPr>
              <w:jc w:val="center"/>
              <w:rPr>
                <w:rFonts w:asciiTheme="minorHAnsi" w:hAnsiTheme="minorHAnsi" w:cstheme="minorHAnsi"/>
              </w:rPr>
            </w:pPr>
          </w:p>
        </w:tc>
        <w:tc>
          <w:tcPr>
            <w:tcW w:w="1641" w:type="dxa"/>
            <w:noWrap/>
            <w:hideMark/>
          </w:tcPr>
          <w:p w14:paraId="5E224E34" w14:textId="77777777" w:rsidR="00BE7B51" w:rsidRPr="00592208" w:rsidRDefault="00BE7B51" w:rsidP="00075824">
            <w:pPr>
              <w:jc w:val="center"/>
              <w:rPr>
                <w:rFonts w:asciiTheme="minorHAnsi" w:hAnsiTheme="minorHAnsi" w:cstheme="minorHAnsi"/>
              </w:rPr>
            </w:pPr>
          </w:p>
        </w:tc>
      </w:tr>
      <w:tr w:rsidR="00BE7B51" w:rsidRPr="00592208" w14:paraId="65946DCB" w14:textId="77777777" w:rsidTr="00075824">
        <w:trPr>
          <w:trHeight w:val="320"/>
        </w:trPr>
        <w:tc>
          <w:tcPr>
            <w:tcW w:w="2786" w:type="dxa"/>
            <w:noWrap/>
            <w:hideMark/>
          </w:tcPr>
          <w:p w14:paraId="73824734" w14:textId="77777777" w:rsidR="00BE7B51" w:rsidRPr="00592208" w:rsidRDefault="00BE7B51" w:rsidP="00075824">
            <w:pPr>
              <w:rPr>
                <w:rFonts w:asciiTheme="minorHAnsi" w:hAnsiTheme="minorHAnsi" w:cstheme="minorHAnsi"/>
                <w:b/>
              </w:rPr>
            </w:pPr>
            <w:r w:rsidRPr="00592208">
              <w:rPr>
                <w:rFonts w:asciiTheme="minorHAnsi" w:hAnsiTheme="minorHAnsi" w:cstheme="minorHAnsi"/>
                <w:b/>
              </w:rPr>
              <w:t>Less Urbanized (n=1,026)</w:t>
            </w:r>
          </w:p>
        </w:tc>
        <w:tc>
          <w:tcPr>
            <w:tcW w:w="1641" w:type="dxa"/>
            <w:noWrap/>
            <w:hideMark/>
          </w:tcPr>
          <w:p w14:paraId="67F27F9D" w14:textId="77777777" w:rsidR="00BE7B51" w:rsidRPr="00592208" w:rsidRDefault="00BE7B51" w:rsidP="00075824">
            <w:pPr>
              <w:jc w:val="center"/>
              <w:rPr>
                <w:rFonts w:asciiTheme="minorHAnsi" w:hAnsiTheme="minorHAnsi" w:cstheme="minorHAnsi"/>
              </w:rPr>
            </w:pPr>
          </w:p>
        </w:tc>
        <w:tc>
          <w:tcPr>
            <w:tcW w:w="1641" w:type="dxa"/>
            <w:noWrap/>
            <w:hideMark/>
          </w:tcPr>
          <w:p w14:paraId="5D168F43" w14:textId="77777777" w:rsidR="00BE7B51" w:rsidRPr="00592208" w:rsidRDefault="00BE7B51" w:rsidP="00075824">
            <w:pPr>
              <w:jc w:val="center"/>
              <w:rPr>
                <w:rFonts w:asciiTheme="minorHAnsi" w:hAnsiTheme="minorHAnsi" w:cstheme="minorHAnsi"/>
              </w:rPr>
            </w:pPr>
          </w:p>
        </w:tc>
        <w:tc>
          <w:tcPr>
            <w:tcW w:w="1641" w:type="dxa"/>
            <w:noWrap/>
            <w:hideMark/>
          </w:tcPr>
          <w:p w14:paraId="4582E664" w14:textId="77777777" w:rsidR="00BE7B51" w:rsidRPr="00592208" w:rsidRDefault="00BE7B51" w:rsidP="00075824">
            <w:pPr>
              <w:jc w:val="center"/>
              <w:rPr>
                <w:rFonts w:asciiTheme="minorHAnsi" w:hAnsiTheme="minorHAnsi" w:cstheme="minorHAnsi"/>
              </w:rPr>
            </w:pPr>
          </w:p>
        </w:tc>
        <w:tc>
          <w:tcPr>
            <w:tcW w:w="1641" w:type="dxa"/>
            <w:noWrap/>
            <w:hideMark/>
          </w:tcPr>
          <w:p w14:paraId="49CD5721" w14:textId="77777777" w:rsidR="00BE7B51" w:rsidRPr="00592208" w:rsidRDefault="00BE7B51" w:rsidP="00075824">
            <w:pPr>
              <w:jc w:val="center"/>
              <w:rPr>
                <w:rFonts w:asciiTheme="minorHAnsi" w:hAnsiTheme="minorHAnsi" w:cstheme="minorHAnsi"/>
              </w:rPr>
            </w:pPr>
          </w:p>
        </w:tc>
      </w:tr>
      <w:tr w:rsidR="00BE7B51" w:rsidRPr="00592208" w14:paraId="3D8B2150" w14:textId="77777777" w:rsidTr="00075824">
        <w:trPr>
          <w:trHeight w:val="320"/>
        </w:trPr>
        <w:tc>
          <w:tcPr>
            <w:tcW w:w="2786" w:type="dxa"/>
            <w:noWrap/>
            <w:hideMark/>
          </w:tcPr>
          <w:p w14:paraId="0A44F8AA"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Air Environment Index</w:t>
            </w:r>
          </w:p>
        </w:tc>
        <w:tc>
          <w:tcPr>
            <w:tcW w:w="1641" w:type="dxa"/>
            <w:noWrap/>
            <w:hideMark/>
          </w:tcPr>
          <w:p w14:paraId="13044529"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8.32E-10</w:t>
            </w:r>
          </w:p>
        </w:tc>
        <w:tc>
          <w:tcPr>
            <w:tcW w:w="1641" w:type="dxa"/>
            <w:noWrap/>
            <w:hideMark/>
          </w:tcPr>
          <w:p w14:paraId="25DE009A"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50C9CB18"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-2.67</w:t>
            </w:r>
          </w:p>
        </w:tc>
        <w:tc>
          <w:tcPr>
            <w:tcW w:w="1641" w:type="dxa"/>
            <w:noWrap/>
            <w:hideMark/>
          </w:tcPr>
          <w:p w14:paraId="68812591"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3.31</w:t>
            </w:r>
          </w:p>
        </w:tc>
      </w:tr>
      <w:tr w:rsidR="00BE7B51" w:rsidRPr="00592208" w14:paraId="0F884B71" w14:textId="77777777" w:rsidTr="00075824">
        <w:trPr>
          <w:trHeight w:val="320"/>
        </w:trPr>
        <w:tc>
          <w:tcPr>
            <w:tcW w:w="2786" w:type="dxa"/>
            <w:noWrap/>
            <w:hideMark/>
          </w:tcPr>
          <w:p w14:paraId="1D89DAA6"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Water Environment Index</w:t>
            </w:r>
          </w:p>
        </w:tc>
        <w:tc>
          <w:tcPr>
            <w:tcW w:w="1641" w:type="dxa"/>
            <w:noWrap/>
            <w:hideMark/>
          </w:tcPr>
          <w:p w14:paraId="4C95CAF3"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2.94E-10</w:t>
            </w:r>
          </w:p>
        </w:tc>
        <w:tc>
          <w:tcPr>
            <w:tcW w:w="1641" w:type="dxa"/>
            <w:noWrap/>
            <w:hideMark/>
          </w:tcPr>
          <w:p w14:paraId="2997B268"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3BA4095D"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-3.95</w:t>
            </w:r>
          </w:p>
        </w:tc>
        <w:tc>
          <w:tcPr>
            <w:tcW w:w="1641" w:type="dxa"/>
            <w:noWrap/>
            <w:hideMark/>
          </w:tcPr>
          <w:p w14:paraId="1F07F680"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2.37</w:t>
            </w:r>
          </w:p>
        </w:tc>
      </w:tr>
      <w:tr w:rsidR="00BE7B51" w:rsidRPr="00592208" w14:paraId="6EFDEB32" w14:textId="77777777" w:rsidTr="00075824">
        <w:trPr>
          <w:trHeight w:val="320"/>
        </w:trPr>
        <w:tc>
          <w:tcPr>
            <w:tcW w:w="2786" w:type="dxa"/>
            <w:noWrap/>
            <w:hideMark/>
          </w:tcPr>
          <w:p w14:paraId="7AC2F7B4"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Land Environment Index</w:t>
            </w:r>
          </w:p>
        </w:tc>
        <w:tc>
          <w:tcPr>
            <w:tcW w:w="1641" w:type="dxa"/>
            <w:noWrap/>
            <w:hideMark/>
          </w:tcPr>
          <w:p w14:paraId="24A5A370"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7.79E-10</w:t>
            </w:r>
          </w:p>
        </w:tc>
        <w:tc>
          <w:tcPr>
            <w:tcW w:w="1641" w:type="dxa"/>
            <w:noWrap/>
            <w:hideMark/>
          </w:tcPr>
          <w:p w14:paraId="017BBAA9"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02B49700"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-3.88</w:t>
            </w:r>
          </w:p>
        </w:tc>
        <w:tc>
          <w:tcPr>
            <w:tcW w:w="1641" w:type="dxa"/>
            <w:noWrap/>
            <w:hideMark/>
          </w:tcPr>
          <w:p w14:paraId="651197EA"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1.61</w:t>
            </w:r>
          </w:p>
        </w:tc>
      </w:tr>
      <w:tr w:rsidR="00BE7B51" w:rsidRPr="00592208" w14:paraId="6691BC9C" w14:textId="77777777" w:rsidTr="00075824">
        <w:trPr>
          <w:trHeight w:val="320"/>
        </w:trPr>
        <w:tc>
          <w:tcPr>
            <w:tcW w:w="2786" w:type="dxa"/>
            <w:noWrap/>
            <w:hideMark/>
          </w:tcPr>
          <w:p w14:paraId="1E34C012"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Built Environment Index</w:t>
            </w:r>
          </w:p>
        </w:tc>
        <w:tc>
          <w:tcPr>
            <w:tcW w:w="1641" w:type="dxa"/>
            <w:noWrap/>
            <w:hideMark/>
          </w:tcPr>
          <w:p w14:paraId="68B94362"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6.18E-10</w:t>
            </w:r>
          </w:p>
        </w:tc>
        <w:tc>
          <w:tcPr>
            <w:tcW w:w="1641" w:type="dxa"/>
            <w:noWrap/>
            <w:hideMark/>
          </w:tcPr>
          <w:p w14:paraId="265B066E"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0D127F28"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-3.22</w:t>
            </w:r>
          </w:p>
        </w:tc>
        <w:tc>
          <w:tcPr>
            <w:tcW w:w="1641" w:type="dxa"/>
            <w:noWrap/>
            <w:hideMark/>
          </w:tcPr>
          <w:p w14:paraId="19A4E92A"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3.77</w:t>
            </w:r>
          </w:p>
        </w:tc>
      </w:tr>
      <w:tr w:rsidR="00BE7B51" w:rsidRPr="00592208" w14:paraId="07F64917" w14:textId="77777777" w:rsidTr="00075824">
        <w:trPr>
          <w:trHeight w:val="320"/>
        </w:trPr>
        <w:tc>
          <w:tcPr>
            <w:tcW w:w="2786" w:type="dxa"/>
            <w:noWrap/>
            <w:hideMark/>
          </w:tcPr>
          <w:p w14:paraId="7FFD8A07"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Sociodemographic Environment Index</w:t>
            </w:r>
          </w:p>
        </w:tc>
        <w:tc>
          <w:tcPr>
            <w:tcW w:w="1641" w:type="dxa"/>
            <w:noWrap/>
            <w:hideMark/>
          </w:tcPr>
          <w:p w14:paraId="3CA53B2F"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7.34E-10</w:t>
            </w:r>
          </w:p>
        </w:tc>
        <w:tc>
          <w:tcPr>
            <w:tcW w:w="1641" w:type="dxa"/>
            <w:noWrap/>
            <w:hideMark/>
          </w:tcPr>
          <w:p w14:paraId="29DC51AB"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0435CD90"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-4.79</w:t>
            </w:r>
          </w:p>
        </w:tc>
        <w:tc>
          <w:tcPr>
            <w:tcW w:w="1641" w:type="dxa"/>
            <w:noWrap/>
            <w:hideMark/>
          </w:tcPr>
          <w:p w14:paraId="1F1BC8E2"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3.64</w:t>
            </w:r>
          </w:p>
        </w:tc>
      </w:tr>
      <w:tr w:rsidR="00BE7B51" w:rsidRPr="00592208" w14:paraId="615247AB" w14:textId="77777777" w:rsidTr="00075824">
        <w:trPr>
          <w:trHeight w:val="320"/>
        </w:trPr>
        <w:tc>
          <w:tcPr>
            <w:tcW w:w="2786" w:type="dxa"/>
            <w:noWrap/>
            <w:hideMark/>
          </w:tcPr>
          <w:p w14:paraId="0E5EB9AC" w14:textId="77777777" w:rsidR="00BE7B51" w:rsidRPr="00592208" w:rsidRDefault="00BE7B51" w:rsidP="00075824">
            <w:pPr>
              <w:rPr>
                <w:rFonts w:asciiTheme="minorHAnsi" w:hAnsiTheme="minorHAnsi" w:cstheme="minorHAnsi"/>
              </w:rPr>
            </w:pPr>
          </w:p>
        </w:tc>
        <w:tc>
          <w:tcPr>
            <w:tcW w:w="1641" w:type="dxa"/>
            <w:noWrap/>
            <w:hideMark/>
          </w:tcPr>
          <w:p w14:paraId="6305A571" w14:textId="77777777" w:rsidR="00BE7B51" w:rsidRPr="00592208" w:rsidRDefault="00BE7B51" w:rsidP="00075824">
            <w:pPr>
              <w:jc w:val="center"/>
              <w:rPr>
                <w:rFonts w:asciiTheme="minorHAnsi" w:hAnsiTheme="minorHAnsi" w:cstheme="minorHAnsi"/>
              </w:rPr>
            </w:pPr>
          </w:p>
        </w:tc>
        <w:tc>
          <w:tcPr>
            <w:tcW w:w="1641" w:type="dxa"/>
            <w:noWrap/>
            <w:hideMark/>
          </w:tcPr>
          <w:p w14:paraId="6AA8D576" w14:textId="77777777" w:rsidR="00BE7B51" w:rsidRPr="00592208" w:rsidRDefault="00BE7B51" w:rsidP="00075824">
            <w:pPr>
              <w:jc w:val="center"/>
              <w:rPr>
                <w:rFonts w:asciiTheme="minorHAnsi" w:hAnsiTheme="minorHAnsi" w:cstheme="minorHAnsi"/>
              </w:rPr>
            </w:pPr>
          </w:p>
        </w:tc>
        <w:tc>
          <w:tcPr>
            <w:tcW w:w="1641" w:type="dxa"/>
            <w:noWrap/>
            <w:hideMark/>
          </w:tcPr>
          <w:p w14:paraId="6A1201E8" w14:textId="77777777" w:rsidR="00BE7B51" w:rsidRPr="00592208" w:rsidRDefault="00BE7B51" w:rsidP="00075824">
            <w:pPr>
              <w:jc w:val="center"/>
              <w:rPr>
                <w:rFonts w:asciiTheme="minorHAnsi" w:hAnsiTheme="minorHAnsi" w:cstheme="minorHAnsi"/>
              </w:rPr>
            </w:pPr>
          </w:p>
        </w:tc>
        <w:tc>
          <w:tcPr>
            <w:tcW w:w="1641" w:type="dxa"/>
            <w:noWrap/>
            <w:hideMark/>
          </w:tcPr>
          <w:p w14:paraId="4FE00CA7" w14:textId="77777777" w:rsidR="00BE7B51" w:rsidRPr="00592208" w:rsidRDefault="00BE7B51" w:rsidP="00075824">
            <w:pPr>
              <w:jc w:val="center"/>
              <w:rPr>
                <w:rFonts w:asciiTheme="minorHAnsi" w:hAnsiTheme="minorHAnsi" w:cstheme="minorHAnsi"/>
              </w:rPr>
            </w:pPr>
          </w:p>
        </w:tc>
      </w:tr>
      <w:tr w:rsidR="00BE7B51" w:rsidRPr="00592208" w14:paraId="28A267F5" w14:textId="77777777" w:rsidTr="00075824">
        <w:trPr>
          <w:trHeight w:val="320"/>
        </w:trPr>
        <w:tc>
          <w:tcPr>
            <w:tcW w:w="2786" w:type="dxa"/>
            <w:noWrap/>
            <w:hideMark/>
          </w:tcPr>
          <w:p w14:paraId="2C9465A1" w14:textId="77777777" w:rsidR="00BE7B51" w:rsidRPr="00592208" w:rsidRDefault="00BE7B51" w:rsidP="00075824">
            <w:pPr>
              <w:rPr>
                <w:rFonts w:asciiTheme="minorHAnsi" w:hAnsiTheme="minorHAnsi" w:cstheme="minorHAnsi"/>
                <w:b/>
              </w:rPr>
            </w:pPr>
            <w:r w:rsidRPr="00592208">
              <w:rPr>
                <w:rFonts w:asciiTheme="minorHAnsi" w:hAnsiTheme="minorHAnsi" w:cstheme="minorHAnsi"/>
                <w:b/>
              </w:rPr>
              <w:t>Thinly Populated (n=644)</w:t>
            </w:r>
          </w:p>
        </w:tc>
        <w:tc>
          <w:tcPr>
            <w:tcW w:w="1641" w:type="dxa"/>
            <w:noWrap/>
            <w:hideMark/>
          </w:tcPr>
          <w:p w14:paraId="540BAAA7" w14:textId="77777777" w:rsidR="00BE7B51" w:rsidRPr="00592208" w:rsidRDefault="00BE7B51" w:rsidP="00075824">
            <w:pPr>
              <w:jc w:val="center"/>
              <w:rPr>
                <w:rFonts w:asciiTheme="minorHAnsi" w:hAnsiTheme="minorHAnsi" w:cstheme="minorHAnsi"/>
              </w:rPr>
            </w:pPr>
          </w:p>
        </w:tc>
        <w:tc>
          <w:tcPr>
            <w:tcW w:w="1641" w:type="dxa"/>
            <w:noWrap/>
            <w:hideMark/>
          </w:tcPr>
          <w:p w14:paraId="5E9EA85A" w14:textId="77777777" w:rsidR="00BE7B51" w:rsidRPr="00592208" w:rsidRDefault="00BE7B51" w:rsidP="00075824">
            <w:pPr>
              <w:jc w:val="center"/>
              <w:rPr>
                <w:rFonts w:asciiTheme="minorHAnsi" w:hAnsiTheme="minorHAnsi" w:cstheme="minorHAnsi"/>
              </w:rPr>
            </w:pPr>
          </w:p>
        </w:tc>
        <w:tc>
          <w:tcPr>
            <w:tcW w:w="1641" w:type="dxa"/>
            <w:noWrap/>
            <w:hideMark/>
          </w:tcPr>
          <w:p w14:paraId="07AD5CD1" w14:textId="77777777" w:rsidR="00BE7B51" w:rsidRPr="00592208" w:rsidRDefault="00BE7B51" w:rsidP="00075824">
            <w:pPr>
              <w:jc w:val="center"/>
              <w:rPr>
                <w:rFonts w:asciiTheme="minorHAnsi" w:hAnsiTheme="minorHAnsi" w:cstheme="minorHAnsi"/>
              </w:rPr>
            </w:pPr>
          </w:p>
        </w:tc>
        <w:tc>
          <w:tcPr>
            <w:tcW w:w="1641" w:type="dxa"/>
            <w:noWrap/>
            <w:hideMark/>
          </w:tcPr>
          <w:p w14:paraId="20CE626B" w14:textId="77777777" w:rsidR="00BE7B51" w:rsidRPr="00592208" w:rsidRDefault="00BE7B51" w:rsidP="00075824">
            <w:pPr>
              <w:jc w:val="center"/>
              <w:rPr>
                <w:rFonts w:asciiTheme="minorHAnsi" w:hAnsiTheme="minorHAnsi" w:cstheme="minorHAnsi"/>
              </w:rPr>
            </w:pPr>
          </w:p>
        </w:tc>
      </w:tr>
      <w:tr w:rsidR="00BE7B51" w:rsidRPr="00592208" w14:paraId="3C659521" w14:textId="77777777" w:rsidTr="00075824">
        <w:trPr>
          <w:trHeight w:val="320"/>
        </w:trPr>
        <w:tc>
          <w:tcPr>
            <w:tcW w:w="2786" w:type="dxa"/>
            <w:noWrap/>
            <w:hideMark/>
          </w:tcPr>
          <w:p w14:paraId="797AE79C"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Air Environment Index</w:t>
            </w:r>
          </w:p>
        </w:tc>
        <w:tc>
          <w:tcPr>
            <w:tcW w:w="1641" w:type="dxa"/>
            <w:noWrap/>
            <w:hideMark/>
          </w:tcPr>
          <w:p w14:paraId="7B14420E"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1.40E-09</w:t>
            </w:r>
          </w:p>
        </w:tc>
        <w:tc>
          <w:tcPr>
            <w:tcW w:w="1641" w:type="dxa"/>
            <w:noWrap/>
            <w:hideMark/>
          </w:tcPr>
          <w:p w14:paraId="533712FD"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02E05027"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-5.69</w:t>
            </w:r>
          </w:p>
        </w:tc>
        <w:tc>
          <w:tcPr>
            <w:tcW w:w="1641" w:type="dxa"/>
            <w:noWrap/>
            <w:hideMark/>
          </w:tcPr>
          <w:p w14:paraId="726F8C48"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2.17</w:t>
            </w:r>
          </w:p>
        </w:tc>
      </w:tr>
      <w:tr w:rsidR="00BE7B51" w:rsidRPr="00592208" w14:paraId="24B4A00F" w14:textId="77777777" w:rsidTr="00075824">
        <w:trPr>
          <w:trHeight w:val="320"/>
        </w:trPr>
        <w:tc>
          <w:tcPr>
            <w:tcW w:w="2786" w:type="dxa"/>
            <w:noWrap/>
            <w:hideMark/>
          </w:tcPr>
          <w:p w14:paraId="2016DDD8"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Water Environment Index</w:t>
            </w:r>
          </w:p>
        </w:tc>
        <w:tc>
          <w:tcPr>
            <w:tcW w:w="1641" w:type="dxa"/>
            <w:noWrap/>
            <w:hideMark/>
          </w:tcPr>
          <w:p w14:paraId="28496C8E"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1.30E-10</w:t>
            </w:r>
          </w:p>
        </w:tc>
        <w:tc>
          <w:tcPr>
            <w:tcW w:w="1641" w:type="dxa"/>
            <w:noWrap/>
            <w:hideMark/>
          </w:tcPr>
          <w:p w14:paraId="23D64932"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6EC2D32F"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-1.21</w:t>
            </w:r>
          </w:p>
        </w:tc>
        <w:tc>
          <w:tcPr>
            <w:tcW w:w="1641" w:type="dxa"/>
            <w:noWrap/>
            <w:hideMark/>
          </w:tcPr>
          <w:p w14:paraId="432CB1FA"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1.96</w:t>
            </w:r>
          </w:p>
        </w:tc>
      </w:tr>
      <w:tr w:rsidR="00BE7B51" w:rsidRPr="00592208" w14:paraId="78F7A2A2" w14:textId="77777777" w:rsidTr="00075824">
        <w:trPr>
          <w:trHeight w:val="320"/>
        </w:trPr>
        <w:tc>
          <w:tcPr>
            <w:tcW w:w="2786" w:type="dxa"/>
            <w:noWrap/>
            <w:hideMark/>
          </w:tcPr>
          <w:p w14:paraId="406D29EE"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Land Environment Index</w:t>
            </w:r>
          </w:p>
        </w:tc>
        <w:tc>
          <w:tcPr>
            <w:tcW w:w="1641" w:type="dxa"/>
            <w:noWrap/>
            <w:hideMark/>
          </w:tcPr>
          <w:p w14:paraId="36EE5811"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5.36E-10</w:t>
            </w:r>
          </w:p>
        </w:tc>
        <w:tc>
          <w:tcPr>
            <w:tcW w:w="1641" w:type="dxa"/>
            <w:noWrap/>
            <w:hideMark/>
          </w:tcPr>
          <w:p w14:paraId="70B55E63"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78F2F07A"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-4.32</w:t>
            </w:r>
          </w:p>
        </w:tc>
        <w:tc>
          <w:tcPr>
            <w:tcW w:w="1641" w:type="dxa"/>
            <w:noWrap/>
            <w:hideMark/>
          </w:tcPr>
          <w:p w14:paraId="1B00638C"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1.51</w:t>
            </w:r>
          </w:p>
        </w:tc>
      </w:tr>
      <w:tr w:rsidR="00BE7B51" w:rsidRPr="00592208" w14:paraId="5E5CB6D2" w14:textId="77777777" w:rsidTr="00075824">
        <w:trPr>
          <w:trHeight w:val="320"/>
        </w:trPr>
        <w:tc>
          <w:tcPr>
            <w:tcW w:w="2786" w:type="dxa"/>
            <w:noWrap/>
            <w:hideMark/>
          </w:tcPr>
          <w:p w14:paraId="4F272A92"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Built Environment Index</w:t>
            </w:r>
          </w:p>
        </w:tc>
        <w:tc>
          <w:tcPr>
            <w:tcW w:w="1641" w:type="dxa"/>
            <w:noWrap/>
            <w:hideMark/>
          </w:tcPr>
          <w:p w14:paraId="2C98F77C"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-4.06E-10</w:t>
            </w:r>
          </w:p>
        </w:tc>
        <w:tc>
          <w:tcPr>
            <w:tcW w:w="1641" w:type="dxa"/>
            <w:noWrap/>
            <w:hideMark/>
          </w:tcPr>
          <w:p w14:paraId="035B1EBA"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59B66E68"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-2.64</w:t>
            </w:r>
          </w:p>
        </w:tc>
        <w:tc>
          <w:tcPr>
            <w:tcW w:w="1641" w:type="dxa"/>
            <w:noWrap/>
            <w:hideMark/>
          </w:tcPr>
          <w:p w14:paraId="46B66565" w14:textId="6F1133FC" w:rsidR="00BE7B51" w:rsidRPr="00592208" w:rsidRDefault="00BE7B51" w:rsidP="00075824">
            <w:pPr>
              <w:jc w:val="center"/>
              <w:rPr>
                <w:rFonts w:asciiTheme="minorHAnsi" w:hAnsiTheme="minorHAnsi" w:cstheme="minorHAnsi"/>
              </w:rPr>
            </w:pPr>
            <w:r w:rsidRPr="00592208">
              <w:rPr>
                <w:rFonts w:asciiTheme="minorHAnsi" w:hAnsiTheme="minorHAnsi" w:cstheme="minorHAnsi"/>
              </w:rPr>
              <w:t>4.2</w:t>
            </w:r>
            <w:r w:rsidR="00712F9D">
              <w:rPr>
                <w:rFonts w:asciiTheme="minorHAnsi" w:hAnsiTheme="minorHAnsi" w:cstheme="minorHAnsi"/>
              </w:rPr>
              <w:t>0</w:t>
            </w:r>
          </w:p>
        </w:tc>
      </w:tr>
      <w:tr w:rsidR="00BE7B51" w:rsidRPr="00592208" w14:paraId="55938DAE" w14:textId="77777777" w:rsidTr="00075824">
        <w:trPr>
          <w:trHeight w:val="320"/>
        </w:trPr>
        <w:tc>
          <w:tcPr>
            <w:tcW w:w="2786" w:type="dxa"/>
            <w:noWrap/>
            <w:hideMark/>
          </w:tcPr>
          <w:p w14:paraId="25DE7C0B" w14:textId="77777777" w:rsidR="00BE7B51" w:rsidRPr="00592208" w:rsidRDefault="00BE7B51" w:rsidP="00075824">
            <w:pPr>
              <w:rPr>
                <w:rFonts w:asciiTheme="minorHAnsi" w:hAnsiTheme="minorHAnsi" w:cstheme="minorHAnsi"/>
              </w:rPr>
            </w:pPr>
            <w:r w:rsidRPr="00592208">
              <w:rPr>
                <w:rFonts w:asciiTheme="minorHAnsi" w:hAnsiTheme="minorHAnsi" w:cstheme="minorHAnsi"/>
                <w:bCs/>
              </w:rPr>
              <w:t>Sociodemographic Environment Index</w:t>
            </w:r>
          </w:p>
        </w:tc>
        <w:tc>
          <w:tcPr>
            <w:tcW w:w="1641" w:type="dxa"/>
            <w:noWrap/>
            <w:hideMark/>
          </w:tcPr>
          <w:p w14:paraId="63497F18"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-1.17E-09</w:t>
            </w:r>
          </w:p>
        </w:tc>
        <w:tc>
          <w:tcPr>
            <w:tcW w:w="1641" w:type="dxa"/>
            <w:noWrap/>
            <w:hideMark/>
          </w:tcPr>
          <w:p w14:paraId="159DB867"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1</w:t>
            </w:r>
          </w:p>
        </w:tc>
        <w:tc>
          <w:tcPr>
            <w:tcW w:w="1641" w:type="dxa"/>
            <w:noWrap/>
            <w:hideMark/>
          </w:tcPr>
          <w:p w14:paraId="5EB8047C"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-3.51</w:t>
            </w:r>
          </w:p>
        </w:tc>
        <w:tc>
          <w:tcPr>
            <w:tcW w:w="1641" w:type="dxa"/>
            <w:noWrap/>
            <w:hideMark/>
          </w:tcPr>
          <w:p w14:paraId="5490E44F" w14:textId="77777777" w:rsidR="00BE7B51" w:rsidRPr="00592208" w:rsidRDefault="00BE7B51" w:rsidP="00075824">
            <w:pPr>
              <w:jc w:val="center"/>
              <w:rPr>
                <w:rFonts w:asciiTheme="minorHAnsi" w:hAnsiTheme="minorHAnsi" w:cstheme="minorHAnsi"/>
              </w:rPr>
            </w:pPr>
            <w:r w:rsidRPr="00592208">
              <w:rPr>
                <w:rFonts w:asciiTheme="minorHAnsi" w:hAnsiTheme="minorHAnsi" w:cstheme="minorHAnsi"/>
              </w:rPr>
              <w:t>3.81</w:t>
            </w:r>
          </w:p>
        </w:tc>
      </w:tr>
    </w:tbl>
    <w:p w14:paraId="18AF2408" w14:textId="77777777" w:rsidR="00BE7B51" w:rsidRPr="00592208" w:rsidRDefault="00BE7B51" w:rsidP="00075824">
      <w:pPr>
        <w:pStyle w:val="CommentText"/>
        <w:rPr>
          <w:rFonts w:cstheme="minorHAnsi"/>
        </w:rPr>
      </w:pPr>
    </w:p>
    <w:p w14:paraId="1205F5E4" w14:textId="77777777" w:rsidR="00BE7B51" w:rsidRPr="00222BE5" w:rsidRDefault="00BE7B51" w:rsidP="00075824">
      <w:pPr>
        <w:rPr>
          <w:rFonts w:cstheme="minorHAnsi"/>
          <w:i/>
          <w:color w:val="141314"/>
        </w:rPr>
      </w:pPr>
      <w:r w:rsidRPr="00222BE5">
        <w:rPr>
          <w:rFonts w:cstheme="minorHAnsi"/>
          <w:i/>
          <w:color w:val="141314"/>
        </w:rPr>
        <w:t>Description of Overall EQI</w:t>
      </w:r>
    </w:p>
    <w:p w14:paraId="09B6DB09" w14:textId="77777777" w:rsidR="00BE7B51" w:rsidRPr="00592208" w:rsidRDefault="00BE7B51" w:rsidP="00075824">
      <w:pPr>
        <w:rPr>
          <w:rFonts w:cstheme="minorHAnsi"/>
          <w:color w:val="141314"/>
        </w:rPr>
      </w:pPr>
      <w:r w:rsidRPr="00592208">
        <w:rPr>
          <w:rFonts w:cstheme="minorHAnsi"/>
          <w:color w:val="141314"/>
        </w:rPr>
        <w:t>The pattern of association for the domain-specific loadings differed by rural-urban status (Table 15). In the most urban areas, RUCC1, the sociodemographic and built-environment domains were both influential, as indicated by their loading values (0.68 and 0.67, respectively), followed by the land domain (0.23). For the nonmetropolitan-urbanized areas (RUCC2), the built and sociodemographic and domains loaded similarly on the overall EQI (0.58 and 0.53, respectively), followed more closely by the air domain. In all but the overall EQI, the water domain was least influential, based on its low PCA coefficients. In the most thinly populated counties, RUCC4, the water and land domains were characterized by the lowest loadings (0.13 and 0.14, respectively), whereas the built, sociodemographic and air domains were the most influential (loadings of 0.60, 0.56 and 0.54, respectively).</w:t>
      </w:r>
    </w:p>
    <w:p w14:paraId="46FDAC61" w14:textId="77777777" w:rsidR="00BE7B51" w:rsidRPr="00592208" w:rsidRDefault="00BE7B51" w:rsidP="00075824">
      <w:pPr>
        <w:rPr>
          <w:rFonts w:cstheme="minorHAnsi"/>
          <w:color w:val="141314"/>
        </w:rPr>
      </w:pPr>
      <w:r w:rsidRPr="00592208">
        <w:rPr>
          <w:rFonts w:cstheme="minorHAnsi"/>
          <w:color w:val="141314"/>
        </w:rPr>
        <w:t xml:space="preserve">The built and the air domains loaded approximately equally on the overall EQI and unlike the loadings observed on the RUCC-stratified EQIs, the sociodemographic domain was relatively unimportant to the overall quality. </w:t>
      </w:r>
      <w:proofErr w:type="gramStart"/>
      <w:r w:rsidRPr="00592208">
        <w:rPr>
          <w:rFonts w:cstheme="minorHAnsi"/>
          <w:color w:val="141314"/>
        </w:rPr>
        <w:t>Similar to</w:t>
      </w:r>
      <w:proofErr w:type="gramEnd"/>
      <w:r w:rsidRPr="00592208">
        <w:rPr>
          <w:rFonts w:cstheme="minorHAnsi"/>
          <w:color w:val="141314"/>
        </w:rPr>
        <w:t xml:space="preserve"> the loadings for each domain, the loadings for each RUCC-stratified EQI was </w:t>
      </w:r>
      <w:r w:rsidRPr="00592208">
        <w:rPr>
          <w:rFonts w:cstheme="minorHAnsi"/>
          <w:color w:val="141314"/>
        </w:rPr>
        <w:lastRenderedPageBreak/>
        <w:t xml:space="preserve">valence corrected to ensure that a higher EQI score corresponds to worse environmental quality. </w:t>
      </w:r>
      <w:r w:rsidRPr="00592208">
        <w:rPr>
          <w:rFonts w:cstheme="minorHAnsi"/>
        </w:rPr>
        <w:t>Appendix VI contains county mapping of the overall EQI 2006-2010 and RUCC-stratified domain-specific indices.</w:t>
      </w:r>
    </w:p>
    <w:p w14:paraId="0CCAE35A" w14:textId="77777777" w:rsidR="00BE7B51" w:rsidRPr="00592208" w:rsidRDefault="00BE7B51" w:rsidP="00075824">
      <w:pPr>
        <w:spacing w:after="0" w:line="240" w:lineRule="auto"/>
        <w:ind w:firstLine="720"/>
        <w:rPr>
          <w:rFonts w:cstheme="minorHAnsi"/>
        </w:rPr>
      </w:pPr>
    </w:p>
    <w:p w14:paraId="5E80AC90" w14:textId="0E827BCF" w:rsidR="00BE7B51" w:rsidRPr="0068095D" w:rsidRDefault="00BE7B51" w:rsidP="00075824">
      <w:pPr>
        <w:pStyle w:val="Caption"/>
        <w:keepNext/>
        <w:rPr>
          <w:rFonts w:asciiTheme="minorHAnsi" w:hAnsiTheme="minorHAnsi" w:cstheme="minorHAnsi"/>
          <w:sz w:val="24"/>
          <w:szCs w:val="24"/>
        </w:rPr>
      </w:pPr>
      <w:bookmarkStart w:id="78" w:name="_Toc397520052"/>
      <w:bookmarkStart w:id="79" w:name="_Toc12360909"/>
      <w:r w:rsidRPr="0068095D">
        <w:rPr>
          <w:rFonts w:asciiTheme="minorHAnsi" w:hAnsiTheme="minorHAnsi" w:cstheme="minorHAnsi"/>
          <w:sz w:val="24"/>
          <w:szCs w:val="24"/>
        </w:rPr>
        <w:t xml:space="preserve">Table </w:t>
      </w:r>
      <w:r w:rsidRPr="0068095D">
        <w:rPr>
          <w:rFonts w:asciiTheme="minorHAnsi" w:hAnsiTheme="minorHAnsi" w:cstheme="minorHAnsi"/>
          <w:sz w:val="24"/>
          <w:szCs w:val="24"/>
        </w:rPr>
        <w:fldChar w:fldCharType="begin"/>
      </w:r>
      <w:r w:rsidRPr="0068095D">
        <w:rPr>
          <w:rFonts w:asciiTheme="minorHAnsi" w:hAnsiTheme="minorHAnsi" w:cstheme="minorHAnsi"/>
          <w:sz w:val="24"/>
          <w:szCs w:val="24"/>
        </w:rPr>
        <w:instrText xml:space="preserve"> SEQ Table \* ARABIC </w:instrText>
      </w:r>
      <w:r w:rsidRPr="0068095D">
        <w:rPr>
          <w:rFonts w:asciiTheme="minorHAnsi" w:hAnsiTheme="minorHAnsi" w:cstheme="minorHAnsi"/>
          <w:sz w:val="24"/>
          <w:szCs w:val="24"/>
        </w:rPr>
        <w:fldChar w:fldCharType="separate"/>
      </w:r>
      <w:r w:rsidRPr="0068095D">
        <w:rPr>
          <w:rFonts w:asciiTheme="minorHAnsi" w:hAnsiTheme="minorHAnsi" w:cstheme="minorHAnsi"/>
          <w:noProof/>
          <w:sz w:val="24"/>
          <w:szCs w:val="24"/>
        </w:rPr>
        <w:t>15</w:t>
      </w:r>
      <w:r w:rsidRPr="0068095D">
        <w:rPr>
          <w:rFonts w:asciiTheme="minorHAnsi" w:hAnsiTheme="minorHAnsi" w:cstheme="minorHAnsi"/>
          <w:sz w:val="24"/>
          <w:szCs w:val="24"/>
        </w:rPr>
        <w:fldChar w:fldCharType="end"/>
      </w:r>
      <w:r w:rsidRPr="0068095D">
        <w:rPr>
          <w:rFonts w:asciiTheme="minorHAnsi" w:hAnsiTheme="minorHAnsi" w:cstheme="minorHAnsi"/>
          <w:sz w:val="24"/>
          <w:szCs w:val="24"/>
        </w:rPr>
        <w:t xml:space="preserve">. Loadings of the domain indices contributing to the overall and rural-urban continuum codes (RUCCs) stratified environmental quality index for 3143 </w:t>
      </w:r>
      <w:r w:rsidR="007966B1">
        <w:rPr>
          <w:rFonts w:asciiTheme="minorHAnsi" w:hAnsiTheme="minorHAnsi" w:cstheme="minorHAnsi"/>
          <w:sz w:val="24"/>
          <w:szCs w:val="24"/>
        </w:rPr>
        <w:t>United States</w:t>
      </w:r>
      <w:r w:rsidRPr="0068095D">
        <w:rPr>
          <w:rFonts w:asciiTheme="minorHAnsi" w:hAnsiTheme="minorHAnsi" w:cstheme="minorHAnsi"/>
          <w:sz w:val="24"/>
          <w:szCs w:val="24"/>
        </w:rPr>
        <w:t xml:space="preserve"> counties (2006-2010)</w:t>
      </w:r>
      <w:bookmarkEnd w:id="78"/>
      <w:bookmarkEnd w:id="79"/>
    </w:p>
    <w:tbl>
      <w:tblPr>
        <w:tblStyle w:val="TableGrid"/>
        <w:tblW w:w="0" w:type="auto"/>
        <w:tblLook w:val="04A0" w:firstRow="1" w:lastRow="0" w:firstColumn="1" w:lastColumn="0" w:noHBand="0" w:noVBand="1"/>
      </w:tblPr>
      <w:tblGrid>
        <w:gridCol w:w="4214"/>
        <w:gridCol w:w="2019"/>
        <w:gridCol w:w="3117"/>
      </w:tblGrid>
      <w:tr w:rsidR="00BE7B51" w:rsidRPr="00592208" w14:paraId="035C1031" w14:textId="77777777" w:rsidTr="00075824">
        <w:tc>
          <w:tcPr>
            <w:tcW w:w="4214" w:type="dxa"/>
          </w:tcPr>
          <w:p w14:paraId="09690B59" w14:textId="77777777" w:rsidR="00BE7B51" w:rsidRPr="00592208" w:rsidRDefault="00BE7B51" w:rsidP="00075824">
            <w:pPr>
              <w:rPr>
                <w:rFonts w:asciiTheme="minorHAnsi" w:hAnsiTheme="minorHAnsi" w:cstheme="minorHAnsi"/>
                <w:b/>
                <w:sz w:val="22"/>
                <w:szCs w:val="22"/>
              </w:rPr>
            </w:pPr>
            <w:r w:rsidRPr="00592208">
              <w:rPr>
                <w:rFonts w:asciiTheme="minorHAnsi" w:hAnsiTheme="minorHAnsi" w:cstheme="minorHAnsi"/>
                <w:b/>
                <w:sz w:val="22"/>
                <w:szCs w:val="22"/>
              </w:rPr>
              <w:t>Overall (N=3,143)</w:t>
            </w:r>
          </w:p>
        </w:tc>
        <w:tc>
          <w:tcPr>
            <w:tcW w:w="2019" w:type="dxa"/>
          </w:tcPr>
          <w:p w14:paraId="1DE5128D" w14:textId="77777777" w:rsidR="00BE7B51" w:rsidRPr="00592208" w:rsidRDefault="00BE7B51" w:rsidP="00075824">
            <w:pPr>
              <w:jc w:val="center"/>
              <w:rPr>
                <w:rFonts w:asciiTheme="minorHAnsi" w:hAnsiTheme="minorHAnsi" w:cstheme="minorHAnsi"/>
                <w:b/>
                <w:sz w:val="22"/>
                <w:szCs w:val="22"/>
              </w:rPr>
            </w:pPr>
            <w:r w:rsidRPr="00592208">
              <w:rPr>
                <w:rFonts w:asciiTheme="minorHAnsi" w:hAnsiTheme="minorHAnsi" w:cstheme="minorHAnsi"/>
                <w:b/>
                <w:sz w:val="22"/>
                <w:szCs w:val="22"/>
              </w:rPr>
              <w:t>Coefficient/Loading</w:t>
            </w:r>
          </w:p>
        </w:tc>
        <w:tc>
          <w:tcPr>
            <w:tcW w:w="3117" w:type="dxa"/>
          </w:tcPr>
          <w:p w14:paraId="78056E0E" w14:textId="77777777" w:rsidR="00BE7B51" w:rsidRPr="00592208" w:rsidRDefault="00BE7B51" w:rsidP="00075824">
            <w:pPr>
              <w:jc w:val="center"/>
              <w:rPr>
                <w:rFonts w:asciiTheme="minorHAnsi" w:hAnsiTheme="minorHAnsi" w:cstheme="minorHAnsi"/>
                <w:b/>
                <w:sz w:val="22"/>
                <w:szCs w:val="22"/>
              </w:rPr>
            </w:pPr>
            <w:r w:rsidRPr="00592208">
              <w:rPr>
                <w:rFonts w:asciiTheme="minorHAnsi" w:hAnsiTheme="minorHAnsi" w:cstheme="minorHAnsi"/>
                <w:b/>
                <w:sz w:val="22"/>
                <w:szCs w:val="22"/>
              </w:rPr>
              <w:t>95% Confidence Interval</w:t>
            </w:r>
          </w:p>
        </w:tc>
      </w:tr>
      <w:tr w:rsidR="00BE7B51" w:rsidRPr="00592208" w14:paraId="39BFB88F" w14:textId="77777777" w:rsidTr="00075824">
        <w:tc>
          <w:tcPr>
            <w:tcW w:w="4214" w:type="dxa"/>
          </w:tcPr>
          <w:p w14:paraId="7DE5DA13"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Air Domain</w:t>
            </w:r>
          </w:p>
        </w:tc>
        <w:tc>
          <w:tcPr>
            <w:tcW w:w="2019" w:type="dxa"/>
          </w:tcPr>
          <w:p w14:paraId="75EC0688"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0.6678</w:t>
            </w:r>
          </w:p>
        </w:tc>
        <w:tc>
          <w:tcPr>
            <w:tcW w:w="3117" w:type="dxa"/>
          </w:tcPr>
          <w:p w14:paraId="7AC38484"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0.6238, 0.7118</w:t>
            </w:r>
          </w:p>
        </w:tc>
      </w:tr>
      <w:tr w:rsidR="00BE7B51" w:rsidRPr="00592208" w14:paraId="08B4F1D9" w14:textId="77777777" w:rsidTr="00075824">
        <w:tc>
          <w:tcPr>
            <w:tcW w:w="4214" w:type="dxa"/>
          </w:tcPr>
          <w:p w14:paraId="0B18227D"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Water Domain</w:t>
            </w:r>
          </w:p>
        </w:tc>
        <w:tc>
          <w:tcPr>
            <w:tcW w:w="2019" w:type="dxa"/>
          </w:tcPr>
          <w:p w14:paraId="37EFD566"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0.2209</w:t>
            </w:r>
          </w:p>
        </w:tc>
        <w:tc>
          <w:tcPr>
            <w:tcW w:w="3117" w:type="dxa"/>
          </w:tcPr>
          <w:p w14:paraId="06DA888B"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0.0940, 0.3479</w:t>
            </w:r>
          </w:p>
        </w:tc>
      </w:tr>
      <w:tr w:rsidR="00BE7B51" w:rsidRPr="00592208" w14:paraId="01EE7049" w14:textId="77777777" w:rsidTr="00075824">
        <w:tc>
          <w:tcPr>
            <w:tcW w:w="4214" w:type="dxa"/>
          </w:tcPr>
          <w:p w14:paraId="20AED1E6"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Land Domain</w:t>
            </w:r>
          </w:p>
        </w:tc>
        <w:tc>
          <w:tcPr>
            <w:tcW w:w="2019" w:type="dxa"/>
          </w:tcPr>
          <w:p w14:paraId="6DB723A4"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0.3038</w:t>
            </w:r>
          </w:p>
        </w:tc>
        <w:tc>
          <w:tcPr>
            <w:tcW w:w="3117" w:type="dxa"/>
          </w:tcPr>
          <w:p w14:paraId="25DF4889"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0.2054, 0.4021</w:t>
            </w:r>
          </w:p>
        </w:tc>
      </w:tr>
      <w:tr w:rsidR="00BE7B51" w:rsidRPr="00592208" w14:paraId="120688A3" w14:textId="77777777" w:rsidTr="00075824">
        <w:tc>
          <w:tcPr>
            <w:tcW w:w="4214" w:type="dxa"/>
          </w:tcPr>
          <w:p w14:paraId="3356630F"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Built-environment Domain</w:t>
            </w:r>
          </w:p>
        </w:tc>
        <w:tc>
          <w:tcPr>
            <w:tcW w:w="2019" w:type="dxa"/>
          </w:tcPr>
          <w:p w14:paraId="1422F552"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0.6240</w:t>
            </w:r>
          </w:p>
        </w:tc>
        <w:tc>
          <w:tcPr>
            <w:tcW w:w="3117" w:type="dxa"/>
          </w:tcPr>
          <w:p w14:paraId="1C29FE1E"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0.5582, 0.6898</w:t>
            </w:r>
          </w:p>
        </w:tc>
      </w:tr>
      <w:tr w:rsidR="00BE7B51" w:rsidRPr="00592208" w14:paraId="4C61C438" w14:textId="77777777" w:rsidTr="00075824">
        <w:tc>
          <w:tcPr>
            <w:tcW w:w="4214" w:type="dxa"/>
          </w:tcPr>
          <w:p w14:paraId="1FB4907C"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Sociodemographic Domain</w:t>
            </w:r>
          </w:p>
        </w:tc>
        <w:tc>
          <w:tcPr>
            <w:tcW w:w="2019" w:type="dxa"/>
          </w:tcPr>
          <w:p w14:paraId="6D17B285"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-0.1536</w:t>
            </w:r>
          </w:p>
        </w:tc>
        <w:tc>
          <w:tcPr>
            <w:tcW w:w="3117" w:type="dxa"/>
          </w:tcPr>
          <w:p w14:paraId="4128917A"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-0.2966, -0.0107</w:t>
            </w:r>
          </w:p>
        </w:tc>
      </w:tr>
      <w:tr w:rsidR="00BE7B51" w:rsidRPr="00592208" w14:paraId="606D1A72" w14:textId="77777777" w:rsidTr="00075824">
        <w:tc>
          <w:tcPr>
            <w:tcW w:w="4214" w:type="dxa"/>
          </w:tcPr>
          <w:p w14:paraId="5DB17C72" w14:textId="77777777" w:rsidR="00BE7B51" w:rsidRPr="00592208" w:rsidRDefault="00BE7B51" w:rsidP="00075824">
            <w:pPr>
              <w:rPr>
                <w:rFonts w:asciiTheme="minorHAnsi" w:hAnsiTheme="minorHAnsi" w:cstheme="minorHAnsi"/>
                <w:b/>
                <w:sz w:val="22"/>
                <w:szCs w:val="22"/>
              </w:rPr>
            </w:pPr>
            <w:r w:rsidRPr="00592208">
              <w:rPr>
                <w:rFonts w:asciiTheme="minorHAnsi" w:hAnsiTheme="minorHAnsi" w:cstheme="minorHAnsi"/>
                <w:b/>
                <w:sz w:val="22"/>
                <w:szCs w:val="22"/>
              </w:rPr>
              <w:t>Metropolitan-Urbanized RUCC1 (N =1,167)</w:t>
            </w:r>
          </w:p>
        </w:tc>
        <w:tc>
          <w:tcPr>
            <w:tcW w:w="2019" w:type="dxa"/>
          </w:tcPr>
          <w:p w14:paraId="7D001506" w14:textId="77777777" w:rsidR="00BE7B51" w:rsidRPr="00592208" w:rsidRDefault="00BE7B51" w:rsidP="00075824">
            <w:pPr>
              <w:jc w:val="center"/>
              <w:rPr>
                <w:rFonts w:asciiTheme="minorHAnsi" w:hAnsiTheme="minorHAnsi" w:cstheme="minorHAnsi"/>
                <w:sz w:val="22"/>
                <w:szCs w:val="22"/>
              </w:rPr>
            </w:pPr>
          </w:p>
        </w:tc>
        <w:tc>
          <w:tcPr>
            <w:tcW w:w="3117" w:type="dxa"/>
          </w:tcPr>
          <w:p w14:paraId="073391CD" w14:textId="77777777" w:rsidR="00BE7B51" w:rsidRPr="00592208" w:rsidRDefault="00BE7B51" w:rsidP="00075824">
            <w:pPr>
              <w:jc w:val="center"/>
              <w:rPr>
                <w:rFonts w:asciiTheme="minorHAnsi" w:hAnsiTheme="minorHAnsi" w:cstheme="minorHAnsi"/>
                <w:sz w:val="22"/>
                <w:szCs w:val="22"/>
              </w:rPr>
            </w:pPr>
          </w:p>
        </w:tc>
      </w:tr>
      <w:tr w:rsidR="00BE7B51" w:rsidRPr="00592208" w14:paraId="22E04577" w14:textId="77777777" w:rsidTr="00075824">
        <w:tc>
          <w:tcPr>
            <w:tcW w:w="4214" w:type="dxa"/>
          </w:tcPr>
          <w:p w14:paraId="549C715D"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Air Domain</w:t>
            </w:r>
          </w:p>
        </w:tc>
        <w:tc>
          <w:tcPr>
            <w:tcW w:w="2019" w:type="dxa"/>
          </w:tcPr>
          <w:p w14:paraId="10B5D07C"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-0.1280</w:t>
            </w:r>
          </w:p>
        </w:tc>
        <w:tc>
          <w:tcPr>
            <w:tcW w:w="3117" w:type="dxa"/>
          </w:tcPr>
          <w:p w14:paraId="2A0BD467"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-0.2414, -0.0146</w:t>
            </w:r>
          </w:p>
        </w:tc>
      </w:tr>
      <w:tr w:rsidR="00BE7B51" w:rsidRPr="00592208" w14:paraId="20717135" w14:textId="77777777" w:rsidTr="00075824">
        <w:tc>
          <w:tcPr>
            <w:tcW w:w="4214" w:type="dxa"/>
          </w:tcPr>
          <w:p w14:paraId="10D5BC1A"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Water Domain</w:t>
            </w:r>
          </w:p>
        </w:tc>
        <w:tc>
          <w:tcPr>
            <w:tcW w:w="2019" w:type="dxa"/>
          </w:tcPr>
          <w:p w14:paraId="729DEB10"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-0.0906</w:t>
            </w:r>
          </w:p>
        </w:tc>
        <w:tc>
          <w:tcPr>
            <w:tcW w:w="3117" w:type="dxa"/>
          </w:tcPr>
          <w:p w14:paraId="2F4FB8CE"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-0.2522, 0.7010</w:t>
            </w:r>
          </w:p>
        </w:tc>
      </w:tr>
      <w:tr w:rsidR="00BE7B51" w:rsidRPr="00592208" w14:paraId="127FAFF6" w14:textId="77777777" w:rsidTr="00075824">
        <w:tc>
          <w:tcPr>
            <w:tcW w:w="4214" w:type="dxa"/>
          </w:tcPr>
          <w:p w14:paraId="3B10C4D6"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Land Domain</w:t>
            </w:r>
          </w:p>
        </w:tc>
        <w:tc>
          <w:tcPr>
            <w:tcW w:w="2019" w:type="dxa"/>
          </w:tcPr>
          <w:p w14:paraId="0D5C23A1"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0.2340</w:t>
            </w:r>
          </w:p>
        </w:tc>
        <w:tc>
          <w:tcPr>
            <w:tcW w:w="3117" w:type="dxa"/>
          </w:tcPr>
          <w:p w14:paraId="22CFA1D2"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0.0856, 0.3824</w:t>
            </w:r>
          </w:p>
        </w:tc>
      </w:tr>
      <w:tr w:rsidR="00BE7B51" w:rsidRPr="00592208" w14:paraId="6E44B622" w14:textId="77777777" w:rsidTr="00075824">
        <w:tc>
          <w:tcPr>
            <w:tcW w:w="4214" w:type="dxa"/>
          </w:tcPr>
          <w:p w14:paraId="478E2C76"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Built-environment Domain</w:t>
            </w:r>
          </w:p>
        </w:tc>
        <w:tc>
          <w:tcPr>
            <w:tcW w:w="2019" w:type="dxa"/>
          </w:tcPr>
          <w:p w14:paraId="344C7845"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0.6730</w:t>
            </w:r>
          </w:p>
        </w:tc>
        <w:tc>
          <w:tcPr>
            <w:tcW w:w="3117" w:type="dxa"/>
          </w:tcPr>
          <w:p w14:paraId="74AEBAE4"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0.6377, 0.7083</w:t>
            </w:r>
          </w:p>
        </w:tc>
      </w:tr>
      <w:tr w:rsidR="00BE7B51" w:rsidRPr="00592208" w14:paraId="43462E60" w14:textId="77777777" w:rsidTr="00075824">
        <w:tc>
          <w:tcPr>
            <w:tcW w:w="4214" w:type="dxa"/>
          </w:tcPr>
          <w:p w14:paraId="5D0C398D"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Sociodemographic Domain</w:t>
            </w:r>
          </w:p>
        </w:tc>
        <w:tc>
          <w:tcPr>
            <w:tcW w:w="2019" w:type="dxa"/>
          </w:tcPr>
          <w:p w14:paraId="3908B229"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0.6839</w:t>
            </w:r>
          </w:p>
        </w:tc>
        <w:tc>
          <w:tcPr>
            <w:tcW w:w="3117" w:type="dxa"/>
          </w:tcPr>
          <w:p w14:paraId="1DA7A3DE"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0.6476, 0.7201</w:t>
            </w:r>
          </w:p>
        </w:tc>
      </w:tr>
      <w:tr w:rsidR="00BE7B51" w:rsidRPr="00592208" w14:paraId="7B511E13" w14:textId="77777777" w:rsidTr="00075824">
        <w:tc>
          <w:tcPr>
            <w:tcW w:w="4214" w:type="dxa"/>
          </w:tcPr>
          <w:p w14:paraId="766DF196" w14:textId="77777777" w:rsidR="00BE7B51" w:rsidRPr="00592208" w:rsidRDefault="00BE7B51" w:rsidP="00075824">
            <w:pPr>
              <w:rPr>
                <w:rFonts w:asciiTheme="minorHAnsi" w:hAnsiTheme="minorHAnsi" w:cstheme="minorHAnsi"/>
                <w:b/>
                <w:sz w:val="22"/>
                <w:szCs w:val="22"/>
              </w:rPr>
            </w:pPr>
            <w:r w:rsidRPr="00592208">
              <w:rPr>
                <w:rFonts w:asciiTheme="minorHAnsi" w:hAnsiTheme="minorHAnsi" w:cstheme="minorHAnsi"/>
                <w:b/>
                <w:sz w:val="22"/>
                <w:szCs w:val="22"/>
              </w:rPr>
              <w:t>Nonmetropolitan Urbanized Areas RUCC 2 (N=306)</w:t>
            </w:r>
          </w:p>
        </w:tc>
        <w:tc>
          <w:tcPr>
            <w:tcW w:w="2019" w:type="dxa"/>
          </w:tcPr>
          <w:p w14:paraId="72DA0A17" w14:textId="77777777" w:rsidR="00BE7B51" w:rsidRPr="00592208" w:rsidRDefault="00BE7B51" w:rsidP="00075824">
            <w:pPr>
              <w:jc w:val="center"/>
              <w:rPr>
                <w:rFonts w:asciiTheme="minorHAnsi" w:hAnsiTheme="minorHAnsi" w:cstheme="minorHAnsi"/>
                <w:sz w:val="22"/>
                <w:szCs w:val="22"/>
              </w:rPr>
            </w:pPr>
          </w:p>
        </w:tc>
        <w:tc>
          <w:tcPr>
            <w:tcW w:w="3117" w:type="dxa"/>
          </w:tcPr>
          <w:p w14:paraId="31C20546" w14:textId="77777777" w:rsidR="00BE7B51" w:rsidRPr="00592208" w:rsidRDefault="00BE7B51" w:rsidP="00075824">
            <w:pPr>
              <w:jc w:val="center"/>
              <w:rPr>
                <w:rFonts w:asciiTheme="minorHAnsi" w:hAnsiTheme="minorHAnsi" w:cstheme="minorHAnsi"/>
                <w:sz w:val="22"/>
                <w:szCs w:val="22"/>
              </w:rPr>
            </w:pPr>
          </w:p>
        </w:tc>
      </w:tr>
      <w:tr w:rsidR="00BE7B51" w:rsidRPr="00592208" w14:paraId="6F073B7F" w14:textId="77777777" w:rsidTr="00075824">
        <w:tc>
          <w:tcPr>
            <w:tcW w:w="4214" w:type="dxa"/>
          </w:tcPr>
          <w:p w14:paraId="71FBC253"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Air Domain</w:t>
            </w:r>
          </w:p>
        </w:tc>
        <w:tc>
          <w:tcPr>
            <w:tcW w:w="2019" w:type="dxa"/>
          </w:tcPr>
          <w:p w14:paraId="625ADB11"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0.4128</w:t>
            </w:r>
          </w:p>
        </w:tc>
        <w:tc>
          <w:tcPr>
            <w:tcW w:w="3117" w:type="dxa"/>
          </w:tcPr>
          <w:p w14:paraId="52931130"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0.2771, 0.5484</w:t>
            </w:r>
          </w:p>
        </w:tc>
      </w:tr>
      <w:tr w:rsidR="00BE7B51" w:rsidRPr="00592208" w14:paraId="0C88686C" w14:textId="77777777" w:rsidTr="00075824">
        <w:tc>
          <w:tcPr>
            <w:tcW w:w="4214" w:type="dxa"/>
          </w:tcPr>
          <w:p w14:paraId="038267E8"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Water Domain</w:t>
            </w:r>
          </w:p>
        </w:tc>
        <w:tc>
          <w:tcPr>
            <w:tcW w:w="2019" w:type="dxa"/>
          </w:tcPr>
          <w:p w14:paraId="3CD8F0FE"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-0.2407</w:t>
            </w:r>
          </w:p>
        </w:tc>
        <w:tc>
          <w:tcPr>
            <w:tcW w:w="3117" w:type="dxa"/>
          </w:tcPr>
          <w:p w14:paraId="69A22593"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-0.4204, -0.0611</w:t>
            </w:r>
          </w:p>
        </w:tc>
      </w:tr>
      <w:tr w:rsidR="00BE7B51" w:rsidRPr="00592208" w14:paraId="156F6A8A" w14:textId="77777777" w:rsidTr="00075824">
        <w:tc>
          <w:tcPr>
            <w:tcW w:w="4214" w:type="dxa"/>
          </w:tcPr>
          <w:p w14:paraId="681ABFEA"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Land Domain</w:t>
            </w:r>
          </w:p>
        </w:tc>
        <w:tc>
          <w:tcPr>
            <w:tcW w:w="2019" w:type="dxa"/>
          </w:tcPr>
          <w:p w14:paraId="65415530"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0.3926</w:t>
            </w:r>
          </w:p>
        </w:tc>
        <w:tc>
          <w:tcPr>
            <w:tcW w:w="3117" w:type="dxa"/>
          </w:tcPr>
          <w:p w14:paraId="166E02D5"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0.2514, 0.5337</w:t>
            </w:r>
          </w:p>
        </w:tc>
      </w:tr>
      <w:tr w:rsidR="00BE7B51" w:rsidRPr="00592208" w14:paraId="1A256172" w14:textId="77777777" w:rsidTr="00075824">
        <w:tc>
          <w:tcPr>
            <w:tcW w:w="4214" w:type="dxa"/>
          </w:tcPr>
          <w:p w14:paraId="6E56FCB5"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Built-environment Domain</w:t>
            </w:r>
          </w:p>
        </w:tc>
        <w:tc>
          <w:tcPr>
            <w:tcW w:w="2019" w:type="dxa"/>
          </w:tcPr>
          <w:p w14:paraId="1A299E06"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0.5274</w:t>
            </w:r>
          </w:p>
        </w:tc>
        <w:tc>
          <w:tcPr>
            <w:tcW w:w="3117" w:type="dxa"/>
          </w:tcPr>
          <w:p w14:paraId="499FFFCE"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0.4136, 0.6414</w:t>
            </w:r>
          </w:p>
        </w:tc>
      </w:tr>
      <w:tr w:rsidR="00BE7B51" w:rsidRPr="00592208" w14:paraId="0337895A" w14:textId="77777777" w:rsidTr="00075824">
        <w:tc>
          <w:tcPr>
            <w:tcW w:w="4214" w:type="dxa"/>
          </w:tcPr>
          <w:p w14:paraId="27182390"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Sociodemographic Domain</w:t>
            </w:r>
          </w:p>
        </w:tc>
        <w:tc>
          <w:tcPr>
            <w:tcW w:w="2019" w:type="dxa"/>
          </w:tcPr>
          <w:p w14:paraId="64191A49"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0.5825</w:t>
            </w:r>
          </w:p>
        </w:tc>
        <w:tc>
          <w:tcPr>
            <w:tcW w:w="3117" w:type="dxa"/>
          </w:tcPr>
          <w:p w14:paraId="32124D98"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0.4939, 0.6712</w:t>
            </w:r>
          </w:p>
        </w:tc>
      </w:tr>
      <w:tr w:rsidR="00BE7B51" w:rsidRPr="00592208" w14:paraId="0E6B9EFC" w14:textId="77777777" w:rsidTr="00075824">
        <w:tc>
          <w:tcPr>
            <w:tcW w:w="4214" w:type="dxa"/>
          </w:tcPr>
          <w:p w14:paraId="049CFFF7" w14:textId="77777777" w:rsidR="00BE7B51" w:rsidRPr="00592208" w:rsidRDefault="00BE7B51" w:rsidP="00075824">
            <w:pPr>
              <w:rPr>
                <w:rFonts w:asciiTheme="minorHAnsi" w:hAnsiTheme="minorHAnsi" w:cstheme="minorHAnsi"/>
                <w:b/>
                <w:sz w:val="22"/>
                <w:szCs w:val="22"/>
              </w:rPr>
            </w:pPr>
            <w:r w:rsidRPr="00592208">
              <w:rPr>
                <w:rFonts w:asciiTheme="minorHAnsi" w:hAnsiTheme="minorHAnsi" w:cstheme="minorHAnsi"/>
                <w:b/>
                <w:sz w:val="22"/>
                <w:szCs w:val="22"/>
              </w:rPr>
              <w:t>Less Urbanized Areas RUCC 3 (N=1,026)</w:t>
            </w:r>
          </w:p>
        </w:tc>
        <w:tc>
          <w:tcPr>
            <w:tcW w:w="2019" w:type="dxa"/>
          </w:tcPr>
          <w:p w14:paraId="1614580A" w14:textId="77777777" w:rsidR="00BE7B51" w:rsidRPr="00592208" w:rsidRDefault="00BE7B51" w:rsidP="00075824">
            <w:pPr>
              <w:jc w:val="center"/>
              <w:rPr>
                <w:rFonts w:asciiTheme="minorHAnsi" w:hAnsiTheme="minorHAnsi" w:cstheme="minorHAnsi"/>
                <w:sz w:val="22"/>
                <w:szCs w:val="22"/>
              </w:rPr>
            </w:pPr>
          </w:p>
        </w:tc>
        <w:tc>
          <w:tcPr>
            <w:tcW w:w="3117" w:type="dxa"/>
          </w:tcPr>
          <w:p w14:paraId="25822FAC" w14:textId="77777777" w:rsidR="00BE7B51" w:rsidRPr="00592208" w:rsidRDefault="00BE7B51" w:rsidP="00075824">
            <w:pPr>
              <w:jc w:val="center"/>
              <w:rPr>
                <w:rFonts w:asciiTheme="minorHAnsi" w:hAnsiTheme="minorHAnsi" w:cstheme="minorHAnsi"/>
                <w:sz w:val="22"/>
                <w:szCs w:val="22"/>
              </w:rPr>
            </w:pPr>
          </w:p>
        </w:tc>
      </w:tr>
      <w:tr w:rsidR="00BE7B51" w:rsidRPr="00592208" w14:paraId="0FB241D8" w14:textId="77777777" w:rsidTr="00075824">
        <w:tc>
          <w:tcPr>
            <w:tcW w:w="4214" w:type="dxa"/>
          </w:tcPr>
          <w:p w14:paraId="51BEDBEF"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Air Domain</w:t>
            </w:r>
          </w:p>
        </w:tc>
        <w:tc>
          <w:tcPr>
            <w:tcW w:w="2019" w:type="dxa"/>
          </w:tcPr>
          <w:p w14:paraId="220852BB"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0.4785</w:t>
            </w:r>
          </w:p>
        </w:tc>
        <w:tc>
          <w:tcPr>
            <w:tcW w:w="3117" w:type="dxa"/>
          </w:tcPr>
          <w:p w14:paraId="345A8522"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0.4049, 0.5520</w:t>
            </w:r>
          </w:p>
        </w:tc>
      </w:tr>
      <w:tr w:rsidR="00BE7B51" w:rsidRPr="00592208" w14:paraId="4936BC0F" w14:textId="77777777" w:rsidTr="00075824">
        <w:tc>
          <w:tcPr>
            <w:tcW w:w="4214" w:type="dxa"/>
          </w:tcPr>
          <w:p w14:paraId="4494C2CD"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Water Domain</w:t>
            </w:r>
          </w:p>
        </w:tc>
        <w:tc>
          <w:tcPr>
            <w:tcW w:w="2019" w:type="dxa"/>
          </w:tcPr>
          <w:p w14:paraId="1A020951"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-0.1569</w:t>
            </w:r>
          </w:p>
        </w:tc>
        <w:tc>
          <w:tcPr>
            <w:tcW w:w="3117" w:type="dxa"/>
          </w:tcPr>
          <w:p w14:paraId="5B2C2FE8"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-0.2693, -0.0445</w:t>
            </w:r>
          </w:p>
        </w:tc>
      </w:tr>
      <w:tr w:rsidR="00BE7B51" w:rsidRPr="00592208" w14:paraId="4A5935E1" w14:textId="77777777" w:rsidTr="00075824">
        <w:tc>
          <w:tcPr>
            <w:tcW w:w="4214" w:type="dxa"/>
          </w:tcPr>
          <w:p w14:paraId="53D9710D"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Land Domain</w:t>
            </w:r>
          </w:p>
        </w:tc>
        <w:tc>
          <w:tcPr>
            <w:tcW w:w="2019" w:type="dxa"/>
          </w:tcPr>
          <w:p w14:paraId="57D2E540"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0.1769</w:t>
            </w:r>
          </w:p>
        </w:tc>
        <w:tc>
          <w:tcPr>
            <w:tcW w:w="3117" w:type="dxa"/>
          </w:tcPr>
          <w:p w14:paraId="50B1A6CF"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0.0672, 0.2866</w:t>
            </w:r>
          </w:p>
        </w:tc>
      </w:tr>
      <w:tr w:rsidR="00BE7B51" w:rsidRPr="00592208" w14:paraId="58A45F67" w14:textId="77777777" w:rsidTr="00075824">
        <w:tc>
          <w:tcPr>
            <w:tcW w:w="4214" w:type="dxa"/>
          </w:tcPr>
          <w:p w14:paraId="5B74DB0B"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Built-environment Domain</w:t>
            </w:r>
          </w:p>
        </w:tc>
        <w:tc>
          <w:tcPr>
            <w:tcW w:w="2019" w:type="dxa"/>
          </w:tcPr>
          <w:p w14:paraId="2D041AD3"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0.6370</w:t>
            </w:r>
          </w:p>
        </w:tc>
        <w:tc>
          <w:tcPr>
            <w:tcW w:w="3117" w:type="dxa"/>
          </w:tcPr>
          <w:p w14:paraId="1185E4BA"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0.5939, 0.6802</w:t>
            </w:r>
          </w:p>
        </w:tc>
      </w:tr>
      <w:tr w:rsidR="00BE7B51" w:rsidRPr="00592208" w14:paraId="076C7403" w14:textId="77777777" w:rsidTr="00075824">
        <w:tc>
          <w:tcPr>
            <w:tcW w:w="4214" w:type="dxa"/>
          </w:tcPr>
          <w:p w14:paraId="34ECD639"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Sociodemographic Domain</w:t>
            </w:r>
          </w:p>
        </w:tc>
        <w:tc>
          <w:tcPr>
            <w:tcW w:w="2019" w:type="dxa"/>
          </w:tcPr>
          <w:p w14:paraId="7CE32072"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0.5562</w:t>
            </w:r>
          </w:p>
        </w:tc>
        <w:tc>
          <w:tcPr>
            <w:tcW w:w="3117" w:type="dxa"/>
          </w:tcPr>
          <w:p w14:paraId="3060AA27"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0.4939, 0.6184</w:t>
            </w:r>
          </w:p>
        </w:tc>
      </w:tr>
      <w:tr w:rsidR="00BE7B51" w:rsidRPr="00592208" w14:paraId="03CBD256" w14:textId="77777777" w:rsidTr="00075824">
        <w:tc>
          <w:tcPr>
            <w:tcW w:w="4214" w:type="dxa"/>
          </w:tcPr>
          <w:p w14:paraId="66AB4265" w14:textId="77777777" w:rsidR="00BE7B51" w:rsidRPr="00592208" w:rsidRDefault="00BE7B51" w:rsidP="00075824">
            <w:pPr>
              <w:rPr>
                <w:rFonts w:asciiTheme="minorHAnsi" w:hAnsiTheme="minorHAnsi" w:cstheme="minorHAnsi"/>
                <w:b/>
                <w:sz w:val="22"/>
                <w:szCs w:val="22"/>
              </w:rPr>
            </w:pPr>
            <w:r w:rsidRPr="00592208">
              <w:rPr>
                <w:rFonts w:asciiTheme="minorHAnsi" w:hAnsiTheme="minorHAnsi" w:cstheme="minorHAnsi"/>
                <w:b/>
                <w:sz w:val="22"/>
                <w:szCs w:val="22"/>
              </w:rPr>
              <w:t>Thinly Populated RUCC 4 (N=644)</w:t>
            </w:r>
          </w:p>
        </w:tc>
        <w:tc>
          <w:tcPr>
            <w:tcW w:w="2019" w:type="dxa"/>
          </w:tcPr>
          <w:p w14:paraId="531F1C71" w14:textId="77777777" w:rsidR="00BE7B51" w:rsidRPr="00592208" w:rsidRDefault="00BE7B51" w:rsidP="00075824">
            <w:pPr>
              <w:jc w:val="center"/>
              <w:rPr>
                <w:rFonts w:asciiTheme="minorHAnsi" w:hAnsiTheme="minorHAnsi" w:cstheme="minorHAnsi"/>
                <w:sz w:val="22"/>
                <w:szCs w:val="22"/>
              </w:rPr>
            </w:pPr>
          </w:p>
        </w:tc>
        <w:tc>
          <w:tcPr>
            <w:tcW w:w="3117" w:type="dxa"/>
          </w:tcPr>
          <w:p w14:paraId="6B930FA3" w14:textId="77777777" w:rsidR="00BE7B51" w:rsidRPr="00592208" w:rsidRDefault="00BE7B51" w:rsidP="00075824">
            <w:pPr>
              <w:jc w:val="center"/>
              <w:rPr>
                <w:rFonts w:asciiTheme="minorHAnsi" w:hAnsiTheme="minorHAnsi" w:cstheme="minorHAnsi"/>
                <w:sz w:val="22"/>
                <w:szCs w:val="22"/>
              </w:rPr>
            </w:pPr>
          </w:p>
        </w:tc>
      </w:tr>
      <w:tr w:rsidR="00BE7B51" w:rsidRPr="00592208" w14:paraId="311FB9E3" w14:textId="77777777" w:rsidTr="00075824">
        <w:tc>
          <w:tcPr>
            <w:tcW w:w="4214" w:type="dxa"/>
          </w:tcPr>
          <w:p w14:paraId="3D50D2EE"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Air Domain</w:t>
            </w:r>
          </w:p>
        </w:tc>
        <w:tc>
          <w:tcPr>
            <w:tcW w:w="2019" w:type="dxa"/>
          </w:tcPr>
          <w:p w14:paraId="60B8DC4F"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0.5402</w:t>
            </w:r>
          </w:p>
        </w:tc>
        <w:tc>
          <w:tcPr>
            <w:tcW w:w="3117" w:type="dxa"/>
          </w:tcPr>
          <w:p w14:paraId="2EE8B976"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0.4809, 0.5994</w:t>
            </w:r>
          </w:p>
        </w:tc>
      </w:tr>
      <w:tr w:rsidR="00BE7B51" w:rsidRPr="00592208" w14:paraId="37A71AB9" w14:textId="77777777" w:rsidTr="00075824">
        <w:tc>
          <w:tcPr>
            <w:tcW w:w="4214" w:type="dxa"/>
          </w:tcPr>
          <w:p w14:paraId="292B0106"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Water Domain</w:t>
            </w:r>
          </w:p>
        </w:tc>
        <w:tc>
          <w:tcPr>
            <w:tcW w:w="2019" w:type="dxa"/>
          </w:tcPr>
          <w:p w14:paraId="71D30890"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0.1323</w:t>
            </w:r>
          </w:p>
        </w:tc>
        <w:tc>
          <w:tcPr>
            <w:tcW w:w="3117" w:type="dxa"/>
          </w:tcPr>
          <w:p w14:paraId="47FC5DCB"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0.0177, 0.2469</w:t>
            </w:r>
          </w:p>
        </w:tc>
      </w:tr>
      <w:tr w:rsidR="00BE7B51" w:rsidRPr="00592208" w14:paraId="261DDB16" w14:textId="77777777" w:rsidTr="00075824">
        <w:tc>
          <w:tcPr>
            <w:tcW w:w="4214" w:type="dxa"/>
          </w:tcPr>
          <w:p w14:paraId="20B90D37"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Land Domain</w:t>
            </w:r>
          </w:p>
        </w:tc>
        <w:tc>
          <w:tcPr>
            <w:tcW w:w="2019" w:type="dxa"/>
          </w:tcPr>
          <w:p w14:paraId="763CC0EF"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0.1430</w:t>
            </w:r>
          </w:p>
        </w:tc>
        <w:tc>
          <w:tcPr>
            <w:tcW w:w="3117" w:type="dxa"/>
          </w:tcPr>
          <w:p w14:paraId="13C27562"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0.0233, 0.2627</w:t>
            </w:r>
          </w:p>
        </w:tc>
      </w:tr>
      <w:tr w:rsidR="00BE7B51" w:rsidRPr="00592208" w14:paraId="169A9AC0" w14:textId="77777777" w:rsidTr="00075824">
        <w:tc>
          <w:tcPr>
            <w:tcW w:w="4214" w:type="dxa"/>
          </w:tcPr>
          <w:p w14:paraId="626AB474"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Built-environment Domain</w:t>
            </w:r>
          </w:p>
        </w:tc>
        <w:tc>
          <w:tcPr>
            <w:tcW w:w="2019" w:type="dxa"/>
          </w:tcPr>
          <w:p w14:paraId="3299C1B3"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0.5960</w:t>
            </w:r>
          </w:p>
        </w:tc>
        <w:tc>
          <w:tcPr>
            <w:tcW w:w="3117" w:type="dxa"/>
          </w:tcPr>
          <w:p w14:paraId="4FA8B7A8"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0.5469, 0.6450</w:t>
            </w:r>
          </w:p>
        </w:tc>
      </w:tr>
      <w:tr w:rsidR="00BE7B51" w:rsidRPr="00592208" w14:paraId="6AB05D43" w14:textId="77777777" w:rsidTr="00075824">
        <w:tc>
          <w:tcPr>
            <w:tcW w:w="4214" w:type="dxa"/>
          </w:tcPr>
          <w:p w14:paraId="442F6EBF" w14:textId="77777777" w:rsidR="00BE7B51" w:rsidRPr="00592208" w:rsidRDefault="00BE7B51" w:rsidP="00075824">
            <w:pPr>
              <w:rPr>
                <w:rFonts w:asciiTheme="minorHAnsi" w:hAnsiTheme="minorHAnsi" w:cstheme="minorHAnsi"/>
                <w:sz w:val="22"/>
                <w:szCs w:val="22"/>
              </w:rPr>
            </w:pPr>
            <w:r w:rsidRPr="00592208">
              <w:rPr>
                <w:rFonts w:asciiTheme="minorHAnsi" w:hAnsiTheme="minorHAnsi" w:cstheme="minorHAnsi"/>
                <w:sz w:val="22"/>
                <w:szCs w:val="22"/>
              </w:rPr>
              <w:t>Sociodemographic Domain</w:t>
            </w:r>
          </w:p>
        </w:tc>
        <w:tc>
          <w:tcPr>
            <w:tcW w:w="2019" w:type="dxa"/>
          </w:tcPr>
          <w:p w14:paraId="6AB87BA9"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0.5612</w:t>
            </w:r>
          </w:p>
        </w:tc>
        <w:tc>
          <w:tcPr>
            <w:tcW w:w="3117" w:type="dxa"/>
          </w:tcPr>
          <w:p w14:paraId="426D0046" w14:textId="77777777" w:rsidR="00BE7B51" w:rsidRPr="00592208" w:rsidRDefault="00BE7B51" w:rsidP="00075824">
            <w:pPr>
              <w:jc w:val="center"/>
              <w:rPr>
                <w:rFonts w:asciiTheme="minorHAnsi" w:hAnsiTheme="minorHAnsi" w:cstheme="minorHAnsi"/>
                <w:sz w:val="22"/>
                <w:szCs w:val="22"/>
              </w:rPr>
            </w:pPr>
            <w:r w:rsidRPr="00592208">
              <w:rPr>
                <w:rFonts w:asciiTheme="minorHAnsi" w:hAnsiTheme="minorHAnsi" w:cstheme="minorHAnsi"/>
                <w:sz w:val="22"/>
                <w:szCs w:val="22"/>
              </w:rPr>
              <w:t>0.5064, 0.6160</w:t>
            </w:r>
          </w:p>
        </w:tc>
      </w:tr>
    </w:tbl>
    <w:p w14:paraId="0AF6B965" w14:textId="77777777" w:rsidR="00BE7B51" w:rsidRPr="00592208" w:rsidRDefault="00BE7B51" w:rsidP="00075824">
      <w:pPr>
        <w:pStyle w:val="Heading2"/>
        <w:rPr>
          <w:rFonts w:asciiTheme="minorHAnsi" w:hAnsiTheme="minorHAnsi" w:cstheme="minorHAnsi"/>
          <w:color w:val="141314"/>
          <w:sz w:val="22"/>
          <w:szCs w:val="22"/>
        </w:rPr>
      </w:pPr>
      <w:bookmarkStart w:id="80" w:name="_Toc397519862"/>
    </w:p>
    <w:p w14:paraId="36331A4E" w14:textId="77777777" w:rsidR="00BE7B51" w:rsidRPr="00222BE5" w:rsidRDefault="00BE7B51" w:rsidP="00075824">
      <w:pPr>
        <w:pStyle w:val="Heading1"/>
        <w:spacing w:after="160"/>
        <w:rPr>
          <w:rFonts w:cstheme="minorHAnsi"/>
          <w:color w:val="auto"/>
          <w:sz w:val="24"/>
          <w:szCs w:val="24"/>
        </w:rPr>
      </w:pPr>
      <w:bookmarkStart w:id="81" w:name="_Toc12360762"/>
      <w:bookmarkEnd w:id="80"/>
      <w:r w:rsidRPr="00222BE5">
        <w:rPr>
          <w:rFonts w:cstheme="minorHAnsi"/>
          <w:color w:val="auto"/>
          <w:sz w:val="24"/>
          <w:szCs w:val="24"/>
        </w:rPr>
        <w:t>Discussion</w:t>
      </w:r>
      <w:bookmarkEnd w:id="81"/>
    </w:p>
    <w:p w14:paraId="6184E82B" w14:textId="77777777" w:rsidR="00BE7B51" w:rsidRPr="00592208" w:rsidRDefault="00BE7B51" w:rsidP="00075824">
      <w:pPr>
        <w:spacing w:line="240" w:lineRule="auto"/>
        <w:rPr>
          <w:rFonts w:cstheme="minorHAnsi"/>
        </w:rPr>
      </w:pPr>
      <w:r w:rsidRPr="00592208">
        <w:rPr>
          <w:rFonts w:cstheme="minorHAnsi"/>
        </w:rPr>
        <w:t xml:space="preserve">This report describes the efforts to update the Environmental Quality Index (EQI) for all counties in the United States for the 2006-2010 period. The EQI was created for two main purposes: (1) as an indicator </w:t>
      </w:r>
      <w:r w:rsidRPr="00592208">
        <w:rPr>
          <w:rFonts w:cstheme="minorHAnsi"/>
        </w:rPr>
        <w:lastRenderedPageBreak/>
        <w:t>of ambient conditions/exposure in environmental health modeling and (2) as a covariate to adjust for ambient conditions in environmental models. However, with the release of the EQI and variables that constructed the EQI publicly, other uses may emerge. The methods applied provide a reproducible approach that capitalizes almost exclusively on publicly available data sources.</w:t>
      </w:r>
      <w:r w:rsidRPr="00592208">
        <w:rPr>
          <w:rFonts w:cstheme="minorHAnsi"/>
        </w:rPr>
        <w:tab/>
      </w:r>
    </w:p>
    <w:p w14:paraId="537CB429" w14:textId="77777777" w:rsidR="00C64EF4" w:rsidRPr="00C64EF4" w:rsidRDefault="00BE7B51" w:rsidP="00C64EF4">
      <w:pPr>
        <w:spacing w:line="240" w:lineRule="auto"/>
        <w:rPr>
          <w:rFonts w:cstheme="minorHAnsi"/>
        </w:rPr>
      </w:pPr>
      <w:r w:rsidRPr="00592208">
        <w:rPr>
          <w:rFonts w:cstheme="minorHAnsi"/>
        </w:rPr>
        <w:t xml:space="preserve">The EQI holds promise for improving the environmental estimation in public health. The EQI describes the ambient county-level conditions to which residents are exposed, whether they are at home, at school, or at work, provided these multiple human activity spaces occur in the same county. </w:t>
      </w:r>
      <w:r w:rsidR="00C64EF4" w:rsidRPr="00C64EF4">
        <w:rPr>
          <w:rFonts w:cstheme="minorHAnsi"/>
        </w:rPr>
        <w:t>Since the creation of the EQI 2000-2005, multiple studies were conducted examining the relationship between overall environmental quality and health outcomes including preterm birth</w:t>
      </w:r>
      <w:r w:rsidR="00C64EF4" w:rsidRPr="00C64EF4">
        <w:rPr>
          <w:rFonts w:cstheme="minorHAnsi"/>
          <w:noProof/>
        </w:rPr>
        <w:t xml:space="preserve"> </w:t>
      </w:r>
      <w:r w:rsidR="00C64EF4" w:rsidRPr="00C64EF4">
        <w:rPr>
          <w:rFonts w:cstheme="minorHAnsi"/>
          <w:noProof/>
        </w:rPr>
        <w:fldChar w:fldCharType="begin">
          <w:fldData xml:space="preserve">PEVuZE5vdGU+PENpdGU+PEF1dGhvcj5SYXBwYXp6bzwvQXV0aG9yPjxZZWFyPjIwMTU8L1llYXI+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</w:fldData>
        </w:fldChar>
      </w:r>
      <w:r w:rsidR="00C64EF4" w:rsidRPr="00C64EF4">
        <w:rPr>
          <w:rFonts w:cstheme="minorHAnsi"/>
          <w:noProof/>
        </w:rPr>
        <w:instrText xml:space="preserve"> ADDIN EN.CITE </w:instrText>
      </w:r>
      <w:r w:rsidR="00C64EF4" w:rsidRPr="00C64EF4">
        <w:rPr>
          <w:rFonts w:cstheme="minorHAnsi"/>
          <w:noProof/>
        </w:rPr>
        <w:fldChar w:fldCharType="begin">
          <w:fldData xml:space="preserve">PEVuZE5vdGU+PENpdGU+PEF1dGhvcj5SYXBwYXp6bzwvQXV0aG9yPjxZZWFyPjIwMTU8L1llYXI+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</w:fldData>
        </w:fldChar>
      </w:r>
      <w:r w:rsidR="00C64EF4" w:rsidRPr="00C64EF4">
        <w:rPr>
          <w:rFonts w:cstheme="minorHAnsi"/>
          <w:noProof/>
        </w:rPr>
        <w:instrText xml:space="preserve"> ADDIN EN.CITE.DATA </w:instrText>
      </w:r>
      <w:r w:rsidR="00C64EF4" w:rsidRPr="00C64EF4">
        <w:rPr>
          <w:rFonts w:cstheme="minorHAnsi"/>
          <w:noProof/>
        </w:rPr>
      </w:r>
      <w:r w:rsidR="00C64EF4" w:rsidRPr="00C64EF4">
        <w:rPr>
          <w:rFonts w:cstheme="minorHAnsi"/>
          <w:noProof/>
        </w:rPr>
        <w:fldChar w:fldCharType="end"/>
      </w:r>
      <w:r w:rsidR="00C64EF4" w:rsidRPr="00C64EF4">
        <w:rPr>
          <w:rFonts w:cstheme="minorHAnsi"/>
          <w:noProof/>
        </w:rPr>
      </w:r>
      <w:r w:rsidR="00C64EF4" w:rsidRPr="00C64EF4">
        <w:rPr>
          <w:rFonts w:cstheme="minorHAnsi"/>
          <w:noProof/>
        </w:rPr>
        <w:fldChar w:fldCharType="separate"/>
      </w:r>
      <w:r w:rsidR="00C64EF4" w:rsidRPr="00C64EF4">
        <w:rPr>
          <w:rFonts w:cstheme="minorHAnsi"/>
          <w:noProof/>
        </w:rPr>
        <w:t>[3]</w:t>
      </w:r>
      <w:r w:rsidR="00C64EF4" w:rsidRPr="00C64EF4">
        <w:rPr>
          <w:rFonts w:cstheme="minorHAnsi"/>
          <w:noProof/>
        </w:rPr>
        <w:fldChar w:fldCharType="end"/>
      </w:r>
      <w:r w:rsidR="00C64EF4" w:rsidRPr="00C64EF4">
        <w:rPr>
          <w:rFonts w:cstheme="minorHAnsi"/>
        </w:rPr>
        <w:t>, mortality</w:t>
      </w:r>
      <w:r w:rsidR="00C64EF4" w:rsidRPr="00C64EF4">
        <w:rPr>
          <w:rFonts w:cstheme="minorHAnsi"/>
          <w:noProof/>
        </w:rPr>
        <w:t xml:space="preserve"> </w:t>
      </w:r>
      <w:r w:rsidR="00C64EF4" w:rsidRPr="00C64EF4">
        <w:rPr>
          <w:rFonts w:cstheme="minorHAnsi"/>
          <w:noProof/>
        </w:rPr>
        <w:fldChar w:fldCharType="begin"/>
      </w:r>
      <w:r w:rsidR="00C64EF4" w:rsidRPr="00C64EF4">
        <w:rPr>
          <w:rFonts w:cstheme="minorHAnsi"/>
          <w:noProof/>
        </w:rPr>
        <w:instrText xml:space="preserve"> ADDIN EN.CITE &lt;EndNote&gt;&lt;Cite&gt;&lt;Author&gt;Jian&lt;/Author&gt;&lt;Year&gt;2017&lt;/Year&gt;&lt;RecNum&gt;1410&lt;/RecNum&gt;&lt;DisplayText&gt;[4]&lt;/DisplayText&gt;&lt;record&gt;&lt;rec-number&gt;1410&lt;/rec-number&gt;&lt;foreign-keys&gt;&lt;key app="EN" db-id="vd0tfs95d2dw5eerv2j50ptewrrdd0sv9r0z" timestamp="1552503351"&gt;1410&lt;/key&gt;&lt;/foreign-keys&gt;&lt;ref-type name="Journal Article"&gt;17&lt;/ref-type&gt;&lt;contributors&gt;&lt;authors&gt;&lt;author&gt;Jian, Y.&lt;/author&gt;&lt;author&gt;Messer, L. C.&lt;/author&gt;&lt;author&gt;Jagai, J. S.&lt;/author&gt;&lt;author&gt;Rappazzo, K. M.&lt;/author&gt;&lt;author&gt;Gray, C. L.&lt;/author&gt;&lt;author&gt;Grabich, S. C.&lt;/author&gt;&lt;author&gt;Lobdell, D. T.&lt;/author&gt;&lt;/authors&gt;&lt;/contributors&gt;&lt;auth-address&gt;Oak Ridge Institute for Science and Education, National Health and Environmental Effects Research Laboratory (NHEERL), U.S. Environmental Protection Agency (EPA), Chapel Hill, North Carolina, USA.&lt;/auth-address&gt;&lt;titles&gt;&lt;title&gt;Associations between Environmental Quality and Mortality in the Contiguous United States, 2000-2005&lt;/title&gt;&lt;secondary-title&gt;Environ Health Perspect&lt;/secondary-title&gt;&lt;alt-title&gt;Environmental health perspectives&lt;/alt-title&gt;&lt;/titles&gt;&lt;periodical&gt;&lt;full-title&gt;Environ Health Perspect&lt;/full-title&gt;&lt;/periodical&gt;&lt;alt-periodical&gt;&lt;full-title&gt;Environmental Health Perspectives&lt;/full-title&gt;&lt;/alt-periodical&gt;&lt;pages&gt;355-362&lt;/pages&gt;&lt;volume&gt;125&lt;/volume&gt;&lt;number&gt;3&lt;/number&gt;&lt;keywords&gt;&lt;keyword&gt;Air Pollutants/analysis&lt;/keyword&gt;&lt;keyword&gt;Air Pollution/*statistics &amp;amp; numerical data&lt;/keyword&gt;&lt;keyword&gt;Environment&lt;/keyword&gt;&lt;keyword&gt;Environmental Exposure/*statistics &amp;amp; numerical data&lt;/keyword&gt;&lt;keyword&gt;Humans&lt;/keyword&gt;&lt;keyword&gt;Mortality/*trends&lt;/keyword&gt;&lt;keyword&gt;Particulate Matter/analysis&lt;/keyword&gt;&lt;keyword&gt;United States&lt;/keyword&gt;&lt;/keywords&gt;&lt;dates&gt;&lt;year&gt;2017&lt;/year&gt;&lt;pub-dates&gt;&lt;date&gt;Mar&lt;/date&gt;&lt;/pub-dates&gt;&lt;/dates&gt;&lt;isbn&gt;1552-9924 (Electronic)&amp;#xD;0091-6765 (Linking)&lt;/isbn&gt;&lt;accession-num&gt;27713110&lt;/accession-num&gt;&lt;urls&gt;&lt;related-urls&gt;&lt;url&gt;http://www.ncbi.nlm.nih.gov/pubmed/27713110&lt;/url&gt;&lt;/related-urls&gt;&lt;/urls&gt;&lt;custom2&gt;5332172&lt;/custom2&gt;&lt;electronic-resource-num&gt;10.1289/EHP119&lt;/electronic-resource-num&gt;&lt;/record&gt;&lt;/Cite&gt;&lt;/EndNote&gt;</w:instrText>
      </w:r>
      <w:r w:rsidR="00C64EF4" w:rsidRPr="00C64EF4">
        <w:rPr>
          <w:rFonts w:cstheme="minorHAnsi"/>
          <w:noProof/>
        </w:rPr>
        <w:fldChar w:fldCharType="separate"/>
      </w:r>
      <w:r w:rsidR="00C64EF4" w:rsidRPr="00C64EF4">
        <w:rPr>
          <w:rFonts w:cstheme="minorHAnsi"/>
          <w:noProof/>
        </w:rPr>
        <w:t>[4]</w:t>
      </w:r>
      <w:r w:rsidR="00C64EF4" w:rsidRPr="00C64EF4">
        <w:rPr>
          <w:rFonts w:cstheme="minorHAnsi"/>
          <w:noProof/>
        </w:rPr>
        <w:fldChar w:fldCharType="end"/>
      </w:r>
      <w:r w:rsidR="00C64EF4" w:rsidRPr="00C64EF4">
        <w:rPr>
          <w:rFonts w:cstheme="minorHAnsi"/>
        </w:rPr>
        <w:t>, cancer incidence</w:t>
      </w:r>
      <w:r w:rsidR="00C64EF4" w:rsidRPr="00C64EF4">
        <w:rPr>
          <w:rFonts w:cstheme="minorHAnsi"/>
          <w:noProof/>
        </w:rPr>
        <w:t xml:space="preserve"> </w:t>
      </w:r>
      <w:r w:rsidR="00C64EF4" w:rsidRPr="00C64EF4">
        <w:rPr>
          <w:rFonts w:cstheme="minorHAnsi"/>
          <w:noProof/>
        </w:rPr>
        <w:fldChar w:fldCharType="begin">
          <w:fldData xml:space="preserve">PEVuZE5vdGU+PENpdGU+PEF1dGhvcj5KYWdhaTwvQXV0aG9yPjxZZWFyPjIwMTc8L1llYXI+PFJl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</w:fldData>
        </w:fldChar>
      </w:r>
      <w:r w:rsidR="00C64EF4" w:rsidRPr="00C64EF4">
        <w:rPr>
          <w:rFonts w:cstheme="minorHAnsi"/>
          <w:noProof/>
        </w:rPr>
        <w:instrText xml:space="preserve"> ADDIN EN.CITE </w:instrText>
      </w:r>
      <w:r w:rsidR="00C64EF4" w:rsidRPr="00C64EF4">
        <w:rPr>
          <w:rFonts w:cstheme="minorHAnsi"/>
          <w:noProof/>
        </w:rPr>
        <w:fldChar w:fldCharType="begin">
          <w:fldData xml:space="preserve">PEVuZE5vdGU+PENpdGU+PEF1dGhvcj5KYWdhaTwvQXV0aG9yPjxZZWFyPjIwMTc8L1llYXI+PFJl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</w:fldData>
        </w:fldChar>
      </w:r>
      <w:r w:rsidR="00C64EF4" w:rsidRPr="00C64EF4">
        <w:rPr>
          <w:rFonts w:cstheme="minorHAnsi"/>
          <w:noProof/>
        </w:rPr>
        <w:instrText xml:space="preserve"> ADDIN EN.CITE.DATA </w:instrText>
      </w:r>
      <w:r w:rsidR="00C64EF4" w:rsidRPr="00C64EF4">
        <w:rPr>
          <w:rFonts w:cstheme="minorHAnsi"/>
          <w:noProof/>
        </w:rPr>
      </w:r>
      <w:r w:rsidR="00C64EF4" w:rsidRPr="00C64EF4">
        <w:rPr>
          <w:rFonts w:cstheme="minorHAnsi"/>
          <w:noProof/>
        </w:rPr>
        <w:fldChar w:fldCharType="end"/>
      </w:r>
      <w:r w:rsidR="00C64EF4" w:rsidRPr="00C64EF4">
        <w:rPr>
          <w:rFonts w:cstheme="minorHAnsi"/>
          <w:noProof/>
        </w:rPr>
      </w:r>
      <w:r w:rsidR="00C64EF4" w:rsidRPr="00C64EF4">
        <w:rPr>
          <w:rFonts w:cstheme="minorHAnsi"/>
          <w:noProof/>
        </w:rPr>
        <w:fldChar w:fldCharType="separate"/>
      </w:r>
      <w:r w:rsidR="00C64EF4" w:rsidRPr="00C64EF4">
        <w:rPr>
          <w:rFonts w:cstheme="minorHAnsi"/>
          <w:noProof/>
        </w:rPr>
        <w:t>[5]</w:t>
      </w:r>
      <w:r w:rsidR="00C64EF4" w:rsidRPr="00C64EF4">
        <w:rPr>
          <w:rFonts w:cstheme="minorHAnsi"/>
          <w:noProof/>
        </w:rPr>
        <w:fldChar w:fldCharType="end"/>
      </w:r>
      <w:r w:rsidR="00C64EF4" w:rsidRPr="00C64EF4">
        <w:rPr>
          <w:rFonts w:cstheme="minorHAnsi"/>
        </w:rPr>
        <w:t>, asthma prevalence</w:t>
      </w:r>
      <w:r w:rsidR="00C64EF4" w:rsidRPr="00C64EF4">
        <w:rPr>
          <w:rFonts w:cstheme="minorHAnsi"/>
          <w:noProof/>
        </w:rPr>
        <w:t xml:space="preserve"> </w:t>
      </w:r>
      <w:r w:rsidR="00C64EF4" w:rsidRPr="00C64EF4">
        <w:rPr>
          <w:rFonts w:cstheme="minorHAnsi"/>
          <w:noProof/>
        </w:rPr>
        <w:fldChar w:fldCharType="begin">
          <w:fldData xml:space="preserve">PEVuZE5vdGU+PENpdGU+PEF1dGhvcj5HcmF5PC9BdXRob3I+PFllYXI+MjAxODwvWWVhcj48UmVj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</w:fldData>
        </w:fldChar>
      </w:r>
      <w:r w:rsidR="00C64EF4" w:rsidRPr="00C64EF4">
        <w:rPr>
          <w:rFonts w:cstheme="minorHAnsi"/>
          <w:noProof/>
        </w:rPr>
        <w:instrText xml:space="preserve"> ADDIN EN.CITE </w:instrText>
      </w:r>
      <w:r w:rsidR="00C64EF4" w:rsidRPr="00C64EF4">
        <w:rPr>
          <w:rFonts w:cstheme="minorHAnsi"/>
          <w:noProof/>
        </w:rPr>
        <w:fldChar w:fldCharType="begin">
          <w:fldData xml:space="preserve">PEVuZE5vdGU+PENpdGU+PEF1dGhvcj5HcmF5PC9BdXRob3I+PFllYXI+MjAxODwvWWVhcj48UmVj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</w:fldData>
        </w:fldChar>
      </w:r>
      <w:r w:rsidR="00C64EF4" w:rsidRPr="00C64EF4">
        <w:rPr>
          <w:rFonts w:cstheme="minorHAnsi"/>
          <w:noProof/>
        </w:rPr>
        <w:instrText xml:space="preserve"> ADDIN EN.CITE.DATA </w:instrText>
      </w:r>
      <w:r w:rsidR="00C64EF4" w:rsidRPr="00C64EF4">
        <w:rPr>
          <w:rFonts w:cstheme="minorHAnsi"/>
          <w:noProof/>
        </w:rPr>
      </w:r>
      <w:r w:rsidR="00C64EF4" w:rsidRPr="00C64EF4">
        <w:rPr>
          <w:rFonts w:cstheme="minorHAnsi"/>
          <w:noProof/>
        </w:rPr>
        <w:fldChar w:fldCharType="end"/>
      </w:r>
      <w:r w:rsidR="00C64EF4" w:rsidRPr="00C64EF4">
        <w:rPr>
          <w:rFonts w:cstheme="minorHAnsi"/>
          <w:noProof/>
        </w:rPr>
      </w:r>
      <w:r w:rsidR="00C64EF4" w:rsidRPr="00C64EF4">
        <w:rPr>
          <w:rFonts w:cstheme="minorHAnsi"/>
          <w:noProof/>
        </w:rPr>
        <w:fldChar w:fldCharType="separate"/>
      </w:r>
      <w:r w:rsidR="00C64EF4" w:rsidRPr="00C64EF4">
        <w:rPr>
          <w:rFonts w:cstheme="minorHAnsi"/>
          <w:noProof/>
        </w:rPr>
        <w:t>[6]</w:t>
      </w:r>
      <w:r w:rsidR="00C64EF4" w:rsidRPr="00C64EF4">
        <w:rPr>
          <w:rFonts w:cstheme="minorHAnsi"/>
          <w:noProof/>
        </w:rPr>
        <w:fldChar w:fldCharType="end"/>
      </w:r>
      <w:r w:rsidR="00C64EF4" w:rsidRPr="00C64EF4">
        <w:rPr>
          <w:rFonts w:cstheme="minorHAnsi"/>
        </w:rPr>
        <w:t>, physical inactivity and obesity</w:t>
      </w:r>
      <w:r w:rsidR="00C64EF4" w:rsidRPr="00C64EF4">
        <w:rPr>
          <w:rFonts w:cstheme="minorHAnsi"/>
          <w:noProof/>
        </w:rPr>
        <w:t xml:space="preserve"> </w:t>
      </w:r>
      <w:r w:rsidR="00C64EF4" w:rsidRPr="00C64EF4">
        <w:rPr>
          <w:rFonts w:cstheme="minorHAnsi"/>
          <w:noProof/>
        </w:rPr>
        <w:fldChar w:fldCharType="begin">
          <w:fldData xml:space="preserve">PEVuZE5vdGU+PENpdGU+PEF1dGhvcj5HcmF5PC9BdXRob3I+PFllYXI+MjAxODwvWWVhcj48UmVj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</w:fldData>
        </w:fldChar>
      </w:r>
      <w:r w:rsidR="00C64EF4" w:rsidRPr="00C64EF4">
        <w:rPr>
          <w:rFonts w:cstheme="minorHAnsi"/>
          <w:noProof/>
        </w:rPr>
        <w:instrText xml:space="preserve"> ADDIN EN.CITE </w:instrText>
      </w:r>
      <w:r w:rsidR="00C64EF4" w:rsidRPr="00C64EF4">
        <w:rPr>
          <w:rFonts w:cstheme="minorHAnsi"/>
          <w:noProof/>
        </w:rPr>
        <w:fldChar w:fldCharType="begin">
          <w:fldData xml:space="preserve">PEVuZE5vdGU+PENpdGU+PEF1dGhvcj5HcmF5PC9BdXRob3I+PFllYXI+MjAxODwvWWVhcj48UmVj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</w:fldData>
        </w:fldChar>
      </w:r>
      <w:r w:rsidR="00C64EF4" w:rsidRPr="00C64EF4">
        <w:rPr>
          <w:rFonts w:cstheme="minorHAnsi"/>
          <w:noProof/>
        </w:rPr>
        <w:instrText xml:space="preserve"> ADDIN EN.CITE.DATA </w:instrText>
      </w:r>
      <w:r w:rsidR="00C64EF4" w:rsidRPr="00C64EF4">
        <w:rPr>
          <w:rFonts w:cstheme="minorHAnsi"/>
          <w:noProof/>
        </w:rPr>
      </w:r>
      <w:r w:rsidR="00C64EF4" w:rsidRPr="00C64EF4">
        <w:rPr>
          <w:rFonts w:cstheme="minorHAnsi"/>
          <w:noProof/>
        </w:rPr>
        <w:fldChar w:fldCharType="end"/>
      </w:r>
      <w:r w:rsidR="00C64EF4" w:rsidRPr="00C64EF4">
        <w:rPr>
          <w:rFonts w:cstheme="minorHAnsi"/>
          <w:noProof/>
        </w:rPr>
      </w:r>
      <w:r w:rsidR="00C64EF4" w:rsidRPr="00C64EF4">
        <w:rPr>
          <w:rFonts w:cstheme="minorHAnsi"/>
          <w:noProof/>
        </w:rPr>
        <w:fldChar w:fldCharType="separate"/>
      </w:r>
      <w:r w:rsidR="00C64EF4" w:rsidRPr="00C64EF4">
        <w:rPr>
          <w:rFonts w:cstheme="minorHAnsi"/>
          <w:noProof/>
        </w:rPr>
        <w:t>[7]</w:t>
      </w:r>
      <w:r w:rsidR="00C64EF4" w:rsidRPr="00C64EF4">
        <w:rPr>
          <w:rFonts w:cstheme="minorHAnsi"/>
          <w:noProof/>
        </w:rPr>
        <w:fldChar w:fldCharType="end"/>
      </w:r>
      <w:r w:rsidR="00C64EF4" w:rsidRPr="00C64EF4">
        <w:rPr>
          <w:rFonts w:cstheme="minorHAnsi"/>
        </w:rPr>
        <w:t>, infant mortality</w:t>
      </w:r>
      <w:r w:rsidR="00C64EF4" w:rsidRPr="00C64EF4">
        <w:rPr>
          <w:rFonts w:cstheme="minorHAnsi"/>
          <w:noProof/>
        </w:rPr>
        <w:t xml:space="preserve"> </w:t>
      </w:r>
      <w:r w:rsidR="00C64EF4" w:rsidRPr="00C64EF4">
        <w:rPr>
          <w:rFonts w:cstheme="minorHAnsi"/>
          <w:noProof/>
        </w:rPr>
        <w:fldChar w:fldCharType="begin">
          <w:fldData xml:space="preserve">PEVuZE5vdGU+PENpdGU+PEF1dGhvcj5QYXRlbDwvQXV0aG9yPjxZZWFyPjIwMTg8L1llYXI+PFJl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</w:fldData>
        </w:fldChar>
      </w:r>
      <w:r w:rsidR="00C64EF4" w:rsidRPr="00C64EF4">
        <w:rPr>
          <w:rFonts w:cstheme="minorHAnsi"/>
          <w:noProof/>
        </w:rPr>
        <w:instrText xml:space="preserve"> ADDIN EN.CITE </w:instrText>
      </w:r>
      <w:r w:rsidR="00C64EF4" w:rsidRPr="00C64EF4">
        <w:rPr>
          <w:rFonts w:cstheme="minorHAnsi"/>
          <w:noProof/>
        </w:rPr>
        <w:fldChar w:fldCharType="begin">
          <w:fldData xml:space="preserve">PEVuZE5vdGU+PENpdGU+PEF1dGhvcj5QYXRlbDwvQXV0aG9yPjxZZWFyPjIwMTg8L1llYXI+PFJl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</w:fldData>
        </w:fldChar>
      </w:r>
      <w:r w:rsidR="00C64EF4" w:rsidRPr="00C64EF4">
        <w:rPr>
          <w:rFonts w:cstheme="minorHAnsi"/>
          <w:noProof/>
        </w:rPr>
        <w:instrText xml:space="preserve"> ADDIN EN.CITE.DATA </w:instrText>
      </w:r>
      <w:r w:rsidR="00C64EF4" w:rsidRPr="00C64EF4">
        <w:rPr>
          <w:rFonts w:cstheme="minorHAnsi"/>
          <w:noProof/>
        </w:rPr>
      </w:r>
      <w:r w:rsidR="00C64EF4" w:rsidRPr="00C64EF4">
        <w:rPr>
          <w:rFonts w:cstheme="minorHAnsi"/>
          <w:noProof/>
        </w:rPr>
        <w:fldChar w:fldCharType="end"/>
      </w:r>
      <w:r w:rsidR="00C64EF4" w:rsidRPr="00C64EF4">
        <w:rPr>
          <w:rFonts w:cstheme="minorHAnsi"/>
          <w:noProof/>
        </w:rPr>
      </w:r>
      <w:r w:rsidR="00C64EF4" w:rsidRPr="00C64EF4">
        <w:rPr>
          <w:rFonts w:cstheme="minorHAnsi"/>
          <w:noProof/>
        </w:rPr>
        <w:fldChar w:fldCharType="separate"/>
      </w:r>
      <w:r w:rsidR="00C64EF4" w:rsidRPr="00C64EF4">
        <w:rPr>
          <w:rFonts w:cstheme="minorHAnsi"/>
          <w:noProof/>
        </w:rPr>
        <w:t>[8]</w:t>
      </w:r>
      <w:r w:rsidR="00C64EF4" w:rsidRPr="00C64EF4">
        <w:rPr>
          <w:rFonts w:cstheme="minorHAnsi"/>
          <w:noProof/>
        </w:rPr>
        <w:fldChar w:fldCharType="end"/>
      </w:r>
      <w:r w:rsidR="00C64EF4">
        <w:rPr>
          <w:rFonts w:cstheme="minorHAnsi"/>
          <w:noProof/>
        </w:rPr>
        <w:t xml:space="preserve">, and </w:t>
      </w:r>
      <w:r w:rsidR="00C64EF4" w:rsidRPr="00592208">
        <w:rPr>
          <w:rFonts w:cstheme="minorHAnsi"/>
        </w:rPr>
        <w:t>pediatric multiple sclerosis</w:t>
      </w:r>
      <w:r w:rsidR="00C64EF4">
        <w:rPr>
          <w:rFonts w:cstheme="minorHAnsi"/>
        </w:rPr>
        <w:t xml:space="preserve"> </w:t>
      </w:r>
      <w:r w:rsidR="00C64EF4">
        <w:rPr>
          <w:rFonts w:cstheme="minorHAnsi"/>
        </w:rPr>
        <w:fldChar w:fldCharType="begin">
          <w:fldData xml:space="preserve">PEVuZE5vdGU+PENpdGU+PEF1dGhvcj5MYXZlcnk8L0F1dGhvcj48WWVhcj4yMDE3PC9ZZWFyPjxS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</w:fldData>
        </w:fldChar>
      </w:r>
      <w:r w:rsidR="00C64EF4">
        <w:rPr>
          <w:rFonts w:cstheme="minorHAnsi"/>
        </w:rPr>
        <w:instrText xml:space="preserve"> ADDIN EN.CITE </w:instrText>
      </w:r>
      <w:r w:rsidR="00C64EF4">
        <w:rPr>
          <w:rFonts w:cstheme="minorHAnsi"/>
        </w:rPr>
        <w:fldChar w:fldCharType="begin">
          <w:fldData xml:space="preserve">PEVuZE5vdGU+PENpdGU+PEF1dGhvcj5MYXZlcnk8L0F1dGhvcj48WWVhcj4yMDE3PC9ZZWFyPjxS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</w:fldData>
        </w:fldChar>
      </w:r>
      <w:r w:rsidR="00C64EF4">
        <w:rPr>
          <w:rFonts w:cstheme="minorHAnsi"/>
        </w:rPr>
        <w:instrText xml:space="preserve"> ADDIN EN.CITE.DATA </w:instrText>
      </w:r>
      <w:r w:rsidR="00C64EF4">
        <w:rPr>
          <w:rFonts w:cstheme="minorHAnsi"/>
        </w:rPr>
      </w:r>
      <w:r w:rsidR="00C64EF4">
        <w:rPr>
          <w:rFonts w:cstheme="minorHAnsi"/>
        </w:rPr>
        <w:fldChar w:fldCharType="end"/>
      </w:r>
      <w:r w:rsidR="00C64EF4">
        <w:rPr>
          <w:rFonts w:cstheme="minorHAnsi"/>
        </w:rPr>
      </w:r>
      <w:r w:rsidR="00C64EF4">
        <w:rPr>
          <w:rFonts w:cstheme="minorHAnsi"/>
        </w:rPr>
        <w:fldChar w:fldCharType="separate"/>
      </w:r>
      <w:r w:rsidR="00C64EF4">
        <w:rPr>
          <w:rFonts w:cstheme="minorHAnsi"/>
          <w:noProof/>
        </w:rPr>
        <w:t>[9]</w:t>
      </w:r>
      <w:r w:rsidR="00C64EF4">
        <w:rPr>
          <w:rFonts w:cstheme="minorHAnsi"/>
        </w:rPr>
        <w:fldChar w:fldCharType="end"/>
      </w:r>
      <w:r w:rsidR="00C64EF4">
        <w:rPr>
          <w:rFonts w:cstheme="minorHAnsi"/>
        </w:rPr>
        <w:t>.</w:t>
      </w:r>
      <w:r w:rsidR="00C64EF4" w:rsidRPr="00C64EF4">
        <w:rPr>
          <w:rFonts w:cstheme="minorHAnsi"/>
        </w:rPr>
        <w:t xml:space="preserve"> A complete list of references related to EQI and health outcomes is listed in Appendix I.</w:t>
      </w:r>
    </w:p>
    <w:p w14:paraId="188E5467" w14:textId="3A022127" w:rsidR="00BE7B51" w:rsidRPr="00592208" w:rsidRDefault="00BE7B51" w:rsidP="00075824">
      <w:pPr>
        <w:spacing w:line="240" w:lineRule="auto"/>
        <w:rPr>
          <w:rFonts w:cstheme="minorHAnsi"/>
        </w:rPr>
      </w:pPr>
      <w:r w:rsidRPr="00592208">
        <w:rPr>
          <w:rFonts w:cstheme="minorHAnsi"/>
        </w:rPr>
        <w:t xml:space="preserve">With the updated EQI 2006-2010, the hope is that the EQI can continue to be used to help public health researchers investigate cumulative impact of various diverse constructs that typically are viewed in isolation. Each of the domain-specific pieces of information, which contribute to the EQI, is also informative. Because most environmental health practice occurs on a domain-specific basis, this domain-specific information may be important to policymakers and environmental health activists. The domain-specific loadings to the EQI indicate which of the environmental </w:t>
      </w:r>
      <w:proofErr w:type="gramStart"/>
      <w:r w:rsidRPr="00592208">
        <w:rPr>
          <w:rFonts w:cstheme="minorHAnsi"/>
        </w:rPr>
        <w:t>domains</w:t>
      </w:r>
      <w:proofErr w:type="gramEnd"/>
      <w:r w:rsidRPr="00592208">
        <w:rPr>
          <w:rFonts w:cstheme="minorHAnsi"/>
        </w:rPr>
        <w:t xml:space="preserve"> accounts for the largest portion of the variability in the EQI; in essence, these loadings answer the question as to which domain is making the biggest contribution to the total environment. In addition, the variable loadings on each of the domains are also informative for the same reason. </w:t>
      </w:r>
    </w:p>
    <w:p w14:paraId="2748AA58" w14:textId="77777777" w:rsidR="00BE7B51" w:rsidRPr="00592208" w:rsidRDefault="00BE7B51" w:rsidP="00075824">
      <w:pPr>
        <w:spacing w:line="240" w:lineRule="auto"/>
        <w:rPr>
          <w:rFonts w:cstheme="minorHAnsi"/>
        </w:rPr>
      </w:pPr>
      <w:r w:rsidRPr="00592208">
        <w:rPr>
          <w:rFonts w:cstheme="minorHAnsi"/>
        </w:rPr>
        <w:t>The development of the EQI 2006-2010 followed mostly the same protocol as the EQI 2000-2005. Most of the constructs as well as the data sources identified for each of the five domains in the EQI 2000-2005 were maintained.  Principal components analysis was used to develop the indices. However, using lessons learned from the creation of the EQI 2000-2005, some modifications were adopted to improve the EQI 2006-2010.</w:t>
      </w:r>
    </w:p>
    <w:p w14:paraId="29BBAAEA" w14:textId="77777777" w:rsidR="00BE7B51" w:rsidRPr="00222BE5" w:rsidRDefault="00BE7B51" w:rsidP="00075824">
      <w:pPr>
        <w:pStyle w:val="Heading2"/>
        <w:spacing w:after="160"/>
        <w:rPr>
          <w:rFonts w:cstheme="minorHAnsi"/>
          <w:b w:val="0"/>
          <w:color w:val="auto"/>
          <w:sz w:val="24"/>
          <w:szCs w:val="24"/>
        </w:rPr>
      </w:pPr>
      <w:bookmarkStart w:id="82" w:name="_Toc12360763"/>
      <w:r w:rsidRPr="00222BE5">
        <w:rPr>
          <w:rFonts w:cstheme="minorHAnsi"/>
          <w:b w:val="0"/>
          <w:color w:val="auto"/>
          <w:sz w:val="24"/>
          <w:szCs w:val="24"/>
        </w:rPr>
        <w:t>Summary of changes made to 2006-2010 version compared to 2000-2005</w:t>
      </w:r>
      <w:bookmarkEnd w:id="82"/>
    </w:p>
    <w:p w14:paraId="1F98AEA6" w14:textId="77777777" w:rsidR="00BE7B51" w:rsidRPr="00592208" w:rsidRDefault="00BE7B51" w:rsidP="00075824">
      <w:pPr>
        <w:spacing w:line="240" w:lineRule="auto"/>
        <w:rPr>
          <w:rFonts w:cstheme="minorHAnsi"/>
        </w:rPr>
      </w:pPr>
      <w:r w:rsidRPr="00592208">
        <w:rPr>
          <w:rFonts w:cstheme="minorHAnsi"/>
        </w:rPr>
        <w:t>Modifications to the EQI 2006-2010 included exploring new data sources that were not available during EQI 2000-2005 development, assessment of all variables for continued inclusion in the EQI, and assessment of variables’ valence within a domain and valence correction. Although most constructs were maintained from the EQI 2000-2005 in the updated EQI 2006-2010, the exceptions to this were the following: one deletion in the water domain and land domain, and constructs added to the water domain, land domain, sociodemographic domain, and the built environment domain. For data sources, we added seven new data sources and discontinued use of one data source. Lastly, we assessed the valence of each domain to ensure the orientation of the PCA output would have uniformity for interpretation of the domain indices and uniformity for orientation as input into the second PCA.</w:t>
      </w:r>
    </w:p>
    <w:p w14:paraId="3F70CF67" w14:textId="77777777" w:rsidR="00BE7B51" w:rsidRPr="00706743" w:rsidRDefault="00BE7B51" w:rsidP="00075824">
      <w:pPr>
        <w:pStyle w:val="Heading2"/>
        <w:spacing w:after="160"/>
        <w:rPr>
          <w:rFonts w:cstheme="minorHAnsi"/>
          <w:b w:val="0"/>
          <w:color w:val="auto"/>
          <w:sz w:val="24"/>
          <w:szCs w:val="24"/>
        </w:rPr>
      </w:pPr>
      <w:bookmarkStart w:id="83" w:name="_Toc12360764"/>
      <w:r w:rsidRPr="00706743">
        <w:rPr>
          <w:rFonts w:cstheme="minorHAnsi"/>
          <w:b w:val="0"/>
          <w:color w:val="auto"/>
          <w:sz w:val="24"/>
          <w:szCs w:val="24"/>
        </w:rPr>
        <w:t>Strengths and Limitations</w:t>
      </w:r>
      <w:bookmarkEnd w:id="83"/>
    </w:p>
    <w:p w14:paraId="65D165A0" w14:textId="70FF976B" w:rsidR="00BE7B51" w:rsidRPr="00592208" w:rsidRDefault="00BE7B51" w:rsidP="00075824">
      <w:pPr>
        <w:rPr>
          <w:rFonts w:cstheme="minorHAnsi"/>
        </w:rPr>
      </w:pPr>
      <w:r w:rsidRPr="00592208">
        <w:rPr>
          <w:rFonts w:cstheme="minorHAnsi"/>
        </w:rPr>
        <w:t xml:space="preserve">Because modifications were made to the updated EQI 2006-2010, direct comparisons between EQI 2000-2005 and EQI 2006-2010 should not be made. The two indices </w:t>
      </w:r>
      <w:r w:rsidR="0018134E" w:rsidRPr="00592208">
        <w:rPr>
          <w:rFonts w:cstheme="minorHAnsi"/>
        </w:rPr>
        <w:t>should not</w:t>
      </w:r>
      <w:r w:rsidRPr="00592208">
        <w:rPr>
          <w:rFonts w:cstheme="minorHAnsi"/>
        </w:rPr>
        <w:t xml:space="preserve"> be examined as continuous over time, (e.g., if a study period covers 2004 – 2007, only one index should be </w:t>
      </w:r>
      <w:proofErr w:type="gramStart"/>
      <w:r w:rsidRPr="00592208">
        <w:rPr>
          <w:rFonts w:cstheme="minorHAnsi"/>
        </w:rPr>
        <w:t>chosen</w:t>
      </w:r>
      <w:proofErr w:type="gramEnd"/>
      <w:r w:rsidRPr="00592208">
        <w:rPr>
          <w:rFonts w:cstheme="minorHAnsi"/>
        </w:rPr>
        <w:t xml:space="preserve"> or study population should be stratified by time period matched to appropriate EQI).</w:t>
      </w:r>
    </w:p>
    <w:p w14:paraId="2D34A8B5" w14:textId="695D7B94" w:rsidR="00BE7B51" w:rsidRPr="00592208" w:rsidRDefault="00BE7B51" w:rsidP="00075824">
      <w:pPr>
        <w:rPr>
          <w:rFonts w:cstheme="minorHAnsi"/>
        </w:rPr>
      </w:pPr>
      <w:r w:rsidRPr="00592208">
        <w:rPr>
          <w:rFonts w:cstheme="minorHAnsi"/>
        </w:rPr>
        <w:lastRenderedPageBreak/>
        <w:t xml:space="preserve">The EQI offers a comprehensive measure of environmental quality for all counties in the United States and is comprised of many of the best environmental measures currently available. The EQI can be used as an ambient exposure metric to help identify environmental issues related to community health. It provides information on overall environmental exposures faced in a community. In addition, because data sources were used for all </w:t>
      </w:r>
      <w:r w:rsidR="00FA6F93">
        <w:rPr>
          <w:rFonts w:cstheme="minorHAnsi"/>
        </w:rPr>
        <w:t>United States</w:t>
      </w:r>
      <w:r w:rsidRPr="00592208">
        <w:rPr>
          <w:rFonts w:cstheme="minorHAnsi"/>
        </w:rPr>
        <w:t xml:space="preserve"> counties, the EQI is comparable across communities to help identify areas of better and worse overall environmental quality. The development of domain-specific indices enables communities to assess the drivers of poor environmental quality in their community. Additionally, because it is comparable across counties, areas that are burdened most by poor environmental quality can be identified. Finally, the EQI can be used in a variety of environmental health research activities as a control variable to adjust for overall environmental exposure, while trying to isolate a specific effect. Such a control variable will provide better estimates of effects by reducing confounding by co-occurring environmental factors.</w:t>
      </w:r>
    </w:p>
    <w:p w14:paraId="5838EBB6" w14:textId="7D63C4EC" w:rsidR="00BE7B51" w:rsidRPr="00592208" w:rsidRDefault="00BE7B51" w:rsidP="00075824">
      <w:pPr>
        <w:rPr>
          <w:rFonts w:cstheme="minorHAnsi"/>
        </w:rPr>
      </w:pPr>
      <w:r w:rsidRPr="00592208">
        <w:rPr>
          <w:rFonts w:cstheme="minorHAnsi"/>
        </w:rPr>
        <w:t xml:space="preserve">The EQI is a national-level index that potentially can provide a better understanding into how multiple environmental conditions affect </w:t>
      </w:r>
      <w:r w:rsidR="007966B1">
        <w:rPr>
          <w:rFonts w:cstheme="minorHAnsi"/>
        </w:rPr>
        <w:t>United States</w:t>
      </w:r>
      <w:r w:rsidRPr="00592208">
        <w:rPr>
          <w:rFonts w:cstheme="minorHAnsi"/>
        </w:rPr>
        <w:t xml:space="preserve"> counties. At its current county-level scale, the EQI may not reveal environmental injustices seen at the local community level. However, it does highlight those counties experiencing an increased burden of environmental impacts. Further, the EQI can contribute to environmental justice endeavors by describing </w:t>
      </w:r>
    </w:p>
    <w:p w14:paraId="1AB79BA8" w14:textId="77777777" w:rsidR="00BE7B51" w:rsidRPr="00592208" w:rsidRDefault="00BE7B51" w:rsidP="00075824">
      <w:pPr>
        <w:pStyle w:val="ListParagraph"/>
        <w:numPr>
          <w:ilvl w:val="0"/>
          <w:numId w:val="43"/>
        </w:numPr>
        <w:spacing w:after="160"/>
        <w:ind w:left="720" w:hanging="216"/>
        <w:rPr>
          <w:rFonts w:asciiTheme="minorHAnsi" w:hAnsiTheme="minorHAnsi" w:cstheme="minorHAnsi"/>
          <w:sz w:val="22"/>
          <w:szCs w:val="22"/>
        </w:rPr>
      </w:pPr>
      <w:r w:rsidRPr="00592208">
        <w:rPr>
          <w:rFonts w:asciiTheme="minorHAnsi" w:hAnsiTheme="minorHAnsi" w:cstheme="minorHAnsi"/>
          <w:sz w:val="22"/>
          <w:szCs w:val="22"/>
        </w:rPr>
        <w:t xml:space="preserve">the process by which EQI data were obtained, </w:t>
      </w:r>
    </w:p>
    <w:p w14:paraId="10DB3D26" w14:textId="77777777" w:rsidR="00BE7B51" w:rsidRPr="00592208" w:rsidRDefault="00BE7B51" w:rsidP="00075824">
      <w:pPr>
        <w:pStyle w:val="ListParagraph"/>
        <w:numPr>
          <w:ilvl w:val="0"/>
          <w:numId w:val="43"/>
        </w:numPr>
        <w:spacing w:after="160"/>
        <w:ind w:left="720" w:hanging="216"/>
        <w:rPr>
          <w:rFonts w:asciiTheme="minorHAnsi" w:hAnsiTheme="minorHAnsi" w:cstheme="minorHAnsi"/>
          <w:sz w:val="22"/>
          <w:szCs w:val="22"/>
        </w:rPr>
      </w:pPr>
      <w:r w:rsidRPr="00592208">
        <w:rPr>
          <w:rFonts w:asciiTheme="minorHAnsi" w:hAnsiTheme="minorHAnsi" w:cstheme="minorHAnsi"/>
          <w:sz w:val="22"/>
          <w:szCs w:val="22"/>
        </w:rPr>
        <w:t>how the EQI was constructed, and</w:t>
      </w:r>
    </w:p>
    <w:p w14:paraId="45C5885C" w14:textId="77777777" w:rsidR="00BE7B51" w:rsidRPr="00592208" w:rsidRDefault="00BE7B51" w:rsidP="00075824">
      <w:pPr>
        <w:pStyle w:val="ListParagraph"/>
        <w:numPr>
          <w:ilvl w:val="0"/>
          <w:numId w:val="43"/>
        </w:numPr>
        <w:spacing w:after="160"/>
        <w:ind w:left="720" w:hanging="216"/>
        <w:rPr>
          <w:rFonts w:asciiTheme="minorHAnsi" w:hAnsiTheme="minorHAnsi" w:cstheme="minorHAnsi"/>
          <w:sz w:val="22"/>
          <w:szCs w:val="22"/>
        </w:rPr>
      </w:pPr>
      <w:r w:rsidRPr="00592208">
        <w:rPr>
          <w:rFonts w:asciiTheme="minorHAnsi" w:hAnsiTheme="minorHAnsi" w:cstheme="minorHAnsi"/>
          <w:sz w:val="22"/>
          <w:szCs w:val="22"/>
        </w:rPr>
        <w:t>the Web sites containing available data that can be used to construct indices at different levels of aggregation.</w:t>
      </w:r>
    </w:p>
    <w:p w14:paraId="460D1C0B" w14:textId="77777777" w:rsidR="00BE7B51" w:rsidRPr="00592208" w:rsidRDefault="00BE7B51" w:rsidP="00075824">
      <w:pPr>
        <w:rPr>
          <w:rFonts w:cstheme="minorHAnsi"/>
        </w:rPr>
      </w:pPr>
      <w:r w:rsidRPr="00592208">
        <w:rPr>
          <w:rFonts w:cstheme="minorHAnsi"/>
        </w:rPr>
        <w:t>The EQI can be a tool for interested investigators to consider constructing local EQIs and adding relevant, local-level data for more focused comparisons.</w:t>
      </w:r>
    </w:p>
    <w:p w14:paraId="7FF9BE0A" w14:textId="77777777" w:rsidR="00BE7B51" w:rsidRPr="00592208" w:rsidRDefault="00BE7B51" w:rsidP="00075824">
      <w:pPr>
        <w:rPr>
          <w:rFonts w:cstheme="minorHAnsi"/>
        </w:rPr>
      </w:pPr>
      <w:r w:rsidRPr="00592208">
        <w:rPr>
          <w:rFonts w:cstheme="minorHAnsi"/>
        </w:rPr>
        <w:t>Use of the EQI as a measure of exposure assumes exposure to “environment” is consistent for all individuals, but the extent of environmental exposure was not assessable. The EQI was focused solely on the outside environment, which may not be the most relevant exposure in relation to human health and disease. Finally, population-level analyses offer little predictive utility for individual-level risk. Therefore, although the index may be useful at identifying less healthy county environments, it will not be useful for predicting individual-level adverse outcomes.</w:t>
      </w:r>
    </w:p>
    <w:p w14:paraId="2AFC82FD" w14:textId="77777777" w:rsidR="00BE7B51" w:rsidRPr="00592208" w:rsidRDefault="00BE7B51" w:rsidP="00075824">
      <w:pPr>
        <w:rPr>
          <w:rFonts w:cstheme="minorHAnsi"/>
        </w:rPr>
      </w:pPr>
      <w:r w:rsidRPr="00592208">
        <w:rPr>
          <w:rFonts w:cstheme="minorHAnsi"/>
        </w:rPr>
        <w:t>The EQI was developed for research purposes and is not meant to be a diagnostic tool. The EQI would be useful to identify potential areas of concern for counties to target future research, but it should not be used to target regulatory purposes.</w:t>
      </w:r>
    </w:p>
    <w:p w14:paraId="3439F968" w14:textId="77777777" w:rsidR="00BE7B51" w:rsidRPr="00592208" w:rsidRDefault="00BE7B51" w:rsidP="00075824">
      <w:pPr>
        <w:rPr>
          <w:rFonts w:cstheme="minorHAnsi"/>
        </w:rPr>
      </w:pPr>
      <w:r w:rsidRPr="00592208">
        <w:rPr>
          <w:rFonts w:cstheme="minorHAnsi"/>
        </w:rPr>
        <w:t>Data</w:t>
      </w:r>
    </w:p>
    <w:p w14:paraId="2F21C7ED" w14:textId="77777777" w:rsidR="00BE7B51" w:rsidRPr="00592208" w:rsidRDefault="00BE7B51" w:rsidP="00075824">
      <w:pPr>
        <w:rPr>
          <w:rFonts w:cstheme="minorHAnsi"/>
          <w:color w:val="000000" w:themeColor="text1"/>
        </w:rPr>
      </w:pPr>
      <w:r w:rsidRPr="00592208">
        <w:rPr>
          <w:rFonts w:cstheme="minorHAnsi"/>
          <w:color w:val="000000" w:themeColor="text1"/>
        </w:rPr>
        <w:t>Data sources evaluated represented each of the five environmental</w:t>
      </w:r>
      <w:r w:rsidRPr="00592208">
        <w:rPr>
          <w:rFonts w:cstheme="minorHAnsi"/>
          <w:i/>
          <w:color w:val="000000" w:themeColor="text1"/>
        </w:rPr>
        <w:t xml:space="preserve"> </w:t>
      </w:r>
      <w:r w:rsidRPr="00592208">
        <w:rPr>
          <w:rFonts w:cstheme="minorHAnsi"/>
          <w:color w:val="000000" w:themeColor="text1"/>
        </w:rPr>
        <w:t>domains. Each data source was reasonably well documented. Despite finding a considerable number of data sources applicable to each environmental domain, significant data gaps exist.</w:t>
      </w:r>
    </w:p>
    <w:p w14:paraId="3DFF8AF7" w14:textId="77777777" w:rsidR="00BE7B51" w:rsidRPr="00592208" w:rsidRDefault="00BE7B51" w:rsidP="00075824">
      <w:pPr>
        <w:rPr>
          <w:rFonts w:cstheme="minorHAnsi"/>
          <w:color w:val="000000" w:themeColor="text1"/>
        </w:rPr>
      </w:pPr>
      <w:r w:rsidRPr="00592208">
        <w:rPr>
          <w:rFonts w:cstheme="minorHAnsi"/>
          <w:color w:val="000000" w:themeColor="text1"/>
        </w:rPr>
        <w:t xml:space="preserve">The data used to create the index balanced quality measurement with geographic breadth of coverage. Therefore, the index does a solid job estimating the ambient environment but may be less useful for estimating specific environments (e.g., in a </w:t>
      </w:r>
      <w:proofErr w:type="gramStart"/>
      <w:r w:rsidRPr="00592208">
        <w:rPr>
          <w:rFonts w:cstheme="minorHAnsi"/>
          <w:color w:val="000000" w:themeColor="text1"/>
        </w:rPr>
        <w:t>particular location</w:t>
      </w:r>
      <w:proofErr w:type="gramEnd"/>
      <w:r w:rsidRPr="00592208">
        <w:rPr>
          <w:rFonts w:cstheme="minorHAnsi"/>
          <w:color w:val="000000" w:themeColor="text1"/>
        </w:rPr>
        <w:t xml:space="preserve"> in the United States [not county] at a specific time). Not all relevant environmental exposures were necessarily included in the index. Data </w:t>
      </w:r>
      <w:r w:rsidRPr="00592208">
        <w:rPr>
          <w:rFonts w:cstheme="minorHAnsi"/>
          <w:color w:val="000000" w:themeColor="text1"/>
        </w:rPr>
        <w:lastRenderedPageBreak/>
        <w:t>inclusion was dependent on data collection and coverage; if relevant data were not being collected, the information was not captured in the EQI. Relatedly, in areas where little data collection occurs, the data may be overrepresenting the environmental profile of those areas. For example, a county that contains a National Park without data collected and a town with data collection will be solely represented by the town area, although that may be inaccurate for the entire county. Conversely, environments with a wealth of environmental measurements, like urban areas, will be better estimated by the EQI.</w:t>
      </w:r>
    </w:p>
    <w:p w14:paraId="0F830498" w14:textId="77777777" w:rsidR="00BE7B51" w:rsidRPr="00592208" w:rsidRDefault="00BE7B51" w:rsidP="00075824">
      <w:pPr>
        <w:rPr>
          <w:rFonts w:cstheme="minorHAnsi"/>
          <w:color w:val="000000" w:themeColor="text1"/>
        </w:rPr>
      </w:pPr>
      <w:r w:rsidRPr="00592208">
        <w:rPr>
          <w:rFonts w:cstheme="minorHAnsi"/>
          <w:color w:val="000000" w:themeColor="text1"/>
        </w:rPr>
        <w:t>Environmental data sources often are plagued by inadequate spatial and temporal coverage. Most of the data sources obtained for the EQI required spatial interpolation to achieve county-level estimates. For example, even with extensive air monitoring networks, the measured spatial coverage of the United States was incomplete, particularly in rural areas. Some types of measures were located disproportionately in urban areas (e.g., PM air pollution), whereas others are found in rural areas (e.g., industrial livestock operations). The nonrandom distribution of environmental risk meant that virtually all interpolated data were inaccurate, impairing the assessment of how pollutants differentially impacted urban and rural areas.</w:t>
      </w:r>
    </w:p>
    <w:p w14:paraId="3053ED0C" w14:textId="12DB3002" w:rsidR="00BE7B51" w:rsidRPr="00592208" w:rsidRDefault="00BE7B51" w:rsidP="00075824">
      <w:pPr>
        <w:rPr>
          <w:rFonts w:cstheme="minorHAnsi"/>
          <w:color w:val="000000" w:themeColor="text1"/>
        </w:rPr>
      </w:pPr>
      <w:r w:rsidRPr="00592208">
        <w:rPr>
          <w:rFonts w:cstheme="minorHAnsi"/>
          <w:color w:val="000000" w:themeColor="text1"/>
        </w:rPr>
        <w:t xml:space="preserve">From a human health perspective, probably the biggest limitation to existing environmental data sources is that data are collected with little thought given to potential health impacts. For instance, monitoring sites may collect relevant air pollutant data, but their location (e.g., air monitors located on top of buildings) is inappropriate for assessing the street-level values to which humans are exposed. Pesticide data, from the land domain, usually reports pesticide sales in relation to crops and livestock, not application, handling, or disbursement. Even the </w:t>
      </w:r>
      <w:r w:rsidR="00FA6F93">
        <w:rPr>
          <w:rFonts w:cstheme="minorHAnsi"/>
          <w:color w:val="000000" w:themeColor="text1"/>
        </w:rPr>
        <w:t>United States</w:t>
      </w:r>
      <w:r w:rsidRPr="00592208">
        <w:rPr>
          <w:rFonts w:cstheme="minorHAnsi"/>
          <w:color w:val="000000" w:themeColor="text1"/>
        </w:rPr>
        <w:t xml:space="preserve"> Census, which is widely used in health research, primarily is collected for tax and political districting purposes. Some of the data sources identified have not been used in human health research and, as such, are a limitation. Regularly collected, high-quality data that considers probable human health impacts would make the task of assessing differential exposures considerably easier.</w:t>
      </w:r>
    </w:p>
    <w:p w14:paraId="1EB9B72F" w14:textId="1020EC22" w:rsidR="00BE7B51" w:rsidRPr="00592208" w:rsidRDefault="00BE7B51" w:rsidP="00075824">
      <w:pPr>
        <w:rPr>
          <w:rFonts w:cstheme="minorHAnsi"/>
        </w:rPr>
      </w:pPr>
      <w:r w:rsidRPr="00592208">
        <w:rPr>
          <w:rFonts w:cstheme="minorHAnsi"/>
        </w:rPr>
        <w:t xml:space="preserve">Environmental data also were collected rarely with adequate temporal frequency. Although data on some parameters were collected on a consistent and frequent basis, the majority were not. Water data, for instance, were collected only sporadically in response to a </w:t>
      </w:r>
      <w:proofErr w:type="gramStart"/>
      <w:r w:rsidRPr="00592208">
        <w:rPr>
          <w:rFonts w:cstheme="minorHAnsi"/>
        </w:rPr>
        <w:t>particular query</w:t>
      </w:r>
      <w:proofErr w:type="gramEnd"/>
      <w:r w:rsidRPr="00592208">
        <w:rPr>
          <w:rFonts w:cstheme="minorHAnsi"/>
        </w:rPr>
        <w:t xml:space="preserve"> or based on regulatory statute. Within the sociodemographic domain, the complete </w:t>
      </w:r>
      <w:r w:rsidR="007966B1">
        <w:rPr>
          <w:rFonts w:cstheme="minorHAnsi"/>
        </w:rPr>
        <w:t>United States</w:t>
      </w:r>
      <w:r w:rsidRPr="00592208">
        <w:rPr>
          <w:rFonts w:cstheme="minorHAnsi"/>
        </w:rPr>
        <w:t xml:space="preserve"> Census was collected decennially, which limits investigators’ capacity to explore temporal changes. Some characteristics of places can change rapidly, but, under current data collection schedules, these changes cannot be assessed. Initially, the EQI sought to estimate yearly measures. However, ultimately, only a 5-year (2006-2010) and 6-year (2000-2005) measure was created because of the lack of yearly data for some of the variables.</w:t>
      </w:r>
    </w:p>
    <w:p w14:paraId="55B54709" w14:textId="77777777" w:rsidR="00BE7B51" w:rsidRPr="00592208" w:rsidRDefault="00BE7B51" w:rsidP="00075824">
      <w:pPr>
        <w:rPr>
          <w:rFonts w:cstheme="minorHAnsi"/>
          <w:color w:val="000000" w:themeColor="text1"/>
        </w:rPr>
      </w:pPr>
      <w:r w:rsidRPr="00592208">
        <w:rPr>
          <w:rFonts w:cstheme="minorHAnsi"/>
          <w:color w:val="000000" w:themeColor="text1"/>
        </w:rPr>
        <w:t>Many environmental parameters were compiled at a smaller unit of aggregation (e.g., for a municipality or city), and most were not maintained in a single source, such as a data repository. Although national repositories for some domains exist (e.g., water, air), often in response to Federal regulations, no built-environment repository exists (for transit, walkability/physical activity, street connectivity, presence of sidewalks, or pedestrian lighting measures). Localities with limited funds may not be motivated—or able—to collect these data.</w:t>
      </w:r>
    </w:p>
    <w:p w14:paraId="2673109E" w14:textId="77777777" w:rsidR="00BE7B51" w:rsidRPr="00592208" w:rsidRDefault="00BE7B51" w:rsidP="00075824">
      <w:pPr>
        <w:rPr>
          <w:rFonts w:cstheme="minorHAnsi"/>
          <w:color w:val="000000" w:themeColor="text1"/>
        </w:rPr>
      </w:pPr>
      <w:r w:rsidRPr="00592208">
        <w:rPr>
          <w:rFonts w:cstheme="minorHAnsi"/>
          <w:color w:val="000000" w:themeColor="text1"/>
        </w:rPr>
        <w:t>PCA Methodology</w:t>
      </w:r>
    </w:p>
    <w:p w14:paraId="275149E7" w14:textId="77777777" w:rsidR="00BE7B51" w:rsidRPr="00592208" w:rsidRDefault="00BE7B51" w:rsidP="00075824">
      <w:pPr>
        <w:rPr>
          <w:rFonts w:cstheme="minorHAnsi"/>
        </w:rPr>
      </w:pPr>
      <w:r w:rsidRPr="00592208">
        <w:rPr>
          <w:rFonts w:cstheme="minorHAnsi"/>
        </w:rPr>
        <w:lastRenderedPageBreak/>
        <w:t xml:space="preserve">The use of PCA was not without limitations. Normality is an important assumption for PCA, and not all the data were normally distributed in their raw form. Many of the </w:t>
      </w:r>
      <w:proofErr w:type="spellStart"/>
      <w:r w:rsidRPr="00592208">
        <w:rPr>
          <w:rFonts w:cstheme="minorHAnsi"/>
        </w:rPr>
        <w:t>nonnormal</w:t>
      </w:r>
      <w:proofErr w:type="spellEnd"/>
      <w:r w:rsidRPr="00592208">
        <w:rPr>
          <w:rFonts w:cstheme="minorHAnsi"/>
        </w:rPr>
        <w:t xml:space="preserve"> variables were those with a substantial number of meaningful zeros (e.g., there were no public housing units contained within these counties). This “absence” of attribute is important information to convey, and, yet, it was problematic from a score-construction perspective. Although transforming the data improved their distribution, it reduced each variable’s interpretability. A PCA-derived score also can be challenging to interpret. Outliers in the data also can be a limitation. However, with 3143 counties and normality checks, this is less problematic in the EQI.</w:t>
      </w:r>
    </w:p>
    <w:p w14:paraId="748CE7D9" w14:textId="7717656D" w:rsidR="00BE7B51" w:rsidRPr="00592208" w:rsidRDefault="00BE7B51" w:rsidP="00075824">
      <w:pPr>
        <w:rPr>
          <w:rFonts w:cstheme="minorHAnsi"/>
        </w:rPr>
      </w:pPr>
      <w:r w:rsidRPr="00592208">
        <w:rPr>
          <w:rFonts w:cstheme="minorHAnsi"/>
        </w:rPr>
        <w:t>Although limited, the use of PCA was also an important strength of this project. PCA provided a means to overcome one of the significant limitations in the field of environmental health and combine multiple environmental domains into one index of ambient environmental quality; the whole endeavor would not have been possible without this data reduction strategy. The resulting scale is standardized, which will facilitate its comparison to other scales constructed in different countries or at different units of aggregation. Further, it is the approach that has been used in other scale or score construction activities</w:t>
      </w:r>
      <w:r w:rsidR="0018134E">
        <w:rPr>
          <w:rFonts w:cstheme="minorHAnsi"/>
        </w:rPr>
        <w:fldChar w:fldCharType="begin">
          <w:fldData xml:space="preserve">PEVuZE5vdGU+PENpdGU+PEF1dGhvcj5FbWVyc29uPC9BdXRob3I+PFllYXI+MjAxMjwvWWVhcj48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</w:fldData>
        </w:fldChar>
      </w:r>
      <w:r w:rsidR="00C50FE9">
        <w:rPr>
          <w:rFonts w:cstheme="minorHAnsi"/>
        </w:rPr>
        <w:instrText xml:space="preserve"> ADDIN EN.CITE </w:instrText>
      </w:r>
      <w:r w:rsidR="00C50FE9">
        <w:rPr>
          <w:rFonts w:cstheme="minorHAnsi"/>
        </w:rPr>
        <w:fldChar w:fldCharType="begin">
          <w:fldData xml:space="preserve">PEVuZE5vdGU+PENpdGU+PEF1dGhvcj5FbWVyc29uPC9BdXRob3I+PFllYXI+MjAxMjwvWWVhcj48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</w:fldData>
        </w:fldChar>
      </w:r>
      <w:r w:rsidR="00C50FE9">
        <w:rPr>
          <w:rFonts w:cstheme="minorHAnsi"/>
        </w:rPr>
        <w:instrText xml:space="preserve"> ADDIN EN.CITE.DATA </w:instrText>
      </w:r>
      <w:r w:rsidR="00C50FE9">
        <w:rPr>
          <w:rFonts w:cstheme="minorHAnsi"/>
        </w:rPr>
      </w:r>
      <w:r w:rsidR="00C50FE9">
        <w:rPr>
          <w:rFonts w:cstheme="minorHAnsi"/>
        </w:rPr>
        <w:fldChar w:fldCharType="end"/>
      </w:r>
      <w:r w:rsidR="0018134E">
        <w:rPr>
          <w:rFonts w:cstheme="minorHAnsi"/>
        </w:rPr>
        <w:fldChar w:fldCharType="separate"/>
      </w:r>
      <w:r w:rsidR="00C50FE9">
        <w:rPr>
          <w:rFonts w:cstheme="minorHAnsi"/>
          <w:noProof/>
        </w:rPr>
        <w:t>[65, 66]</w:t>
      </w:r>
      <w:r w:rsidR="0018134E">
        <w:rPr>
          <w:rFonts w:cstheme="minorHAnsi"/>
        </w:rPr>
        <w:fldChar w:fldCharType="end"/>
      </w:r>
      <w:r w:rsidRPr="00592208">
        <w:rPr>
          <w:rFonts w:cstheme="minorHAnsi"/>
        </w:rPr>
        <w:t>.</w:t>
      </w:r>
    </w:p>
    <w:p w14:paraId="5CA7743B" w14:textId="77777777" w:rsidR="00BE7B51" w:rsidRPr="00706743" w:rsidRDefault="00BE7B51" w:rsidP="00075824">
      <w:pPr>
        <w:pStyle w:val="Heading2"/>
        <w:spacing w:after="160"/>
        <w:rPr>
          <w:rFonts w:cstheme="minorHAnsi"/>
          <w:b w:val="0"/>
          <w:color w:val="auto"/>
          <w:sz w:val="24"/>
          <w:szCs w:val="24"/>
        </w:rPr>
      </w:pPr>
      <w:bookmarkStart w:id="84" w:name="_Toc12360765"/>
      <w:r w:rsidRPr="00706743">
        <w:rPr>
          <w:rFonts w:cstheme="minorHAnsi"/>
          <w:b w:val="0"/>
          <w:color w:val="auto"/>
          <w:sz w:val="24"/>
          <w:szCs w:val="24"/>
        </w:rPr>
        <w:t>Conclusion</w:t>
      </w:r>
      <w:bookmarkEnd w:id="84"/>
    </w:p>
    <w:p w14:paraId="1F22D3C7" w14:textId="77777777" w:rsidR="00BE7B51" w:rsidRPr="00592208" w:rsidRDefault="00BE7B51" w:rsidP="00075824">
      <w:pPr>
        <w:spacing w:line="240" w:lineRule="auto"/>
        <w:rPr>
          <w:rFonts w:cstheme="minorHAnsi"/>
        </w:rPr>
      </w:pPr>
      <w:r w:rsidRPr="00592208">
        <w:rPr>
          <w:rFonts w:cstheme="minorHAnsi"/>
        </w:rPr>
        <w:t>The updated EQI 2006-2010 was constructed for all counties (N=3143) in the United States, incorporating data for five environmental domains, (1) air, (2) water, (3) land, (4) built, and (5) sociodemographic, and stratified by RUCCs. Mostly, the same reproducible approach used to create EQI 2000-2005 was also used to create EQI 2006-2010 with some noted changes that incorporate lessons learned from the first creation. The EQI will be used as a measure in environmental health research. This broad-based effort acknowledges the many factors that together impact environmental quality and, more generally, recognizes that these factors work together to impact public health. Updates to the EQI for future years are planned, and the research team is actively creating a census tract version as a first step to explore other finer spatial aggregations.</w:t>
      </w:r>
    </w:p>
    <w:p w14:paraId="162332B1" w14:textId="77777777" w:rsidR="00BE7B51" w:rsidRPr="00592208" w:rsidRDefault="00BE7B51" w:rsidP="00075824">
      <w:pPr>
        <w:spacing w:after="0" w:line="240" w:lineRule="auto"/>
        <w:rPr>
          <w:rFonts w:cstheme="minorHAnsi"/>
        </w:rPr>
      </w:pPr>
    </w:p>
    <w:p w14:paraId="5F5C6905" w14:textId="44A5CA13" w:rsidR="003C059D" w:rsidRDefault="003C059D">
      <w:pPr>
        <w:rPr>
          <w:rFonts w:cstheme="minorHAnsi"/>
        </w:rPr>
      </w:pPr>
      <w:r>
        <w:rPr>
          <w:rFonts w:cstheme="minorHAnsi"/>
        </w:rPr>
        <w:br w:type="page"/>
      </w:r>
    </w:p>
    <w:p w14:paraId="7735D1E9" w14:textId="77777777" w:rsidR="00BE7B51" w:rsidRPr="00706743" w:rsidRDefault="00BE7B51" w:rsidP="00075824">
      <w:pPr>
        <w:pStyle w:val="Heading1"/>
        <w:rPr>
          <w:rFonts w:cstheme="minorHAnsi"/>
          <w:color w:val="auto"/>
          <w:sz w:val="24"/>
          <w:szCs w:val="24"/>
        </w:rPr>
      </w:pPr>
      <w:bookmarkStart w:id="85" w:name="_Toc12360766"/>
      <w:r w:rsidRPr="00706743">
        <w:rPr>
          <w:rFonts w:cstheme="minorHAnsi"/>
          <w:color w:val="auto"/>
          <w:sz w:val="24"/>
          <w:szCs w:val="24"/>
        </w:rPr>
        <w:lastRenderedPageBreak/>
        <w:t>References</w:t>
      </w:r>
      <w:bookmarkEnd w:id="85"/>
    </w:p>
    <w:p w14:paraId="1A0321F2" w14:textId="77777777" w:rsidR="003C059D" w:rsidRDefault="003C059D" w:rsidP="003C059D">
      <w:pPr>
        <w:rPr>
          <w:rFonts w:ascii="Arial" w:hAnsi="Arial"/>
          <w:highlight w:val="yellow"/>
        </w:rPr>
      </w:pPr>
    </w:p>
    <w:p w14:paraId="2C3CC8E5" w14:textId="77777777" w:rsidR="00C50FE9" w:rsidRPr="00C50FE9" w:rsidRDefault="003C059D" w:rsidP="00C50FE9">
      <w:pPr>
        <w:pStyle w:val="EndNoteBibliography"/>
        <w:ind w:left="720" w:hanging="720"/>
      </w:pPr>
      <w:r>
        <w:rPr>
          <w:rFonts w:ascii="Arial" w:hAnsi="Arial"/>
          <w:highlight w:val="yellow"/>
        </w:rPr>
        <w:fldChar w:fldCharType="begin"/>
      </w:r>
      <w:r>
        <w:rPr>
          <w:rFonts w:ascii="Arial" w:hAnsi="Arial"/>
          <w:highlight w:val="yellow"/>
        </w:rPr>
        <w:instrText xml:space="preserve"> ADDIN EN.REFLIST </w:instrText>
      </w:r>
      <w:r>
        <w:rPr>
          <w:rFonts w:ascii="Arial" w:hAnsi="Arial"/>
          <w:highlight w:val="yellow"/>
        </w:rPr>
        <w:fldChar w:fldCharType="separate"/>
      </w:r>
      <w:r w:rsidR="00C50FE9" w:rsidRPr="00C50FE9">
        <w:t>1.</w:t>
      </w:r>
      <w:r w:rsidR="00C50FE9" w:rsidRPr="00C50FE9">
        <w:tab/>
        <w:t xml:space="preserve">United States Environmental Protection Agency (EPA), </w:t>
      </w:r>
      <w:r w:rsidR="00C50FE9" w:rsidRPr="00C50FE9">
        <w:rPr>
          <w:i/>
        </w:rPr>
        <w:t>Creating an Overall Environmental Quality Index - Technical Report</w:t>
      </w:r>
      <w:r w:rsidR="00C50FE9" w:rsidRPr="00C50FE9">
        <w:t>. 2014, National Health and Environmental Effects Research Laboratory: Chapel Hill, NC.</w:t>
      </w:r>
    </w:p>
    <w:p w14:paraId="6B87B1D5" w14:textId="77777777" w:rsidR="00C50FE9" w:rsidRPr="00C50FE9" w:rsidRDefault="00C50FE9" w:rsidP="00C50FE9">
      <w:pPr>
        <w:pStyle w:val="EndNoteBibliography"/>
        <w:ind w:left="720" w:hanging="720"/>
      </w:pPr>
      <w:r w:rsidRPr="00C50FE9">
        <w:t>2.</w:t>
      </w:r>
      <w:r w:rsidRPr="00C50FE9">
        <w:tab/>
        <w:t xml:space="preserve">United States Environmental Protection Agency (EPA), </w:t>
      </w:r>
      <w:r w:rsidRPr="00C50FE9">
        <w:rPr>
          <w:i/>
        </w:rPr>
        <w:t>EPA's 2008 Report on the Environment</w:t>
      </w:r>
      <w:r w:rsidRPr="00C50FE9">
        <w:t>. 2008: Washington, DC.</w:t>
      </w:r>
    </w:p>
    <w:p w14:paraId="27992841" w14:textId="77777777" w:rsidR="00C50FE9" w:rsidRPr="00C50FE9" w:rsidRDefault="00C50FE9" w:rsidP="00C50FE9">
      <w:pPr>
        <w:pStyle w:val="EndNoteBibliography"/>
        <w:ind w:left="720" w:hanging="720"/>
      </w:pPr>
      <w:r w:rsidRPr="00C50FE9">
        <w:t>3.</w:t>
      </w:r>
      <w:r w:rsidRPr="00C50FE9">
        <w:tab/>
        <w:t xml:space="preserve">Rappazzo, K.M., et al., </w:t>
      </w:r>
      <w:r w:rsidRPr="00C50FE9">
        <w:rPr>
          <w:i/>
        </w:rPr>
        <w:t>The associations between environmental quality and preterm birth in the United States, 2000-2005: a cross-sectional analysis.</w:t>
      </w:r>
      <w:r w:rsidRPr="00C50FE9">
        <w:t xml:space="preserve"> Environ Health, 2015. </w:t>
      </w:r>
      <w:r w:rsidRPr="00C50FE9">
        <w:rPr>
          <w:b/>
        </w:rPr>
        <w:t>14</w:t>
      </w:r>
      <w:r w:rsidRPr="00C50FE9">
        <w:t>: p. 50.</w:t>
      </w:r>
    </w:p>
    <w:p w14:paraId="4B0A5EE7" w14:textId="77777777" w:rsidR="00C50FE9" w:rsidRPr="00C50FE9" w:rsidRDefault="00C50FE9" w:rsidP="00C50FE9">
      <w:pPr>
        <w:pStyle w:val="EndNoteBibliography"/>
        <w:ind w:left="720" w:hanging="720"/>
      </w:pPr>
      <w:r w:rsidRPr="00C50FE9">
        <w:t>4.</w:t>
      </w:r>
      <w:r w:rsidRPr="00C50FE9">
        <w:tab/>
        <w:t xml:space="preserve">Jian, Y., et al., </w:t>
      </w:r>
      <w:r w:rsidRPr="00C50FE9">
        <w:rPr>
          <w:i/>
        </w:rPr>
        <w:t>Associations between Environmental Quality and Mortality in the Contiguous United States, 2000-2005.</w:t>
      </w:r>
      <w:r w:rsidRPr="00C50FE9">
        <w:t xml:space="preserve"> Environ Health Perspect, 2017. </w:t>
      </w:r>
      <w:r w:rsidRPr="00C50FE9">
        <w:rPr>
          <w:b/>
        </w:rPr>
        <w:t>125</w:t>
      </w:r>
      <w:r w:rsidRPr="00C50FE9">
        <w:t>(3): p. 355-362.</w:t>
      </w:r>
    </w:p>
    <w:p w14:paraId="289ADC04" w14:textId="77777777" w:rsidR="00C50FE9" w:rsidRPr="00C50FE9" w:rsidRDefault="00C50FE9" w:rsidP="00C50FE9">
      <w:pPr>
        <w:pStyle w:val="EndNoteBibliography"/>
        <w:ind w:left="720" w:hanging="720"/>
      </w:pPr>
      <w:r w:rsidRPr="00C50FE9">
        <w:t>5.</w:t>
      </w:r>
      <w:r w:rsidRPr="00C50FE9">
        <w:tab/>
        <w:t xml:space="preserve">Jagai, J.S., et al., </w:t>
      </w:r>
      <w:r w:rsidRPr="00C50FE9">
        <w:rPr>
          <w:i/>
        </w:rPr>
        <w:t>County-level cumulative environmental quality associated with cancer incidence.</w:t>
      </w:r>
      <w:r w:rsidRPr="00C50FE9">
        <w:t xml:space="preserve"> Cancer, 2017. </w:t>
      </w:r>
      <w:r w:rsidRPr="00C50FE9">
        <w:rPr>
          <w:b/>
        </w:rPr>
        <w:t>123</w:t>
      </w:r>
      <w:r w:rsidRPr="00C50FE9">
        <w:t>(15): p. 2901-2908.</w:t>
      </w:r>
    </w:p>
    <w:p w14:paraId="4321AAB1" w14:textId="77777777" w:rsidR="00C50FE9" w:rsidRPr="00C50FE9" w:rsidRDefault="00C50FE9" w:rsidP="00C50FE9">
      <w:pPr>
        <w:pStyle w:val="EndNoteBibliography"/>
        <w:ind w:left="720" w:hanging="720"/>
      </w:pPr>
      <w:r w:rsidRPr="00C50FE9">
        <w:t>6.</w:t>
      </w:r>
      <w:r w:rsidRPr="00C50FE9">
        <w:tab/>
        <w:t xml:space="preserve">Gray, C.L., et al., </w:t>
      </w:r>
      <w:r w:rsidRPr="00C50FE9">
        <w:rPr>
          <w:i/>
        </w:rPr>
        <w:t>Associations between environmental quality and adult asthma prevalence in medical claims data.</w:t>
      </w:r>
      <w:r w:rsidRPr="00C50FE9">
        <w:t xml:space="preserve"> Environ Res, 2018. </w:t>
      </w:r>
      <w:r w:rsidRPr="00C50FE9">
        <w:rPr>
          <w:b/>
        </w:rPr>
        <w:t>166</w:t>
      </w:r>
      <w:r w:rsidRPr="00C50FE9">
        <w:t>: p. 529-536.</w:t>
      </w:r>
    </w:p>
    <w:p w14:paraId="31AEF504" w14:textId="77777777" w:rsidR="00C50FE9" w:rsidRPr="00C50FE9" w:rsidRDefault="00C50FE9" w:rsidP="00C50FE9">
      <w:pPr>
        <w:pStyle w:val="EndNoteBibliography"/>
        <w:ind w:left="720" w:hanging="720"/>
      </w:pPr>
      <w:r w:rsidRPr="00C50FE9">
        <w:t>7.</w:t>
      </w:r>
      <w:r w:rsidRPr="00C50FE9">
        <w:tab/>
        <w:t xml:space="preserve">Gray, C.L., et al., </w:t>
      </w:r>
      <w:r w:rsidRPr="00C50FE9">
        <w:rPr>
          <w:i/>
        </w:rPr>
        <w:t>The association between physical inactivity and obesity is modified by five domains of environmental quality in U.S. adults: A cross-sectional study.</w:t>
      </w:r>
      <w:r w:rsidRPr="00C50FE9">
        <w:t xml:space="preserve"> PLoS One, 2018. </w:t>
      </w:r>
      <w:r w:rsidRPr="00C50FE9">
        <w:rPr>
          <w:b/>
        </w:rPr>
        <w:t>13</w:t>
      </w:r>
      <w:r w:rsidRPr="00C50FE9">
        <w:t>(8): p. e0203301.</w:t>
      </w:r>
    </w:p>
    <w:p w14:paraId="5B8DEA84" w14:textId="77777777" w:rsidR="00C50FE9" w:rsidRPr="00C50FE9" w:rsidRDefault="00C50FE9" w:rsidP="00C50FE9">
      <w:pPr>
        <w:pStyle w:val="EndNoteBibliography"/>
        <w:ind w:left="720" w:hanging="720"/>
      </w:pPr>
      <w:r w:rsidRPr="00C50FE9">
        <w:t>8.</w:t>
      </w:r>
      <w:r w:rsidRPr="00C50FE9">
        <w:tab/>
        <w:t xml:space="preserve">Patel, A.P., et al., </w:t>
      </w:r>
      <w:r w:rsidRPr="00C50FE9">
        <w:rPr>
          <w:i/>
        </w:rPr>
        <w:t>Associations between environmental quality and infant mortality in the United States, 2000-2005.</w:t>
      </w:r>
      <w:r w:rsidRPr="00C50FE9">
        <w:t xml:space="preserve"> Arch Public Health, 2018. </w:t>
      </w:r>
      <w:r w:rsidRPr="00C50FE9">
        <w:rPr>
          <w:b/>
        </w:rPr>
        <w:t>76</w:t>
      </w:r>
      <w:r w:rsidRPr="00C50FE9">
        <w:t>: p. 60.</w:t>
      </w:r>
    </w:p>
    <w:p w14:paraId="10700280" w14:textId="77777777" w:rsidR="00C50FE9" w:rsidRPr="00C50FE9" w:rsidRDefault="00C50FE9" w:rsidP="00C50FE9">
      <w:pPr>
        <w:pStyle w:val="EndNoteBibliography"/>
        <w:ind w:left="720" w:hanging="720"/>
      </w:pPr>
      <w:r w:rsidRPr="00C50FE9">
        <w:t>9.</w:t>
      </w:r>
      <w:r w:rsidRPr="00C50FE9">
        <w:tab/>
        <w:t xml:space="preserve">Lavery, A.M., et al., </w:t>
      </w:r>
      <w:r w:rsidRPr="00C50FE9">
        <w:rPr>
          <w:i/>
        </w:rPr>
        <w:t>Examining the contributions of environmental quality to pediatric multiple sclerosis.</w:t>
      </w:r>
      <w:r w:rsidRPr="00C50FE9">
        <w:t xml:space="preserve"> Mult Scler Relat Disord, 2017. </w:t>
      </w:r>
      <w:r w:rsidRPr="00C50FE9">
        <w:rPr>
          <w:b/>
        </w:rPr>
        <w:t>18</w:t>
      </w:r>
      <w:r w:rsidRPr="00C50FE9">
        <w:t>: p. 164-169.</w:t>
      </w:r>
    </w:p>
    <w:p w14:paraId="12AF70DD" w14:textId="77777777" w:rsidR="00C50FE9" w:rsidRPr="00C50FE9" w:rsidRDefault="00C50FE9" w:rsidP="00C50FE9">
      <w:pPr>
        <w:pStyle w:val="EndNoteBibliography"/>
        <w:ind w:left="720" w:hanging="720"/>
      </w:pPr>
      <w:r w:rsidRPr="00C50FE9">
        <w:t>10.</w:t>
      </w:r>
      <w:r w:rsidRPr="00C50FE9">
        <w:tab/>
        <w:t xml:space="preserve">United States Environmental Protection Agency (EPA), </w:t>
      </w:r>
      <w:r w:rsidRPr="00C50FE9">
        <w:rPr>
          <w:i/>
        </w:rPr>
        <w:t>Air Quality System Data Mart. The Ambient Air Monitoring Program</w:t>
      </w:r>
      <w:r w:rsidRPr="00C50FE9">
        <w:t>. 2010.</w:t>
      </w:r>
    </w:p>
    <w:p w14:paraId="0B12B2B2" w14:textId="77777777" w:rsidR="00C50FE9" w:rsidRPr="00C50FE9" w:rsidRDefault="00C50FE9" w:rsidP="00C50FE9">
      <w:pPr>
        <w:pStyle w:val="EndNoteBibliography"/>
        <w:ind w:left="720" w:hanging="720"/>
      </w:pPr>
      <w:r w:rsidRPr="00C50FE9">
        <w:t>11.</w:t>
      </w:r>
      <w:r w:rsidRPr="00C50FE9">
        <w:tab/>
        <w:t xml:space="preserve">United States Environmental Protection Agency (EPA), </w:t>
      </w:r>
      <w:r w:rsidRPr="00C50FE9">
        <w:rPr>
          <w:i/>
        </w:rPr>
        <w:t>National Air Toxics Assessments</w:t>
      </w:r>
      <w:r w:rsidRPr="00C50FE9">
        <w:t>. 2005.</w:t>
      </w:r>
    </w:p>
    <w:p w14:paraId="7E1A9031" w14:textId="77777777" w:rsidR="00C50FE9" w:rsidRPr="00C50FE9" w:rsidRDefault="00C50FE9" w:rsidP="00C50FE9">
      <w:pPr>
        <w:pStyle w:val="EndNoteBibliography"/>
        <w:ind w:left="720" w:hanging="720"/>
      </w:pPr>
      <w:r w:rsidRPr="00C50FE9">
        <w:t>12.</w:t>
      </w:r>
      <w:r w:rsidRPr="00C50FE9">
        <w:tab/>
        <w:t xml:space="preserve">United States Environmental Protection Agency (EPA), </w:t>
      </w:r>
      <w:r w:rsidRPr="00C50FE9">
        <w:rPr>
          <w:i/>
        </w:rPr>
        <w:t>Watershed Assessment, Tracking and Environmental Results (WATERS)</w:t>
      </w:r>
      <w:r w:rsidRPr="00C50FE9">
        <w:t>. 2010.</w:t>
      </w:r>
    </w:p>
    <w:p w14:paraId="06ABD487" w14:textId="77777777" w:rsidR="00C50FE9" w:rsidRPr="00C50FE9" w:rsidRDefault="00C50FE9" w:rsidP="00C50FE9">
      <w:pPr>
        <w:pStyle w:val="EndNoteBibliography"/>
        <w:ind w:left="720" w:hanging="720"/>
      </w:pPr>
      <w:r w:rsidRPr="00C50FE9">
        <w:t>13.</w:t>
      </w:r>
      <w:r w:rsidRPr="00C50FE9">
        <w:tab/>
        <w:t xml:space="preserve">Program, N.A.D., </w:t>
      </w:r>
      <w:r w:rsidRPr="00C50FE9">
        <w:rPr>
          <w:i/>
        </w:rPr>
        <w:t>National Atmospheric Deposition Program</w:t>
      </w:r>
      <w:r w:rsidRPr="00C50FE9">
        <w:t>. 2010.</w:t>
      </w:r>
    </w:p>
    <w:p w14:paraId="204E2DAB" w14:textId="77777777" w:rsidR="00C50FE9" w:rsidRPr="00C50FE9" w:rsidRDefault="00C50FE9" w:rsidP="00C50FE9">
      <w:pPr>
        <w:pStyle w:val="EndNoteBibliography"/>
        <w:ind w:left="720" w:hanging="720"/>
      </w:pPr>
      <w:r w:rsidRPr="00C50FE9">
        <w:t>14.</w:t>
      </w:r>
      <w:r w:rsidRPr="00C50FE9">
        <w:tab/>
        <w:t xml:space="preserve">United States Geological Survey (USGS), </w:t>
      </w:r>
      <w:r w:rsidRPr="00C50FE9">
        <w:rPr>
          <w:i/>
        </w:rPr>
        <w:t>Estimated Use of Water in the United States</w:t>
      </w:r>
      <w:r w:rsidRPr="00C50FE9">
        <w:t>. 2010.</w:t>
      </w:r>
    </w:p>
    <w:p w14:paraId="31AA0E2B" w14:textId="77777777" w:rsidR="00C50FE9" w:rsidRPr="00C50FE9" w:rsidRDefault="00C50FE9" w:rsidP="00C50FE9">
      <w:pPr>
        <w:pStyle w:val="EndNoteBibliography"/>
        <w:ind w:left="720" w:hanging="720"/>
      </w:pPr>
      <w:r w:rsidRPr="00C50FE9">
        <w:t>15.</w:t>
      </w:r>
      <w:r w:rsidRPr="00C50FE9">
        <w:tab/>
        <w:t xml:space="preserve">United States Drought Monitor (USDM), </w:t>
      </w:r>
      <w:r w:rsidRPr="00C50FE9">
        <w:rPr>
          <w:i/>
        </w:rPr>
        <w:t>Drought Monitor Data Downloads</w:t>
      </w:r>
      <w:r w:rsidRPr="00C50FE9">
        <w:t>. 2010.</w:t>
      </w:r>
    </w:p>
    <w:p w14:paraId="467A92F3" w14:textId="77777777" w:rsidR="00C50FE9" w:rsidRPr="00C50FE9" w:rsidRDefault="00C50FE9" w:rsidP="00C50FE9">
      <w:pPr>
        <w:pStyle w:val="EndNoteBibliography"/>
        <w:ind w:left="720" w:hanging="720"/>
      </w:pPr>
      <w:r w:rsidRPr="00C50FE9">
        <w:t>16.</w:t>
      </w:r>
      <w:r w:rsidRPr="00C50FE9">
        <w:tab/>
        <w:t xml:space="preserve">United States Environmental Protection Agency (EPA), </w:t>
      </w:r>
      <w:r w:rsidRPr="00C50FE9">
        <w:rPr>
          <w:i/>
        </w:rPr>
        <w:t>National Contaminant Occurrence Database (NCOD)</w:t>
      </w:r>
      <w:r w:rsidRPr="00C50FE9">
        <w:t>. 2005.</w:t>
      </w:r>
    </w:p>
    <w:p w14:paraId="676CE6A3" w14:textId="77777777" w:rsidR="00C50FE9" w:rsidRPr="00C50FE9" w:rsidRDefault="00C50FE9" w:rsidP="00C50FE9">
      <w:pPr>
        <w:pStyle w:val="EndNoteBibliography"/>
        <w:ind w:left="720" w:hanging="720"/>
      </w:pPr>
      <w:r w:rsidRPr="00C50FE9">
        <w:t>17.</w:t>
      </w:r>
      <w:r w:rsidRPr="00C50FE9">
        <w:tab/>
        <w:t xml:space="preserve">United States Environmental Protection Agency (EPA), </w:t>
      </w:r>
      <w:r w:rsidRPr="00C50FE9">
        <w:rPr>
          <w:i/>
        </w:rPr>
        <w:t>Safe Drinking Water Information System</w:t>
      </w:r>
      <w:r w:rsidRPr="00C50FE9">
        <w:t>. 2010.</w:t>
      </w:r>
    </w:p>
    <w:p w14:paraId="371E6CFB" w14:textId="77777777" w:rsidR="00C50FE9" w:rsidRPr="00C50FE9" w:rsidRDefault="00C50FE9" w:rsidP="00C50FE9">
      <w:pPr>
        <w:pStyle w:val="EndNoteBibliography"/>
        <w:ind w:left="720" w:hanging="720"/>
      </w:pPr>
      <w:r w:rsidRPr="00C50FE9">
        <w:t>18.</w:t>
      </w:r>
      <w:r w:rsidRPr="00C50FE9">
        <w:tab/>
        <w:t xml:space="preserve">Stone, W.W., </w:t>
      </w:r>
      <w:r w:rsidRPr="00C50FE9">
        <w:rPr>
          <w:i/>
        </w:rPr>
        <w:t>Estimated annual agricultural pesticide use for counties of the conterminous United States, 1992--2009</w:t>
      </w:r>
      <w:r w:rsidRPr="00C50FE9">
        <w:t>. 2013, US Geological Survey.</w:t>
      </w:r>
    </w:p>
    <w:p w14:paraId="385B1AF3" w14:textId="77777777" w:rsidR="00C50FE9" w:rsidRPr="00C50FE9" w:rsidRDefault="00C50FE9" w:rsidP="00C50FE9">
      <w:pPr>
        <w:pStyle w:val="EndNoteBibliography"/>
        <w:ind w:left="720" w:hanging="720"/>
      </w:pPr>
      <w:r w:rsidRPr="00C50FE9">
        <w:t>19.</w:t>
      </w:r>
      <w:r w:rsidRPr="00C50FE9">
        <w:tab/>
        <w:t xml:space="preserve">United States Department of Agriculture (USDA), </w:t>
      </w:r>
      <w:r w:rsidRPr="00C50FE9">
        <w:rPr>
          <w:i/>
        </w:rPr>
        <w:t>2007 Census of Agriculture full report</w:t>
      </w:r>
      <w:r w:rsidRPr="00C50FE9">
        <w:t>. 2009.</w:t>
      </w:r>
    </w:p>
    <w:p w14:paraId="32ABDB60" w14:textId="77777777" w:rsidR="00C50FE9" w:rsidRPr="00C50FE9" w:rsidRDefault="00C50FE9" w:rsidP="00C50FE9">
      <w:pPr>
        <w:pStyle w:val="EndNoteBibliography"/>
        <w:ind w:left="720" w:hanging="720"/>
      </w:pPr>
      <w:r w:rsidRPr="00C50FE9">
        <w:t>20.</w:t>
      </w:r>
      <w:r w:rsidRPr="00C50FE9">
        <w:tab/>
        <w:t xml:space="preserve">United States Environmental Protection Agency (EPA), </w:t>
      </w:r>
      <w:r w:rsidRPr="00C50FE9">
        <w:rPr>
          <w:i/>
        </w:rPr>
        <w:t>EPA Geospatial Data Download Service</w:t>
      </w:r>
      <w:r w:rsidRPr="00C50FE9">
        <w:t>. 2017.</w:t>
      </w:r>
    </w:p>
    <w:p w14:paraId="0B68361E" w14:textId="77777777" w:rsidR="00C50FE9" w:rsidRPr="00C50FE9" w:rsidRDefault="00C50FE9" w:rsidP="00C50FE9">
      <w:pPr>
        <w:pStyle w:val="EndNoteBibliography"/>
        <w:ind w:left="720" w:hanging="720"/>
      </w:pPr>
      <w:r w:rsidRPr="00C50FE9">
        <w:t>21.</w:t>
      </w:r>
      <w:r w:rsidRPr="00C50FE9">
        <w:tab/>
        <w:t xml:space="preserve">United States Environmental Protection Agency (EPA), </w:t>
      </w:r>
      <w:r w:rsidRPr="00C50FE9">
        <w:rPr>
          <w:i/>
        </w:rPr>
        <w:t>Map of radon zones</w:t>
      </w:r>
      <w:r w:rsidRPr="00C50FE9">
        <w:t>. 2017.</w:t>
      </w:r>
    </w:p>
    <w:p w14:paraId="4A09E1E2" w14:textId="77777777" w:rsidR="00C50FE9" w:rsidRPr="00C50FE9" w:rsidRDefault="00C50FE9" w:rsidP="00C50FE9">
      <w:pPr>
        <w:pStyle w:val="EndNoteBibliography"/>
        <w:ind w:left="720" w:hanging="720"/>
      </w:pPr>
      <w:r w:rsidRPr="00C50FE9">
        <w:t>22.</w:t>
      </w:r>
      <w:r w:rsidRPr="00C50FE9">
        <w:tab/>
        <w:t xml:space="preserve">United States Department of Labor Mines Safety Health Administration (MSHA), </w:t>
      </w:r>
      <w:r w:rsidRPr="00C50FE9">
        <w:rPr>
          <w:i/>
        </w:rPr>
        <w:t>Mines Data Set</w:t>
      </w:r>
      <w:r w:rsidRPr="00C50FE9">
        <w:t>. 2017.</w:t>
      </w:r>
    </w:p>
    <w:p w14:paraId="37ECBF4F" w14:textId="77777777" w:rsidR="00C50FE9" w:rsidRPr="00C50FE9" w:rsidRDefault="00C50FE9" w:rsidP="00C50FE9">
      <w:pPr>
        <w:pStyle w:val="EndNoteBibliography"/>
        <w:ind w:left="720" w:hanging="720"/>
      </w:pPr>
      <w:r w:rsidRPr="00C50FE9">
        <w:t>23.</w:t>
      </w:r>
      <w:r w:rsidRPr="00C50FE9">
        <w:tab/>
        <w:t xml:space="preserve">United States Geological Survey (USGS), </w:t>
      </w:r>
      <w:r w:rsidRPr="00C50FE9">
        <w:rPr>
          <w:i/>
        </w:rPr>
        <w:t>National Geochemical Survey</w:t>
      </w:r>
      <w:r w:rsidRPr="00C50FE9">
        <w:t>. 2006.</w:t>
      </w:r>
    </w:p>
    <w:p w14:paraId="4CEE0B88" w14:textId="77777777" w:rsidR="00C50FE9" w:rsidRPr="00C50FE9" w:rsidRDefault="00C50FE9" w:rsidP="00C50FE9">
      <w:pPr>
        <w:pStyle w:val="EndNoteBibliography"/>
        <w:ind w:left="720" w:hanging="720"/>
      </w:pPr>
      <w:r w:rsidRPr="00C50FE9">
        <w:t>24.</w:t>
      </w:r>
      <w:r w:rsidRPr="00C50FE9">
        <w:tab/>
        <w:t xml:space="preserve">Bureau, U.S.C., </w:t>
      </w:r>
      <w:r w:rsidRPr="00C50FE9">
        <w:rPr>
          <w:i/>
        </w:rPr>
        <w:t xml:space="preserve">American FactFinder </w:t>
      </w:r>
      <w:r w:rsidRPr="00C50FE9">
        <w:t>2017.</w:t>
      </w:r>
    </w:p>
    <w:p w14:paraId="41CA73B6" w14:textId="77777777" w:rsidR="00C50FE9" w:rsidRPr="00C50FE9" w:rsidRDefault="00C50FE9" w:rsidP="00C50FE9">
      <w:pPr>
        <w:pStyle w:val="EndNoteBibliography"/>
        <w:ind w:left="720" w:hanging="720"/>
      </w:pPr>
      <w:r w:rsidRPr="00C50FE9">
        <w:t>25.</w:t>
      </w:r>
      <w:r w:rsidRPr="00C50FE9">
        <w:tab/>
        <w:t xml:space="preserve">Federal Bureau of Investigation (FBI), </w:t>
      </w:r>
      <w:r w:rsidRPr="00C50FE9">
        <w:rPr>
          <w:i/>
        </w:rPr>
        <w:t>Uniform Crime Reports</w:t>
      </w:r>
      <w:r w:rsidRPr="00C50FE9">
        <w:t>. 2014.</w:t>
      </w:r>
    </w:p>
    <w:p w14:paraId="2AB5E4DC" w14:textId="77777777" w:rsidR="00C50FE9" w:rsidRPr="00C50FE9" w:rsidRDefault="00C50FE9" w:rsidP="00C50FE9">
      <w:pPr>
        <w:pStyle w:val="EndNoteBibliography"/>
        <w:ind w:left="720" w:hanging="720"/>
      </w:pPr>
      <w:r w:rsidRPr="00C50FE9">
        <w:t>26.</w:t>
      </w:r>
      <w:r w:rsidRPr="00C50FE9">
        <w:tab/>
        <w:t xml:space="preserve">Leip, D., </w:t>
      </w:r>
      <w:r w:rsidRPr="00C50FE9">
        <w:rPr>
          <w:i/>
        </w:rPr>
        <w:t>Dave Leip's Atlas of U.S. Presidential Elections</w:t>
      </w:r>
      <w:r w:rsidRPr="00C50FE9">
        <w:t>. 2016.</w:t>
      </w:r>
    </w:p>
    <w:p w14:paraId="31728FA2" w14:textId="77777777" w:rsidR="00C50FE9" w:rsidRPr="00C50FE9" w:rsidRDefault="00C50FE9" w:rsidP="00C50FE9">
      <w:pPr>
        <w:pStyle w:val="EndNoteBibliography"/>
        <w:ind w:left="720" w:hanging="720"/>
      </w:pPr>
      <w:r w:rsidRPr="00C50FE9">
        <w:lastRenderedPageBreak/>
        <w:t>27.</w:t>
      </w:r>
      <w:r w:rsidRPr="00C50FE9">
        <w:tab/>
        <w:t xml:space="preserve">United States Department of Agriculture (USDA), </w:t>
      </w:r>
      <w:r w:rsidRPr="00C50FE9">
        <w:rPr>
          <w:i/>
        </w:rPr>
        <w:t>Economic Research Service (ERS) Creative Class County Codes</w:t>
      </w:r>
      <w:r w:rsidRPr="00C50FE9">
        <w:t>. 2017.</w:t>
      </w:r>
    </w:p>
    <w:p w14:paraId="0DC48EB2" w14:textId="77777777" w:rsidR="00C50FE9" w:rsidRPr="00C50FE9" w:rsidRDefault="00C50FE9" w:rsidP="00C50FE9">
      <w:pPr>
        <w:pStyle w:val="EndNoteBibliography"/>
        <w:ind w:left="720" w:hanging="720"/>
      </w:pPr>
      <w:r w:rsidRPr="00C50FE9">
        <w:t>28.</w:t>
      </w:r>
      <w:r w:rsidRPr="00C50FE9">
        <w:tab/>
        <w:t xml:space="preserve">Bradstreet, D.a., </w:t>
      </w:r>
      <w:r w:rsidRPr="00C50FE9">
        <w:rPr>
          <w:i/>
        </w:rPr>
        <w:t>Dun and Bradstreet Products</w:t>
      </w:r>
      <w:r w:rsidRPr="00C50FE9">
        <w:t>. 2017.</w:t>
      </w:r>
    </w:p>
    <w:p w14:paraId="4CA72A0B" w14:textId="77777777" w:rsidR="00C50FE9" w:rsidRPr="00C50FE9" w:rsidRDefault="00C50FE9" w:rsidP="00C50FE9">
      <w:pPr>
        <w:pStyle w:val="EndNoteBibliography"/>
        <w:ind w:left="720" w:hanging="720"/>
      </w:pPr>
      <w:r w:rsidRPr="00C50FE9">
        <w:t>29.</w:t>
      </w:r>
      <w:r w:rsidRPr="00C50FE9">
        <w:tab/>
        <w:t xml:space="preserve">Bureau, U.S.C., </w:t>
      </w:r>
      <w:r w:rsidRPr="00C50FE9">
        <w:rPr>
          <w:i/>
        </w:rPr>
        <w:t>Topologically Integrated Geographic Encoding and Referencing</w:t>
      </w:r>
      <w:r w:rsidRPr="00C50FE9">
        <w:t>. 2017.</w:t>
      </w:r>
    </w:p>
    <w:p w14:paraId="0495CB8A" w14:textId="52558178" w:rsidR="00C50FE9" w:rsidRPr="00C50FE9" w:rsidRDefault="00C50FE9" w:rsidP="00C50FE9">
      <w:pPr>
        <w:pStyle w:val="EndNoteBibliography"/>
        <w:ind w:left="720" w:hanging="720"/>
      </w:pPr>
      <w:r w:rsidRPr="00C50FE9">
        <w:t>30.</w:t>
      </w:r>
      <w:r w:rsidRPr="00C50FE9">
        <w:tab/>
        <w:t xml:space="preserve">HERE. </w:t>
      </w:r>
      <w:r w:rsidRPr="00C50FE9">
        <w:rPr>
          <w:i/>
        </w:rPr>
        <w:t>NAVTEQ traffice mapping</w:t>
      </w:r>
      <w:r w:rsidRPr="00C50FE9">
        <w:t xml:space="preserve">. 2019  [cited 2019 April 2]; Available from: </w:t>
      </w:r>
      <w:hyperlink r:id="rId18" w:history="1">
        <w:r w:rsidRPr="00C50FE9">
          <w:rPr>
            <w:rStyle w:val="Hyperlink"/>
          </w:rPr>
          <w:t>https://www.here.com/navteq</w:t>
        </w:r>
      </w:hyperlink>
      <w:r w:rsidRPr="00C50FE9">
        <w:t>.</w:t>
      </w:r>
    </w:p>
    <w:p w14:paraId="0DEB4EAE" w14:textId="77777777" w:rsidR="00C50FE9" w:rsidRPr="00C50FE9" w:rsidRDefault="00C50FE9" w:rsidP="00C50FE9">
      <w:pPr>
        <w:pStyle w:val="EndNoteBibliography"/>
        <w:ind w:left="720" w:hanging="720"/>
      </w:pPr>
      <w:r w:rsidRPr="00C50FE9">
        <w:t>31.</w:t>
      </w:r>
      <w:r w:rsidRPr="00C50FE9">
        <w:tab/>
        <w:t xml:space="preserve">National Highway Traffic Safety Administration (NHTSA), N.C.f.S.a.A.N., </w:t>
      </w:r>
      <w:r w:rsidRPr="00C50FE9">
        <w:rPr>
          <w:i/>
        </w:rPr>
        <w:t>Fatality Analysis Reporting System (FARS)</w:t>
      </w:r>
      <w:r w:rsidRPr="00C50FE9">
        <w:t>. 2017.</w:t>
      </w:r>
    </w:p>
    <w:p w14:paraId="146FC129" w14:textId="77777777" w:rsidR="00C50FE9" w:rsidRPr="00C50FE9" w:rsidRDefault="00C50FE9" w:rsidP="00C50FE9">
      <w:pPr>
        <w:pStyle w:val="EndNoteBibliography"/>
        <w:ind w:left="720" w:hanging="720"/>
      </w:pPr>
      <w:r w:rsidRPr="00C50FE9">
        <w:t>32.</w:t>
      </w:r>
      <w:r w:rsidRPr="00C50FE9">
        <w:tab/>
        <w:t xml:space="preserve">Development, U.S.D.o.H.a.U., </w:t>
      </w:r>
      <w:r w:rsidRPr="00C50FE9">
        <w:rPr>
          <w:i/>
        </w:rPr>
        <w:t>Multifamily Assistance and Section 8 Contracts Database</w:t>
      </w:r>
      <w:r w:rsidRPr="00C50FE9">
        <w:t>. 2017.</w:t>
      </w:r>
    </w:p>
    <w:p w14:paraId="4B4A37A5" w14:textId="77777777" w:rsidR="00C50FE9" w:rsidRPr="00C50FE9" w:rsidRDefault="00C50FE9" w:rsidP="00C50FE9">
      <w:pPr>
        <w:pStyle w:val="EndNoteBibliography"/>
        <w:ind w:left="720" w:hanging="720"/>
      </w:pPr>
      <w:r w:rsidRPr="00C50FE9">
        <w:t>33.</w:t>
      </w:r>
      <w:r w:rsidRPr="00C50FE9">
        <w:tab/>
        <w:t xml:space="preserve">United States Environmental Protection Agency (EPA), </w:t>
      </w:r>
      <w:r w:rsidRPr="00C50FE9">
        <w:rPr>
          <w:i/>
        </w:rPr>
        <w:t>EnviroAtlas Green space dataset</w:t>
      </w:r>
      <w:r w:rsidRPr="00C50FE9">
        <w:t>. 2017.</w:t>
      </w:r>
    </w:p>
    <w:p w14:paraId="54AFF790" w14:textId="77777777" w:rsidR="00C50FE9" w:rsidRPr="00C50FE9" w:rsidRDefault="00C50FE9" w:rsidP="00C50FE9">
      <w:pPr>
        <w:pStyle w:val="EndNoteBibliography"/>
        <w:ind w:left="720" w:hanging="720"/>
      </w:pPr>
      <w:r w:rsidRPr="00C50FE9">
        <w:t>34.</w:t>
      </w:r>
      <w:r w:rsidRPr="00C50FE9">
        <w:tab/>
        <w:t xml:space="preserve">Homer, C., et al., </w:t>
      </w:r>
      <w:r w:rsidRPr="00C50FE9">
        <w:rPr>
          <w:i/>
        </w:rPr>
        <w:t>Completion of the 2011 National Land Cover Database for the conterminous United States–representing a decade of land cover change information.</w:t>
      </w:r>
      <w:r w:rsidRPr="00C50FE9">
        <w:t xml:space="preserve"> 2015. </w:t>
      </w:r>
      <w:r w:rsidRPr="00C50FE9">
        <w:rPr>
          <w:b/>
        </w:rPr>
        <w:t>81</w:t>
      </w:r>
      <w:r w:rsidRPr="00C50FE9">
        <w:t>(5): p. 345-354.</w:t>
      </w:r>
    </w:p>
    <w:p w14:paraId="59E599A6" w14:textId="77777777" w:rsidR="00C50FE9" w:rsidRPr="00C50FE9" w:rsidRDefault="00C50FE9" w:rsidP="00C50FE9">
      <w:pPr>
        <w:pStyle w:val="EndNoteBibliography"/>
        <w:ind w:left="720" w:hanging="720"/>
      </w:pPr>
      <w:r w:rsidRPr="00C50FE9">
        <w:t>35.</w:t>
      </w:r>
      <w:r w:rsidRPr="00C50FE9">
        <w:tab/>
        <w:t xml:space="preserve">National Oceanic and Atmospheric Administration, O.f.C.M., </w:t>
      </w:r>
      <w:r w:rsidRPr="00C50FE9">
        <w:rPr>
          <w:i/>
        </w:rPr>
        <w:t>Coastal Change Analysis Program (C-CAP) Regional Land Cover</w:t>
      </w:r>
      <w:r w:rsidRPr="00C50FE9">
        <w:t>. 2017.</w:t>
      </w:r>
    </w:p>
    <w:p w14:paraId="51661B8D" w14:textId="77777777" w:rsidR="00C50FE9" w:rsidRPr="00C50FE9" w:rsidRDefault="00C50FE9" w:rsidP="00C50FE9">
      <w:pPr>
        <w:pStyle w:val="EndNoteBibliography"/>
        <w:ind w:left="720" w:hanging="720"/>
      </w:pPr>
      <w:r w:rsidRPr="00C50FE9">
        <w:t>36.</w:t>
      </w:r>
      <w:r w:rsidRPr="00C50FE9">
        <w:tab/>
        <w:t xml:space="preserve">United States Environmental Protection Agency (EPA), </w:t>
      </w:r>
      <w:r w:rsidRPr="00C50FE9">
        <w:rPr>
          <w:i/>
        </w:rPr>
        <w:t>National Walkability Index (NWI)</w:t>
      </w:r>
      <w:r w:rsidRPr="00C50FE9">
        <w:t>. 2017.</w:t>
      </w:r>
    </w:p>
    <w:p w14:paraId="38F69293" w14:textId="046E4537" w:rsidR="00C50FE9" w:rsidRPr="00C50FE9" w:rsidRDefault="00C50FE9" w:rsidP="00C50FE9">
      <w:pPr>
        <w:pStyle w:val="EndNoteBibliography"/>
        <w:ind w:left="720" w:hanging="720"/>
      </w:pPr>
      <w:r w:rsidRPr="00C50FE9">
        <w:t>37.</w:t>
      </w:r>
      <w:r w:rsidRPr="00C50FE9">
        <w:tab/>
        <w:t xml:space="preserve">United States Environmental Protection Agency (EPA). </w:t>
      </w:r>
      <w:r w:rsidRPr="00C50FE9">
        <w:rPr>
          <w:i/>
        </w:rPr>
        <w:t>National Emissions Inventory</w:t>
      </w:r>
      <w:r w:rsidRPr="00C50FE9">
        <w:t xml:space="preserve">. 2019  [cited 2019 April 2]; Available from: </w:t>
      </w:r>
      <w:hyperlink r:id="rId19" w:history="1">
        <w:r w:rsidRPr="00C50FE9">
          <w:rPr>
            <w:rStyle w:val="Hyperlink"/>
          </w:rPr>
          <w:t>https://www.epa.gov/air-emissions-inventories/national-emissions-inventory-nei</w:t>
        </w:r>
      </w:hyperlink>
      <w:r w:rsidRPr="00C50FE9">
        <w:t>.</w:t>
      </w:r>
    </w:p>
    <w:p w14:paraId="26C050FF" w14:textId="77467988" w:rsidR="00C50FE9" w:rsidRPr="00C50FE9" w:rsidRDefault="00C50FE9" w:rsidP="00C50FE9">
      <w:pPr>
        <w:pStyle w:val="EndNoteBibliography"/>
        <w:ind w:left="720" w:hanging="720"/>
      </w:pPr>
      <w:r w:rsidRPr="00C50FE9">
        <w:t>38.</w:t>
      </w:r>
      <w:r w:rsidRPr="00C50FE9">
        <w:tab/>
        <w:t xml:space="preserve">United States Geologic Services (USGS). </w:t>
      </w:r>
      <w:r w:rsidRPr="00C50FE9">
        <w:rPr>
          <w:i/>
        </w:rPr>
        <w:t>National Hydrography Dataset</w:t>
      </w:r>
      <w:r w:rsidRPr="00C50FE9">
        <w:t xml:space="preserve">. 2019  [cited 2019 April 2]; Available from: </w:t>
      </w:r>
      <w:hyperlink r:id="rId20" w:history="1">
        <w:r w:rsidRPr="00C50FE9">
          <w:rPr>
            <w:rStyle w:val="Hyperlink"/>
          </w:rPr>
          <w:t>https://www.usgs.gov/core-science-systems/ngp/national-hydrography</w:t>
        </w:r>
      </w:hyperlink>
      <w:r w:rsidRPr="00C50FE9">
        <w:t>.</w:t>
      </w:r>
    </w:p>
    <w:p w14:paraId="2893A012" w14:textId="026AB8AC" w:rsidR="00C50FE9" w:rsidRPr="00C50FE9" w:rsidRDefault="00C50FE9" w:rsidP="00C50FE9">
      <w:pPr>
        <w:pStyle w:val="EndNoteBibliography"/>
        <w:ind w:left="720" w:hanging="720"/>
      </w:pPr>
      <w:r w:rsidRPr="00C50FE9">
        <w:t>39.</w:t>
      </w:r>
      <w:r w:rsidRPr="00C50FE9">
        <w:tab/>
        <w:t xml:space="preserve">United States Environmental Protection Agency (EPA). </w:t>
      </w:r>
      <w:r w:rsidRPr="00C50FE9">
        <w:rPr>
          <w:i/>
        </w:rPr>
        <w:t>Reach Address Database</w:t>
      </w:r>
      <w:r w:rsidRPr="00C50FE9">
        <w:t xml:space="preserve">. 2010  [cited 2013 May 31, 2013]; Available from: </w:t>
      </w:r>
      <w:hyperlink r:id="rId21" w:history="1">
        <w:r w:rsidRPr="00C50FE9">
          <w:rPr>
            <w:rStyle w:val="Hyperlink"/>
          </w:rPr>
          <w:t>http://www.epa.gov/waters/doc/rad/index.html</w:t>
        </w:r>
      </w:hyperlink>
      <w:r w:rsidRPr="00C50FE9">
        <w:t>.</w:t>
      </w:r>
    </w:p>
    <w:p w14:paraId="60285DF4" w14:textId="36DF7EB5" w:rsidR="00C50FE9" w:rsidRPr="00C50FE9" w:rsidRDefault="00C50FE9" w:rsidP="00C50FE9">
      <w:pPr>
        <w:pStyle w:val="EndNoteBibliography"/>
        <w:ind w:left="720" w:hanging="720"/>
      </w:pPr>
      <w:r w:rsidRPr="00C50FE9">
        <w:t>40.</w:t>
      </w:r>
      <w:r w:rsidRPr="00C50FE9">
        <w:tab/>
        <w:t xml:space="preserve">United States Environmental Protection Agency (EPA). </w:t>
      </w:r>
      <w:r w:rsidRPr="00C50FE9">
        <w:rPr>
          <w:i/>
        </w:rPr>
        <w:t>EPA Report on the Environment</w:t>
      </w:r>
      <w:r w:rsidRPr="00C50FE9">
        <w:t xml:space="preserve">. 2019  [cited 2019 April 2]; Available from: </w:t>
      </w:r>
      <w:hyperlink r:id="rId22" w:history="1">
        <w:r w:rsidRPr="00C50FE9">
          <w:rPr>
            <w:rStyle w:val="Hyperlink"/>
          </w:rPr>
          <w:t>https://www.epa.gov/report-environment</w:t>
        </w:r>
      </w:hyperlink>
      <w:r w:rsidRPr="00C50FE9">
        <w:t>.</w:t>
      </w:r>
    </w:p>
    <w:p w14:paraId="48C7BE07" w14:textId="05F0F57B" w:rsidR="00C50FE9" w:rsidRPr="00C50FE9" w:rsidRDefault="00C50FE9" w:rsidP="00C50FE9">
      <w:pPr>
        <w:pStyle w:val="EndNoteBibliography"/>
        <w:ind w:left="720" w:hanging="720"/>
      </w:pPr>
      <w:r w:rsidRPr="00C50FE9">
        <w:t>41.</w:t>
      </w:r>
      <w:r w:rsidRPr="00C50FE9">
        <w:tab/>
        <w:t xml:space="preserve">Mult-Resolution Land Cover Characteristics (MRLC) Consortium. 2019  [cited 2019 April 2]; Available from: </w:t>
      </w:r>
      <w:hyperlink r:id="rId23" w:history="1">
        <w:r w:rsidRPr="00C50FE9">
          <w:rPr>
            <w:rStyle w:val="Hyperlink"/>
          </w:rPr>
          <w:t>https://www.mrlc.gov/</w:t>
        </w:r>
      </w:hyperlink>
      <w:r w:rsidRPr="00C50FE9">
        <w:t>.</w:t>
      </w:r>
    </w:p>
    <w:p w14:paraId="5E0A15E6" w14:textId="77777777" w:rsidR="00C50FE9" w:rsidRPr="00C50FE9" w:rsidRDefault="00C50FE9" w:rsidP="00C50FE9">
      <w:pPr>
        <w:pStyle w:val="EndNoteBibliography"/>
        <w:ind w:left="720" w:hanging="720"/>
      </w:pPr>
      <w:r w:rsidRPr="00C50FE9">
        <w:t>42.</w:t>
      </w:r>
      <w:r w:rsidRPr="00C50FE9">
        <w:tab/>
        <w:t xml:space="preserve">Cressie N, </w:t>
      </w:r>
      <w:r w:rsidRPr="00C50FE9">
        <w:rPr>
          <w:i/>
        </w:rPr>
        <w:t>The origins of kriging.</w:t>
      </w:r>
      <w:r w:rsidRPr="00C50FE9">
        <w:t xml:space="preserve"> Mathematical Geology, 1990. </w:t>
      </w:r>
      <w:r w:rsidRPr="00C50FE9">
        <w:rPr>
          <w:b/>
        </w:rPr>
        <w:t>22</w:t>
      </w:r>
      <w:r w:rsidRPr="00C50FE9">
        <w:t>(3): p. 239-252.</w:t>
      </w:r>
    </w:p>
    <w:p w14:paraId="78B74512" w14:textId="77777777" w:rsidR="00C50FE9" w:rsidRPr="00C50FE9" w:rsidRDefault="00C50FE9" w:rsidP="00C50FE9">
      <w:pPr>
        <w:pStyle w:val="EndNoteBibliography"/>
        <w:ind w:left="720" w:hanging="720"/>
      </w:pPr>
      <w:r w:rsidRPr="00C50FE9">
        <w:t>43.</w:t>
      </w:r>
      <w:r w:rsidRPr="00C50FE9">
        <w:tab/>
        <w:t xml:space="preserve">Tabachnick, B.G. and L.S. Fidell, </w:t>
      </w:r>
      <w:r w:rsidRPr="00C50FE9">
        <w:rPr>
          <w:i/>
        </w:rPr>
        <w:t>Using Multivariate Statistics</w:t>
      </w:r>
      <w:r w:rsidRPr="00C50FE9">
        <w:t>. 5th ed. 2007, Boston: Pearson Allyn &amp; Bacon.</w:t>
      </w:r>
    </w:p>
    <w:p w14:paraId="51ACA966" w14:textId="77777777" w:rsidR="00C50FE9" w:rsidRPr="00C50FE9" w:rsidRDefault="00C50FE9" w:rsidP="00C50FE9">
      <w:pPr>
        <w:pStyle w:val="EndNoteBibliography"/>
        <w:ind w:left="720" w:hanging="720"/>
      </w:pPr>
      <w:r w:rsidRPr="00C50FE9">
        <w:t>44.</w:t>
      </w:r>
      <w:r w:rsidRPr="00C50FE9">
        <w:tab/>
      </w:r>
      <w:r w:rsidRPr="00C50FE9">
        <w:rPr>
          <w:i/>
        </w:rPr>
        <w:t>Clean Water Act of 1972</w:t>
      </w:r>
      <w:r w:rsidRPr="00C50FE9">
        <w:t>.</w:t>
      </w:r>
    </w:p>
    <w:p w14:paraId="5B444888" w14:textId="22D2975A" w:rsidR="00C50FE9" w:rsidRPr="00C50FE9" w:rsidRDefault="00C50FE9" w:rsidP="00C50FE9">
      <w:pPr>
        <w:pStyle w:val="EndNoteBibliography"/>
        <w:ind w:left="720" w:hanging="720"/>
      </w:pPr>
      <w:r w:rsidRPr="00C50FE9">
        <w:t>45.</w:t>
      </w:r>
      <w:r w:rsidRPr="00C50FE9">
        <w:tab/>
        <w:t xml:space="preserve">United States Environmental Protection Agency (EPA). </w:t>
      </w:r>
      <w:r w:rsidRPr="00C50FE9">
        <w:rPr>
          <w:i/>
        </w:rPr>
        <w:t>National Pollutant Discharge Elimination System (NPDES)</w:t>
      </w:r>
      <w:r w:rsidRPr="00C50FE9">
        <w:t xml:space="preserve">. December 12, 2018 [cited 2019 April 3]; Available from: </w:t>
      </w:r>
      <w:hyperlink r:id="rId24" w:history="1">
        <w:r w:rsidRPr="00C50FE9">
          <w:rPr>
            <w:rStyle w:val="Hyperlink"/>
          </w:rPr>
          <w:t>https://www.epa.gov/npdes</w:t>
        </w:r>
      </w:hyperlink>
      <w:r w:rsidRPr="00C50FE9">
        <w:t>.</w:t>
      </w:r>
    </w:p>
    <w:p w14:paraId="3E107E99" w14:textId="77777777" w:rsidR="00C50FE9" w:rsidRPr="00C50FE9" w:rsidRDefault="00C50FE9" w:rsidP="00C50FE9">
      <w:pPr>
        <w:pStyle w:val="EndNoteBibliography"/>
        <w:ind w:left="720" w:hanging="720"/>
      </w:pPr>
      <w:r w:rsidRPr="00C50FE9">
        <w:t>46.</w:t>
      </w:r>
      <w:r w:rsidRPr="00C50FE9">
        <w:tab/>
        <w:t xml:space="preserve">Kellog R.L., L.C.H., Moffitt D.C., Gollehon N., </w:t>
      </w:r>
      <w:r w:rsidRPr="00C50FE9">
        <w:rPr>
          <w:i/>
        </w:rPr>
        <w:t>Manure Nutrients Relative to the Capacity of Cropland and Pastureland to Assimilate Nutrients: Spatial and Temporal Trends for the United States</w:t>
      </w:r>
      <w:r w:rsidRPr="00C50FE9">
        <w:t>. 2000, United States Department of Agriculture.</w:t>
      </w:r>
    </w:p>
    <w:p w14:paraId="5F4630E1" w14:textId="77777777" w:rsidR="00C50FE9" w:rsidRPr="00C50FE9" w:rsidRDefault="00C50FE9" w:rsidP="00C50FE9">
      <w:pPr>
        <w:pStyle w:val="EndNoteBibliography"/>
        <w:ind w:left="720" w:hanging="720"/>
      </w:pPr>
      <w:r w:rsidRPr="00C50FE9">
        <w:t>47.</w:t>
      </w:r>
      <w:r w:rsidRPr="00C50FE9">
        <w:tab/>
        <w:t xml:space="preserve">Baker, N.T. and W.W. Stone, </w:t>
      </w:r>
      <w:r w:rsidRPr="00C50FE9">
        <w:rPr>
          <w:i/>
        </w:rPr>
        <w:t>Estimated annual agricultural pesticide use for counties of the conterminous united states, 2008-12</w:t>
      </w:r>
      <w:r w:rsidRPr="00C50FE9">
        <w:t>. 2014: US Department of the Interior, US Geological Survey.</w:t>
      </w:r>
    </w:p>
    <w:p w14:paraId="57A0800E" w14:textId="514A5F18" w:rsidR="00C50FE9" w:rsidRPr="00C50FE9" w:rsidRDefault="00C50FE9" w:rsidP="00C50FE9">
      <w:pPr>
        <w:pStyle w:val="EndNoteBibliography"/>
        <w:ind w:left="720" w:hanging="720"/>
      </w:pPr>
      <w:r w:rsidRPr="00C50FE9">
        <w:t>48.</w:t>
      </w:r>
      <w:r w:rsidRPr="00C50FE9">
        <w:tab/>
        <w:t xml:space="preserve">United States Environmental Protection Agency (EPA). </w:t>
      </w:r>
      <w:r w:rsidRPr="00C50FE9">
        <w:rPr>
          <w:i/>
        </w:rPr>
        <w:t>Assessment, Cleanup, and Redevelopment Exchange (ACRES) Brownfield Sites</w:t>
      </w:r>
      <w:r w:rsidRPr="00C50FE9">
        <w:t xml:space="preserve">. 2010  [cited 2010 August 26]; Available from: </w:t>
      </w:r>
      <w:hyperlink r:id="rId25" w:history="1">
        <w:r w:rsidRPr="00C50FE9">
          <w:rPr>
            <w:rStyle w:val="Hyperlink"/>
          </w:rPr>
          <w:t>http://www.epa.gov/brownfields/</w:t>
        </w:r>
      </w:hyperlink>
      <w:r w:rsidRPr="00C50FE9">
        <w:t>.</w:t>
      </w:r>
    </w:p>
    <w:p w14:paraId="732E5E58" w14:textId="2A1AB863" w:rsidR="00C50FE9" w:rsidRPr="00C50FE9" w:rsidRDefault="00C50FE9" w:rsidP="00C50FE9">
      <w:pPr>
        <w:pStyle w:val="EndNoteBibliography"/>
        <w:ind w:left="720" w:hanging="720"/>
      </w:pPr>
      <w:r w:rsidRPr="00C50FE9">
        <w:t>49.</w:t>
      </w:r>
      <w:r w:rsidRPr="00C50FE9">
        <w:tab/>
        <w:t xml:space="preserve">United States Environmental Protection Agency (EPA). </w:t>
      </w:r>
      <w:r w:rsidRPr="00C50FE9">
        <w:rPr>
          <w:i/>
        </w:rPr>
        <w:t>Superfund National Priorities List (NPL) Sites</w:t>
      </w:r>
      <w:r w:rsidRPr="00C50FE9">
        <w:t xml:space="preserve">. 2010; Available from: </w:t>
      </w:r>
      <w:hyperlink r:id="rId26" w:history="1">
        <w:r w:rsidRPr="00C50FE9">
          <w:rPr>
            <w:rStyle w:val="Hyperlink"/>
          </w:rPr>
          <w:t>http://www.epa.gov/superfund/sites/npl/index.htm</w:t>
        </w:r>
      </w:hyperlink>
      <w:r w:rsidRPr="00C50FE9">
        <w:t>.</w:t>
      </w:r>
    </w:p>
    <w:p w14:paraId="0DE5BE40" w14:textId="1B21827B" w:rsidR="00C50FE9" w:rsidRPr="00C50FE9" w:rsidRDefault="00C50FE9" w:rsidP="00C50FE9">
      <w:pPr>
        <w:pStyle w:val="EndNoteBibliography"/>
        <w:ind w:left="720" w:hanging="720"/>
      </w:pPr>
      <w:r w:rsidRPr="00C50FE9">
        <w:t>50.</w:t>
      </w:r>
      <w:r w:rsidRPr="00C50FE9">
        <w:tab/>
        <w:t xml:space="preserve">United States Environmental Protection Agency (EPA). </w:t>
      </w:r>
      <w:r w:rsidRPr="00C50FE9">
        <w:rPr>
          <w:i/>
        </w:rPr>
        <w:t>Section Seven Tracking System (SSTS) Pesticide Producing Site Locations</w:t>
      </w:r>
      <w:r w:rsidRPr="00C50FE9">
        <w:t xml:space="preserve">. 2019  [cited 2019 April 3]; Available from: </w:t>
      </w:r>
      <w:hyperlink r:id="rId27" w:history="1">
        <w:r w:rsidRPr="00C50FE9">
          <w:rPr>
            <w:rStyle w:val="Hyperlink"/>
          </w:rPr>
          <w:t>https://compliancegov.zendesk.com/hc/en-us/categories/201457388-Pesticide-Producing-Establishments</w:t>
        </w:r>
      </w:hyperlink>
      <w:r w:rsidRPr="00C50FE9">
        <w:t>.</w:t>
      </w:r>
    </w:p>
    <w:p w14:paraId="5C3E2C00" w14:textId="50AF471E" w:rsidR="00C50FE9" w:rsidRPr="00C50FE9" w:rsidRDefault="00C50FE9" w:rsidP="00C50FE9">
      <w:pPr>
        <w:pStyle w:val="EndNoteBibliography"/>
        <w:ind w:left="720" w:hanging="720"/>
      </w:pPr>
      <w:r w:rsidRPr="00C50FE9">
        <w:lastRenderedPageBreak/>
        <w:t>51.</w:t>
      </w:r>
      <w:r w:rsidRPr="00C50FE9">
        <w:tab/>
        <w:t xml:space="preserve">United States Environmental Protection Agency (EPA). </w:t>
      </w:r>
      <w:r w:rsidRPr="00C50FE9">
        <w:rPr>
          <w:i/>
        </w:rPr>
        <w:t>Resource Conservation and Recovery Act (RCRA) Large Quantity Generators (LQG)</w:t>
      </w:r>
      <w:r w:rsidRPr="00C50FE9">
        <w:t xml:space="preserve">. 2010  [cited 2010 August 26]; Available from: </w:t>
      </w:r>
      <w:hyperlink r:id="rId28" w:history="1">
        <w:r w:rsidRPr="00C50FE9">
          <w:rPr>
            <w:rStyle w:val="Hyperlink"/>
          </w:rPr>
          <w:t>http://www.epa.gov/osw/hazard/generation/lqg.htm</w:t>
        </w:r>
      </w:hyperlink>
      <w:r w:rsidRPr="00C50FE9">
        <w:t>.</w:t>
      </w:r>
    </w:p>
    <w:p w14:paraId="28A47519" w14:textId="0727B5AC" w:rsidR="00C50FE9" w:rsidRPr="00C50FE9" w:rsidRDefault="00C50FE9" w:rsidP="00C50FE9">
      <w:pPr>
        <w:pStyle w:val="EndNoteBibliography"/>
        <w:ind w:left="720" w:hanging="720"/>
      </w:pPr>
      <w:r w:rsidRPr="00C50FE9">
        <w:t>52.</w:t>
      </w:r>
      <w:r w:rsidRPr="00C50FE9">
        <w:tab/>
        <w:t xml:space="preserve">United States Environmental Protection Agency (EPA). </w:t>
      </w:r>
      <w:r w:rsidRPr="00C50FE9">
        <w:rPr>
          <w:i/>
        </w:rPr>
        <w:t>Resource Conservation and Recovery Act (RCRA) Treatment, Storage, and Disposal Facilities (TSD) and (RCRA) Corrective Action Facilities</w:t>
      </w:r>
      <w:r w:rsidRPr="00C50FE9">
        <w:t xml:space="preserve">. 2010  [cited 2010 August 26]; Available from: </w:t>
      </w:r>
      <w:hyperlink r:id="rId29" w:history="1">
        <w:r w:rsidRPr="00C50FE9">
          <w:rPr>
            <w:rStyle w:val="Hyperlink"/>
          </w:rPr>
          <w:t>http://www.epa.gov/osw/hazard/tsd/index.htm</w:t>
        </w:r>
      </w:hyperlink>
      <w:r w:rsidRPr="00C50FE9">
        <w:t>.</w:t>
      </w:r>
    </w:p>
    <w:p w14:paraId="02D82480" w14:textId="2D132A83" w:rsidR="00C50FE9" w:rsidRPr="00C50FE9" w:rsidRDefault="00C50FE9" w:rsidP="00C50FE9">
      <w:pPr>
        <w:pStyle w:val="EndNoteBibliography"/>
        <w:ind w:left="720" w:hanging="720"/>
      </w:pPr>
      <w:r w:rsidRPr="00C50FE9">
        <w:t>53.</w:t>
      </w:r>
      <w:r w:rsidRPr="00C50FE9">
        <w:tab/>
        <w:t xml:space="preserve">National Technical Information Service. </w:t>
      </w:r>
      <w:r w:rsidRPr="00C50FE9">
        <w:rPr>
          <w:i/>
        </w:rPr>
        <w:t>Federal Information Processing Standards Publications (FIPS PUBS)</w:t>
      </w:r>
      <w:r w:rsidRPr="00C50FE9">
        <w:t xml:space="preserve">.  [cited 2013 August 1]; Available from: </w:t>
      </w:r>
      <w:hyperlink r:id="rId30" w:history="1">
        <w:r w:rsidRPr="00C50FE9">
          <w:rPr>
            <w:rStyle w:val="Hyperlink"/>
          </w:rPr>
          <w:t>http://www.nist.gov/itl/fips.cfm</w:t>
        </w:r>
      </w:hyperlink>
      <w:r w:rsidRPr="00C50FE9">
        <w:t>.</w:t>
      </w:r>
    </w:p>
    <w:p w14:paraId="20302E76" w14:textId="77777777" w:rsidR="00C50FE9" w:rsidRPr="00C50FE9" w:rsidRDefault="00C50FE9" w:rsidP="00C50FE9">
      <w:pPr>
        <w:pStyle w:val="EndNoteBibliography"/>
        <w:ind w:left="720" w:hanging="720"/>
      </w:pPr>
      <w:r w:rsidRPr="00C50FE9">
        <w:t>54.</w:t>
      </w:r>
      <w:r w:rsidRPr="00C50FE9">
        <w:tab/>
        <w:t xml:space="preserve">Richardson, E.A., et al., </w:t>
      </w:r>
      <w:r w:rsidRPr="00C50FE9">
        <w:rPr>
          <w:i/>
        </w:rPr>
        <w:t>Green cities and health: a question of scale?</w:t>
      </w:r>
      <w:r w:rsidRPr="00C50FE9">
        <w:t xml:space="preserve"> J Epidemiol Community Health, 2012. </w:t>
      </w:r>
      <w:r w:rsidRPr="00C50FE9">
        <w:rPr>
          <w:b/>
        </w:rPr>
        <w:t>66</w:t>
      </w:r>
      <w:r w:rsidRPr="00C50FE9">
        <w:t>(2): p. 160-5.</w:t>
      </w:r>
    </w:p>
    <w:p w14:paraId="78AB3CB9" w14:textId="77777777" w:rsidR="00C50FE9" w:rsidRPr="00C50FE9" w:rsidRDefault="00C50FE9" w:rsidP="00C50FE9">
      <w:pPr>
        <w:pStyle w:val="EndNoteBibliography"/>
        <w:ind w:left="720" w:hanging="720"/>
      </w:pPr>
      <w:r w:rsidRPr="00C50FE9">
        <w:t>55.</w:t>
      </w:r>
      <w:r w:rsidRPr="00C50FE9">
        <w:tab/>
        <w:t xml:space="preserve">Access, G.B.D.H., et al., </w:t>
      </w:r>
      <w:r w:rsidRPr="00C50FE9">
        <w:rPr>
          <w:i/>
        </w:rPr>
        <w:t>Healthcare Access and Quality Index based on mortality from causes amenable to personal health care in 195 countries and territories, 1990-2015: a novel analysis from the Global Burden of Disease Study 2015.</w:t>
      </w:r>
      <w:r w:rsidRPr="00C50FE9">
        <w:t xml:space="preserve"> Lancet, 2017. </w:t>
      </w:r>
      <w:r w:rsidRPr="00C50FE9">
        <w:rPr>
          <w:b/>
        </w:rPr>
        <w:t>390</w:t>
      </w:r>
      <w:r w:rsidRPr="00C50FE9">
        <w:t>(10091): p. 231-266.</w:t>
      </w:r>
    </w:p>
    <w:p w14:paraId="04ECD976" w14:textId="77777777" w:rsidR="00C50FE9" w:rsidRPr="00C50FE9" w:rsidRDefault="00C50FE9" w:rsidP="00C50FE9">
      <w:pPr>
        <w:pStyle w:val="EndNoteBibliography"/>
        <w:ind w:left="720" w:hanging="720"/>
      </w:pPr>
      <w:r w:rsidRPr="00C50FE9">
        <w:t>56.</w:t>
      </w:r>
      <w:r w:rsidRPr="00C50FE9">
        <w:tab/>
        <w:t xml:space="preserve">Friesen, C.E., P. Seliske, and A.J.O.j.o.p.h.i. Papadopoulos, </w:t>
      </w:r>
      <w:r w:rsidRPr="00C50FE9">
        <w:rPr>
          <w:i/>
        </w:rPr>
        <w:t>Using principal component analysis to identify priority Neighbourhoods for health services delivery by ranking socioeconomic status.</w:t>
      </w:r>
      <w:r w:rsidRPr="00C50FE9">
        <w:t xml:space="preserve"> 2016. </w:t>
      </w:r>
      <w:r w:rsidRPr="00C50FE9">
        <w:rPr>
          <w:b/>
        </w:rPr>
        <w:t>8</w:t>
      </w:r>
      <w:r w:rsidRPr="00C50FE9">
        <w:t>(2).</w:t>
      </w:r>
    </w:p>
    <w:p w14:paraId="18178570" w14:textId="77777777" w:rsidR="00C50FE9" w:rsidRPr="00C50FE9" w:rsidRDefault="00C50FE9" w:rsidP="00C50FE9">
      <w:pPr>
        <w:pStyle w:val="EndNoteBibliography"/>
        <w:ind w:left="720" w:hanging="720"/>
      </w:pPr>
      <w:r w:rsidRPr="00C50FE9">
        <w:t>57.</w:t>
      </w:r>
      <w:r w:rsidRPr="00C50FE9">
        <w:tab/>
        <w:t xml:space="preserve">Vyas, S., L.J.H.p. Kumaranayake, and planning, </w:t>
      </w:r>
      <w:r w:rsidRPr="00C50FE9">
        <w:rPr>
          <w:i/>
        </w:rPr>
        <w:t>Constructing socio-economic status indices: how to use principal components analysis.</w:t>
      </w:r>
      <w:r w:rsidRPr="00C50FE9">
        <w:t xml:space="preserve"> 2006. </w:t>
      </w:r>
      <w:r w:rsidRPr="00C50FE9">
        <w:rPr>
          <w:b/>
        </w:rPr>
        <w:t>21</w:t>
      </w:r>
      <w:r w:rsidRPr="00C50FE9">
        <w:t>(6): p. 459-468.</w:t>
      </w:r>
    </w:p>
    <w:p w14:paraId="6E9BB073" w14:textId="77777777" w:rsidR="00C50FE9" w:rsidRPr="00C50FE9" w:rsidRDefault="00C50FE9" w:rsidP="00C50FE9">
      <w:pPr>
        <w:pStyle w:val="EndNoteBibliography"/>
        <w:ind w:left="720" w:hanging="720"/>
      </w:pPr>
      <w:r w:rsidRPr="00C50FE9">
        <w:t>58.</w:t>
      </w:r>
      <w:r w:rsidRPr="00C50FE9">
        <w:tab/>
        <w:t xml:space="preserve">Jolliffe, I.T. and J. Cadima, </w:t>
      </w:r>
      <w:r w:rsidRPr="00C50FE9">
        <w:rPr>
          <w:i/>
        </w:rPr>
        <w:t>Principal component analysis: a review and recent developments.</w:t>
      </w:r>
      <w:r w:rsidRPr="00C50FE9">
        <w:t xml:space="preserve"> Philos Trans A Math Phys Eng Sci, 2016. </w:t>
      </w:r>
      <w:r w:rsidRPr="00C50FE9">
        <w:rPr>
          <w:b/>
        </w:rPr>
        <w:t>374</w:t>
      </w:r>
      <w:r w:rsidRPr="00C50FE9">
        <w:t>(2065): p. 20150202.</w:t>
      </w:r>
    </w:p>
    <w:p w14:paraId="28AFB099" w14:textId="77777777" w:rsidR="00C50FE9" w:rsidRPr="00C50FE9" w:rsidRDefault="00C50FE9" w:rsidP="00C50FE9">
      <w:pPr>
        <w:pStyle w:val="EndNoteBibliography"/>
        <w:ind w:left="720" w:hanging="720"/>
      </w:pPr>
      <w:r w:rsidRPr="00C50FE9">
        <w:t>59.</w:t>
      </w:r>
      <w:r w:rsidRPr="00C50FE9">
        <w:tab/>
        <w:t xml:space="preserve">Hall, S.A., J.S. Kaufman, and T.C. Ricketts, </w:t>
      </w:r>
      <w:r w:rsidRPr="00C50FE9">
        <w:rPr>
          <w:i/>
        </w:rPr>
        <w:t>Defining urban and rural areas in U.S. epidemiologic studies.</w:t>
      </w:r>
      <w:r w:rsidRPr="00C50FE9">
        <w:t xml:space="preserve"> J Urban Health, 2006. </w:t>
      </w:r>
      <w:r w:rsidRPr="00C50FE9">
        <w:rPr>
          <w:b/>
        </w:rPr>
        <w:t>83</w:t>
      </w:r>
      <w:r w:rsidRPr="00C50FE9">
        <w:t>(2): p. 162-75.</w:t>
      </w:r>
    </w:p>
    <w:p w14:paraId="3976EAB9" w14:textId="1AC868AE" w:rsidR="00C50FE9" w:rsidRPr="00C50FE9" w:rsidRDefault="00C50FE9" w:rsidP="00C50FE9">
      <w:pPr>
        <w:pStyle w:val="EndNoteBibliography"/>
        <w:ind w:left="720" w:hanging="720"/>
      </w:pPr>
      <w:r w:rsidRPr="00C50FE9">
        <w:t>60.</w:t>
      </w:r>
      <w:r w:rsidRPr="00C50FE9">
        <w:tab/>
        <w:t xml:space="preserve">United States Department of Agriculture (USDA). </w:t>
      </w:r>
      <w:r w:rsidRPr="00C50FE9">
        <w:rPr>
          <w:i/>
        </w:rPr>
        <w:t>Measuring rurality: Rural-urban continuum codes.</w:t>
      </w:r>
      <w:r w:rsidRPr="00C50FE9">
        <w:t xml:space="preserve">  [cited 2019 April 3]; Available from: </w:t>
      </w:r>
      <w:hyperlink r:id="rId31" w:history="1">
        <w:r w:rsidRPr="00C50FE9">
          <w:rPr>
            <w:rStyle w:val="Hyperlink"/>
          </w:rPr>
          <w:t>https://www.ers.usda.gov/data-products/rural-urban-continuum-codes//</w:t>
        </w:r>
      </w:hyperlink>
      <w:r w:rsidRPr="00C50FE9">
        <w:t>.</w:t>
      </w:r>
    </w:p>
    <w:p w14:paraId="61BBF64B" w14:textId="77777777" w:rsidR="00C50FE9" w:rsidRPr="00C50FE9" w:rsidRDefault="00C50FE9" w:rsidP="00C50FE9">
      <w:pPr>
        <w:pStyle w:val="EndNoteBibliography"/>
        <w:ind w:left="720" w:hanging="720"/>
      </w:pPr>
      <w:r w:rsidRPr="00C50FE9">
        <w:t>61.</w:t>
      </w:r>
      <w:r w:rsidRPr="00C50FE9">
        <w:tab/>
        <w:t xml:space="preserve">Langlois, P.H., et al., </w:t>
      </w:r>
      <w:r w:rsidRPr="00C50FE9">
        <w:rPr>
          <w:i/>
        </w:rPr>
        <w:t>Occurrence of conotruncal heart birth defects in Texas: a comparison of urban/rural classifications.</w:t>
      </w:r>
      <w:r w:rsidRPr="00C50FE9">
        <w:t xml:space="preserve"> J Rural Health, 2010. </w:t>
      </w:r>
      <w:r w:rsidRPr="00C50FE9">
        <w:rPr>
          <w:b/>
        </w:rPr>
        <w:t>26</w:t>
      </w:r>
      <w:r w:rsidRPr="00C50FE9">
        <w:t>(2): p. 164-74.</w:t>
      </w:r>
    </w:p>
    <w:p w14:paraId="6D8370FE" w14:textId="77777777" w:rsidR="00C50FE9" w:rsidRPr="00C50FE9" w:rsidRDefault="00C50FE9" w:rsidP="00C50FE9">
      <w:pPr>
        <w:pStyle w:val="EndNoteBibliography"/>
        <w:ind w:left="720" w:hanging="720"/>
      </w:pPr>
      <w:r w:rsidRPr="00C50FE9">
        <w:t>62.</w:t>
      </w:r>
      <w:r w:rsidRPr="00C50FE9">
        <w:tab/>
        <w:t xml:space="preserve">Langlois, P.H., et al., </w:t>
      </w:r>
      <w:r w:rsidRPr="00C50FE9">
        <w:rPr>
          <w:i/>
        </w:rPr>
        <w:t>Urban versus rural residence and occurrence of septal heart defects in Texas.</w:t>
      </w:r>
      <w:r w:rsidRPr="00C50FE9">
        <w:t xml:space="preserve"> Birth Defects Res A Clin Mol Teratol, 2009. </w:t>
      </w:r>
      <w:r w:rsidRPr="00C50FE9">
        <w:rPr>
          <w:b/>
        </w:rPr>
        <w:t>85</w:t>
      </w:r>
      <w:r w:rsidRPr="00C50FE9">
        <w:t>(9): p. 764-72.</w:t>
      </w:r>
    </w:p>
    <w:p w14:paraId="2506300E" w14:textId="77777777" w:rsidR="00C50FE9" w:rsidRPr="00C50FE9" w:rsidRDefault="00C50FE9" w:rsidP="00C50FE9">
      <w:pPr>
        <w:pStyle w:val="EndNoteBibliography"/>
        <w:ind w:left="720" w:hanging="720"/>
      </w:pPr>
      <w:r w:rsidRPr="00C50FE9">
        <w:t>63.</w:t>
      </w:r>
      <w:r w:rsidRPr="00C50FE9">
        <w:tab/>
        <w:t xml:space="preserve">Luben, T.J., et al., </w:t>
      </w:r>
      <w:r w:rsidRPr="00C50FE9">
        <w:rPr>
          <w:i/>
        </w:rPr>
        <w:t>Urban-rural residence and the occurrence of neural tube defects in Texas, 1999-2003.</w:t>
      </w:r>
      <w:r w:rsidRPr="00C50FE9">
        <w:t xml:space="preserve"> Health Place, 2009. </w:t>
      </w:r>
      <w:r w:rsidRPr="00C50FE9">
        <w:rPr>
          <w:b/>
        </w:rPr>
        <w:t>15</w:t>
      </w:r>
      <w:r w:rsidRPr="00C50FE9">
        <w:t>(3): p. 848-54.</w:t>
      </w:r>
    </w:p>
    <w:p w14:paraId="4251D3D9" w14:textId="77777777" w:rsidR="00C50FE9" w:rsidRPr="00C50FE9" w:rsidRDefault="00C50FE9" w:rsidP="00C50FE9">
      <w:pPr>
        <w:pStyle w:val="EndNoteBibliography"/>
        <w:ind w:left="720" w:hanging="720"/>
      </w:pPr>
      <w:r w:rsidRPr="00C50FE9">
        <w:t>64.</w:t>
      </w:r>
      <w:r w:rsidRPr="00C50FE9">
        <w:tab/>
        <w:t xml:space="preserve">Messer, L.C., et al., </w:t>
      </w:r>
      <w:r w:rsidRPr="00C50FE9">
        <w:rPr>
          <w:i/>
        </w:rPr>
        <w:t>Urban-rural residence and the occurrence of cleft lip and cleft palate in Texas, 1999-2003.</w:t>
      </w:r>
      <w:r w:rsidRPr="00C50FE9">
        <w:t xml:space="preserve"> Ann Epidemiol, 2010. </w:t>
      </w:r>
      <w:r w:rsidRPr="00C50FE9">
        <w:rPr>
          <w:b/>
        </w:rPr>
        <w:t>20</w:t>
      </w:r>
      <w:r w:rsidRPr="00C50FE9">
        <w:t>(1): p. 32-9.</w:t>
      </w:r>
    </w:p>
    <w:p w14:paraId="7A57D8D7" w14:textId="77777777" w:rsidR="00C50FE9" w:rsidRPr="00C50FE9" w:rsidRDefault="00C50FE9" w:rsidP="00C50FE9">
      <w:pPr>
        <w:pStyle w:val="EndNoteBibliography"/>
        <w:ind w:left="720" w:hanging="720"/>
      </w:pPr>
      <w:r w:rsidRPr="00C50FE9">
        <w:t>65.</w:t>
      </w:r>
      <w:r w:rsidRPr="00C50FE9">
        <w:tab/>
        <w:t xml:space="preserve">Emerson, J., et al., </w:t>
      </w:r>
      <w:r w:rsidRPr="00C50FE9">
        <w:rPr>
          <w:i/>
        </w:rPr>
        <w:t>2012 Environmental Performance Index and Pilot Trend Environmental Performance Index - Full Report</w:t>
      </w:r>
      <w:r w:rsidRPr="00C50FE9">
        <w:t>. 2012, Yale Center for Environmental Law and Policy: New Haven.</w:t>
      </w:r>
    </w:p>
    <w:p w14:paraId="419A2035" w14:textId="77777777" w:rsidR="00C50FE9" w:rsidRPr="00C50FE9" w:rsidRDefault="00C50FE9" w:rsidP="00C50FE9">
      <w:pPr>
        <w:pStyle w:val="EndNoteBibliography"/>
        <w:ind w:left="720" w:hanging="720"/>
      </w:pPr>
      <w:r w:rsidRPr="00C50FE9">
        <w:t>66.</w:t>
      </w:r>
      <w:r w:rsidRPr="00C50FE9">
        <w:tab/>
        <w:t xml:space="preserve">Messer, L.C., et al., </w:t>
      </w:r>
      <w:r w:rsidRPr="00C50FE9">
        <w:rPr>
          <w:i/>
        </w:rPr>
        <w:t>The development of a standardized neighborhood deprivation index.</w:t>
      </w:r>
      <w:r w:rsidRPr="00C50FE9">
        <w:t xml:space="preserve"> J Urban Health, 2006. </w:t>
      </w:r>
      <w:r w:rsidRPr="00C50FE9">
        <w:rPr>
          <w:b/>
        </w:rPr>
        <w:t>83</w:t>
      </w:r>
      <w:r w:rsidRPr="00C50FE9">
        <w:t>(6): p. 1041-62.</w:t>
      </w:r>
    </w:p>
    <w:p w14:paraId="1DD386DD" w14:textId="1726ABD1" w:rsidR="003C059D" w:rsidRDefault="003C059D" w:rsidP="003C059D">
      <w:pPr>
        <w:rPr>
          <w:rFonts w:ascii="Arial" w:hAnsi="Arial"/>
          <w:highlight w:val="yellow"/>
        </w:rPr>
      </w:pPr>
      <w:r>
        <w:rPr>
          <w:rFonts w:ascii="Arial" w:hAnsi="Arial"/>
          <w:highlight w:val="yellow"/>
        </w:rPr>
        <w:fldChar w:fldCharType="end"/>
      </w:r>
    </w:p>
    <w:p w14:paraId="41CC802A" w14:textId="77777777" w:rsidR="003C059D" w:rsidRPr="00592208" w:rsidRDefault="003C059D" w:rsidP="00075824">
      <w:pPr>
        <w:rPr>
          <w:rFonts w:cstheme="minorHAnsi"/>
          <w:highlight w:val="yellow"/>
        </w:rPr>
      </w:pPr>
    </w:p>
    <w:p w14:paraId="7B4498DC" w14:textId="77777777" w:rsidR="00BE7B51" w:rsidRPr="00592208" w:rsidRDefault="00BE7B51" w:rsidP="00075824">
      <w:pPr>
        <w:rPr>
          <w:rFonts w:cstheme="minorHAnsi"/>
          <w:highlight w:val="yellow"/>
        </w:rPr>
        <w:sectPr w:rsidR="00BE7B51" w:rsidRPr="00592208" w:rsidSect="00DC2166">
          <w:pgSz w:w="12240" w:h="15840"/>
          <w:pgMar w:top="1440" w:right="1440" w:bottom="1440" w:left="1440" w:header="720" w:footer="720" w:gutter="0"/>
          <w:lnNumType w:countBy="1"/>
          <w:cols w:space="720"/>
          <w:docGrid w:linePitch="360"/>
        </w:sectPr>
      </w:pPr>
    </w:p>
    <w:p w14:paraId="11A92D94" w14:textId="77777777" w:rsidR="00BE7B51" w:rsidRPr="00592208" w:rsidRDefault="00BE7B51" w:rsidP="00075824">
      <w:pPr>
        <w:pStyle w:val="Heading1"/>
        <w:rPr>
          <w:rFonts w:asciiTheme="minorHAnsi" w:hAnsiTheme="minorHAnsi" w:cstheme="minorHAnsi"/>
          <w:color w:val="auto"/>
        </w:rPr>
      </w:pPr>
      <w:bookmarkStart w:id="86" w:name="_Toc12360767"/>
      <w:bookmarkStart w:id="87" w:name="_Toc397519871"/>
      <w:r w:rsidRPr="00592208">
        <w:rPr>
          <w:rFonts w:asciiTheme="minorHAnsi" w:hAnsiTheme="minorHAnsi" w:cstheme="minorHAnsi"/>
          <w:color w:val="auto"/>
        </w:rPr>
        <w:lastRenderedPageBreak/>
        <w:t>Appendix I: List of References Related to 2000-2005 Environmental Quality Index</w:t>
      </w:r>
      <w:bookmarkEnd w:id="86"/>
    </w:p>
    <w:p w14:paraId="224651C5" w14:textId="77777777" w:rsidR="00BE7B51" w:rsidRDefault="00BE7B51" w:rsidP="00075824"/>
    <w:p w14:paraId="7EBBC595" w14:textId="77777777" w:rsidR="00BE7B51" w:rsidRDefault="00BE7B51">
      <w:r>
        <w:br w:type="page"/>
      </w:r>
    </w:p>
    <w:p w14:paraId="0497EF3A" w14:textId="77777777" w:rsidR="00BE7B51" w:rsidRPr="00592208" w:rsidRDefault="00BE7B51" w:rsidP="00075824">
      <w:pPr>
        <w:spacing w:after="0" w:line="240" w:lineRule="auto"/>
        <w:rPr>
          <w:rFonts w:cstheme="minorHAnsi"/>
          <w:sz w:val="20"/>
          <w:szCs w:val="20"/>
        </w:rPr>
      </w:pPr>
    </w:p>
    <w:p w14:paraId="53C12E8E" w14:textId="77777777" w:rsidR="00BE7B51" w:rsidRPr="00592208" w:rsidRDefault="00BE7B51" w:rsidP="00BE7B51">
      <w:pPr>
        <w:pStyle w:val="ListParagraph"/>
        <w:numPr>
          <w:ilvl w:val="0"/>
          <w:numId w:val="46"/>
        </w:numPr>
        <w:spacing w:after="120"/>
        <w:rPr>
          <w:rFonts w:asciiTheme="minorHAnsi" w:hAnsiTheme="minorHAnsi" w:cstheme="minorHAnsi"/>
          <w:sz w:val="22"/>
          <w:szCs w:val="22"/>
        </w:rPr>
      </w:pPr>
      <w:r w:rsidRPr="00592208">
        <w:rPr>
          <w:rFonts w:asciiTheme="minorHAnsi" w:hAnsiTheme="minorHAnsi" w:cstheme="minorHAnsi"/>
          <w:sz w:val="22"/>
          <w:szCs w:val="22"/>
        </w:rPr>
        <w:t xml:space="preserve">Lobdell DT, Jagai JS, Rappazzo K, Messer LC. (2011) Data sources for environmental assessment: determining availability, quality and utility, American Journal of Public Health Suppl </w:t>
      </w:r>
      <w:proofErr w:type="gramStart"/>
      <w:r w:rsidRPr="00592208">
        <w:rPr>
          <w:rFonts w:asciiTheme="minorHAnsi" w:hAnsiTheme="minorHAnsi" w:cstheme="minorHAnsi"/>
          <w:sz w:val="22"/>
          <w:szCs w:val="22"/>
        </w:rPr>
        <w:t>1:S</w:t>
      </w:r>
      <w:proofErr w:type="gramEnd"/>
      <w:r w:rsidRPr="00592208">
        <w:rPr>
          <w:rFonts w:asciiTheme="minorHAnsi" w:hAnsiTheme="minorHAnsi" w:cstheme="minorHAnsi"/>
          <w:sz w:val="22"/>
          <w:szCs w:val="22"/>
        </w:rPr>
        <w:t>277-85</w:t>
      </w:r>
    </w:p>
    <w:p w14:paraId="3523D70D" w14:textId="77777777" w:rsidR="00BE7B51" w:rsidRPr="00592208" w:rsidRDefault="00BE7B51" w:rsidP="00BE7B51">
      <w:pPr>
        <w:pStyle w:val="author"/>
        <w:numPr>
          <w:ilvl w:val="0"/>
          <w:numId w:val="46"/>
        </w:numPr>
        <w:spacing w:after="120"/>
        <w:rPr>
          <w:rFonts w:asciiTheme="minorHAnsi" w:hAnsiTheme="minorHAnsi" w:cstheme="minorHAnsi"/>
          <w:sz w:val="22"/>
          <w:szCs w:val="22"/>
        </w:rPr>
      </w:pPr>
      <w:r w:rsidRPr="00592208">
        <w:rPr>
          <w:rFonts w:asciiTheme="minorHAnsi" w:hAnsiTheme="minorHAnsi" w:cstheme="minorHAnsi"/>
          <w:sz w:val="22"/>
          <w:szCs w:val="22"/>
        </w:rPr>
        <w:t>Jagai JS*, Rosenbaum BJ, Pierson SM, Messer LC, Rappazzo K, Naumova EN, Lobdell DT. (2013) Putting Regulatory Data to Work at the Service of Public Health: Utilizing Data Collected Under the Clean Water Act. Water Quality, Exposure and Health 5:117-125; DOI 10.1007/s12403-013-0095-1</w:t>
      </w:r>
    </w:p>
    <w:p w14:paraId="3AFDE2EB" w14:textId="77777777" w:rsidR="00BE7B51" w:rsidRPr="00592208" w:rsidRDefault="00BE7B51" w:rsidP="00BE7B51">
      <w:pPr>
        <w:pStyle w:val="author"/>
        <w:numPr>
          <w:ilvl w:val="0"/>
          <w:numId w:val="46"/>
        </w:numPr>
        <w:spacing w:after="120"/>
        <w:rPr>
          <w:rFonts w:asciiTheme="minorHAnsi" w:hAnsiTheme="minorHAnsi" w:cstheme="minorHAnsi"/>
          <w:sz w:val="22"/>
          <w:szCs w:val="22"/>
        </w:rPr>
      </w:pPr>
      <w:r w:rsidRPr="00592208">
        <w:rPr>
          <w:rFonts w:asciiTheme="minorHAnsi" w:hAnsiTheme="minorHAnsi" w:cstheme="minorHAnsi"/>
          <w:sz w:val="22"/>
          <w:szCs w:val="22"/>
        </w:rPr>
        <w:t>Messer LC, Jagai JS, Rappazzo KM, Lobdell DT. (2014) Construction of an environmental quality index for public health research. Environmental Health 13:39 DOI: 10.1186/1476-069X-13-39.</w:t>
      </w:r>
    </w:p>
    <w:p w14:paraId="38F71901" w14:textId="77777777" w:rsidR="00BE7B51" w:rsidRPr="00592208" w:rsidRDefault="00BE7B51" w:rsidP="00BE7B51">
      <w:pPr>
        <w:numPr>
          <w:ilvl w:val="0"/>
          <w:numId w:val="46"/>
        </w:numPr>
        <w:spacing w:after="120" w:line="240" w:lineRule="auto"/>
        <w:rPr>
          <w:rFonts w:cstheme="minorHAnsi"/>
        </w:rPr>
      </w:pPr>
      <w:r w:rsidRPr="00592208">
        <w:rPr>
          <w:rFonts w:cstheme="minorHAnsi"/>
        </w:rPr>
        <w:t xml:space="preserve">Rappazzo KM*, Messer LC, Jagai JS, Gray CL, Grabich SC, Lobdell DT. (2015) The association between environmental quality and preterm birth in the United States, 2000-2005: a cross-sectional analysis. Environmental Health 14:50   doi:10.1186/s12940-015-0038-3 </w:t>
      </w:r>
    </w:p>
    <w:p w14:paraId="7A8707B6" w14:textId="77777777" w:rsidR="00BE7B51" w:rsidRPr="00592208" w:rsidRDefault="00BE7B51" w:rsidP="00BE7B51">
      <w:pPr>
        <w:numPr>
          <w:ilvl w:val="0"/>
          <w:numId w:val="46"/>
        </w:numPr>
        <w:spacing w:after="120" w:line="240" w:lineRule="auto"/>
        <w:rPr>
          <w:rFonts w:cstheme="minorHAnsi"/>
        </w:rPr>
      </w:pPr>
      <w:r w:rsidRPr="00592208">
        <w:rPr>
          <w:rFonts w:cstheme="minorHAnsi"/>
          <w:color w:val="222222"/>
          <w:shd w:val="clear" w:color="auto" w:fill="FFFFFF"/>
        </w:rPr>
        <w:t xml:space="preserve">Grabich, S. C.*, Horney, J., Konrad, C., &amp; Lobdell, D. T. (2015). Measuring the Storm: Methods of Quantifying Hurricane Exposure with Pregnancy Outcomes. </w:t>
      </w:r>
      <w:r w:rsidRPr="00592208">
        <w:rPr>
          <w:rFonts w:cstheme="minorHAnsi"/>
          <w:iCs/>
          <w:color w:val="222222"/>
          <w:shd w:val="clear" w:color="auto" w:fill="FFFFFF"/>
        </w:rPr>
        <w:t>Natural Hazards Review</w:t>
      </w:r>
      <w:r w:rsidRPr="00592208">
        <w:rPr>
          <w:rFonts w:cstheme="minorHAnsi"/>
          <w:color w:val="222222"/>
          <w:shd w:val="clear" w:color="auto" w:fill="FFFFFF"/>
        </w:rPr>
        <w:t xml:space="preserve">, </w:t>
      </w:r>
      <w:proofErr w:type="spellStart"/>
      <w:r w:rsidRPr="00592208">
        <w:rPr>
          <w:rFonts w:cstheme="minorHAnsi"/>
          <w:color w:val="222222"/>
          <w:shd w:val="clear" w:color="auto" w:fill="FFFFFF"/>
        </w:rPr>
        <w:t>doi</w:t>
      </w:r>
      <w:proofErr w:type="spellEnd"/>
      <w:r w:rsidRPr="00592208">
        <w:rPr>
          <w:rFonts w:cstheme="minorHAnsi"/>
          <w:color w:val="222222"/>
          <w:shd w:val="clear" w:color="auto" w:fill="FFFFFF"/>
        </w:rPr>
        <w:t xml:space="preserve">: </w:t>
      </w:r>
      <w:r w:rsidRPr="00592208">
        <w:rPr>
          <w:rFonts w:cstheme="minorHAnsi"/>
        </w:rPr>
        <w:t>10.1061/(ASCE)NH.1527-6996.0000204</w:t>
      </w:r>
    </w:p>
    <w:p w14:paraId="293FD4D8" w14:textId="77777777" w:rsidR="00BE7B51" w:rsidRPr="00592208" w:rsidRDefault="00BE7B51" w:rsidP="00BE7B51">
      <w:pPr>
        <w:numPr>
          <w:ilvl w:val="0"/>
          <w:numId w:val="46"/>
        </w:numPr>
        <w:spacing w:after="120" w:line="240" w:lineRule="auto"/>
        <w:rPr>
          <w:rFonts w:cstheme="minorHAnsi"/>
        </w:rPr>
      </w:pPr>
      <w:r w:rsidRPr="00592208">
        <w:rPr>
          <w:rFonts w:cstheme="minorHAnsi"/>
        </w:rPr>
        <w:t xml:space="preserve">Grabich*, Rappazzo, Gray, Jagai, Jian, Messer, Lobdell. (2016) Additive interaction between heterogeneous environmental quality domains (air, water, land, sociodemographic and built environment) on preterm birth. Frontiers in Public Health </w:t>
      </w:r>
      <w:hyperlink r:id="rId32" w:history="1">
        <w:r w:rsidRPr="00592208">
          <w:rPr>
            <w:rStyle w:val="Hyperlink"/>
            <w:rFonts w:cstheme="minorHAnsi"/>
          </w:rPr>
          <w:t>http://dx.doi.org/10.3389/fpubh.2016.00232</w:t>
        </w:r>
      </w:hyperlink>
      <w:r w:rsidRPr="00592208">
        <w:rPr>
          <w:rFonts w:cstheme="minorHAnsi"/>
        </w:rPr>
        <w:t xml:space="preserve">   </w:t>
      </w:r>
    </w:p>
    <w:p w14:paraId="10D52289" w14:textId="77777777" w:rsidR="00BE7B51" w:rsidRPr="00592208" w:rsidRDefault="00BE7B51" w:rsidP="00BE7B51">
      <w:pPr>
        <w:numPr>
          <w:ilvl w:val="0"/>
          <w:numId w:val="46"/>
        </w:numPr>
        <w:spacing w:after="120" w:line="240" w:lineRule="auto"/>
        <w:rPr>
          <w:rFonts w:cstheme="minorHAnsi"/>
        </w:rPr>
      </w:pPr>
      <w:r w:rsidRPr="00592208">
        <w:rPr>
          <w:rFonts w:cstheme="minorHAnsi"/>
        </w:rPr>
        <w:t xml:space="preserve">Jian Y*, Messer LC, Jagai JS, Rappazzo KM, Gray CL, Grabich SC, Lobdell DT. (2017) The associations between environmental quality and mortality in the contiguous United States 2000-2005. Environmental Health Perspectives 125:355-362 </w:t>
      </w:r>
      <w:hyperlink r:id="rId33" w:history="1">
        <w:r w:rsidRPr="00592208">
          <w:rPr>
            <w:rStyle w:val="Hyperlink"/>
            <w:rFonts w:cstheme="minorHAnsi"/>
          </w:rPr>
          <w:t>http</w:t>
        </w:r>
      </w:hyperlink>
      <w:hyperlink r:id="rId34" w:history="1">
        <w:r w:rsidRPr="00592208">
          <w:rPr>
            <w:rStyle w:val="Hyperlink"/>
            <w:rFonts w:cstheme="minorHAnsi"/>
          </w:rPr>
          <w:t>://</w:t>
        </w:r>
      </w:hyperlink>
      <w:hyperlink r:id="rId35" w:history="1">
        <w:r w:rsidRPr="00592208">
          <w:rPr>
            <w:rStyle w:val="Hyperlink"/>
            <w:rFonts w:cstheme="minorHAnsi"/>
          </w:rPr>
          <w:t>dx.doi.org/10.1289/EHP119</w:t>
        </w:r>
      </w:hyperlink>
      <w:r w:rsidRPr="00592208">
        <w:rPr>
          <w:rFonts w:cstheme="minorHAnsi"/>
        </w:rPr>
        <w:t xml:space="preserve">  </w:t>
      </w:r>
    </w:p>
    <w:p w14:paraId="5B9AA0DC" w14:textId="77777777" w:rsidR="00BE7B51" w:rsidRPr="00592208" w:rsidRDefault="00BE7B51" w:rsidP="00BE7B51">
      <w:pPr>
        <w:numPr>
          <w:ilvl w:val="0"/>
          <w:numId w:val="46"/>
        </w:numPr>
        <w:spacing w:after="120" w:line="240" w:lineRule="auto"/>
        <w:rPr>
          <w:rFonts w:cstheme="minorHAnsi"/>
        </w:rPr>
      </w:pPr>
      <w:r w:rsidRPr="00592208">
        <w:rPr>
          <w:rFonts w:cstheme="minorHAnsi"/>
        </w:rPr>
        <w:t xml:space="preserve">Jagai JS, Messer LC, Rappazzo KM, Gray CL, Grabich SC, Lobdell DT. (2017) County-level cumulative environmental quality associated with cancer incidence. Cancer </w:t>
      </w:r>
      <w:hyperlink r:id="rId36" w:history="1">
        <w:r w:rsidRPr="00592208">
          <w:rPr>
            <w:rStyle w:val="Hyperlink"/>
            <w:rFonts w:cstheme="minorHAnsi"/>
          </w:rPr>
          <w:t>http://dx.doi.org/10.1002/cncr.30709</w:t>
        </w:r>
      </w:hyperlink>
      <w:r w:rsidRPr="00592208">
        <w:rPr>
          <w:rFonts w:cstheme="minorHAnsi"/>
        </w:rPr>
        <w:t xml:space="preserve"> </w:t>
      </w:r>
    </w:p>
    <w:p w14:paraId="5619EF83" w14:textId="77777777" w:rsidR="00BE7B51" w:rsidRPr="00592208" w:rsidRDefault="00BE7B51" w:rsidP="00BE7B51">
      <w:pPr>
        <w:numPr>
          <w:ilvl w:val="0"/>
          <w:numId w:val="46"/>
        </w:numPr>
        <w:spacing w:after="120" w:line="240" w:lineRule="auto"/>
        <w:rPr>
          <w:rFonts w:cstheme="minorHAnsi"/>
        </w:rPr>
      </w:pPr>
      <w:r w:rsidRPr="00592208">
        <w:rPr>
          <w:rFonts w:cstheme="minorHAnsi"/>
        </w:rPr>
        <w:t xml:space="preserve">Lavery AM, Waldman AT, Charles Casper T, </w:t>
      </w:r>
      <w:proofErr w:type="spellStart"/>
      <w:r w:rsidRPr="00592208">
        <w:rPr>
          <w:rFonts w:cstheme="minorHAnsi"/>
        </w:rPr>
        <w:t>Roalstad</w:t>
      </w:r>
      <w:proofErr w:type="spellEnd"/>
      <w:r w:rsidRPr="00592208">
        <w:rPr>
          <w:rFonts w:cstheme="minorHAnsi"/>
        </w:rPr>
        <w:t xml:space="preserve"> S, </w:t>
      </w:r>
      <w:proofErr w:type="spellStart"/>
      <w:r w:rsidRPr="00592208">
        <w:rPr>
          <w:rFonts w:cstheme="minorHAnsi"/>
        </w:rPr>
        <w:t>Candee</w:t>
      </w:r>
      <w:proofErr w:type="spellEnd"/>
      <w:r w:rsidRPr="00592208">
        <w:rPr>
          <w:rFonts w:cstheme="minorHAnsi"/>
        </w:rPr>
        <w:t xml:space="preserve"> M, Rose J, </w:t>
      </w:r>
      <w:proofErr w:type="spellStart"/>
      <w:r w:rsidRPr="00592208">
        <w:rPr>
          <w:rFonts w:cstheme="minorHAnsi"/>
        </w:rPr>
        <w:t>Belman</w:t>
      </w:r>
      <w:proofErr w:type="spellEnd"/>
      <w:r w:rsidRPr="00592208">
        <w:rPr>
          <w:rFonts w:cstheme="minorHAnsi"/>
        </w:rPr>
        <w:t xml:space="preserve"> A, Weinstock-Guttman B, </w:t>
      </w:r>
      <w:proofErr w:type="spellStart"/>
      <w:r w:rsidRPr="00592208">
        <w:rPr>
          <w:rFonts w:cstheme="minorHAnsi"/>
        </w:rPr>
        <w:t>Aaen</w:t>
      </w:r>
      <w:proofErr w:type="spellEnd"/>
      <w:r w:rsidRPr="00592208">
        <w:rPr>
          <w:rFonts w:cstheme="minorHAnsi"/>
        </w:rPr>
        <w:t xml:space="preserve"> G, </w:t>
      </w:r>
      <w:proofErr w:type="spellStart"/>
      <w:r w:rsidRPr="00592208">
        <w:rPr>
          <w:rFonts w:cstheme="minorHAnsi"/>
        </w:rPr>
        <w:t>Tillema</w:t>
      </w:r>
      <w:proofErr w:type="spellEnd"/>
      <w:r w:rsidRPr="00592208">
        <w:rPr>
          <w:rFonts w:cstheme="minorHAnsi"/>
        </w:rPr>
        <w:t xml:space="preserve"> JM, Rodriguez M, Ness J, Harris Y, Graves J, Krupp L, Benson L, Gorman M, Moodley M, </w:t>
      </w:r>
      <w:proofErr w:type="spellStart"/>
      <w:r w:rsidRPr="00592208">
        <w:rPr>
          <w:rFonts w:cstheme="minorHAnsi"/>
        </w:rPr>
        <w:t>Rensel</w:t>
      </w:r>
      <w:proofErr w:type="spellEnd"/>
      <w:r w:rsidRPr="00592208">
        <w:rPr>
          <w:rFonts w:cstheme="minorHAnsi"/>
        </w:rPr>
        <w:t xml:space="preserve"> M, Goyal M, Mar S, </w:t>
      </w:r>
      <w:proofErr w:type="spellStart"/>
      <w:r w:rsidRPr="00592208">
        <w:rPr>
          <w:rFonts w:cstheme="minorHAnsi"/>
        </w:rPr>
        <w:t>Chitnis</w:t>
      </w:r>
      <w:proofErr w:type="spellEnd"/>
      <w:r w:rsidRPr="00592208">
        <w:rPr>
          <w:rFonts w:cstheme="minorHAnsi"/>
        </w:rPr>
        <w:t xml:space="preserve"> T, Schreiner T, </w:t>
      </w:r>
      <w:proofErr w:type="spellStart"/>
      <w:r w:rsidRPr="00592208">
        <w:rPr>
          <w:rFonts w:cstheme="minorHAnsi"/>
        </w:rPr>
        <w:t>Lotze</w:t>
      </w:r>
      <w:proofErr w:type="spellEnd"/>
      <w:r w:rsidRPr="00592208">
        <w:rPr>
          <w:rFonts w:cstheme="minorHAnsi"/>
        </w:rPr>
        <w:t xml:space="preserve"> T, Greenberg B, Kahn I, Rubin J, </w:t>
      </w:r>
      <w:proofErr w:type="spellStart"/>
      <w:r w:rsidRPr="00592208">
        <w:rPr>
          <w:rFonts w:cstheme="minorHAnsi"/>
        </w:rPr>
        <w:t>Waubant</w:t>
      </w:r>
      <w:proofErr w:type="spellEnd"/>
      <w:r w:rsidRPr="00592208">
        <w:rPr>
          <w:rFonts w:cstheme="minorHAnsi"/>
        </w:rPr>
        <w:t xml:space="preserve"> E; U.S. Network of Pediatric MS Centers. (2017) Examining the contributions of environmental quality to pediatric multiple sclerosis. Multiple Sclerosis and Related Disorders 18:164-169 </w:t>
      </w:r>
      <w:hyperlink r:id="rId37" w:history="1">
        <w:r w:rsidRPr="00592208">
          <w:rPr>
            <w:rStyle w:val="Hyperlink"/>
            <w:rFonts w:cstheme="minorHAnsi"/>
          </w:rPr>
          <w:t>https://doi.org/10.1016/j.msard.2017.09.004</w:t>
        </w:r>
      </w:hyperlink>
      <w:r w:rsidRPr="00592208">
        <w:rPr>
          <w:rFonts w:cstheme="minorHAnsi"/>
        </w:rPr>
        <w:t xml:space="preserve"> </w:t>
      </w:r>
    </w:p>
    <w:p w14:paraId="3C065B64" w14:textId="77777777" w:rsidR="00BE7B51" w:rsidRPr="00592208" w:rsidRDefault="00BE7B51" w:rsidP="00BE7B51">
      <w:pPr>
        <w:numPr>
          <w:ilvl w:val="0"/>
          <w:numId w:val="46"/>
        </w:numPr>
        <w:spacing w:after="120" w:line="240" w:lineRule="auto"/>
        <w:rPr>
          <w:rFonts w:cstheme="minorHAnsi"/>
        </w:rPr>
      </w:pPr>
      <w:r w:rsidRPr="00592208">
        <w:rPr>
          <w:rFonts w:cstheme="minorHAnsi"/>
        </w:rPr>
        <w:t xml:space="preserve">Jian Y, Wu CYH, </w:t>
      </w:r>
      <w:proofErr w:type="spellStart"/>
      <w:r w:rsidRPr="00592208">
        <w:rPr>
          <w:rFonts w:cstheme="minorHAnsi"/>
        </w:rPr>
        <w:t>Gohike</w:t>
      </w:r>
      <w:proofErr w:type="spellEnd"/>
      <w:r w:rsidRPr="00592208">
        <w:rPr>
          <w:rFonts w:cstheme="minorHAnsi"/>
        </w:rPr>
        <w:t xml:space="preserve"> JM (2017) Effect modification by environmental quality on the association between heatwaves and mortality in Alabama, United States. International Journal of Environmental Research and Public Health 14:1143 </w:t>
      </w:r>
      <w:hyperlink r:id="rId38" w:history="1">
        <w:r w:rsidRPr="00592208">
          <w:rPr>
            <w:rStyle w:val="Hyperlink"/>
            <w:rFonts w:cstheme="minorHAnsi"/>
          </w:rPr>
          <w:t>https://doi.org/10.3390/ijerph14101143</w:t>
        </w:r>
      </w:hyperlink>
      <w:r w:rsidRPr="00592208">
        <w:rPr>
          <w:rFonts w:cstheme="minorHAnsi"/>
        </w:rPr>
        <w:t xml:space="preserve"> </w:t>
      </w:r>
    </w:p>
    <w:p w14:paraId="5AECED42" w14:textId="77777777" w:rsidR="00BE7B51" w:rsidRPr="00592208" w:rsidRDefault="00BE7B51" w:rsidP="00BE7B51">
      <w:pPr>
        <w:numPr>
          <w:ilvl w:val="0"/>
          <w:numId w:val="46"/>
        </w:numPr>
        <w:spacing w:after="120" w:line="240" w:lineRule="auto"/>
        <w:rPr>
          <w:rFonts w:cstheme="minorHAnsi"/>
        </w:rPr>
      </w:pPr>
      <w:r w:rsidRPr="00592208">
        <w:rPr>
          <w:rFonts w:cstheme="minorHAnsi"/>
        </w:rPr>
        <w:t xml:space="preserve">Gray CL, Lobdell DT, Rappazzo KM, Jian Y, Jagai JS, Messer LC, Patel AP, DeFlorio-Barker SA, Lyttle C, Solway J, Rzhetsky A. (2018) Associations between environmental quality and adult asthma prevalence in medical claims data. Environmental Research 166: 529-536 </w:t>
      </w:r>
      <w:hyperlink r:id="rId39" w:history="1">
        <w:r w:rsidRPr="00592208">
          <w:rPr>
            <w:rStyle w:val="Hyperlink"/>
            <w:rFonts w:cstheme="minorHAnsi"/>
          </w:rPr>
          <w:t>https://doi.org/10.1016/j.envres.2018.06.020</w:t>
        </w:r>
      </w:hyperlink>
    </w:p>
    <w:p w14:paraId="4E56E653" w14:textId="77777777" w:rsidR="00BE7B51" w:rsidRPr="00592208" w:rsidRDefault="00BE7B51" w:rsidP="00BE7B51">
      <w:pPr>
        <w:numPr>
          <w:ilvl w:val="0"/>
          <w:numId w:val="46"/>
        </w:numPr>
        <w:spacing w:after="120" w:line="240" w:lineRule="auto"/>
        <w:rPr>
          <w:rFonts w:cstheme="minorHAnsi"/>
        </w:rPr>
      </w:pPr>
      <w:r w:rsidRPr="00592208">
        <w:rPr>
          <w:rFonts w:cstheme="minorHAnsi"/>
        </w:rPr>
        <w:t xml:space="preserve">Gray CL, Messer LC, Rappazzo KM, Jagai JS, Grabich SC, Lobdell DT. (2018) The association between physical inactivity and obesity is modified by five domains of environmental quality in U.S. adults: A cross-sectional study. </w:t>
      </w:r>
      <w:proofErr w:type="spellStart"/>
      <w:r w:rsidRPr="00592208">
        <w:rPr>
          <w:rFonts w:cstheme="minorHAnsi"/>
        </w:rPr>
        <w:t>PLoS</w:t>
      </w:r>
      <w:proofErr w:type="spellEnd"/>
      <w:r w:rsidRPr="00592208">
        <w:rPr>
          <w:rFonts w:cstheme="minorHAnsi"/>
        </w:rPr>
        <w:t xml:space="preserve"> One. </w:t>
      </w:r>
      <w:hyperlink r:id="rId40" w:history="1">
        <w:r w:rsidRPr="00592208">
          <w:rPr>
            <w:rStyle w:val="Hyperlink"/>
            <w:rFonts w:cstheme="minorHAnsi"/>
          </w:rPr>
          <w:t>https://doi.org/10.1371/journal.pone.0203301</w:t>
        </w:r>
      </w:hyperlink>
      <w:r w:rsidRPr="00592208">
        <w:rPr>
          <w:rFonts w:cstheme="minorHAnsi"/>
        </w:rPr>
        <w:t xml:space="preserve"> </w:t>
      </w:r>
    </w:p>
    <w:p w14:paraId="76CEE6D3" w14:textId="77777777" w:rsidR="00BE7B51" w:rsidRPr="00703EAD" w:rsidRDefault="00BE7B51" w:rsidP="00BE7B51">
      <w:pPr>
        <w:numPr>
          <w:ilvl w:val="0"/>
          <w:numId w:val="46"/>
        </w:numPr>
        <w:spacing w:after="120" w:line="240" w:lineRule="auto"/>
        <w:rPr>
          <w:rFonts w:cstheme="minorHAnsi"/>
        </w:rPr>
      </w:pPr>
      <w:r w:rsidRPr="00592208">
        <w:rPr>
          <w:rFonts w:cstheme="minorHAnsi"/>
        </w:rPr>
        <w:lastRenderedPageBreak/>
        <w:t xml:space="preserve">Patel AP, Jagai JS, Messer LC, Gray CL, Rappazzo KM, Deflorio-Barker SA, Lobdell DT. (2018) Associations between environmental quality and infant mortality in the United States, 2000-2005. </w:t>
      </w:r>
      <w:r w:rsidRPr="00703EAD">
        <w:rPr>
          <w:rFonts w:cstheme="minorHAnsi"/>
        </w:rPr>
        <w:t xml:space="preserve">Archives of Public Health 76:60. </w:t>
      </w:r>
      <w:hyperlink r:id="rId41" w:history="1">
        <w:r w:rsidRPr="00703EAD">
          <w:rPr>
            <w:rStyle w:val="Hyperlink"/>
            <w:rFonts w:cstheme="minorHAnsi"/>
          </w:rPr>
          <w:t>https://doi.org/10.1186/s13690-018-0306-0</w:t>
        </w:r>
      </w:hyperlink>
      <w:r w:rsidRPr="00703EAD">
        <w:rPr>
          <w:rFonts w:cstheme="minorHAnsi"/>
        </w:rPr>
        <w:t xml:space="preserve"> </w:t>
      </w:r>
    </w:p>
    <w:p w14:paraId="7A7A2356" w14:textId="73767FFF" w:rsidR="00BE7B51" w:rsidRPr="00A3795A" w:rsidRDefault="00BE7B51" w:rsidP="00BE7B51">
      <w:pPr>
        <w:pStyle w:val="ListParagraph"/>
        <w:numPr>
          <w:ilvl w:val="0"/>
          <w:numId w:val="46"/>
        </w:numPr>
        <w:spacing w:after="120"/>
        <w:rPr>
          <w:rFonts w:asciiTheme="minorHAnsi" w:hAnsiTheme="minorHAnsi" w:cstheme="minorHAnsi"/>
          <w:sz w:val="22"/>
          <w:szCs w:val="22"/>
        </w:rPr>
      </w:pPr>
      <w:r w:rsidRPr="00A3795A">
        <w:rPr>
          <w:rFonts w:asciiTheme="minorHAnsi" w:hAnsiTheme="minorHAnsi" w:cstheme="minorHAnsi"/>
          <w:sz w:val="22"/>
          <w:szCs w:val="22"/>
        </w:rPr>
        <w:t xml:space="preserve">Kosnik MB, Reif DM, Lobdell DT, Astell-Burt T, Feng X, Hader JD, Hoppin JA. (2019) Associations between access to healthcare, environmental quality, and end-stage renal disease survival time: proportional-hazards models of over 1,000,000 people over 14 years </w:t>
      </w:r>
      <w:proofErr w:type="spellStart"/>
      <w:r w:rsidRPr="00A3795A">
        <w:rPr>
          <w:rFonts w:asciiTheme="minorHAnsi" w:hAnsiTheme="minorHAnsi" w:cstheme="minorHAnsi"/>
          <w:sz w:val="22"/>
          <w:szCs w:val="22"/>
        </w:rPr>
        <w:t>PLoS</w:t>
      </w:r>
      <w:proofErr w:type="spellEnd"/>
      <w:r w:rsidRPr="00A3795A">
        <w:rPr>
          <w:rFonts w:asciiTheme="minorHAnsi" w:hAnsiTheme="minorHAnsi" w:cstheme="minorHAnsi"/>
          <w:sz w:val="22"/>
          <w:szCs w:val="22"/>
        </w:rPr>
        <w:t xml:space="preserve"> One. </w:t>
      </w:r>
      <w:hyperlink r:id="rId42" w:history="1">
        <w:r w:rsidRPr="00A3795A">
          <w:rPr>
            <w:rStyle w:val="Hyperlink"/>
            <w:rFonts w:asciiTheme="minorHAnsi" w:eastAsiaTheme="minorHAnsi" w:hAnsiTheme="minorHAnsi" w:cstheme="minorHAnsi"/>
            <w:sz w:val="22"/>
            <w:szCs w:val="22"/>
          </w:rPr>
          <w:t>https://doi.org/10.1371/journal.pone.0214094</w:t>
        </w:r>
      </w:hyperlink>
      <w:r w:rsidRPr="00703EAD">
        <w:rPr>
          <w:rFonts w:asciiTheme="minorHAnsi" w:eastAsiaTheme="minorHAnsi" w:hAnsiTheme="minorHAnsi" w:cstheme="minorHAnsi"/>
          <w:sz w:val="22"/>
          <w:szCs w:val="22"/>
        </w:rPr>
        <w:t xml:space="preserve"> </w:t>
      </w:r>
    </w:p>
    <w:p w14:paraId="1FF5A06F" w14:textId="106A28C4" w:rsidR="00D56B11" w:rsidRPr="00A3795A" w:rsidRDefault="00D56B11" w:rsidP="00D56B11">
      <w:pPr>
        <w:pStyle w:val="ListParagraph"/>
        <w:numPr>
          <w:ilvl w:val="0"/>
          <w:numId w:val="46"/>
        </w:numPr>
        <w:rPr>
          <w:rFonts w:asciiTheme="minorHAnsi" w:hAnsiTheme="minorHAnsi" w:cstheme="minorHAnsi"/>
          <w:sz w:val="22"/>
          <w:szCs w:val="22"/>
        </w:rPr>
      </w:pPr>
      <w:r w:rsidRPr="00A3795A">
        <w:rPr>
          <w:rFonts w:asciiTheme="minorHAnsi" w:hAnsiTheme="minorHAnsi" w:cstheme="minorHAnsi"/>
          <w:sz w:val="22"/>
          <w:szCs w:val="22"/>
        </w:rPr>
        <w:t xml:space="preserve">Jagai JS, Krajewski AK, Shaikh S, Lobdell DT, </w:t>
      </w:r>
      <w:proofErr w:type="spellStart"/>
      <w:r w:rsidRPr="00A3795A">
        <w:rPr>
          <w:rFonts w:asciiTheme="minorHAnsi" w:hAnsiTheme="minorHAnsi" w:cstheme="minorHAnsi"/>
          <w:sz w:val="22"/>
          <w:szCs w:val="22"/>
        </w:rPr>
        <w:t>Sargis</w:t>
      </w:r>
      <w:proofErr w:type="spellEnd"/>
      <w:r w:rsidRPr="00A3795A">
        <w:rPr>
          <w:rFonts w:asciiTheme="minorHAnsi" w:hAnsiTheme="minorHAnsi" w:cstheme="minorHAnsi"/>
          <w:sz w:val="22"/>
          <w:szCs w:val="22"/>
        </w:rPr>
        <w:t xml:space="preserve"> RM. (2020) Association between environmental quality and diabetes in the USA. Journal of Diabetes Investigation 11(2):315-324. </w:t>
      </w:r>
      <w:hyperlink r:id="rId43" w:history="1">
        <w:r w:rsidRPr="00A3795A">
          <w:rPr>
            <w:rStyle w:val="Hyperlink"/>
            <w:rFonts w:asciiTheme="minorHAnsi" w:hAnsiTheme="minorHAnsi" w:cstheme="minorHAnsi"/>
            <w:sz w:val="22"/>
            <w:szCs w:val="22"/>
          </w:rPr>
          <w:t>https://doi.org/10.1111/jdi.13152</w:t>
        </w:r>
      </w:hyperlink>
      <w:r w:rsidRPr="00A3795A">
        <w:rPr>
          <w:rFonts w:asciiTheme="minorHAnsi" w:hAnsiTheme="minorHAnsi" w:cstheme="minorHAnsi"/>
          <w:sz w:val="22"/>
          <w:szCs w:val="22"/>
        </w:rPr>
        <w:t xml:space="preserve">  </w:t>
      </w:r>
    </w:p>
    <w:p w14:paraId="241960A9" w14:textId="5A79741E" w:rsidR="00D56B11" w:rsidRPr="00A3795A" w:rsidRDefault="00703EAD" w:rsidP="00BE7B51">
      <w:pPr>
        <w:pStyle w:val="ListParagraph"/>
        <w:numPr>
          <w:ilvl w:val="0"/>
          <w:numId w:val="46"/>
        </w:numPr>
        <w:spacing w:after="120"/>
        <w:rPr>
          <w:rFonts w:asciiTheme="minorHAnsi" w:hAnsiTheme="minorHAnsi" w:cstheme="minorHAnsi"/>
          <w:sz w:val="22"/>
          <w:szCs w:val="22"/>
        </w:rPr>
      </w:pPr>
      <w:bookmarkStart w:id="88" w:name="_Hlk48755619"/>
      <w:proofErr w:type="spellStart"/>
      <w:r w:rsidRPr="00A3795A">
        <w:rPr>
          <w:rFonts w:asciiTheme="minorHAnsi" w:hAnsiTheme="minorHAnsi" w:cstheme="minorHAnsi"/>
          <w:sz w:val="22"/>
          <w:szCs w:val="22"/>
        </w:rPr>
        <w:t>Huanga</w:t>
      </w:r>
      <w:proofErr w:type="spellEnd"/>
      <w:r w:rsidRPr="00A3795A">
        <w:rPr>
          <w:rFonts w:asciiTheme="minorHAnsi" w:hAnsiTheme="minorHAnsi" w:cstheme="minorHAnsi"/>
          <w:sz w:val="22"/>
          <w:szCs w:val="22"/>
        </w:rPr>
        <w:t xml:space="preserve"> M, </w:t>
      </w:r>
      <w:proofErr w:type="spellStart"/>
      <w:r w:rsidRPr="00A3795A">
        <w:rPr>
          <w:rFonts w:asciiTheme="minorHAnsi" w:hAnsiTheme="minorHAnsi" w:cstheme="minorHAnsi"/>
          <w:sz w:val="22"/>
          <w:szCs w:val="22"/>
        </w:rPr>
        <w:t>Xiaob</w:t>
      </w:r>
      <w:proofErr w:type="spellEnd"/>
      <w:r w:rsidRPr="00A3795A">
        <w:rPr>
          <w:rFonts w:asciiTheme="minorHAnsi" w:hAnsiTheme="minorHAnsi" w:cstheme="minorHAnsi"/>
          <w:sz w:val="22"/>
          <w:szCs w:val="22"/>
        </w:rPr>
        <w:t xml:space="preserve"> J, Nasca PC, Liu C, Lu Y, Lawrence </w:t>
      </w:r>
      <w:proofErr w:type="gramStart"/>
      <w:r w:rsidRPr="00A3795A">
        <w:rPr>
          <w:rFonts w:asciiTheme="minorHAnsi" w:hAnsiTheme="minorHAnsi" w:cstheme="minorHAnsi"/>
          <w:sz w:val="22"/>
          <w:szCs w:val="22"/>
        </w:rPr>
        <w:t>WR,  Wang</w:t>
      </w:r>
      <w:proofErr w:type="gramEnd"/>
      <w:r w:rsidRPr="00A3795A">
        <w:rPr>
          <w:rFonts w:asciiTheme="minorHAnsi" w:hAnsiTheme="minorHAnsi" w:cstheme="minorHAnsi"/>
          <w:sz w:val="22"/>
          <w:szCs w:val="22"/>
        </w:rPr>
        <w:t xml:space="preserve"> L, Chen Q, Lin S (2019) Do multiple environmental factors impact four cancers in women in the contiguous United States? Environmental Research 179:108782  </w:t>
      </w:r>
      <w:hyperlink r:id="rId44" w:history="1">
        <w:r w:rsidRPr="00A3795A">
          <w:rPr>
            <w:rStyle w:val="Hyperlink"/>
            <w:rFonts w:asciiTheme="minorHAnsi" w:hAnsiTheme="minorHAnsi" w:cstheme="minorHAnsi"/>
            <w:sz w:val="22"/>
            <w:szCs w:val="22"/>
          </w:rPr>
          <w:t>https://doi.org/10.1016/j.envres.2019.108782</w:t>
        </w:r>
      </w:hyperlink>
      <w:r w:rsidRPr="00A3795A">
        <w:rPr>
          <w:rFonts w:asciiTheme="minorHAnsi" w:hAnsiTheme="minorHAnsi" w:cstheme="minorHAnsi"/>
          <w:sz w:val="22"/>
          <w:szCs w:val="22"/>
        </w:rPr>
        <w:t xml:space="preserve"> </w:t>
      </w:r>
    </w:p>
    <w:p w14:paraId="00687D1E" w14:textId="6387462B" w:rsidR="00703EAD" w:rsidRDefault="00703EAD" w:rsidP="008E2ACE">
      <w:pPr>
        <w:pStyle w:val="ListParagraph"/>
        <w:numPr>
          <w:ilvl w:val="0"/>
          <w:numId w:val="46"/>
        </w:numPr>
        <w:spacing w:after="120"/>
        <w:rPr>
          <w:rFonts w:asciiTheme="minorHAnsi" w:hAnsiTheme="minorHAnsi" w:cstheme="minorHAnsi"/>
          <w:sz w:val="22"/>
          <w:szCs w:val="22"/>
        </w:rPr>
      </w:pPr>
      <w:r w:rsidRPr="008E2ACE">
        <w:rPr>
          <w:rFonts w:asciiTheme="minorHAnsi" w:hAnsiTheme="minorHAnsi" w:cstheme="minorHAnsi"/>
          <w:sz w:val="22"/>
          <w:szCs w:val="22"/>
        </w:rPr>
        <w:t xml:space="preserve">Wang M, Wasserman E, </w:t>
      </w:r>
      <w:proofErr w:type="spellStart"/>
      <w:r w:rsidRPr="008E2ACE">
        <w:rPr>
          <w:rFonts w:asciiTheme="minorHAnsi" w:hAnsiTheme="minorHAnsi" w:cstheme="minorHAnsi"/>
          <w:sz w:val="22"/>
          <w:szCs w:val="22"/>
        </w:rPr>
        <w:t>Geyer</w:t>
      </w:r>
      <w:r w:rsidR="008E2ACE" w:rsidRPr="008E2ACE">
        <w:rPr>
          <w:rFonts w:asciiTheme="minorHAnsi" w:hAnsiTheme="minorHAnsi" w:cstheme="minorHAnsi"/>
          <w:sz w:val="22"/>
          <w:szCs w:val="22"/>
        </w:rPr>
        <w:t>N</w:t>
      </w:r>
      <w:proofErr w:type="spellEnd"/>
      <w:r w:rsidR="008E2ACE" w:rsidRPr="008E2ACE">
        <w:rPr>
          <w:rFonts w:asciiTheme="minorHAnsi" w:hAnsiTheme="minorHAnsi" w:cstheme="minorHAnsi"/>
          <w:sz w:val="22"/>
          <w:szCs w:val="22"/>
        </w:rPr>
        <w:t>, C</w:t>
      </w:r>
      <w:r w:rsidRPr="008E2ACE">
        <w:rPr>
          <w:rFonts w:asciiTheme="minorHAnsi" w:hAnsiTheme="minorHAnsi" w:cstheme="minorHAnsi"/>
          <w:sz w:val="22"/>
          <w:szCs w:val="22"/>
        </w:rPr>
        <w:t>arroll</w:t>
      </w:r>
      <w:r w:rsidR="008E2ACE" w:rsidRPr="008E2ACE">
        <w:rPr>
          <w:rFonts w:asciiTheme="minorHAnsi" w:hAnsiTheme="minorHAnsi" w:cstheme="minorHAnsi"/>
          <w:sz w:val="22"/>
          <w:szCs w:val="22"/>
        </w:rPr>
        <w:t xml:space="preserve"> RM, Z</w:t>
      </w:r>
      <w:r w:rsidRPr="008E2ACE">
        <w:rPr>
          <w:rFonts w:asciiTheme="minorHAnsi" w:hAnsiTheme="minorHAnsi" w:cstheme="minorHAnsi"/>
          <w:sz w:val="22"/>
          <w:szCs w:val="22"/>
        </w:rPr>
        <w:t>hao</w:t>
      </w:r>
      <w:r w:rsidR="008E2ACE" w:rsidRPr="008E2ACE">
        <w:rPr>
          <w:rFonts w:asciiTheme="minorHAnsi" w:hAnsiTheme="minorHAnsi" w:cstheme="minorHAnsi"/>
          <w:sz w:val="22"/>
          <w:szCs w:val="22"/>
        </w:rPr>
        <w:t xml:space="preserve"> S, </w:t>
      </w:r>
      <w:r w:rsidRPr="008E2ACE">
        <w:rPr>
          <w:rFonts w:asciiTheme="minorHAnsi" w:hAnsiTheme="minorHAnsi" w:cstheme="minorHAnsi"/>
          <w:sz w:val="22"/>
          <w:szCs w:val="22"/>
        </w:rPr>
        <w:t>Zhang</w:t>
      </w:r>
      <w:r w:rsidR="008E2ACE" w:rsidRPr="008E2ACE">
        <w:rPr>
          <w:rFonts w:asciiTheme="minorHAnsi" w:hAnsiTheme="minorHAnsi" w:cstheme="minorHAnsi"/>
          <w:sz w:val="22"/>
          <w:szCs w:val="22"/>
        </w:rPr>
        <w:t xml:space="preserve"> L</w:t>
      </w:r>
      <w:r w:rsidRPr="008E2ACE">
        <w:rPr>
          <w:rFonts w:asciiTheme="minorHAnsi" w:hAnsiTheme="minorHAnsi" w:cstheme="minorHAnsi"/>
          <w:sz w:val="22"/>
          <w:szCs w:val="22"/>
        </w:rPr>
        <w:t>,</w:t>
      </w:r>
      <w:r w:rsidR="008E2ACE" w:rsidRPr="006C27D0">
        <w:rPr>
          <w:rFonts w:asciiTheme="minorHAnsi" w:hAnsiTheme="minorHAnsi" w:cstheme="minorHAnsi"/>
          <w:sz w:val="22"/>
          <w:szCs w:val="22"/>
        </w:rPr>
        <w:t xml:space="preserve"> </w:t>
      </w:r>
      <w:proofErr w:type="spellStart"/>
      <w:r w:rsidRPr="00F15F18">
        <w:rPr>
          <w:rFonts w:asciiTheme="minorHAnsi" w:hAnsiTheme="minorHAnsi" w:cstheme="minorHAnsi"/>
          <w:sz w:val="22"/>
          <w:szCs w:val="22"/>
        </w:rPr>
        <w:t>Hohl</w:t>
      </w:r>
      <w:proofErr w:type="spellEnd"/>
      <w:r w:rsidR="008E2ACE" w:rsidRPr="00F15F18">
        <w:rPr>
          <w:rFonts w:asciiTheme="minorHAnsi" w:hAnsiTheme="minorHAnsi" w:cstheme="minorHAnsi"/>
          <w:sz w:val="22"/>
          <w:szCs w:val="22"/>
        </w:rPr>
        <w:t xml:space="preserve"> R</w:t>
      </w:r>
      <w:r w:rsidRPr="00F15F18">
        <w:rPr>
          <w:rFonts w:asciiTheme="minorHAnsi" w:hAnsiTheme="minorHAnsi" w:cstheme="minorHAnsi"/>
          <w:sz w:val="22"/>
          <w:szCs w:val="22"/>
        </w:rPr>
        <w:t xml:space="preserve">, </w:t>
      </w:r>
      <w:proofErr w:type="spellStart"/>
      <w:r w:rsidRPr="00F15F18">
        <w:rPr>
          <w:rFonts w:asciiTheme="minorHAnsi" w:hAnsiTheme="minorHAnsi" w:cstheme="minorHAnsi"/>
          <w:sz w:val="22"/>
          <w:szCs w:val="22"/>
        </w:rPr>
        <w:t>Lengerich</w:t>
      </w:r>
      <w:proofErr w:type="spellEnd"/>
      <w:r w:rsidR="008E2ACE" w:rsidRPr="00F15F18">
        <w:rPr>
          <w:rFonts w:asciiTheme="minorHAnsi" w:hAnsiTheme="minorHAnsi" w:cstheme="minorHAnsi"/>
          <w:sz w:val="22"/>
          <w:szCs w:val="22"/>
        </w:rPr>
        <w:t xml:space="preserve"> EJ,</w:t>
      </w:r>
      <w:r w:rsidRPr="00986E6A">
        <w:rPr>
          <w:rFonts w:asciiTheme="minorHAnsi" w:hAnsiTheme="minorHAnsi" w:cstheme="minorHAnsi"/>
          <w:sz w:val="22"/>
          <w:szCs w:val="22"/>
        </w:rPr>
        <w:t xml:space="preserve"> and McDonald</w:t>
      </w:r>
      <w:r w:rsidR="008E2ACE" w:rsidRPr="00986E6A">
        <w:rPr>
          <w:rFonts w:asciiTheme="minorHAnsi" w:hAnsiTheme="minorHAnsi" w:cstheme="minorHAnsi"/>
          <w:sz w:val="22"/>
          <w:szCs w:val="22"/>
        </w:rPr>
        <w:t xml:space="preserve"> AC (2020</w:t>
      </w:r>
      <w:proofErr w:type="gramStart"/>
      <w:r w:rsidR="008E2ACE" w:rsidRPr="00986E6A">
        <w:rPr>
          <w:rFonts w:asciiTheme="minorHAnsi" w:hAnsiTheme="minorHAnsi" w:cstheme="minorHAnsi"/>
          <w:sz w:val="22"/>
          <w:szCs w:val="22"/>
        </w:rPr>
        <w:t>)  Spatial</w:t>
      </w:r>
      <w:proofErr w:type="gramEnd"/>
      <w:r w:rsidR="008E2ACE" w:rsidRPr="00986E6A">
        <w:rPr>
          <w:rFonts w:asciiTheme="minorHAnsi" w:hAnsiTheme="minorHAnsi" w:cstheme="minorHAnsi"/>
          <w:sz w:val="22"/>
          <w:szCs w:val="22"/>
        </w:rPr>
        <w:t xml:space="preserve"> patterns in prostate Cancer-specific </w:t>
      </w:r>
      <w:r w:rsidR="008E2ACE" w:rsidRPr="00A3795A">
        <w:rPr>
          <w:rFonts w:asciiTheme="minorHAnsi" w:hAnsiTheme="minorHAnsi" w:cstheme="minorHAnsi"/>
          <w:sz w:val="22"/>
          <w:szCs w:val="22"/>
        </w:rPr>
        <w:t>mortality in Pennsylvania using Pennsylvania Cancer registry data, 2004–2014</w:t>
      </w:r>
    </w:p>
    <w:p w14:paraId="579BB8B6" w14:textId="036A4302" w:rsidR="008E2ACE" w:rsidRDefault="008E2ACE" w:rsidP="008E2ACE">
      <w:pPr>
        <w:pStyle w:val="ListParagraph"/>
        <w:numPr>
          <w:ilvl w:val="0"/>
          <w:numId w:val="46"/>
        </w:numPr>
        <w:spacing w:after="120"/>
        <w:rPr>
          <w:rFonts w:asciiTheme="minorHAnsi" w:hAnsiTheme="minorHAnsi" w:cstheme="minorHAnsi"/>
          <w:sz w:val="22"/>
          <w:szCs w:val="22"/>
        </w:rPr>
      </w:pPr>
      <w:r w:rsidRPr="008E2ACE">
        <w:rPr>
          <w:rFonts w:asciiTheme="minorHAnsi" w:hAnsiTheme="minorHAnsi" w:cstheme="minorHAnsi"/>
          <w:sz w:val="22"/>
          <w:szCs w:val="22"/>
        </w:rPr>
        <w:t>Gearhart-Serna</w:t>
      </w:r>
      <w:r>
        <w:rPr>
          <w:rFonts w:asciiTheme="minorHAnsi" w:hAnsiTheme="minorHAnsi" w:cstheme="minorHAnsi"/>
          <w:sz w:val="22"/>
          <w:szCs w:val="22"/>
        </w:rPr>
        <w:t xml:space="preserve"> LM</w:t>
      </w:r>
      <w:r w:rsidRPr="008E2ACE">
        <w:rPr>
          <w:rFonts w:asciiTheme="minorHAnsi" w:hAnsiTheme="minorHAnsi" w:cstheme="minorHAnsi"/>
          <w:sz w:val="22"/>
          <w:szCs w:val="22"/>
        </w:rPr>
        <w:t xml:space="preserve">, Hoffman </w:t>
      </w:r>
      <w:r>
        <w:rPr>
          <w:rFonts w:asciiTheme="minorHAnsi" w:hAnsiTheme="minorHAnsi" w:cstheme="minorHAnsi"/>
          <w:sz w:val="22"/>
          <w:szCs w:val="22"/>
        </w:rPr>
        <w:t xml:space="preserve">K, </w:t>
      </w:r>
      <w:r w:rsidRPr="008E2ACE">
        <w:rPr>
          <w:rFonts w:asciiTheme="minorHAnsi" w:hAnsiTheme="minorHAnsi" w:cstheme="minorHAnsi"/>
          <w:sz w:val="22"/>
          <w:szCs w:val="22"/>
        </w:rPr>
        <w:t>and Devi</w:t>
      </w:r>
      <w:r>
        <w:rPr>
          <w:rFonts w:asciiTheme="minorHAnsi" w:hAnsiTheme="minorHAnsi" w:cstheme="minorHAnsi"/>
          <w:sz w:val="22"/>
          <w:szCs w:val="22"/>
        </w:rPr>
        <w:t xml:space="preserve"> GR (2020) </w:t>
      </w:r>
      <w:r w:rsidRPr="008E2ACE">
        <w:rPr>
          <w:rFonts w:asciiTheme="minorHAnsi" w:hAnsiTheme="minorHAnsi" w:cstheme="minorHAnsi"/>
          <w:sz w:val="22"/>
          <w:szCs w:val="22"/>
        </w:rPr>
        <w:t>Environmental Quality and Invasive Breast Cancer</w:t>
      </w:r>
      <w:r>
        <w:rPr>
          <w:rFonts w:asciiTheme="minorHAnsi" w:hAnsiTheme="minorHAnsi" w:cstheme="minorHAnsi"/>
          <w:sz w:val="22"/>
          <w:szCs w:val="22"/>
        </w:rPr>
        <w:t xml:space="preserve">.   Cancer Epidemiology, Biomarkers &amp; </w:t>
      </w:r>
      <w:proofErr w:type="gramStart"/>
      <w:r>
        <w:rPr>
          <w:rFonts w:asciiTheme="minorHAnsi" w:hAnsiTheme="minorHAnsi" w:cstheme="minorHAnsi"/>
          <w:sz w:val="22"/>
          <w:szCs w:val="22"/>
        </w:rPr>
        <w:t xml:space="preserve">Prevention  </w:t>
      </w:r>
      <w:r w:rsidRPr="008E2ACE">
        <w:rPr>
          <w:rFonts w:asciiTheme="minorHAnsi" w:hAnsiTheme="minorHAnsi" w:cstheme="minorHAnsi"/>
          <w:sz w:val="22"/>
          <w:szCs w:val="22"/>
        </w:rPr>
        <w:t>DOI</w:t>
      </w:r>
      <w:proofErr w:type="gramEnd"/>
      <w:r w:rsidRPr="008E2ACE">
        <w:rPr>
          <w:rFonts w:asciiTheme="minorHAnsi" w:hAnsiTheme="minorHAnsi" w:cstheme="minorHAnsi"/>
          <w:sz w:val="22"/>
          <w:szCs w:val="22"/>
        </w:rPr>
        <w:t>: 10.1158/1055-9965.EPI-19-1497</w:t>
      </w:r>
    </w:p>
    <w:p w14:paraId="5221AABC" w14:textId="77777777" w:rsidR="006C27D0" w:rsidRPr="00A3795A" w:rsidRDefault="008E2ACE" w:rsidP="008E2ACE">
      <w:pPr>
        <w:pStyle w:val="ListParagraph"/>
        <w:numPr>
          <w:ilvl w:val="0"/>
          <w:numId w:val="46"/>
        </w:numPr>
        <w:spacing w:after="120"/>
        <w:rPr>
          <w:rFonts w:asciiTheme="minorHAnsi" w:hAnsiTheme="minorHAnsi" w:cstheme="minorHAnsi"/>
          <w:sz w:val="22"/>
          <w:szCs w:val="22"/>
        </w:rPr>
      </w:pPr>
      <w:r w:rsidRPr="008E2ACE">
        <w:rPr>
          <w:rFonts w:asciiTheme="minorHAnsi" w:hAnsiTheme="minorHAnsi" w:cstheme="minorHAnsi"/>
          <w:sz w:val="22"/>
          <w:szCs w:val="22"/>
        </w:rPr>
        <w:t>Li</w:t>
      </w:r>
      <w:r w:rsidR="006C27D0">
        <w:rPr>
          <w:rFonts w:asciiTheme="minorHAnsi" w:hAnsiTheme="minorHAnsi" w:cstheme="minorHAnsi"/>
          <w:sz w:val="22"/>
          <w:szCs w:val="22"/>
        </w:rPr>
        <w:t xml:space="preserve"> X, </w:t>
      </w:r>
      <w:r w:rsidRPr="008E2ACE">
        <w:rPr>
          <w:rFonts w:asciiTheme="minorHAnsi" w:hAnsiTheme="minorHAnsi" w:cstheme="minorHAnsi"/>
          <w:sz w:val="22"/>
          <w:szCs w:val="22"/>
        </w:rPr>
        <w:t>Xiao</w:t>
      </w:r>
      <w:r w:rsidR="006C27D0">
        <w:rPr>
          <w:rFonts w:asciiTheme="minorHAnsi" w:hAnsiTheme="minorHAnsi" w:cstheme="minorHAnsi"/>
          <w:sz w:val="22"/>
          <w:szCs w:val="22"/>
        </w:rPr>
        <w:t xml:space="preserve"> J, </w:t>
      </w:r>
      <w:r w:rsidRPr="008E2ACE">
        <w:rPr>
          <w:rFonts w:asciiTheme="minorHAnsi" w:hAnsiTheme="minorHAnsi" w:cstheme="minorHAnsi"/>
          <w:sz w:val="22"/>
          <w:szCs w:val="22"/>
        </w:rPr>
        <w:t>Huang</w:t>
      </w:r>
      <w:r w:rsidR="006C27D0">
        <w:rPr>
          <w:rFonts w:asciiTheme="minorHAnsi" w:hAnsiTheme="minorHAnsi" w:cstheme="minorHAnsi"/>
          <w:sz w:val="22"/>
          <w:szCs w:val="22"/>
        </w:rPr>
        <w:t xml:space="preserve"> M, </w:t>
      </w:r>
      <w:r w:rsidRPr="008E2ACE">
        <w:rPr>
          <w:rFonts w:asciiTheme="minorHAnsi" w:hAnsiTheme="minorHAnsi" w:cstheme="minorHAnsi"/>
          <w:sz w:val="22"/>
          <w:szCs w:val="22"/>
        </w:rPr>
        <w:t>Liu</w:t>
      </w:r>
      <w:r w:rsidR="006C27D0">
        <w:rPr>
          <w:rFonts w:asciiTheme="minorHAnsi" w:hAnsiTheme="minorHAnsi" w:cstheme="minorHAnsi"/>
          <w:sz w:val="22"/>
          <w:szCs w:val="22"/>
        </w:rPr>
        <w:t xml:space="preserve"> T, </w:t>
      </w:r>
      <w:r w:rsidRPr="008E2ACE">
        <w:rPr>
          <w:rFonts w:asciiTheme="minorHAnsi" w:hAnsiTheme="minorHAnsi" w:cstheme="minorHAnsi"/>
          <w:sz w:val="22"/>
          <w:szCs w:val="22"/>
        </w:rPr>
        <w:t>Guo</w:t>
      </w:r>
      <w:r w:rsidR="006C27D0">
        <w:rPr>
          <w:rFonts w:asciiTheme="minorHAnsi" w:hAnsiTheme="minorHAnsi" w:cstheme="minorHAnsi"/>
          <w:sz w:val="22"/>
          <w:szCs w:val="22"/>
        </w:rPr>
        <w:t xml:space="preserve"> L, </w:t>
      </w:r>
      <w:r w:rsidRPr="008E2ACE">
        <w:rPr>
          <w:rFonts w:asciiTheme="minorHAnsi" w:hAnsiTheme="minorHAnsi" w:cstheme="minorHAnsi"/>
          <w:sz w:val="22"/>
          <w:szCs w:val="22"/>
        </w:rPr>
        <w:t>Zeng</w:t>
      </w:r>
      <w:r w:rsidR="006C27D0">
        <w:rPr>
          <w:rFonts w:asciiTheme="minorHAnsi" w:hAnsiTheme="minorHAnsi" w:cstheme="minorHAnsi"/>
          <w:sz w:val="22"/>
          <w:szCs w:val="22"/>
        </w:rPr>
        <w:t xml:space="preserve"> W, </w:t>
      </w:r>
      <w:r w:rsidRPr="008E2ACE">
        <w:rPr>
          <w:rFonts w:asciiTheme="minorHAnsi" w:hAnsiTheme="minorHAnsi" w:cstheme="minorHAnsi"/>
          <w:sz w:val="22"/>
          <w:szCs w:val="22"/>
        </w:rPr>
        <w:t>Chen</w:t>
      </w:r>
      <w:r w:rsidR="006C27D0">
        <w:rPr>
          <w:rFonts w:asciiTheme="minorHAnsi" w:hAnsiTheme="minorHAnsi" w:cstheme="minorHAnsi"/>
          <w:sz w:val="22"/>
          <w:szCs w:val="22"/>
        </w:rPr>
        <w:t xml:space="preserve"> Q, </w:t>
      </w:r>
      <w:r w:rsidRPr="008E2ACE">
        <w:rPr>
          <w:rFonts w:asciiTheme="minorHAnsi" w:hAnsiTheme="minorHAnsi" w:cstheme="minorHAnsi"/>
          <w:sz w:val="22"/>
          <w:szCs w:val="22"/>
        </w:rPr>
        <w:t>Zhang</w:t>
      </w:r>
      <w:r w:rsidR="006C27D0">
        <w:rPr>
          <w:rFonts w:asciiTheme="minorHAnsi" w:hAnsiTheme="minorHAnsi" w:cstheme="minorHAnsi"/>
          <w:sz w:val="22"/>
          <w:szCs w:val="22"/>
        </w:rPr>
        <w:t xml:space="preserve"> J, </w:t>
      </w:r>
      <w:r w:rsidRPr="008E2ACE">
        <w:rPr>
          <w:rFonts w:asciiTheme="minorHAnsi" w:hAnsiTheme="minorHAnsi" w:cstheme="minorHAnsi"/>
          <w:sz w:val="22"/>
          <w:szCs w:val="22"/>
        </w:rPr>
        <w:t>Ma</w:t>
      </w:r>
      <w:r w:rsidR="006C27D0">
        <w:rPr>
          <w:rFonts w:asciiTheme="minorHAnsi" w:hAnsiTheme="minorHAnsi" w:cstheme="minorHAnsi"/>
          <w:sz w:val="22"/>
          <w:szCs w:val="22"/>
        </w:rPr>
        <w:t xml:space="preserve"> W (2020) </w:t>
      </w:r>
      <w:r w:rsidR="006C27D0" w:rsidRPr="006C27D0">
        <w:rPr>
          <w:rFonts w:asciiTheme="minorHAnsi" w:hAnsiTheme="minorHAnsi" w:cstheme="minorHAnsi"/>
          <w:sz w:val="22"/>
          <w:szCs w:val="22"/>
        </w:rPr>
        <w:t>Associations of county-level cumulative environmental quality with mortality of chronic obstructive pulmonary disease and mortality of tracheal, bronchus and lung cancers</w:t>
      </w:r>
      <w:r w:rsidR="006C27D0">
        <w:rPr>
          <w:rFonts w:asciiTheme="minorHAnsi" w:hAnsiTheme="minorHAnsi" w:cstheme="minorHAnsi"/>
          <w:sz w:val="22"/>
          <w:szCs w:val="22"/>
        </w:rPr>
        <w:t xml:space="preserve"> Science of the Total Environment 703: 135523 </w:t>
      </w:r>
      <w:hyperlink r:id="rId45" w:history="1">
        <w:r w:rsidR="006C27D0" w:rsidRPr="00BA4095">
          <w:rPr>
            <w:rStyle w:val="Hyperlink"/>
            <w:rFonts w:asciiTheme="minorHAnsi" w:eastAsiaTheme="minorHAnsi" w:hAnsiTheme="minorHAnsi" w:cstheme="minorBidi"/>
            <w:sz w:val="22"/>
            <w:szCs w:val="22"/>
          </w:rPr>
          <w:t>https://doi.org/10.1016/j.scitotenv.2019.135523</w:t>
        </w:r>
      </w:hyperlink>
      <w:r w:rsidR="006C27D0">
        <w:rPr>
          <w:rFonts w:asciiTheme="minorHAnsi" w:eastAsiaTheme="minorHAnsi" w:hAnsiTheme="minorHAnsi" w:cstheme="minorBidi"/>
          <w:sz w:val="22"/>
          <w:szCs w:val="22"/>
        </w:rPr>
        <w:t xml:space="preserve"> </w:t>
      </w:r>
    </w:p>
    <w:bookmarkEnd w:id="88"/>
    <w:p w14:paraId="1E994F6A" w14:textId="06144181" w:rsidR="008E2ACE" w:rsidRPr="00A3795A" w:rsidRDefault="006C27D0" w:rsidP="00A3795A">
      <w:pPr>
        <w:spacing w:after="120"/>
        <w:rPr>
          <w:rFonts w:cstheme="minorHAnsi"/>
        </w:rPr>
      </w:pPr>
      <w:r w:rsidRPr="00A3795A">
        <w:rPr>
          <w:rFonts w:cstheme="minorHAnsi"/>
        </w:rPr>
        <w:tab/>
      </w:r>
    </w:p>
    <w:p w14:paraId="3C55EBC9" w14:textId="7E5D69C7" w:rsidR="00BE7B51" w:rsidRDefault="00BE7B51" w:rsidP="00075824">
      <w:pPr>
        <w:spacing w:after="0" w:line="240" w:lineRule="auto"/>
        <w:rPr>
          <w:rFonts w:ascii="Arial" w:hAnsi="Arial" w:cs="Arial"/>
          <w:sz w:val="20"/>
          <w:szCs w:val="20"/>
        </w:rPr>
        <w:sectPr w:rsidR="00BE7B51" w:rsidSect="00075824">
          <w:pgSz w:w="12240" w:h="15840"/>
          <w:pgMar w:top="1440" w:right="1440" w:bottom="1440" w:left="1440" w:header="720" w:footer="720" w:gutter="0"/>
          <w:cols w:space="720"/>
          <w:docGrid w:linePitch="360"/>
        </w:sectPr>
      </w:pPr>
    </w:p>
    <w:p w14:paraId="474349FF" w14:textId="77777777" w:rsidR="00BE7B51" w:rsidRPr="00592208" w:rsidRDefault="00BE7B51" w:rsidP="00075824">
      <w:pPr>
        <w:pStyle w:val="Heading1"/>
        <w:rPr>
          <w:rFonts w:asciiTheme="minorHAnsi" w:hAnsiTheme="minorHAnsi" w:cstheme="minorHAnsi"/>
          <w:color w:val="auto"/>
        </w:rPr>
        <w:sectPr w:rsidR="00BE7B51" w:rsidRPr="00592208" w:rsidSect="00075824">
          <w:pgSz w:w="15840" w:h="12240" w:orient="landscape"/>
          <w:pgMar w:top="1440" w:right="1440" w:bottom="1440" w:left="1440" w:header="720" w:footer="720" w:gutter="0"/>
          <w:cols w:space="720"/>
          <w:docGrid w:linePitch="360"/>
        </w:sectPr>
      </w:pPr>
      <w:bookmarkStart w:id="89" w:name="_Toc12360768"/>
      <w:r w:rsidRPr="00592208">
        <w:rPr>
          <w:rFonts w:asciiTheme="minorHAnsi" w:hAnsiTheme="minorHAnsi" w:cstheme="minorHAnsi"/>
          <w:color w:val="auto"/>
        </w:rPr>
        <w:lastRenderedPageBreak/>
        <w:t>Appendix II: Identified Variables by Source for Each Domain</w:t>
      </w:r>
      <w:bookmarkEnd w:id="89"/>
    </w:p>
    <w:bookmarkEnd w:id="87"/>
    <w:p w14:paraId="7B7A9C84" w14:textId="77777777" w:rsidR="00BE7B51" w:rsidRDefault="00BE7B51" w:rsidP="00075824">
      <w:pPr>
        <w:rPr>
          <w:rFonts w:ascii="Arial" w:hAnsi="Arial"/>
          <w:highlight w:val="yellow"/>
        </w:rPr>
      </w:pPr>
    </w:p>
    <w:p w14:paraId="29D36ED6" w14:textId="77777777" w:rsidR="00BE7B51" w:rsidRPr="002A1311" w:rsidRDefault="00BE7B51" w:rsidP="00075824">
      <w:pPr>
        <w:jc w:val="center"/>
        <w:rPr>
          <w:rFonts w:cstheme="minorHAnsi"/>
          <w:b/>
          <w:smallCaps/>
          <w:sz w:val="28"/>
          <w:szCs w:val="28"/>
          <w:u w:val="single"/>
        </w:rPr>
      </w:pPr>
      <w:r w:rsidRPr="002A1311">
        <w:rPr>
          <w:rFonts w:cstheme="minorHAnsi"/>
          <w:b/>
          <w:smallCaps/>
          <w:sz w:val="28"/>
          <w:szCs w:val="28"/>
          <w:u w:val="single"/>
        </w:rPr>
        <w:t>Variables by Data Source - Air Domain</w:t>
      </w:r>
    </w:p>
    <w:tbl>
      <w:tblPr>
        <w:tblStyle w:val="TableGrid"/>
        <w:tblW w:w="13879" w:type="dxa"/>
        <w:jc w:val="center"/>
        <w:tblBorders>
          <w:insideH w:val="none" w:sz="0" w:space="0" w:color="auto"/>
          <w:insideV w:val="none" w:sz="0" w:space="0" w:color="auto"/>
        </w:tblBorders>
        <w:tblLayout w:type="fixed"/>
        <w:tblLook w:val="01E0" w:firstRow="1" w:lastRow="1" w:firstColumn="1" w:lastColumn="1" w:noHBand="0" w:noVBand="0"/>
      </w:tblPr>
      <w:tblGrid>
        <w:gridCol w:w="13879"/>
      </w:tblGrid>
      <w:tr w:rsidR="00BE7B51" w:rsidRPr="002A1311" w14:paraId="25ECEA0B" w14:textId="77777777" w:rsidTr="00075824">
        <w:trPr>
          <w:jc w:val="center"/>
        </w:trPr>
        <w:tc>
          <w:tcPr>
            <w:tcW w:w="13879" w:type="dxa"/>
            <w:tcBorders>
              <w:top w:val="single" w:sz="4" w:space="0" w:color="auto"/>
              <w:bottom w:val="single" w:sz="4" w:space="0" w:color="auto"/>
            </w:tcBorders>
          </w:tcPr>
          <w:p w14:paraId="2F4FDD63" w14:textId="77777777" w:rsidR="00BE7B51" w:rsidRPr="002A1311" w:rsidRDefault="00BE7B51" w:rsidP="00075824">
            <w:pPr>
              <w:rPr>
                <w:rFonts w:asciiTheme="minorHAnsi" w:hAnsiTheme="minorHAnsi" w:cstheme="minorHAnsi"/>
                <w:smallCaps/>
                <w:sz w:val="10"/>
                <w:szCs w:val="10"/>
              </w:rPr>
            </w:pPr>
          </w:p>
        </w:tc>
      </w:tr>
      <w:tr w:rsidR="00BE7B51" w:rsidRPr="002A1311" w14:paraId="5C168027" w14:textId="77777777" w:rsidTr="00075824">
        <w:trPr>
          <w:jc w:val="center"/>
        </w:trPr>
        <w:tc>
          <w:tcPr>
            <w:tcW w:w="13879" w:type="dxa"/>
          </w:tcPr>
          <w:p w14:paraId="0CDB81FD"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Air quality system (AQS)</w:t>
            </w:r>
          </w:p>
        </w:tc>
      </w:tr>
      <w:tr w:rsidR="00BE7B51" w:rsidRPr="002A1311" w14:paraId="25E09530" w14:textId="77777777" w:rsidTr="00075824">
        <w:trPr>
          <w:jc w:val="center"/>
        </w:trPr>
        <w:tc>
          <w:tcPr>
            <w:tcW w:w="13879" w:type="dxa"/>
            <w:tcBorders>
              <w:top w:val="nil"/>
              <w:bottom w:val="single" w:sz="4" w:space="0" w:color="auto"/>
            </w:tcBorders>
          </w:tcPr>
          <w:p w14:paraId="663F4FAD"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 xml:space="preserve">Notes:  Raw data is from monitoring stations across the country, daily and hourly values downloaded and averaged to yearly (2006-2010) for each monitoring station/pollutant. Averaged data were then kriged to get a value for each county centroid. </w:t>
            </w:r>
          </w:p>
        </w:tc>
      </w:tr>
    </w:tbl>
    <w:p w14:paraId="33C81726" w14:textId="77777777" w:rsidR="00BE7B51" w:rsidRPr="002A1311" w:rsidRDefault="00BE7B51" w:rsidP="00075824">
      <w:pPr>
        <w:rPr>
          <w:rFonts w:cstheme="minorHAnsi"/>
          <w:smallCaps/>
          <w:sz w:val="6"/>
          <w:szCs w:val="6"/>
          <w:u w:val="single"/>
        </w:rPr>
      </w:pPr>
    </w:p>
    <w:tbl>
      <w:tblPr>
        <w:tblStyle w:val="TableGrid"/>
        <w:tblW w:w="13770" w:type="dxa"/>
        <w:jc w:val="center"/>
        <w:tblBorders>
          <w:insideH w:val="none" w:sz="0" w:space="0" w:color="auto"/>
          <w:insideV w:val="none" w:sz="0" w:space="0" w:color="auto"/>
        </w:tblBorders>
        <w:tblLayout w:type="fixed"/>
        <w:tblLook w:val="01E0" w:firstRow="1" w:lastRow="1" w:firstColumn="1" w:lastColumn="1" w:noHBand="0" w:noVBand="0"/>
      </w:tblPr>
      <w:tblGrid>
        <w:gridCol w:w="5431"/>
        <w:gridCol w:w="2344"/>
        <w:gridCol w:w="1629"/>
        <w:gridCol w:w="2510"/>
        <w:gridCol w:w="1856"/>
      </w:tblGrid>
      <w:tr w:rsidR="00BE7B51" w:rsidRPr="002A1311" w14:paraId="5E633F91" w14:textId="77777777" w:rsidTr="00075824">
        <w:trPr>
          <w:jc w:val="center"/>
        </w:trPr>
        <w:tc>
          <w:tcPr>
            <w:tcW w:w="5431" w:type="dxa"/>
            <w:tcBorders>
              <w:top w:val="single" w:sz="4" w:space="0" w:color="auto"/>
              <w:bottom w:val="nil"/>
            </w:tcBorders>
          </w:tcPr>
          <w:p w14:paraId="1E2CD5F0"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39181674"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6C2237CE"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Counties/Monitors</w:t>
            </w:r>
          </w:p>
        </w:tc>
        <w:tc>
          <w:tcPr>
            <w:tcW w:w="2510" w:type="dxa"/>
            <w:tcBorders>
              <w:top w:val="single" w:sz="4" w:space="0" w:color="auto"/>
              <w:bottom w:val="nil"/>
            </w:tcBorders>
          </w:tcPr>
          <w:p w14:paraId="77C3C79A"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1856" w:type="dxa"/>
            <w:tcBorders>
              <w:top w:val="single" w:sz="4" w:space="0" w:color="auto"/>
              <w:bottom w:val="nil"/>
            </w:tcBorders>
          </w:tcPr>
          <w:p w14:paraId="2CCD6332"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r>
      <w:tr w:rsidR="00BE7B51" w:rsidRPr="002A1311" w14:paraId="3D15C34F" w14:textId="77777777" w:rsidTr="00075824">
        <w:trPr>
          <w:jc w:val="center"/>
        </w:trPr>
        <w:tc>
          <w:tcPr>
            <w:tcW w:w="5431" w:type="dxa"/>
            <w:tcBorders>
              <w:top w:val="nil"/>
              <w:bottom w:val="nil"/>
            </w:tcBorders>
            <w:shd w:val="clear" w:color="auto" w:fill="auto"/>
            <w:vAlign w:val="center"/>
          </w:tcPr>
          <w:p w14:paraId="208A85A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Particulate Matter &lt;10 micrometers in aerodynamic diameter (PM10)</w:t>
            </w:r>
          </w:p>
        </w:tc>
        <w:tc>
          <w:tcPr>
            <w:tcW w:w="2344" w:type="dxa"/>
            <w:tcBorders>
              <w:top w:val="nil"/>
              <w:bottom w:val="nil"/>
            </w:tcBorders>
            <w:shd w:val="clear" w:color="auto" w:fill="auto"/>
            <w:vAlign w:val="center"/>
          </w:tcPr>
          <w:p w14:paraId="7D371C2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PM10</w:t>
            </w:r>
          </w:p>
        </w:tc>
        <w:tc>
          <w:tcPr>
            <w:tcW w:w="1629" w:type="dxa"/>
            <w:tcBorders>
              <w:top w:val="nil"/>
              <w:bottom w:val="nil"/>
            </w:tcBorders>
            <w:shd w:val="clear" w:color="auto" w:fill="auto"/>
            <w:vAlign w:val="center"/>
          </w:tcPr>
          <w:p w14:paraId="464104D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3143 / 303</w:t>
            </w:r>
          </w:p>
        </w:tc>
        <w:tc>
          <w:tcPr>
            <w:tcW w:w="2510" w:type="dxa"/>
            <w:tcBorders>
              <w:top w:val="nil"/>
              <w:bottom w:val="nil"/>
            </w:tcBorders>
            <w:shd w:val="clear" w:color="auto" w:fill="auto"/>
            <w:vAlign w:val="center"/>
          </w:tcPr>
          <w:p w14:paraId="4763E7A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µg/m</w:t>
            </w:r>
            <w:r w:rsidRPr="002A1311">
              <w:rPr>
                <w:rFonts w:asciiTheme="minorHAnsi" w:hAnsiTheme="minorHAnsi" w:cstheme="minorHAnsi"/>
                <w:vertAlign w:val="superscript"/>
              </w:rPr>
              <w:t>3</w:t>
            </w:r>
          </w:p>
        </w:tc>
        <w:tc>
          <w:tcPr>
            <w:tcW w:w="1856" w:type="dxa"/>
            <w:tcBorders>
              <w:top w:val="nil"/>
              <w:bottom w:val="nil"/>
            </w:tcBorders>
          </w:tcPr>
          <w:p w14:paraId="5EBABDF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44FAB9FD" w14:textId="77777777" w:rsidTr="00075824">
        <w:trPr>
          <w:jc w:val="center"/>
        </w:trPr>
        <w:tc>
          <w:tcPr>
            <w:tcW w:w="5431" w:type="dxa"/>
            <w:tcBorders>
              <w:top w:val="nil"/>
              <w:bottom w:val="nil"/>
            </w:tcBorders>
            <w:shd w:val="clear" w:color="auto" w:fill="auto"/>
            <w:vAlign w:val="center"/>
          </w:tcPr>
          <w:p w14:paraId="06F271B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Particulate Matter &lt;2.5 micrometers in aerodynamic diameter (PM2.5)</w:t>
            </w:r>
          </w:p>
        </w:tc>
        <w:tc>
          <w:tcPr>
            <w:tcW w:w="2344" w:type="dxa"/>
            <w:tcBorders>
              <w:top w:val="nil"/>
              <w:bottom w:val="nil"/>
            </w:tcBorders>
            <w:shd w:val="clear" w:color="auto" w:fill="auto"/>
            <w:vAlign w:val="center"/>
          </w:tcPr>
          <w:p w14:paraId="1E02107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PM25</w:t>
            </w:r>
          </w:p>
        </w:tc>
        <w:tc>
          <w:tcPr>
            <w:tcW w:w="1629" w:type="dxa"/>
            <w:tcBorders>
              <w:top w:val="nil"/>
              <w:bottom w:val="nil"/>
            </w:tcBorders>
            <w:shd w:val="clear" w:color="auto" w:fill="auto"/>
            <w:vAlign w:val="center"/>
          </w:tcPr>
          <w:p w14:paraId="503D7C0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3143 / 1146</w:t>
            </w:r>
          </w:p>
        </w:tc>
        <w:tc>
          <w:tcPr>
            <w:tcW w:w="2510" w:type="dxa"/>
            <w:tcBorders>
              <w:top w:val="nil"/>
              <w:bottom w:val="nil"/>
            </w:tcBorders>
            <w:shd w:val="clear" w:color="auto" w:fill="auto"/>
            <w:vAlign w:val="center"/>
          </w:tcPr>
          <w:p w14:paraId="61CC864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µg/m</w:t>
            </w:r>
            <w:r w:rsidRPr="002A1311">
              <w:rPr>
                <w:rFonts w:asciiTheme="minorHAnsi" w:hAnsiTheme="minorHAnsi" w:cstheme="minorHAnsi"/>
                <w:vertAlign w:val="superscript"/>
              </w:rPr>
              <w:t>3</w:t>
            </w:r>
          </w:p>
        </w:tc>
        <w:tc>
          <w:tcPr>
            <w:tcW w:w="1856" w:type="dxa"/>
            <w:tcBorders>
              <w:top w:val="nil"/>
              <w:bottom w:val="nil"/>
            </w:tcBorders>
          </w:tcPr>
          <w:p w14:paraId="7E48ABF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4A9D2761" w14:textId="77777777" w:rsidTr="00075824">
        <w:trPr>
          <w:jc w:val="center"/>
        </w:trPr>
        <w:tc>
          <w:tcPr>
            <w:tcW w:w="5431" w:type="dxa"/>
            <w:tcBorders>
              <w:top w:val="nil"/>
              <w:bottom w:val="nil"/>
            </w:tcBorders>
            <w:shd w:val="clear" w:color="auto" w:fill="auto"/>
            <w:vAlign w:val="center"/>
          </w:tcPr>
          <w:p w14:paraId="61BDF7D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Nitrogen Dioxide (NO2)</w:t>
            </w:r>
          </w:p>
        </w:tc>
        <w:tc>
          <w:tcPr>
            <w:tcW w:w="2344" w:type="dxa"/>
            <w:tcBorders>
              <w:top w:val="nil"/>
              <w:bottom w:val="nil"/>
            </w:tcBorders>
            <w:shd w:val="clear" w:color="auto" w:fill="auto"/>
            <w:vAlign w:val="center"/>
          </w:tcPr>
          <w:p w14:paraId="4FDA30F9"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ln_NOx</w:t>
            </w:r>
            <w:proofErr w:type="spellEnd"/>
          </w:p>
        </w:tc>
        <w:tc>
          <w:tcPr>
            <w:tcW w:w="1629" w:type="dxa"/>
            <w:tcBorders>
              <w:top w:val="nil"/>
              <w:bottom w:val="nil"/>
            </w:tcBorders>
            <w:shd w:val="clear" w:color="auto" w:fill="auto"/>
            <w:vAlign w:val="center"/>
          </w:tcPr>
          <w:p w14:paraId="0095A4F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3143 / 442</w:t>
            </w:r>
          </w:p>
        </w:tc>
        <w:tc>
          <w:tcPr>
            <w:tcW w:w="2510" w:type="dxa"/>
            <w:tcBorders>
              <w:top w:val="nil"/>
              <w:bottom w:val="nil"/>
            </w:tcBorders>
            <w:shd w:val="clear" w:color="auto" w:fill="auto"/>
            <w:vAlign w:val="center"/>
          </w:tcPr>
          <w:p w14:paraId="07E554E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ppm, log-transformed</w:t>
            </w:r>
          </w:p>
        </w:tc>
        <w:tc>
          <w:tcPr>
            <w:tcW w:w="1856" w:type="dxa"/>
            <w:tcBorders>
              <w:top w:val="nil"/>
              <w:bottom w:val="nil"/>
            </w:tcBorders>
          </w:tcPr>
          <w:p w14:paraId="03F78B0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4538E627" w14:textId="77777777" w:rsidTr="00075824">
        <w:trPr>
          <w:jc w:val="center"/>
        </w:trPr>
        <w:tc>
          <w:tcPr>
            <w:tcW w:w="5431" w:type="dxa"/>
            <w:tcBorders>
              <w:top w:val="nil"/>
              <w:bottom w:val="nil"/>
            </w:tcBorders>
            <w:shd w:val="clear" w:color="auto" w:fill="auto"/>
            <w:vAlign w:val="center"/>
          </w:tcPr>
          <w:p w14:paraId="09FC8D4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Sulfur Dioxide (SO2)</w:t>
            </w:r>
          </w:p>
        </w:tc>
        <w:tc>
          <w:tcPr>
            <w:tcW w:w="2344" w:type="dxa"/>
            <w:tcBorders>
              <w:top w:val="nil"/>
              <w:bottom w:val="nil"/>
            </w:tcBorders>
            <w:shd w:val="clear" w:color="auto" w:fill="auto"/>
            <w:vAlign w:val="center"/>
          </w:tcPr>
          <w:p w14:paraId="38C5385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ln_SO2</w:t>
            </w:r>
          </w:p>
        </w:tc>
        <w:tc>
          <w:tcPr>
            <w:tcW w:w="1629" w:type="dxa"/>
            <w:tcBorders>
              <w:top w:val="nil"/>
              <w:bottom w:val="nil"/>
            </w:tcBorders>
            <w:shd w:val="clear" w:color="auto" w:fill="auto"/>
            <w:vAlign w:val="center"/>
          </w:tcPr>
          <w:p w14:paraId="010EF6A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3143 / 575</w:t>
            </w:r>
          </w:p>
        </w:tc>
        <w:tc>
          <w:tcPr>
            <w:tcW w:w="2510" w:type="dxa"/>
            <w:tcBorders>
              <w:top w:val="nil"/>
              <w:bottom w:val="nil"/>
            </w:tcBorders>
            <w:shd w:val="clear" w:color="auto" w:fill="auto"/>
            <w:vAlign w:val="center"/>
          </w:tcPr>
          <w:p w14:paraId="36198CC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ppb, log-transformed</w:t>
            </w:r>
          </w:p>
        </w:tc>
        <w:tc>
          <w:tcPr>
            <w:tcW w:w="1856" w:type="dxa"/>
            <w:tcBorders>
              <w:top w:val="nil"/>
              <w:bottom w:val="nil"/>
            </w:tcBorders>
          </w:tcPr>
          <w:p w14:paraId="0D3BABC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3C7A866B" w14:textId="77777777" w:rsidTr="00075824">
        <w:trPr>
          <w:jc w:val="center"/>
        </w:trPr>
        <w:tc>
          <w:tcPr>
            <w:tcW w:w="5431" w:type="dxa"/>
            <w:tcBorders>
              <w:top w:val="nil"/>
              <w:bottom w:val="nil"/>
            </w:tcBorders>
            <w:shd w:val="clear" w:color="auto" w:fill="auto"/>
            <w:vAlign w:val="center"/>
          </w:tcPr>
          <w:p w14:paraId="32E2343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Ozone (O3)</w:t>
            </w:r>
          </w:p>
        </w:tc>
        <w:tc>
          <w:tcPr>
            <w:tcW w:w="2344" w:type="dxa"/>
            <w:tcBorders>
              <w:top w:val="nil"/>
              <w:bottom w:val="nil"/>
            </w:tcBorders>
            <w:shd w:val="clear" w:color="auto" w:fill="auto"/>
            <w:vAlign w:val="center"/>
          </w:tcPr>
          <w:p w14:paraId="2AFB12B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O3</w:t>
            </w:r>
          </w:p>
        </w:tc>
        <w:tc>
          <w:tcPr>
            <w:tcW w:w="1629" w:type="dxa"/>
            <w:tcBorders>
              <w:top w:val="nil"/>
              <w:bottom w:val="nil"/>
            </w:tcBorders>
            <w:shd w:val="clear" w:color="auto" w:fill="auto"/>
            <w:vAlign w:val="center"/>
          </w:tcPr>
          <w:p w14:paraId="7D09579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3143 / 1187</w:t>
            </w:r>
          </w:p>
        </w:tc>
        <w:tc>
          <w:tcPr>
            <w:tcW w:w="2510" w:type="dxa"/>
            <w:tcBorders>
              <w:top w:val="nil"/>
              <w:bottom w:val="nil"/>
            </w:tcBorders>
            <w:shd w:val="clear" w:color="auto" w:fill="auto"/>
            <w:vAlign w:val="center"/>
          </w:tcPr>
          <w:p w14:paraId="6A72DBC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ppb</w:t>
            </w:r>
          </w:p>
        </w:tc>
        <w:tc>
          <w:tcPr>
            <w:tcW w:w="1856" w:type="dxa"/>
            <w:tcBorders>
              <w:top w:val="nil"/>
              <w:bottom w:val="nil"/>
            </w:tcBorders>
          </w:tcPr>
          <w:p w14:paraId="5367497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257FA7C1" w14:textId="77777777" w:rsidTr="00075824">
        <w:trPr>
          <w:jc w:val="center"/>
        </w:trPr>
        <w:tc>
          <w:tcPr>
            <w:tcW w:w="5431" w:type="dxa"/>
            <w:tcBorders>
              <w:top w:val="nil"/>
              <w:bottom w:val="single" w:sz="4" w:space="0" w:color="auto"/>
            </w:tcBorders>
            <w:shd w:val="clear" w:color="auto" w:fill="auto"/>
            <w:vAlign w:val="center"/>
          </w:tcPr>
          <w:p w14:paraId="43837A1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Carbon Monoxide (CO)</w:t>
            </w:r>
          </w:p>
        </w:tc>
        <w:tc>
          <w:tcPr>
            <w:tcW w:w="2344" w:type="dxa"/>
            <w:tcBorders>
              <w:top w:val="nil"/>
              <w:bottom w:val="single" w:sz="4" w:space="0" w:color="auto"/>
            </w:tcBorders>
            <w:shd w:val="clear" w:color="auto" w:fill="auto"/>
            <w:vAlign w:val="center"/>
          </w:tcPr>
          <w:p w14:paraId="25EF4ED9"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ln_CO</w:t>
            </w:r>
            <w:proofErr w:type="spellEnd"/>
          </w:p>
        </w:tc>
        <w:tc>
          <w:tcPr>
            <w:tcW w:w="1629" w:type="dxa"/>
            <w:tcBorders>
              <w:top w:val="nil"/>
              <w:bottom w:val="single" w:sz="4" w:space="0" w:color="auto"/>
            </w:tcBorders>
            <w:shd w:val="clear" w:color="auto" w:fill="auto"/>
            <w:vAlign w:val="center"/>
          </w:tcPr>
          <w:p w14:paraId="68B09EC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3143 / 499</w:t>
            </w:r>
          </w:p>
        </w:tc>
        <w:tc>
          <w:tcPr>
            <w:tcW w:w="2510" w:type="dxa"/>
            <w:tcBorders>
              <w:top w:val="nil"/>
              <w:bottom w:val="single" w:sz="4" w:space="0" w:color="auto"/>
            </w:tcBorders>
            <w:shd w:val="clear" w:color="auto" w:fill="auto"/>
            <w:vAlign w:val="center"/>
          </w:tcPr>
          <w:p w14:paraId="5AC8A1E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ppm, log-transformed</w:t>
            </w:r>
          </w:p>
        </w:tc>
        <w:tc>
          <w:tcPr>
            <w:tcW w:w="1856" w:type="dxa"/>
            <w:tcBorders>
              <w:top w:val="nil"/>
              <w:bottom w:val="single" w:sz="4" w:space="0" w:color="auto"/>
            </w:tcBorders>
          </w:tcPr>
          <w:p w14:paraId="5DF89BD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bl>
    <w:p w14:paraId="2D535B60" w14:textId="77777777" w:rsidR="00BE7B51" w:rsidRDefault="00BE7B51" w:rsidP="00075824">
      <w:pPr>
        <w:rPr>
          <w:b/>
          <w:smallCaps/>
          <w:sz w:val="28"/>
          <w:szCs w:val="28"/>
          <w:u w:val="single"/>
        </w:rPr>
      </w:pPr>
    </w:p>
    <w:p w14:paraId="71E5378E" w14:textId="77777777" w:rsidR="00BE7B51" w:rsidRDefault="00BE7B51" w:rsidP="00075824">
      <w:pPr>
        <w:rPr>
          <w:b/>
          <w:smallCaps/>
          <w:sz w:val="28"/>
          <w:szCs w:val="28"/>
          <w:u w:val="single"/>
        </w:rPr>
      </w:pPr>
    </w:p>
    <w:p w14:paraId="01913FF2" w14:textId="77777777" w:rsidR="00BE7B51" w:rsidRDefault="00BE7B51" w:rsidP="00075824">
      <w:pPr>
        <w:rPr>
          <w:b/>
          <w:smallCaps/>
          <w:sz w:val="28"/>
          <w:szCs w:val="28"/>
          <w:u w:val="single"/>
        </w:rPr>
      </w:pPr>
    </w:p>
    <w:p w14:paraId="3C4ED60B" w14:textId="77777777" w:rsidR="00BE7B51" w:rsidRDefault="00BE7B51" w:rsidP="00075824">
      <w:pPr>
        <w:rPr>
          <w:b/>
          <w:smallCaps/>
          <w:sz w:val="28"/>
          <w:szCs w:val="28"/>
          <w:u w:val="single"/>
        </w:rPr>
      </w:pPr>
    </w:p>
    <w:p w14:paraId="37764781" w14:textId="77777777" w:rsidR="00BE7B51" w:rsidRDefault="00BE7B51" w:rsidP="00075824">
      <w:pPr>
        <w:rPr>
          <w:smallCaps/>
          <w:sz w:val="6"/>
          <w:szCs w:val="6"/>
          <w:u w:val="single"/>
        </w:rPr>
      </w:pPr>
    </w:p>
    <w:p w14:paraId="4FA1E732" w14:textId="77777777" w:rsidR="00BE7B51" w:rsidRDefault="00BE7B51" w:rsidP="00075824">
      <w:pPr>
        <w:rPr>
          <w:smallCaps/>
          <w:sz w:val="6"/>
          <w:szCs w:val="6"/>
          <w:u w:val="single"/>
        </w:rPr>
      </w:pPr>
    </w:p>
    <w:p w14:paraId="112F4002" w14:textId="77777777" w:rsidR="00BE7B51" w:rsidRDefault="00BE7B51" w:rsidP="00075824">
      <w:pPr>
        <w:rPr>
          <w:smallCaps/>
          <w:sz w:val="6"/>
          <w:szCs w:val="6"/>
          <w:u w:val="single"/>
        </w:rPr>
      </w:pPr>
    </w:p>
    <w:p w14:paraId="5CB75435" w14:textId="77777777" w:rsidR="00BE7B51" w:rsidRDefault="00BE7B51" w:rsidP="00075824">
      <w:pPr>
        <w:rPr>
          <w:smallCaps/>
          <w:sz w:val="6"/>
          <w:szCs w:val="6"/>
          <w:u w:val="single"/>
        </w:rPr>
      </w:pPr>
    </w:p>
    <w:tbl>
      <w:tblPr>
        <w:tblStyle w:val="TableGrid"/>
        <w:tblpPr w:leftFromText="180" w:rightFromText="180" w:vertAnchor="text" w:horzAnchor="margin" w:tblpX="-190" w:tblpY="-239"/>
        <w:tblW w:w="13315" w:type="dxa"/>
        <w:tblBorders>
          <w:insideH w:val="none" w:sz="0" w:space="0" w:color="auto"/>
          <w:insideV w:val="none" w:sz="0" w:space="0" w:color="auto"/>
        </w:tblBorders>
        <w:tblLayout w:type="fixed"/>
        <w:tblLook w:val="01E0" w:firstRow="1" w:lastRow="1" w:firstColumn="1" w:lastColumn="1" w:noHBand="0" w:noVBand="0"/>
      </w:tblPr>
      <w:tblGrid>
        <w:gridCol w:w="13315"/>
      </w:tblGrid>
      <w:tr w:rsidR="00BE7B51" w:rsidRPr="006F5550" w14:paraId="5A58CA82" w14:textId="77777777" w:rsidTr="00075824">
        <w:tc>
          <w:tcPr>
            <w:tcW w:w="13315" w:type="dxa"/>
            <w:tcBorders>
              <w:top w:val="single" w:sz="4" w:space="0" w:color="auto"/>
              <w:bottom w:val="single" w:sz="4" w:space="0" w:color="auto"/>
            </w:tcBorders>
          </w:tcPr>
          <w:p w14:paraId="00265A09" w14:textId="77777777" w:rsidR="00BE7B51" w:rsidRPr="006F5550" w:rsidRDefault="00BE7B51" w:rsidP="00075824">
            <w:pPr>
              <w:rPr>
                <w:smallCaps/>
                <w:sz w:val="10"/>
                <w:szCs w:val="10"/>
              </w:rPr>
            </w:pPr>
          </w:p>
        </w:tc>
      </w:tr>
      <w:tr w:rsidR="00BE7B51" w14:paraId="7705530E" w14:textId="77777777" w:rsidTr="00075824">
        <w:tc>
          <w:tcPr>
            <w:tcW w:w="13315" w:type="dxa"/>
          </w:tcPr>
          <w:p w14:paraId="1B5DC2C2"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National Air Toxics Assessment (NATA)</w:t>
            </w:r>
          </w:p>
        </w:tc>
      </w:tr>
      <w:tr w:rsidR="00BE7B51" w14:paraId="7C5A61A5" w14:textId="77777777" w:rsidTr="00075824">
        <w:tc>
          <w:tcPr>
            <w:tcW w:w="13315" w:type="dxa"/>
            <w:tcBorders>
              <w:top w:val="nil"/>
              <w:bottom w:val="single" w:sz="4" w:space="0" w:color="auto"/>
            </w:tcBorders>
          </w:tcPr>
          <w:p w14:paraId="22504456"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 xml:space="preserve">Notes:  When data is missing/not recorded zero values were deemed appropriate. Most variables kept for </w:t>
            </w:r>
            <w:proofErr w:type="spellStart"/>
            <w:r w:rsidRPr="002A1311">
              <w:rPr>
                <w:rFonts w:asciiTheme="minorHAnsi" w:hAnsiTheme="minorHAnsi" w:cstheme="minorHAnsi"/>
                <w:smallCaps/>
              </w:rPr>
              <w:t>eqi</w:t>
            </w:r>
            <w:proofErr w:type="spellEnd"/>
            <w:r w:rsidRPr="002A1311">
              <w:rPr>
                <w:rFonts w:asciiTheme="minorHAnsi" w:hAnsiTheme="minorHAnsi" w:cstheme="minorHAnsi"/>
                <w:smallCaps/>
              </w:rPr>
              <w:t xml:space="preserve"> have been log-transformed. EQI 2006-2010= NATA 2005.    All variables reported in tons emitted per year. unless otherwise noted all variables are log-transformed. Variables were dropped due to insufficient data (high numbers of missing or zero observations) or due to high correlation with other variables.</w:t>
            </w:r>
          </w:p>
        </w:tc>
      </w:tr>
    </w:tbl>
    <w:p w14:paraId="3260DEF1" w14:textId="77777777" w:rsidR="00BE7B51" w:rsidRDefault="00BE7B51" w:rsidP="00075824">
      <w:pPr>
        <w:rPr>
          <w:smallCaps/>
          <w:sz w:val="6"/>
          <w:szCs w:val="6"/>
          <w:u w:val="single"/>
        </w:rPr>
      </w:pPr>
    </w:p>
    <w:tbl>
      <w:tblPr>
        <w:tblStyle w:val="TableGrid"/>
        <w:tblW w:w="13315" w:type="dxa"/>
        <w:jc w:val="center"/>
        <w:tblBorders>
          <w:insideH w:val="none" w:sz="0" w:space="0" w:color="auto"/>
          <w:insideV w:val="none" w:sz="0" w:space="0" w:color="auto"/>
        </w:tblBorders>
        <w:tblLayout w:type="fixed"/>
        <w:tblLook w:val="01E0" w:firstRow="1" w:lastRow="1" w:firstColumn="1" w:lastColumn="1" w:noHBand="0" w:noVBand="0"/>
      </w:tblPr>
      <w:tblGrid>
        <w:gridCol w:w="2867"/>
        <w:gridCol w:w="7"/>
        <w:gridCol w:w="6"/>
        <w:gridCol w:w="2250"/>
        <w:gridCol w:w="2250"/>
        <w:gridCol w:w="2250"/>
        <w:gridCol w:w="3685"/>
      </w:tblGrid>
      <w:tr w:rsidR="00BE7B51" w:rsidRPr="006531FF" w14:paraId="656A32DC" w14:textId="77777777" w:rsidTr="00075824">
        <w:trPr>
          <w:jc w:val="center"/>
        </w:trPr>
        <w:tc>
          <w:tcPr>
            <w:tcW w:w="2874" w:type="dxa"/>
            <w:gridSpan w:val="2"/>
            <w:tcBorders>
              <w:top w:val="single" w:sz="4" w:space="0" w:color="auto"/>
              <w:bottom w:val="nil"/>
            </w:tcBorders>
          </w:tcPr>
          <w:p w14:paraId="4955A1E3"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2256" w:type="dxa"/>
            <w:gridSpan w:val="2"/>
            <w:tcBorders>
              <w:top w:val="single" w:sz="4" w:space="0" w:color="auto"/>
              <w:bottom w:val="nil"/>
            </w:tcBorders>
          </w:tcPr>
          <w:p w14:paraId="75304F3D"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2250" w:type="dxa"/>
            <w:tcBorders>
              <w:top w:val="single" w:sz="4" w:space="0" w:color="auto"/>
              <w:bottom w:val="nil"/>
            </w:tcBorders>
          </w:tcPr>
          <w:p w14:paraId="595CC5D4"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2250" w:type="dxa"/>
            <w:tcBorders>
              <w:top w:val="single" w:sz="4" w:space="0" w:color="auto"/>
              <w:bottom w:val="nil"/>
            </w:tcBorders>
          </w:tcPr>
          <w:p w14:paraId="571E3ACB"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3685" w:type="dxa"/>
            <w:tcBorders>
              <w:top w:val="single" w:sz="4" w:space="0" w:color="auto"/>
              <w:bottom w:val="nil"/>
            </w:tcBorders>
          </w:tcPr>
          <w:p w14:paraId="3DC26359"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r>
      <w:tr w:rsidR="00BE7B51" w:rsidRPr="006531FF" w14:paraId="3D85B3A3" w14:textId="77777777" w:rsidTr="00075824">
        <w:trPr>
          <w:jc w:val="center"/>
        </w:trPr>
        <w:tc>
          <w:tcPr>
            <w:tcW w:w="2874" w:type="dxa"/>
            <w:gridSpan w:val="2"/>
            <w:tcBorders>
              <w:top w:val="nil"/>
              <w:bottom w:val="nil"/>
            </w:tcBorders>
            <w:shd w:val="clear" w:color="auto" w:fill="auto"/>
          </w:tcPr>
          <w:p w14:paraId="362E007B"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1,1,2,2-tetrachloroethane</w:t>
            </w:r>
          </w:p>
        </w:tc>
        <w:tc>
          <w:tcPr>
            <w:tcW w:w="2256" w:type="dxa"/>
            <w:gridSpan w:val="2"/>
            <w:tcBorders>
              <w:top w:val="nil"/>
              <w:bottom w:val="nil"/>
            </w:tcBorders>
            <w:shd w:val="clear" w:color="auto" w:fill="auto"/>
          </w:tcPr>
          <w:p w14:paraId="1DD5515E"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A_TeCA_ln</w:t>
            </w:r>
            <w:proofErr w:type="spellEnd"/>
          </w:p>
        </w:tc>
        <w:tc>
          <w:tcPr>
            <w:tcW w:w="2250" w:type="dxa"/>
            <w:tcBorders>
              <w:top w:val="nil"/>
              <w:bottom w:val="nil"/>
            </w:tcBorders>
            <w:shd w:val="clear" w:color="auto" w:fill="auto"/>
            <w:vAlign w:val="center"/>
          </w:tcPr>
          <w:p w14:paraId="1B9F3F1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vAlign w:val="center"/>
          </w:tcPr>
          <w:p w14:paraId="47443B2F" w14:textId="77777777" w:rsidR="00BE7B51" w:rsidRPr="002A1311" w:rsidRDefault="00BE7B51" w:rsidP="00075824">
            <w:pPr>
              <w:jc w:val="center"/>
              <w:rPr>
                <w:rFonts w:asciiTheme="minorHAnsi" w:hAnsiTheme="minorHAnsi" w:cstheme="minorHAnsi"/>
              </w:rPr>
            </w:pPr>
          </w:p>
        </w:tc>
        <w:tc>
          <w:tcPr>
            <w:tcW w:w="3685" w:type="dxa"/>
            <w:tcBorders>
              <w:top w:val="nil"/>
              <w:bottom w:val="nil"/>
            </w:tcBorders>
            <w:vAlign w:val="center"/>
          </w:tcPr>
          <w:p w14:paraId="1F9F4E25" w14:textId="77777777" w:rsidR="00BE7B51" w:rsidRPr="002A1311" w:rsidRDefault="00BE7B51">
            <w:pPr>
              <w:jc w:val="center"/>
              <w:rPr>
                <w:rFonts w:asciiTheme="minorHAnsi" w:hAnsiTheme="minorHAnsi" w:cstheme="minorHAnsi"/>
              </w:rPr>
            </w:pPr>
            <w:r w:rsidRPr="002A1311">
              <w:rPr>
                <w:rFonts w:asciiTheme="minorHAnsi" w:hAnsiTheme="minorHAnsi" w:cstheme="minorHAnsi"/>
              </w:rPr>
              <w:t>2000-2005; 2006-2010</w:t>
            </w:r>
          </w:p>
        </w:tc>
      </w:tr>
      <w:tr w:rsidR="00BE7B51" w:rsidRPr="006531FF" w14:paraId="78332264" w14:textId="77777777" w:rsidTr="00075824">
        <w:trPr>
          <w:jc w:val="center"/>
        </w:trPr>
        <w:tc>
          <w:tcPr>
            <w:tcW w:w="2874" w:type="dxa"/>
            <w:gridSpan w:val="2"/>
            <w:tcBorders>
              <w:top w:val="nil"/>
              <w:bottom w:val="nil"/>
            </w:tcBorders>
            <w:shd w:val="clear" w:color="auto" w:fill="auto"/>
          </w:tcPr>
          <w:p w14:paraId="4D495805"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1,1,2-trichloroethane</w:t>
            </w:r>
          </w:p>
        </w:tc>
        <w:tc>
          <w:tcPr>
            <w:tcW w:w="2256" w:type="dxa"/>
            <w:gridSpan w:val="2"/>
            <w:tcBorders>
              <w:top w:val="nil"/>
              <w:bottom w:val="nil"/>
            </w:tcBorders>
            <w:shd w:val="clear" w:color="auto" w:fill="auto"/>
          </w:tcPr>
          <w:p w14:paraId="11C28F90"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A_112TCA_ln</w:t>
            </w:r>
          </w:p>
        </w:tc>
        <w:tc>
          <w:tcPr>
            <w:tcW w:w="2250" w:type="dxa"/>
            <w:tcBorders>
              <w:top w:val="nil"/>
              <w:bottom w:val="nil"/>
            </w:tcBorders>
            <w:shd w:val="clear" w:color="auto" w:fill="auto"/>
            <w:vAlign w:val="center"/>
          </w:tcPr>
          <w:p w14:paraId="700A2F5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 xml:space="preserve">3137 </w:t>
            </w:r>
          </w:p>
        </w:tc>
        <w:tc>
          <w:tcPr>
            <w:tcW w:w="2250" w:type="dxa"/>
            <w:tcBorders>
              <w:top w:val="nil"/>
              <w:bottom w:val="nil"/>
            </w:tcBorders>
            <w:shd w:val="clear" w:color="auto" w:fill="auto"/>
            <w:vAlign w:val="center"/>
          </w:tcPr>
          <w:p w14:paraId="51C65CD7" w14:textId="77777777" w:rsidR="00BE7B51" w:rsidRPr="002A1311" w:rsidRDefault="00BE7B51" w:rsidP="00075824">
            <w:pPr>
              <w:jc w:val="center"/>
              <w:rPr>
                <w:rFonts w:asciiTheme="minorHAnsi" w:hAnsiTheme="minorHAnsi" w:cstheme="minorHAnsi"/>
              </w:rPr>
            </w:pPr>
          </w:p>
        </w:tc>
        <w:tc>
          <w:tcPr>
            <w:tcW w:w="3685" w:type="dxa"/>
            <w:tcBorders>
              <w:top w:val="nil"/>
              <w:bottom w:val="nil"/>
            </w:tcBorders>
            <w:vAlign w:val="center"/>
          </w:tcPr>
          <w:p w14:paraId="41E48E47" w14:textId="77777777" w:rsidR="00BE7B51" w:rsidRPr="002A1311" w:rsidRDefault="00BE7B51">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718648DC" w14:textId="77777777" w:rsidTr="00075824">
        <w:trPr>
          <w:jc w:val="center"/>
        </w:trPr>
        <w:tc>
          <w:tcPr>
            <w:tcW w:w="2874" w:type="dxa"/>
            <w:gridSpan w:val="2"/>
            <w:tcBorders>
              <w:top w:val="nil"/>
              <w:bottom w:val="nil"/>
            </w:tcBorders>
            <w:shd w:val="clear" w:color="auto" w:fill="auto"/>
          </w:tcPr>
          <w:p w14:paraId="5CBB460B" w14:textId="77777777" w:rsidR="00BE7B51" w:rsidRPr="002A1311" w:rsidRDefault="00BE7B51">
            <w:pPr>
              <w:rPr>
                <w:rFonts w:asciiTheme="minorHAnsi" w:hAnsiTheme="minorHAnsi" w:cstheme="minorHAnsi"/>
              </w:rPr>
            </w:pPr>
            <w:r w:rsidRPr="002A1311">
              <w:rPr>
                <w:rFonts w:asciiTheme="minorHAnsi" w:hAnsiTheme="minorHAnsi" w:cstheme="minorHAnsi"/>
              </w:rPr>
              <w:t>1,2-dibromo-3-chloropropane</w:t>
            </w:r>
          </w:p>
        </w:tc>
        <w:tc>
          <w:tcPr>
            <w:tcW w:w="2256" w:type="dxa"/>
            <w:gridSpan w:val="2"/>
            <w:tcBorders>
              <w:top w:val="nil"/>
              <w:bottom w:val="nil"/>
            </w:tcBorders>
            <w:shd w:val="clear" w:color="auto" w:fill="auto"/>
          </w:tcPr>
          <w:p w14:paraId="177B0D9C"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A_DBCP_ln</w:t>
            </w:r>
            <w:proofErr w:type="spellEnd"/>
          </w:p>
        </w:tc>
        <w:tc>
          <w:tcPr>
            <w:tcW w:w="2250" w:type="dxa"/>
            <w:tcBorders>
              <w:top w:val="nil"/>
              <w:bottom w:val="nil"/>
            </w:tcBorders>
            <w:shd w:val="clear" w:color="auto" w:fill="auto"/>
            <w:vAlign w:val="center"/>
          </w:tcPr>
          <w:p w14:paraId="66C5C59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 xml:space="preserve">3137 </w:t>
            </w:r>
          </w:p>
        </w:tc>
        <w:tc>
          <w:tcPr>
            <w:tcW w:w="2250" w:type="dxa"/>
            <w:tcBorders>
              <w:top w:val="nil"/>
              <w:bottom w:val="nil"/>
            </w:tcBorders>
            <w:shd w:val="clear" w:color="auto" w:fill="auto"/>
            <w:vAlign w:val="center"/>
          </w:tcPr>
          <w:p w14:paraId="4C39A98A" w14:textId="77777777" w:rsidR="00BE7B51" w:rsidRPr="002A1311" w:rsidRDefault="00BE7B51" w:rsidP="00075824">
            <w:pPr>
              <w:jc w:val="center"/>
              <w:rPr>
                <w:rFonts w:asciiTheme="minorHAnsi" w:hAnsiTheme="minorHAnsi" w:cstheme="minorHAnsi"/>
              </w:rPr>
            </w:pPr>
          </w:p>
        </w:tc>
        <w:tc>
          <w:tcPr>
            <w:tcW w:w="3685" w:type="dxa"/>
            <w:tcBorders>
              <w:top w:val="nil"/>
              <w:bottom w:val="nil"/>
            </w:tcBorders>
            <w:vAlign w:val="center"/>
          </w:tcPr>
          <w:p w14:paraId="5B29E6C0" w14:textId="77777777" w:rsidR="00BE7B51" w:rsidRPr="002A1311" w:rsidRDefault="00BE7B51">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592E12F3" w14:textId="77777777" w:rsidTr="00075824">
        <w:trPr>
          <w:jc w:val="center"/>
        </w:trPr>
        <w:tc>
          <w:tcPr>
            <w:tcW w:w="2874" w:type="dxa"/>
            <w:gridSpan w:val="2"/>
            <w:tcBorders>
              <w:top w:val="nil"/>
              <w:bottom w:val="nil"/>
            </w:tcBorders>
            <w:shd w:val="clear" w:color="auto" w:fill="auto"/>
          </w:tcPr>
          <w:p w14:paraId="47A61C74" w14:textId="77777777" w:rsidR="00BE7B51" w:rsidRPr="002A1311" w:rsidRDefault="00BE7B51">
            <w:pPr>
              <w:rPr>
                <w:rFonts w:asciiTheme="minorHAnsi" w:hAnsiTheme="minorHAnsi" w:cstheme="minorHAnsi"/>
              </w:rPr>
            </w:pPr>
            <w:r w:rsidRPr="002A1311">
              <w:rPr>
                <w:rFonts w:asciiTheme="minorHAnsi" w:hAnsiTheme="minorHAnsi" w:cstheme="minorHAnsi"/>
              </w:rPr>
              <w:t>1,3-dichloropropene</w:t>
            </w:r>
          </w:p>
        </w:tc>
        <w:tc>
          <w:tcPr>
            <w:tcW w:w="2256" w:type="dxa"/>
            <w:gridSpan w:val="2"/>
            <w:tcBorders>
              <w:top w:val="nil"/>
              <w:bottom w:val="nil"/>
            </w:tcBorders>
            <w:shd w:val="clear" w:color="auto" w:fill="auto"/>
          </w:tcPr>
          <w:p w14:paraId="4A9E63C9"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A_DCl_propene_ln</w:t>
            </w:r>
            <w:proofErr w:type="spellEnd"/>
          </w:p>
        </w:tc>
        <w:tc>
          <w:tcPr>
            <w:tcW w:w="2250" w:type="dxa"/>
            <w:tcBorders>
              <w:top w:val="nil"/>
              <w:bottom w:val="nil"/>
            </w:tcBorders>
            <w:shd w:val="clear" w:color="auto" w:fill="auto"/>
            <w:vAlign w:val="center"/>
          </w:tcPr>
          <w:p w14:paraId="3966E11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 xml:space="preserve">3061 </w:t>
            </w:r>
          </w:p>
        </w:tc>
        <w:tc>
          <w:tcPr>
            <w:tcW w:w="2250" w:type="dxa"/>
            <w:tcBorders>
              <w:top w:val="nil"/>
              <w:bottom w:val="nil"/>
            </w:tcBorders>
            <w:shd w:val="clear" w:color="auto" w:fill="auto"/>
            <w:vAlign w:val="center"/>
          </w:tcPr>
          <w:p w14:paraId="3AD65612" w14:textId="77777777" w:rsidR="00BE7B51" w:rsidRPr="002A1311" w:rsidRDefault="00BE7B51" w:rsidP="00075824">
            <w:pPr>
              <w:jc w:val="center"/>
              <w:rPr>
                <w:rFonts w:asciiTheme="minorHAnsi" w:hAnsiTheme="minorHAnsi" w:cstheme="minorHAnsi"/>
              </w:rPr>
            </w:pPr>
          </w:p>
        </w:tc>
        <w:tc>
          <w:tcPr>
            <w:tcW w:w="3685" w:type="dxa"/>
            <w:tcBorders>
              <w:top w:val="nil"/>
              <w:bottom w:val="nil"/>
            </w:tcBorders>
          </w:tcPr>
          <w:p w14:paraId="4BB0D026" w14:textId="77777777" w:rsidR="00BE7B51" w:rsidRPr="002A1311" w:rsidRDefault="00BE7B51">
            <w:pPr>
              <w:jc w:val="center"/>
              <w:rPr>
                <w:rFonts w:asciiTheme="minorHAnsi" w:hAnsiTheme="minorHAnsi" w:cstheme="minorHAnsi"/>
              </w:rPr>
            </w:pPr>
            <w:r w:rsidRPr="002A1311">
              <w:rPr>
                <w:rFonts w:asciiTheme="minorHAnsi" w:hAnsiTheme="minorHAnsi" w:cstheme="minorHAnsi"/>
              </w:rPr>
              <w:t>2006-2010</w:t>
            </w:r>
          </w:p>
        </w:tc>
      </w:tr>
      <w:tr w:rsidR="00BE7B51" w:rsidRPr="00B559B7" w14:paraId="6B1BB971" w14:textId="77777777" w:rsidTr="00075824">
        <w:trPr>
          <w:jc w:val="center"/>
        </w:trPr>
        <w:tc>
          <w:tcPr>
            <w:tcW w:w="2880" w:type="dxa"/>
            <w:gridSpan w:val="3"/>
            <w:tcBorders>
              <w:top w:val="nil"/>
              <w:bottom w:val="nil"/>
            </w:tcBorders>
            <w:shd w:val="clear" w:color="auto" w:fill="auto"/>
          </w:tcPr>
          <w:p w14:paraId="5799E99D"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Acrylic acid</w:t>
            </w:r>
          </w:p>
        </w:tc>
        <w:tc>
          <w:tcPr>
            <w:tcW w:w="2250" w:type="dxa"/>
            <w:tcBorders>
              <w:top w:val="nil"/>
              <w:bottom w:val="nil"/>
            </w:tcBorders>
            <w:shd w:val="clear" w:color="auto" w:fill="auto"/>
          </w:tcPr>
          <w:p w14:paraId="46A4171C"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A_Acrylic_acid_ln</w:t>
            </w:r>
            <w:proofErr w:type="spellEnd"/>
          </w:p>
        </w:tc>
        <w:tc>
          <w:tcPr>
            <w:tcW w:w="2250" w:type="dxa"/>
            <w:tcBorders>
              <w:top w:val="nil"/>
              <w:bottom w:val="nil"/>
            </w:tcBorders>
            <w:shd w:val="clear" w:color="auto" w:fill="auto"/>
          </w:tcPr>
          <w:p w14:paraId="2017564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3107</w:t>
            </w:r>
          </w:p>
        </w:tc>
        <w:tc>
          <w:tcPr>
            <w:tcW w:w="2250" w:type="dxa"/>
            <w:tcBorders>
              <w:top w:val="nil"/>
              <w:bottom w:val="nil"/>
            </w:tcBorders>
            <w:shd w:val="clear" w:color="auto" w:fill="auto"/>
          </w:tcPr>
          <w:p w14:paraId="3A56AC9A"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2A28679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392C35E9" w14:textId="77777777" w:rsidTr="00075824">
        <w:trPr>
          <w:jc w:val="center"/>
        </w:trPr>
        <w:tc>
          <w:tcPr>
            <w:tcW w:w="2880" w:type="dxa"/>
            <w:gridSpan w:val="3"/>
            <w:tcBorders>
              <w:top w:val="nil"/>
              <w:bottom w:val="nil"/>
            </w:tcBorders>
            <w:shd w:val="clear" w:color="auto" w:fill="auto"/>
          </w:tcPr>
          <w:p w14:paraId="21A601DD"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Benzidine</w:t>
            </w:r>
          </w:p>
        </w:tc>
        <w:tc>
          <w:tcPr>
            <w:tcW w:w="2250" w:type="dxa"/>
            <w:tcBorders>
              <w:top w:val="nil"/>
              <w:bottom w:val="nil"/>
            </w:tcBorders>
            <w:shd w:val="clear" w:color="auto" w:fill="auto"/>
          </w:tcPr>
          <w:p w14:paraId="78A23EA4"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A_Benzidine_ln</w:t>
            </w:r>
            <w:proofErr w:type="spellEnd"/>
          </w:p>
        </w:tc>
        <w:tc>
          <w:tcPr>
            <w:tcW w:w="2250" w:type="dxa"/>
            <w:tcBorders>
              <w:top w:val="nil"/>
              <w:bottom w:val="nil"/>
            </w:tcBorders>
            <w:shd w:val="clear" w:color="auto" w:fill="auto"/>
          </w:tcPr>
          <w:p w14:paraId="034A251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4E7DEBF3"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4FD1A82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3A0E228A" w14:textId="77777777" w:rsidTr="00075824">
        <w:trPr>
          <w:jc w:val="center"/>
        </w:trPr>
        <w:tc>
          <w:tcPr>
            <w:tcW w:w="2880" w:type="dxa"/>
            <w:gridSpan w:val="3"/>
            <w:tcBorders>
              <w:top w:val="nil"/>
              <w:bottom w:val="nil"/>
            </w:tcBorders>
            <w:shd w:val="clear" w:color="auto" w:fill="auto"/>
          </w:tcPr>
          <w:p w14:paraId="701CF466"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Benzyl chloride</w:t>
            </w:r>
          </w:p>
        </w:tc>
        <w:tc>
          <w:tcPr>
            <w:tcW w:w="2250" w:type="dxa"/>
            <w:tcBorders>
              <w:top w:val="nil"/>
              <w:bottom w:val="nil"/>
            </w:tcBorders>
            <w:shd w:val="clear" w:color="auto" w:fill="auto"/>
          </w:tcPr>
          <w:p w14:paraId="21D8D535"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A_Benzyl_Cl_ln</w:t>
            </w:r>
            <w:proofErr w:type="spellEnd"/>
          </w:p>
        </w:tc>
        <w:tc>
          <w:tcPr>
            <w:tcW w:w="2250" w:type="dxa"/>
            <w:tcBorders>
              <w:top w:val="nil"/>
              <w:bottom w:val="nil"/>
            </w:tcBorders>
            <w:shd w:val="clear" w:color="auto" w:fill="auto"/>
          </w:tcPr>
          <w:p w14:paraId="1678185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18498889"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5807B09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55573EE3" w14:textId="77777777" w:rsidTr="00075824">
        <w:trPr>
          <w:jc w:val="center"/>
        </w:trPr>
        <w:tc>
          <w:tcPr>
            <w:tcW w:w="2880" w:type="dxa"/>
            <w:gridSpan w:val="3"/>
            <w:tcBorders>
              <w:top w:val="nil"/>
              <w:bottom w:val="nil"/>
            </w:tcBorders>
            <w:shd w:val="clear" w:color="auto" w:fill="auto"/>
          </w:tcPr>
          <w:p w14:paraId="4B4FDCE0"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Beryllium compounds</w:t>
            </w:r>
          </w:p>
        </w:tc>
        <w:tc>
          <w:tcPr>
            <w:tcW w:w="2250" w:type="dxa"/>
            <w:tcBorders>
              <w:top w:val="nil"/>
              <w:bottom w:val="nil"/>
            </w:tcBorders>
            <w:shd w:val="clear" w:color="auto" w:fill="auto"/>
          </w:tcPr>
          <w:p w14:paraId="51D967EC"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A_Be_ln</w:t>
            </w:r>
            <w:proofErr w:type="spellEnd"/>
          </w:p>
        </w:tc>
        <w:tc>
          <w:tcPr>
            <w:tcW w:w="2250" w:type="dxa"/>
            <w:tcBorders>
              <w:top w:val="nil"/>
              <w:bottom w:val="nil"/>
            </w:tcBorders>
            <w:shd w:val="clear" w:color="auto" w:fill="auto"/>
          </w:tcPr>
          <w:p w14:paraId="1C74ADD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433CDFAD"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115DC4E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6531FF" w14:paraId="7BF98D94" w14:textId="77777777" w:rsidTr="00075824">
        <w:trPr>
          <w:jc w:val="center"/>
        </w:trPr>
        <w:tc>
          <w:tcPr>
            <w:tcW w:w="2867" w:type="dxa"/>
            <w:tcBorders>
              <w:top w:val="nil"/>
              <w:bottom w:val="nil"/>
            </w:tcBorders>
            <w:shd w:val="clear" w:color="auto" w:fill="auto"/>
          </w:tcPr>
          <w:p w14:paraId="0F145F10"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Bis-2-ethylhexyl phthalate</w:t>
            </w:r>
          </w:p>
        </w:tc>
        <w:tc>
          <w:tcPr>
            <w:tcW w:w="2263" w:type="dxa"/>
            <w:gridSpan w:val="3"/>
            <w:tcBorders>
              <w:top w:val="nil"/>
              <w:bottom w:val="nil"/>
            </w:tcBorders>
            <w:shd w:val="clear" w:color="auto" w:fill="auto"/>
          </w:tcPr>
          <w:p w14:paraId="1B8F9F10"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A_DEHP_ln</w:t>
            </w:r>
            <w:proofErr w:type="spellEnd"/>
          </w:p>
        </w:tc>
        <w:tc>
          <w:tcPr>
            <w:tcW w:w="2250" w:type="dxa"/>
            <w:tcBorders>
              <w:top w:val="nil"/>
              <w:bottom w:val="nil"/>
            </w:tcBorders>
            <w:shd w:val="clear" w:color="auto" w:fill="auto"/>
          </w:tcPr>
          <w:p w14:paraId="6FD5EFC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7D5C32ED"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551AB0B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53431CEF" w14:textId="77777777" w:rsidTr="00075824">
        <w:trPr>
          <w:jc w:val="center"/>
        </w:trPr>
        <w:tc>
          <w:tcPr>
            <w:tcW w:w="2867" w:type="dxa"/>
            <w:tcBorders>
              <w:top w:val="nil"/>
              <w:bottom w:val="nil"/>
            </w:tcBorders>
            <w:shd w:val="clear" w:color="auto" w:fill="auto"/>
          </w:tcPr>
          <w:p w14:paraId="2FB95CB4"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Carbon tetrachloride</w:t>
            </w:r>
          </w:p>
        </w:tc>
        <w:tc>
          <w:tcPr>
            <w:tcW w:w="2263" w:type="dxa"/>
            <w:gridSpan w:val="3"/>
            <w:tcBorders>
              <w:top w:val="nil"/>
              <w:bottom w:val="nil"/>
            </w:tcBorders>
            <w:shd w:val="clear" w:color="auto" w:fill="auto"/>
          </w:tcPr>
          <w:p w14:paraId="75263BA1"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A_CCl4</w:t>
            </w:r>
          </w:p>
        </w:tc>
        <w:tc>
          <w:tcPr>
            <w:tcW w:w="2250" w:type="dxa"/>
            <w:tcBorders>
              <w:top w:val="nil"/>
              <w:bottom w:val="nil"/>
            </w:tcBorders>
            <w:shd w:val="clear" w:color="auto" w:fill="auto"/>
          </w:tcPr>
          <w:p w14:paraId="56CA925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345BE699"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44AA45C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46795656" w14:textId="77777777" w:rsidTr="00075824">
        <w:trPr>
          <w:jc w:val="center"/>
        </w:trPr>
        <w:tc>
          <w:tcPr>
            <w:tcW w:w="2867" w:type="dxa"/>
            <w:tcBorders>
              <w:top w:val="nil"/>
              <w:bottom w:val="nil"/>
            </w:tcBorders>
            <w:shd w:val="clear" w:color="auto" w:fill="auto"/>
          </w:tcPr>
          <w:p w14:paraId="50B9E785"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Carbonyl sulfide</w:t>
            </w:r>
          </w:p>
        </w:tc>
        <w:tc>
          <w:tcPr>
            <w:tcW w:w="2263" w:type="dxa"/>
            <w:gridSpan w:val="3"/>
            <w:tcBorders>
              <w:top w:val="nil"/>
              <w:bottom w:val="nil"/>
            </w:tcBorders>
            <w:shd w:val="clear" w:color="auto" w:fill="auto"/>
          </w:tcPr>
          <w:p w14:paraId="06F3CC56"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A_CylS_ln</w:t>
            </w:r>
            <w:proofErr w:type="spellEnd"/>
          </w:p>
        </w:tc>
        <w:tc>
          <w:tcPr>
            <w:tcW w:w="2250" w:type="dxa"/>
            <w:tcBorders>
              <w:top w:val="nil"/>
              <w:bottom w:val="nil"/>
            </w:tcBorders>
            <w:shd w:val="clear" w:color="auto" w:fill="auto"/>
          </w:tcPr>
          <w:p w14:paraId="51F2ABC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65B3BA8A"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3B083F8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2006-2010</w:t>
            </w:r>
          </w:p>
        </w:tc>
      </w:tr>
      <w:tr w:rsidR="00BE7B51" w:rsidRPr="00B559B7" w14:paraId="74CB904E" w14:textId="77777777" w:rsidTr="00075824">
        <w:trPr>
          <w:jc w:val="center"/>
        </w:trPr>
        <w:tc>
          <w:tcPr>
            <w:tcW w:w="2867" w:type="dxa"/>
            <w:tcBorders>
              <w:top w:val="nil"/>
              <w:bottom w:val="nil"/>
            </w:tcBorders>
            <w:shd w:val="clear" w:color="auto" w:fill="auto"/>
          </w:tcPr>
          <w:p w14:paraId="37F2019A"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Chlorine</w:t>
            </w:r>
          </w:p>
        </w:tc>
        <w:tc>
          <w:tcPr>
            <w:tcW w:w="2263" w:type="dxa"/>
            <w:gridSpan w:val="3"/>
            <w:tcBorders>
              <w:top w:val="nil"/>
              <w:bottom w:val="nil"/>
            </w:tcBorders>
            <w:shd w:val="clear" w:color="auto" w:fill="auto"/>
          </w:tcPr>
          <w:p w14:paraId="5A343B0C"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A_Cl_ln</w:t>
            </w:r>
            <w:proofErr w:type="spellEnd"/>
          </w:p>
        </w:tc>
        <w:tc>
          <w:tcPr>
            <w:tcW w:w="2250" w:type="dxa"/>
            <w:tcBorders>
              <w:top w:val="nil"/>
              <w:bottom w:val="nil"/>
            </w:tcBorders>
            <w:shd w:val="clear" w:color="auto" w:fill="auto"/>
          </w:tcPr>
          <w:p w14:paraId="20CA2DD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074DCCA8"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4EB0EEF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6D4BBEFC" w14:textId="77777777" w:rsidTr="00075824">
        <w:trPr>
          <w:jc w:val="center"/>
        </w:trPr>
        <w:tc>
          <w:tcPr>
            <w:tcW w:w="2867" w:type="dxa"/>
            <w:tcBorders>
              <w:top w:val="nil"/>
              <w:bottom w:val="nil"/>
            </w:tcBorders>
            <w:shd w:val="clear" w:color="auto" w:fill="auto"/>
          </w:tcPr>
          <w:p w14:paraId="406BEABC"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Chlorobenzene</w:t>
            </w:r>
          </w:p>
        </w:tc>
        <w:tc>
          <w:tcPr>
            <w:tcW w:w="2263" w:type="dxa"/>
            <w:gridSpan w:val="3"/>
            <w:tcBorders>
              <w:top w:val="nil"/>
              <w:bottom w:val="nil"/>
            </w:tcBorders>
            <w:shd w:val="clear" w:color="auto" w:fill="auto"/>
          </w:tcPr>
          <w:p w14:paraId="07190571"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A_C6H5Cl_ln</w:t>
            </w:r>
          </w:p>
        </w:tc>
        <w:tc>
          <w:tcPr>
            <w:tcW w:w="2250" w:type="dxa"/>
            <w:tcBorders>
              <w:top w:val="nil"/>
              <w:bottom w:val="nil"/>
            </w:tcBorders>
            <w:shd w:val="clear" w:color="auto" w:fill="auto"/>
          </w:tcPr>
          <w:p w14:paraId="65F27D0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22B3E34B"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6A2374F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6FE47D01" w14:textId="77777777" w:rsidTr="00075824">
        <w:trPr>
          <w:jc w:val="center"/>
        </w:trPr>
        <w:tc>
          <w:tcPr>
            <w:tcW w:w="2867" w:type="dxa"/>
            <w:tcBorders>
              <w:top w:val="nil"/>
              <w:bottom w:val="nil"/>
            </w:tcBorders>
            <w:shd w:val="clear" w:color="auto" w:fill="auto"/>
          </w:tcPr>
          <w:p w14:paraId="0DEAC8C7"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Chloroform</w:t>
            </w:r>
          </w:p>
        </w:tc>
        <w:tc>
          <w:tcPr>
            <w:tcW w:w="2263" w:type="dxa"/>
            <w:gridSpan w:val="3"/>
            <w:tcBorders>
              <w:top w:val="nil"/>
              <w:bottom w:val="nil"/>
            </w:tcBorders>
            <w:shd w:val="clear" w:color="auto" w:fill="auto"/>
          </w:tcPr>
          <w:p w14:paraId="03253E42"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A_chloroform_ln</w:t>
            </w:r>
            <w:proofErr w:type="spellEnd"/>
          </w:p>
        </w:tc>
        <w:tc>
          <w:tcPr>
            <w:tcW w:w="2250" w:type="dxa"/>
            <w:tcBorders>
              <w:top w:val="nil"/>
              <w:bottom w:val="nil"/>
            </w:tcBorders>
            <w:shd w:val="clear" w:color="auto" w:fill="auto"/>
          </w:tcPr>
          <w:p w14:paraId="46D213C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044DED80"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3C9D0C0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2BDDA39F" w14:textId="77777777" w:rsidTr="00075824">
        <w:trPr>
          <w:jc w:val="center"/>
        </w:trPr>
        <w:tc>
          <w:tcPr>
            <w:tcW w:w="2867" w:type="dxa"/>
            <w:tcBorders>
              <w:top w:val="nil"/>
              <w:bottom w:val="nil"/>
            </w:tcBorders>
            <w:shd w:val="clear" w:color="auto" w:fill="auto"/>
          </w:tcPr>
          <w:p w14:paraId="2B9C7C3C"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Chloroprene</w:t>
            </w:r>
          </w:p>
        </w:tc>
        <w:tc>
          <w:tcPr>
            <w:tcW w:w="2263" w:type="dxa"/>
            <w:gridSpan w:val="3"/>
            <w:tcBorders>
              <w:top w:val="nil"/>
              <w:bottom w:val="nil"/>
            </w:tcBorders>
            <w:shd w:val="clear" w:color="auto" w:fill="auto"/>
          </w:tcPr>
          <w:p w14:paraId="2D56E0CA"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A_Chloroprene_ln</w:t>
            </w:r>
            <w:proofErr w:type="spellEnd"/>
          </w:p>
        </w:tc>
        <w:tc>
          <w:tcPr>
            <w:tcW w:w="2250" w:type="dxa"/>
            <w:tcBorders>
              <w:top w:val="nil"/>
              <w:bottom w:val="nil"/>
            </w:tcBorders>
            <w:shd w:val="clear" w:color="auto" w:fill="auto"/>
          </w:tcPr>
          <w:p w14:paraId="78FA7AC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3C45E702"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60BC1E2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1692D862" w14:textId="77777777" w:rsidTr="00075824">
        <w:trPr>
          <w:jc w:val="center"/>
        </w:trPr>
        <w:tc>
          <w:tcPr>
            <w:tcW w:w="2867" w:type="dxa"/>
            <w:tcBorders>
              <w:top w:val="nil"/>
              <w:bottom w:val="nil"/>
            </w:tcBorders>
            <w:shd w:val="clear" w:color="auto" w:fill="auto"/>
          </w:tcPr>
          <w:p w14:paraId="70DAE25A"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Chromium compounds</w:t>
            </w:r>
          </w:p>
        </w:tc>
        <w:tc>
          <w:tcPr>
            <w:tcW w:w="2263" w:type="dxa"/>
            <w:gridSpan w:val="3"/>
            <w:tcBorders>
              <w:top w:val="nil"/>
              <w:bottom w:val="nil"/>
            </w:tcBorders>
            <w:shd w:val="clear" w:color="auto" w:fill="auto"/>
          </w:tcPr>
          <w:p w14:paraId="182A7D80"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A_Cr_ln</w:t>
            </w:r>
            <w:proofErr w:type="spellEnd"/>
          </w:p>
        </w:tc>
        <w:tc>
          <w:tcPr>
            <w:tcW w:w="2250" w:type="dxa"/>
            <w:tcBorders>
              <w:top w:val="nil"/>
              <w:bottom w:val="nil"/>
            </w:tcBorders>
            <w:shd w:val="clear" w:color="auto" w:fill="auto"/>
          </w:tcPr>
          <w:p w14:paraId="311D531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4D089C86"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5E69A95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4CE8A417" w14:textId="77777777" w:rsidTr="00075824">
        <w:trPr>
          <w:jc w:val="center"/>
        </w:trPr>
        <w:tc>
          <w:tcPr>
            <w:tcW w:w="2867" w:type="dxa"/>
            <w:tcBorders>
              <w:top w:val="nil"/>
              <w:bottom w:val="nil"/>
            </w:tcBorders>
            <w:shd w:val="clear" w:color="auto" w:fill="auto"/>
          </w:tcPr>
          <w:p w14:paraId="1A83F6A7"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Cobalt compounds</w:t>
            </w:r>
          </w:p>
        </w:tc>
        <w:tc>
          <w:tcPr>
            <w:tcW w:w="2263" w:type="dxa"/>
            <w:gridSpan w:val="3"/>
            <w:tcBorders>
              <w:top w:val="nil"/>
              <w:bottom w:val="nil"/>
            </w:tcBorders>
            <w:shd w:val="clear" w:color="auto" w:fill="auto"/>
          </w:tcPr>
          <w:p w14:paraId="539A3058"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A_Co_ln</w:t>
            </w:r>
            <w:proofErr w:type="spellEnd"/>
          </w:p>
        </w:tc>
        <w:tc>
          <w:tcPr>
            <w:tcW w:w="2250" w:type="dxa"/>
            <w:tcBorders>
              <w:top w:val="nil"/>
              <w:bottom w:val="nil"/>
            </w:tcBorders>
            <w:shd w:val="clear" w:color="auto" w:fill="auto"/>
          </w:tcPr>
          <w:p w14:paraId="5D3D8B5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3132</w:t>
            </w:r>
          </w:p>
        </w:tc>
        <w:tc>
          <w:tcPr>
            <w:tcW w:w="2250" w:type="dxa"/>
            <w:tcBorders>
              <w:top w:val="nil"/>
              <w:bottom w:val="nil"/>
            </w:tcBorders>
            <w:shd w:val="clear" w:color="auto" w:fill="auto"/>
          </w:tcPr>
          <w:p w14:paraId="1D176D9C"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26D4CDD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2006-2010</w:t>
            </w:r>
          </w:p>
        </w:tc>
      </w:tr>
      <w:tr w:rsidR="00BE7B51" w:rsidRPr="00B559B7" w14:paraId="2A895DBD" w14:textId="77777777" w:rsidTr="00075824">
        <w:trPr>
          <w:jc w:val="center"/>
        </w:trPr>
        <w:tc>
          <w:tcPr>
            <w:tcW w:w="2867" w:type="dxa"/>
            <w:tcBorders>
              <w:top w:val="nil"/>
              <w:bottom w:val="nil"/>
            </w:tcBorders>
            <w:shd w:val="clear" w:color="auto" w:fill="auto"/>
          </w:tcPr>
          <w:p w14:paraId="13EBE60B"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Cyanide compounds</w:t>
            </w:r>
          </w:p>
        </w:tc>
        <w:tc>
          <w:tcPr>
            <w:tcW w:w="2263" w:type="dxa"/>
            <w:gridSpan w:val="3"/>
            <w:tcBorders>
              <w:top w:val="nil"/>
              <w:bottom w:val="nil"/>
            </w:tcBorders>
            <w:shd w:val="clear" w:color="auto" w:fill="auto"/>
          </w:tcPr>
          <w:p w14:paraId="5BE4E5BF"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A_CN_ln</w:t>
            </w:r>
            <w:proofErr w:type="spellEnd"/>
          </w:p>
        </w:tc>
        <w:tc>
          <w:tcPr>
            <w:tcW w:w="2250" w:type="dxa"/>
            <w:tcBorders>
              <w:top w:val="nil"/>
              <w:bottom w:val="nil"/>
            </w:tcBorders>
            <w:shd w:val="clear" w:color="auto" w:fill="auto"/>
          </w:tcPr>
          <w:p w14:paraId="774EC19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23661C65"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1F5C147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6531FF" w14:paraId="549E30E9" w14:textId="77777777" w:rsidTr="00075824">
        <w:trPr>
          <w:jc w:val="center"/>
        </w:trPr>
        <w:tc>
          <w:tcPr>
            <w:tcW w:w="2874" w:type="dxa"/>
            <w:gridSpan w:val="2"/>
            <w:tcBorders>
              <w:top w:val="nil"/>
              <w:bottom w:val="nil"/>
            </w:tcBorders>
            <w:shd w:val="clear" w:color="auto" w:fill="auto"/>
          </w:tcPr>
          <w:p w14:paraId="72DDECF4"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Dibutylphthalate</w:t>
            </w:r>
          </w:p>
        </w:tc>
        <w:tc>
          <w:tcPr>
            <w:tcW w:w="2256" w:type="dxa"/>
            <w:gridSpan w:val="2"/>
            <w:tcBorders>
              <w:top w:val="nil"/>
              <w:bottom w:val="nil"/>
            </w:tcBorders>
            <w:shd w:val="clear" w:color="auto" w:fill="auto"/>
          </w:tcPr>
          <w:p w14:paraId="46D84FEA"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A_DBP_ln</w:t>
            </w:r>
            <w:proofErr w:type="spellEnd"/>
          </w:p>
        </w:tc>
        <w:tc>
          <w:tcPr>
            <w:tcW w:w="2250" w:type="dxa"/>
            <w:tcBorders>
              <w:top w:val="nil"/>
              <w:bottom w:val="nil"/>
            </w:tcBorders>
            <w:shd w:val="clear" w:color="auto" w:fill="auto"/>
          </w:tcPr>
          <w:p w14:paraId="737EA6D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5CD34FFC"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31B0544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21E480EB" w14:textId="77777777" w:rsidTr="00075824">
        <w:trPr>
          <w:jc w:val="center"/>
        </w:trPr>
        <w:tc>
          <w:tcPr>
            <w:tcW w:w="2874" w:type="dxa"/>
            <w:gridSpan w:val="2"/>
            <w:tcBorders>
              <w:top w:val="nil"/>
              <w:bottom w:val="nil"/>
            </w:tcBorders>
            <w:shd w:val="clear" w:color="auto" w:fill="auto"/>
          </w:tcPr>
          <w:p w14:paraId="53C743EB"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Ethyl chloride</w:t>
            </w:r>
          </w:p>
        </w:tc>
        <w:tc>
          <w:tcPr>
            <w:tcW w:w="2256" w:type="dxa"/>
            <w:gridSpan w:val="2"/>
            <w:tcBorders>
              <w:top w:val="nil"/>
              <w:bottom w:val="nil"/>
            </w:tcBorders>
            <w:shd w:val="clear" w:color="auto" w:fill="auto"/>
          </w:tcPr>
          <w:p w14:paraId="1E857014"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A_EtCl_ln</w:t>
            </w:r>
            <w:proofErr w:type="spellEnd"/>
          </w:p>
        </w:tc>
        <w:tc>
          <w:tcPr>
            <w:tcW w:w="2250" w:type="dxa"/>
            <w:tcBorders>
              <w:top w:val="nil"/>
              <w:bottom w:val="nil"/>
            </w:tcBorders>
            <w:shd w:val="clear" w:color="auto" w:fill="auto"/>
          </w:tcPr>
          <w:p w14:paraId="002983B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3136</w:t>
            </w:r>
          </w:p>
        </w:tc>
        <w:tc>
          <w:tcPr>
            <w:tcW w:w="2250" w:type="dxa"/>
            <w:tcBorders>
              <w:top w:val="nil"/>
              <w:bottom w:val="nil"/>
            </w:tcBorders>
            <w:shd w:val="clear" w:color="auto" w:fill="auto"/>
          </w:tcPr>
          <w:p w14:paraId="53AEABCB"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6F0159F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60F5EA5C" w14:textId="77777777" w:rsidTr="00075824">
        <w:trPr>
          <w:jc w:val="center"/>
        </w:trPr>
        <w:tc>
          <w:tcPr>
            <w:tcW w:w="2874" w:type="dxa"/>
            <w:gridSpan w:val="2"/>
            <w:tcBorders>
              <w:top w:val="nil"/>
              <w:bottom w:val="nil"/>
            </w:tcBorders>
            <w:shd w:val="clear" w:color="auto" w:fill="auto"/>
          </w:tcPr>
          <w:p w14:paraId="56326F57"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Ethylbenzene</w:t>
            </w:r>
          </w:p>
        </w:tc>
        <w:tc>
          <w:tcPr>
            <w:tcW w:w="2256" w:type="dxa"/>
            <w:gridSpan w:val="2"/>
            <w:tcBorders>
              <w:top w:val="nil"/>
              <w:bottom w:val="nil"/>
            </w:tcBorders>
            <w:shd w:val="clear" w:color="auto" w:fill="auto"/>
          </w:tcPr>
          <w:p w14:paraId="67E650BE"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A_Ebenzine</w:t>
            </w:r>
            <w:proofErr w:type="spellEnd"/>
          </w:p>
        </w:tc>
        <w:tc>
          <w:tcPr>
            <w:tcW w:w="2250" w:type="dxa"/>
            <w:tcBorders>
              <w:top w:val="nil"/>
              <w:bottom w:val="nil"/>
            </w:tcBorders>
            <w:shd w:val="clear" w:color="auto" w:fill="auto"/>
          </w:tcPr>
          <w:p w14:paraId="09B477B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6B60A601"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75CD52F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2006-2010</w:t>
            </w:r>
          </w:p>
        </w:tc>
      </w:tr>
      <w:tr w:rsidR="00BE7B51" w:rsidRPr="00B559B7" w14:paraId="544FE1CF" w14:textId="77777777" w:rsidTr="00075824">
        <w:trPr>
          <w:jc w:val="center"/>
        </w:trPr>
        <w:tc>
          <w:tcPr>
            <w:tcW w:w="2874" w:type="dxa"/>
            <w:gridSpan w:val="2"/>
            <w:tcBorders>
              <w:top w:val="nil"/>
              <w:bottom w:val="nil"/>
            </w:tcBorders>
            <w:shd w:val="clear" w:color="auto" w:fill="auto"/>
          </w:tcPr>
          <w:p w14:paraId="552CB0A6"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Ethylene dibromide</w:t>
            </w:r>
          </w:p>
        </w:tc>
        <w:tc>
          <w:tcPr>
            <w:tcW w:w="2256" w:type="dxa"/>
            <w:gridSpan w:val="2"/>
            <w:tcBorders>
              <w:top w:val="nil"/>
              <w:bottom w:val="nil"/>
            </w:tcBorders>
            <w:shd w:val="clear" w:color="auto" w:fill="auto"/>
          </w:tcPr>
          <w:p w14:paraId="2E81B95B"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A_EDB</w:t>
            </w:r>
          </w:p>
        </w:tc>
        <w:tc>
          <w:tcPr>
            <w:tcW w:w="2250" w:type="dxa"/>
            <w:tcBorders>
              <w:top w:val="nil"/>
              <w:bottom w:val="nil"/>
            </w:tcBorders>
            <w:shd w:val="clear" w:color="auto" w:fill="auto"/>
          </w:tcPr>
          <w:p w14:paraId="41B0A4D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30B16CBB"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21A50F7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1302C743" w14:textId="77777777" w:rsidTr="00075824">
        <w:trPr>
          <w:jc w:val="center"/>
        </w:trPr>
        <w:tc>
          <w:tcPr>
            <w:tcW w:w="2874" w:type="dxa"/>
            <w:gridSpan w:val="2"/>
            <w:tcBorders>
              <w:top w:val="nil"/>
              <w:bottom w:val="nil"/>
            </w:tcBorders>
            <w:shd w:val="clear" w:color="auto" w:fill="auto"/>
          </w:tcPr>
          <w:p w14:paraId="1796B345"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 xml:space="preserve">Ethylene dichloride </w:t>
            </w:r>
          </w:p>
        </w:tc>
        <w:tc>
          <w:tcPr>
            <w:tcW w:w="2256" w:type="dxa"/>
            <w:gridSpan w:val="2"/>
            <w:tcBorders>
              <w:top w:val="nil"/>
              <w:bottom w:val="nil"/>
            </w:tcBorders>
            <w:shd w:val="clear" w:color="auto" w:fill="auto"/>
          </w:tcPr>
          <w:p w14:paraId="0B681538"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A_EDC_ln</w:t>
            </w:r>
            <w:proofErr w:type="spellEnd"/>
          </w:p>
        </w:tc>
        <w:tc>
          <w:tcPr>
            <w:tcW w:w="2250" w:type="dxa"/>
            <w:tcBorders>
              <w:top w:val="nil"/>
              <w:bottom w:val="nil"/>
            </w:tcBorders>
            <w:shd w:val="clear" w:color="auto" w:fill="auto"/>
          </w:tcPr>
          <w:p w14:paraId="3302ACD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08AD36A8"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7816853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21EE178F" w14:textId="77777777" w:rsidTr="00075824">
        <w:trPr>
          <w:jc w:val="center"/>
        </w:trPr>
        <w:tc>
          <w:tcPr>
            <w:tcW w:w="2874" w:type="dxa"/>
            <w:gridSpan w:val="2"/>
            <w:tcBorders>
              <w:top w:val="nil"/>
              <w:bottom w:val="nil"/>
            </w:tcBorders>
            <w:shd w:val="clear" w:color="auto" w:fill="auto"/>
          </w:tcPr>
          <w:p w14:paraId="6CA3151A"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Formaldehyde</w:t>
            </w:r>
          </w:p>
        </w:tc>
        <w:tc>
          <w:tcPr>
            <w:tcW w:w="2256" w:type="dxa"/>
            <w:gridSpan w:val="2"/>
            <w:tcBorders>
              <w:top w:val="nil"/>
              <w:bottom w:val="nil"/>
            </w:tcBorders>
            <w:shd w:val="clear" w:color="auto" w:fill="auto"/>
          </w:tcPr>
          <w:p w14:paraId="476D7663"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A_Formaldehyde</w:t>
            </w:r>
            <w:proofErr w:type="spellEnd"/>
          </w:p>
        </w:tc>
        <w:tc>
          <w:tcPr>
            <w:tcW w:w="2250" w:type="dxa"/>
            <w:tcBorders>
              <w:top w:val="nil"/>
              <w:bottom w:val="nil"/>
            </w:tcBorders>
            <w:shd w:val="clear" w:color="auto" w:fill="auto"/>
          </w:tcPr>
          <w:p w14:paraId="4D639C3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016BD0AE"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203164A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2006-2010</w:t>
            </w:r>
          </w:p>
        </w:tc>
      </w:tr>
      <w:tr w:rsidR="00BE7B51" w:rsidRPr="00B559B7" w14:paraId="70CB3393" w14:textId="77777777" w:rsidTr="00075824">
        <w:trPr>
          <w:jc w:val="center"/>
        </w:trPr>
        <w:tc>
          <w:tcPr>
            <w:tcW w:w="2874" w:type="dxa"/>
            <w:gridSpan w:val="2"/>
            <w:tcBorders>
              <w:top w:val="nil"/>
              <w:bottom w:val="nil"/>
            </w:tcBorders>
            <w:shd w:val="clear" w:color="auto" w:fill="auto"/>
          </w:tcPr>
          <w:p w14:paraId="460A883A"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Glycol ethers</w:t>
            </w:r>
          </w:p>
        </w:tc>
        <w:tc>
          <w:tcPr>
            <w:tcW w:w="2256" w:type="dxa"/>
            <w:gridSpan w:val="2"/>
            <w:tcBorders>
              <w:top w:val="nil"/>
              <w:bottom w:val="nil"/>
            </w:tcBorders>
            <w:shd w:val="clear" w:color="auto" w:fill="auto"/>
          </w:tcPr>
          <w:p w14:paraId="1D18EEE7"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A_Glycol_ethers_ln</w:t>
            </w:r>
            <w:proofErr w:type="spellEnd"/>
          </w:p>
        </w:tc>
        <w:tc>
          <w:tcPr>
            <w:tcW w:w="2250" w:type="dxa"/>
            <w:tcBorders>
              <w:top w:val="nil"/>
              <w:bottom w:val="nil"/>
            </w:tcBorders>
            <w:shd w:val="clear" w:color="auto" w:fill="auto"/>
          </w:tcPr>
          <w:p w14:paraId="6091DD3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3057</w:t>
            </w:r>
          </w:p>
        </w:tc>
        <w:tc>
          <w:tcPr>
            <w:tcW w:w="2250" w:type="dxa"/>
            <w:tcBorders>
              <w:top w:val="nil"/>
              <w:bottom w:val="nil"/>
            </w:tcBorders>
            <w:shd w:val="clear" w:color="auto" w:fill="auto"/>
          </w:tcPr>
          <w:p w14:paraId="56DFB9BA"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5FE50A5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4DE2C613" w14:textId="77777777" w:rsidTr="00075824">
        <w:trPr>
          <w:jc w:val="center"/>
        </w:trPr>
        <w:tc>
          <w:tcPr>
            <w:tcW w:w="2867" w:type="dxa"/>
            <w:tcBorders>
              <w:top w:val="nil"/>
              <w:bottom w:val="nil"/>
            </w:tcBorders>
            <w:shd w:val="clear" w:color="auto" w:fill="auto"/>
          </w:tcPr>
          <w:p w14:paraId="3E868B88"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t>Hydrazine</w:t>
            </w:r>
          </w:p>
        </w:tc>
        <w:tc>
          <w:tcPr>
            <w:tcW w:w="2263" w:type="dxa"/>
            <w:gridSpan w:val="3"/>
            <w:tcBorders>
              <w:top w:val="nil"/>
              <w:bottom w:val="nil"/>
            </w:tcBorders>
            <w:shd w:val="clear" w:color="auto" w:fill="auto"/>
          </w:tcPr>
          <w:p w14:paraId="4AA3C76F"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A_N2H2_ln</w:t>
            </w:r>
          </w:p>
        </w:tc>
        <w:tc>
          <w:tcPr>
            <w:tcW w:w="2250" w:type="dxa"/>
            <w:tcBorders>
              <w:top w:val="nil"/>
              <w:bottom w:val="nil"/>
            </w:tcBorders>
            <w:shd w:val="clear" w:color="auto" w:fill="auto"/>
          </w:tcPr>
          <w:p w14:paraId="0826BDC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514C1818"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6F453A8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3DAFEFAA" w14:textId="77777777" w:rsidTr="00075824">
        <w:trPr>
          <w:jc w:val="center"/>
        </w:trPr>
        <w:tc>
          <w:tcPr>
            <w:tcW w:w="2867" w:type="dxa"/>
            <w:tcBorders>
              <w:top w:val="nil"/>
              <w:bottom w:val="nil"/>
            </w:tcBorders>
            <w:shd w:val="clear" w:color="auto" w:fill="auto"/>
          </w:tcPr>
          <w:p w14:paraId="0FD5A4F1"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t>Hydrochloric acid</w:t>
            </w:r>
          </w:p>
        </w:tc>
        <w:tc>
          <w:tcPr>
            <w:tcW w:w="2263" w:type="dxa"/>
            <w:gridSpan w:val="3"/>
            <w:tcBorders>
              <w:top w:val="nil"/>
              <w:bottom w:val="nil"/>
            </w:tcBorders>
            <w:shd w:val="clear" w:color="auto" w:fill="auto"/>
          </w:tcPr>
          <w:p w14:paraId="12256375"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A_HCl_ln</w:t>
            </w:r>
            <w:proofErr w:type="spellEnd"/>
          </w:p>
        </w:tc>
        <w:tc>
          <w:tcPr>
            <w:tcW w:w="2250" w:type="dxa"/>
            <w:tcBorders>
              <w:top w:val="nil"/>
              <w:bottom w:val="nil"/>
            </w:tcBorders>
            <w:shd w:val="clear" w:color="auto" w:fill="auto"/>
          </w:tcPr>
          <w:p w14:paraId="3F6531E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28395AAB"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3B58187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12D11295" w14:textId="77777777" w:rsidTr="00075824">
        <w:trPr>
          <w:jc w:val="center"/>
        </w:trPr>
        <w:tc>
          <w:tcPr>
            <w:tcW w:w="2867" w:type="dxa"/>
            <w:tcBorders>
              <w:top w:val="nil"/>
              <w:bottom w:val="nil"/>
            </w:tcBorders>
            <w:shd w:val="clear" w:color="auto" w:fill="auto"/>
          </w:tcPr>
          <w:p w14:paraId="218A2374"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t>Isophorone</w:t>
            </w:r>
          </w:p>
        </w:tc>
        <w:tc>
          <w:tcPr>
            <w:tcW w:w="2263" w:type="dxa"/>
            <w:gridSpan w:val="3"/>
            <w:tcBorders>
              <w:top w:val="nil"/>
              <w:bottom w:val="nil"/>
            </w:tcBorders>
            <w:shd w:val="clear" w:color="auto" w:fill="auto"/>
          </w:tcPr>
          <w:p w14:paraId="4B7ED2AF"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A_Isophorone_ln</w:t>
            </w:r>
            <w:proofErr w:type="spellEnd"/>
          </w:p>
        </w:tc>
        <w:tc>
          <w:tcPr>
            <w:tcW w:w="2250" w:type="dxa"/>
            <w:tcBorders>
              <w:top w:val="nil"/>
              <w:bottom w:val="nil"/>
            </w:tcBorders>
            <w:shd w:val="clear" w:color="auto" w:fill="auto"/>
          </w:tcPr>
          <w:p w14:paraId="5B65709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3131</w:t>
            </w:r>
          </w:p>
        </w:tc>
        <w:tc>
          <w:tcPr>
            <w:tcW w:w="2250" w:type="dxa"/>
            <w:tcBorders>
              <w:top w:val="nil"/>
              <w:bottom w:val="nil"/>
            </w:tcBorders>
            <w:shd w:val="clear" w:color="auto" w:fill="auto"/>
          </w:tcPr>
          <w:p w14:paraId="5D9D5C12"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78E20B1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0D86FB8C" w14:textId="77777777" w:rsidTr="00075824">
        <w:trPr>
          <w:jc w:val="center"/>
        </w:trPr>
        <w:tc>
          <w:tcPr>
            <w:tcW w:w="2867" w:type="dxa"/>
            <w:tcBorders>
              <w:top w:val="nil"/>
              <w:bottom w:val="nil"/>
            </w:tcBorders>
            <w:shd w:val="clear" w:color="auto" w:fill="auto"/>
          </w:tcPr>
          <w:p w14:paraId="79C296B2"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t>Manganese compounds</w:t>
            </w:r>
          </w:p>
        </w:tc>
        <w:tc>
          <w:tcPr>
            <w:tcW w:w="2263" w:type="dxa"/>
            <w:gridSpan w:val="3"/>
            <w:tcBorders>
              <w:top w:val="nil"/>
              <w:bottom w:val="nil"/>
            </w:tcBorders>
            <w:shd w:val="clear" w:color="auto" w:fill="auto"/>
          </w:tcPr>
          <w:p w14:paraId="391C3030"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A_Mn_ln</w:t>
            </w:r>
            <w:proofErr w:type="spellEnd"/>
          </w:p>
        </w:tc>
        <w:tc>
          <w:tcPr>
            <w:tcW w:w="2250" w:type="dxa"/>
            <w:tcBorders>
              <w:top w:val="nil"/>
              <w:bottom w:val="nil"/>
            </w:tcBorders>
            <w:shd w:val="clear" w:color="auto" w:fill="auto"/>
          </w:tcPr>
          <w:p w14:paraId="09716F4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5FC73928"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78E8941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561C3A72" w14:textId="77777777" w:rsidTr="00075824">
        <w:trPr>
          <w:trHeight w:val="342"/>
          <w:jc w:val="center"/>
        </w:trPr>
        <w:tc>
          <w:tcPr>
            <w:tcW w:w="2867" w:type="dxa"/>
            <w:tcBorders>
              <w:top w:val="nil"/>
              <w:bottom w:val="nil"/>
            </w:tcBorders>
            <w:shd w:val="clear" w:color="auto" w:fill="auto"/>
          </w:tcPr>
          <w:p w14:paraId="0E6CE9A0"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t>Methyl bromide</w:t>
            </w:r>
          </w:p>
        </w:tc>
        <w:tc>
          <w:tcPr>
            <w:tcW w:w="2263" w:type="dxa"/>
            <w:gridSpan w:val="3"/>
            <w:tcBorders>
              <w:top w:val="nil"/>
              <w:bottom w:val="nil"/>
            </w:tcBorders>
            <w:shd w:val="clear" w:color="auto" w:fill="auto"/>
          </w:tcPr>
          <w:p w14:paraId="034B68B5"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A_Me_Br_ln</w:t>
            </w:r>
            <w:proofErr w:type="spellEnd"/>
          </w:p>
        </w:tc>
        <w:tc>
          <w:tcPr>
            <w:tcW w:w="2250" w:type="dxa"/>
            <w:tcBorders>
              <w:top w:val="nil"/>
              <w:bottom w:val="nil"/>
            </w:tcBorders>
            <w:shd w:val="clear" w:color="auto" w:fill="auto"/>
          </w:tcPr>
          <w:p w14:paraId="7EFCA97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3DFE1F89"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590CAB8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2006-2010</w:t>
            </w:r>
          </w:p>
        </w:tc>
      </w:tr>
      <w:tr w:rsidR="00BE7B51" w:rsidRPr="00B559B7" w14:paraId="5267F721" w14:textId="77777777" w:rsidTr="00075824">
        <w:trPr>
          <w:jc w:val="center"/>
        </w:trPr>
        <w:tc>
          <w:tcPr>
            <w:tcW w:w="2867" w:type="dxa"/>
            <w:tcBorders>
              <w:top w:val="nil"/>
              <w:bottom w:val="nil"/>
            </w:tcBorders>
            <w:shd w:val="clear" w:color="auto" w:fill="auto"/>
          </w:tcPr>
          <w:p w14:paraId="13FB054D"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t>Methylene chloride</w:t>
            </w:r>
          </w:p>
        </w:tc>
        <w:tc>
          <w:tcPr>
            <w:tcW w:w="2263" w:type="dxa"/>
            <w:gridSpan w:val="3"/>
            <w:tcBorders>
              <w:top w:val="nil"/>
              <w:bottom w:val="nil"/>
            </w:tcBorders>
            <w:shd w:val="clear" w:color="auto" w:fill="auto"/>
          </w:tcPr>
          <w:p w14:paraId="2007254E"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A_MeCl2_ln</w:t>
            </w:r>
          </w:p>
        </w:tc>
        <w:tc>
          <w:tcPr>
            <w:tcW w:w="2250" w:type="dxa"/>
            <w:tcBorders>
              <w:top w:val="nil"/>
              <w:bottom w:val="nil"/>
            </w:tcBorders>
            <w:shd w:val="clear" w:color="auto" w:fill="auto"/>
          </w:tcPr>
          <w:p w14:paraId="4D2EDC0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19BAF4D2"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344EE9B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364D0C49" w14:textId="77777777" w:rsidTr="00075824">
        <w:trPr>
          <w:jc w:val="center"/>
        </w:trPr>
        <w:tc>
          <w:tcPr>
            <w:tcW w:w="2867" w:type="dxa"/>
            <w:tcBorders>
              <w:top w:val="nil"/>
              <w:bottom w:val="nil"/>
            </w:tcBorders>
            <w:shd w:val="clear" w:color="auto" w:fill="auto"/>
          </w:tcPr>
          <w:p w14:paraId="79807FEE"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lastRenderedPageBreak/>
              <w:t>Phosphine</w:t>
            </w:r>
          </w:p>
        </w:tc>
        <w:tc>
          <w:tcPr>
            <w:tcW w:w="2263" w:type="dxa"/>
            <w:gridSpan w:val="3"/>
            <w:tcBorders>
              <w:top w:val="nil"/>
              <w:bottom w:val="nil"/>
            </w:tcBorders>
            <w:shd w:val="clear" w:color="auto" w:fill="auto"/>
          </w:tcPr>
          <w:p w14:paraId="51B8D096"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A_PH3_ln</w:t>
            </w:r>
          </w:p>
        </w:tc>
        <w:tc>
          <w:tcPr>
            <w:tcW w:w="2250" w:type="dxa"/>
            <w:tcBorders>
              <w:top w:val="nil"/>
              <w:bottom w:val="nil"/>
            </w:tcBorders>
            <w:shd w:val="clear" w:color="auto" w:fill="auto"/>
          </w:tcPr>
          <w:p w14:paraId="3A26DF8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3062</w:t>
            </w:r>
          </w:p>
        </w:tc>
        <w:tc>
          <w:tcPr>
            <w:tcW w:w="2250" w:type="dxa"/>
            <w:tcBorders>
              <w:top w:val="nil"/>
              <w:bottom w:val="nil"/>
            </w:tcBorders>
            <w:shd w:val="clear" w:color="auto" w:fill="auto"/>
          </w:tcPr>
          <w:p w14:paraId="005A6AD5"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27C11B9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6B1AC3AE" w14:textId="77777777" w:rsidTr="00075824">
        <w:trPr>
          <w:jc w:val="center"/>
        </w:trPr>
        <w:tc>
          <w:tcPr>
            <w:tcW w:w="2867" w:type="dxa"/>
            <w:tcBorders>
              <w:top w:val="nil"/>
              <w:bottom w:val="nil"/>
            </w:tcBorders>
            <w:shd w:val="clear" w:color="auto" w:fill="auto"/>
          </w:tcPr>
          <w:p w14:paraId="44DD21DD"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t>Polychlorinated biphenyls</w:t>
            </w:r>
          </w:p>
        </w:tc>
        <w:tc>
          <w:tcPr>
            <w:tcW w:w="2263" w:type="dxa"/>
            <w:gridSpan w:val="3"/>
            <w:tcBorders>
              <w:top w:val="nil"/>
              <w:bottom w:val="nil"/>
            </w:tcBorders>
            <w:shd w:val="clear" w:color="auto" w:fill="auto"/>
          </w:tcPr>
          <w:p w14:paraId="7268F0DA"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A_PCBs_ln</w:t>
            </w:r>
            <w:proofErr w:type="spellEnd"/>
          </w:p>
        </w:tc>
        <w:tc>
          <w:tcPr>
            <w:tcW w:w="2250" w:type="dxa"/>
            <w:tcBorders>
              <w:top w:val="nil"/>
              <w:bottom w:val="nil"/>
            </w:tcBorders>
            <w:shd w:val="clear" w:color="auto" w:fill="auto"/>
          </w:tcPr>
          <w:p w14:paraId="3EECC5A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1C680F4F"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5F20098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43D9486D" w14:textId="77777777" w:rsidTr="00075824">
        <w:trPr>
          <w:jc w:val="center"/>
        </w:trPr>
        <w:tc>
          <w:tcPr>
            <w:tcW w:w="2867" w:type="dxa"/>
            <w:tcBorders>
              <w:top w:val="nil"/>
              <w:bottom w:val="nil"/>
            </w:tcBorders>
            <w:shd w:val="clear" w:color="auto" w:fill="auto"/>
          </w:tcPr>
          <w:p w14:paraId="7CD1CE29"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t>Propylene dichloride</w:t>
            </w:r>
          </w:p>
        </w:tc>
        <w:tc>
          <w:tcPr>
            <w:tcW w:w="2263" w:type="dxa"/>
            <w:gridSpan w:val="3"/>
            <w:tcBorders>
              <w:top w:val="nil"/>
              <w:bottom w:val="nil"/>
            </w:tcBorders>
            <w:shd w:val="clear" w:color="auto" w:fill="auto"/>
          </w:tcPr>
          <w:p w14:paraId="17DF0717"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A_ProCl2_ln</w:t>
            </w:r>
          </w:p>
        </w:tc>
        <w:tc>
          <w:tcPr>
            <w:tcW w:w="2250" w:type="dxa"/>
            <w:tcBorders>
              <w:top w:val="nil"/>
              <w:bottom w:val="nil"/>
            </w:tcBorders>
            <w:shd w:val="clear" w:color="auto" w:fill="auto"/>
          </w:tcPr>
          <w:p w14:paraId="621FAB2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73F536E0"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2147356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22C22D37" w14:textId="77777777" w:rsidTr="00075824">
        <w:trPr>
          <w:jc w:val="center"/>
        </w:trPr>
        <w:tc>
          <w:tcPr>
            <w:tcW w:w="2867" w:type="dxa"/>
            <w:tcBorders>
              <w:top w:val="nil"/>
              <w:bottom w:val="nil"/>
            </w:tcBorders>
            <w:shd w:val="clear" w:color="auto" w:fill="auto"/>
          </w:tcPr>
          <w:p w14:paraId="01BC4F6C"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t>Quinoline</w:t>
            </w:r>
          </w:p>
        </w:tc>
        <w:tc>
          <w:tcPr>
            <w:tcW w:w="2263" w:type="dxa"/>
            <w:gridSpan w:val="3"/>
            <w:tcBorders>
              <w:top w:val="nil"/>
              <w:bottom w:val="nil"/>
            </w:tcBorders>
            <w:shd w:val="clear" w:color="auto" w:fill="auto"/>
          </w:tcPr>
          <w:p w14:paraId="303FA333"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A_Quinolin_ln</w:t>
            </w:r>
            <w:proofErr w:type="spellEnd"/>
          </w:p>
        </w:tc>
        <w:tc>
          <w:tcPr>
            <w:tcW w:w="2250" w:type="dxa"/>
            <w:tcBorders>
              <w:top w:val="nil"/>
              <w:bottom w:val="nil"/>
            </w:tcBorders>
            <w:shd w:val="clear" w:color="auto" w:fill="auto"/>
          </w:tcPr>
          <w:p w14:paraId="1464A18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73950217"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367E34F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427A5DAE" w14:textId="77777777" w:rsidTr="00075824">
        <w:trPr>
          <w:jc w:val="center"/>
        </w:trPr>
        <w:tc>
          <w:tcPr>
            <w:tcW w:w="2867" w:type="dxa"/>
            <w:tcBorders>
              <w:top w:val="nil"/>
              <w:bottom w:val="nil"/>
            </w:tcBorders>
            <w:shd w:val="clear" w:color="auto" w:fill="auto"/>
          </w:tcPr>
          <w:p w14:paraId="0E4D4FC8"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t>Trichloroethylene</w:t>
            </w:r>
          </w:p>
        </w:tc>
        <w:tc>
          <w:tcPr>
            <w:tcW w:w="2263" w:type="dxa"/>
            <w:gridSpan w:val="3"/>
            <w:tcBorders>
              <w:top w:val="nil"/>
              <w:bottom w:val="nil"/>
            </w:tcBorders>
            <w:shd w:val="clear" w:color="auto" w:fill="auto"/>
          </w:tcPr>
          <w:p w14:paraId="46FA52FE"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A_C2HCl3_ln</w:t>
            </w:r>
          </w:p>
        </w:tc>
        <w:tc>
          <w:tcPr>
            <w:tcW w:w="2250" w:type="dxa"/>
            <w:tcBorders>
              <w:top w:val="nil"/>
              <w:bottom w:val="nil"/>
            </w:tcBorders>
            <w:shd w:val="clear" w:color="auto" w:fill="auto"/>
          </w:tcPr>
          <w:p w14:paraId="0C4EC1F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44745648"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3E1EE66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B559B7" w14:paraId="20A552BC" w14:textId="77777777" w:rsidTr="00075824">
        <w:trPr>
          <w:jc w:val="center"/>
        </w:trPr>
        <w:tc>
          <w:tcPr>
            <w:tcW w:w="2867" w:type="dxa"/>
            <w:tcBorders>
              <w:top w:val="nil"/>
              <w:bottom w:val="nil"/>
            </w:tcBorders>
            <w:shd w:val="clear" w:color="auto" w:fill="auto"/>
          </w:tcPr>
          <w:p w14:paraId="6B68A8A3" w14:textId="77777777" w:rsidR="00BE7B51" w:rsidRPr="002A1311" w:rsidRDefault="00BE7B51" w:rsidP="00075824">
            <w:pPr>
              <w:jc w:val="both"/>
              <w:rPr>
                <w:rFonts w:asciiTheme="minorHAnsi" w:hAnsiTheme="minorHAnsi" w:cstheme="minorHAnsi"/>
              </w:rPr>
            </w:pPr>
            <w:r w:rsidRPr="002A1311">
              <w:rPr>
                <w:rFonts w:asciiTheme="minorHAnsi" w:hAnsiTheme="minorHAnsi" w:cstheme="minorHAnsi"/>
              </w:rPr>
              <w:t>Vinyl chloride</w:t>
            </w:r>
          </w:p>
        </w:tc>
        <w:tc>
          <w:tcPr>
            <w:tcW w:w="2263" w:type="dxa"/>
            <w:gridSpan w:val="3"/>
            <w:tcBorders>
              <w:top w:val="nil"/>
              <w:bottom w:val="nil"/>
            </w:tcBorders>
            <w:shd w:val="clear" w:color="auto" w:fill="auto"/>
          </w:tcPr>
          <w:p w14:paraId="291A598C"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rPr>
              <w:t>A_VyCl_ln</w:t>
            </w:r>
            <w:proofErr w:type="spellEnd"/>
          </w:p>
        </w:tc>
        <w:tc>
          <w:tcPr>
            <w:tcW w:w="2250" w:type="dxa"/>
            <w:tcBorders>
              <w:top w:val="nil"/>
              <w:bottom w:val="nil"/>
            </w:tcBorders>
            <w:shd w:val="clear" w:color="auto" w:fill="auto"/>
          </w:tcPr>
          <w:p w14:paraId="72EA0BB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3137</w:t>
            </w:r>
          </w:p>
        </w:tc>
        <w:tc>
          <w:tcPr>
            <w:tcW w:w="2250" w:type="dxa"/>
            <w:tcBorders>
              <w:top w:val="nil"/>
              <w:bottom w:val="nil"/>
            </w:tcBorders>
            <w:shd w:val="clear" w:color="auto" w:fill="auto"/>
          </w:tcPr>
          <w:p w14:paraId="17D0BD6F" w14:textId="77777777" w:rsidR="00BE7B51" w:rsidRPr="002A1311" w:rsidRDefault="00BE7B51" w:rsidP="00075824">
            <w:pPr>
              <w:rPr>
                <w:rFonts w:asciiTheme="minorHAnsi" w:hAnsiTheme="minorHAnsi" w:cstheme="minorHAnsi"/>
              </w:rPr>
            </w:pPr>
          </w:p>
        </w:tc>
        <w:tc>
          <w:tcPr>
            <w:tcW w:w="3685" w:type="dxa"/>
            <w:tcBorders>
              <w:top w:val="nil"/>
              <w:bottom w:val="nil"/>
            </w:tcBorders>
          </w:tcPr>
          <w:p w14:paraId="3DFFFD4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bl>
    <w:p w14:paraId="0163AF06" w14:textId="77777777" w:rsidR="00BE7B51" w:rsidRDefault="00BE7B51" w:rsidP="00075824">
      <w:pPr>
        <w:jc w:val="center"/>
        <w:rPr>
          <w:smallCaps/>
          <w:sz w:val="28"/>
          <w:szCs w:val="28"/>
          <w:u w:val="single"/>
        </w:rPr>
      </w:pPr>
    </w:p>
    <w:p w14:paraId="683E198C" w14:textId="77777777" w:rsidR="00BE7B51" w:rsidRDefault="00BE7B51" w:rsidP="00075824">
      <w:pPr>
        <w:jc w:val="center"/>
        <w:rPr>
          <w:smallCaps/>
          <w:sz w:val="28"/>
          <w:szCs w:val="28"/>
          <w:u w:val="single"/>
        </w:rPr>
      </w:pPr>
    </w:p>
    <w:p w14:paraId="3166FBAF" w14:textId="77777777" w:rsidR="00BE7B51" w:rsidRDefault="00BE7B51" w:rsidP="00075824">
      <w:pPr>
        <w:rPr>
          <w:b/>
          <w:smallCaps/>
          <w:sz w:val="28"/>
          <w:szCs w:val="28"/>
          <w:u w:val="single"/>
        </w:rPr>
      </w:pPr>
      <w:r>
        <w:rPr>
          <w:b/>
          <w:smallCaps/>
          <w:sz w:val="28"/>
          <w:szCs w:val="28"/>
          <w:u w:val="single"/>
        </w:rPr>
        <w:br w:type="page"/>
      </w:r>
    </w:p>
    <w:p w14:paraId="56D23620" w14:textId="77777777" w:rsidR="00BE7B51" w:rsidRPr="002A1311" w:rsidRDefault="00BE7B51" w:rsidP="00075824">
      <w:pPr>
        <w:jc w:val="center"/>
        <w:rPr>
          <w:rFonts w:cstheme="minorHAnsi"/>
          <w:b/>
          <w:smallCaps/>
          <w:sz w:val="28"/>
          <w:szCs w:val="28"/>
          <w:u w:val="single"/>
        </w:rPr>
      </w:pPr>
      <w:r w:rsidRPr="002A1311">
        <w:rPr>
          <w:rFonts w:cstheme="minorHAnsi"/>
          <w:b/>
          <w:smallCaps/>
          <w:sz w:val="28"/>
          <w:szCs w:val="28"/>
          <w:u w:val="single"/>
        </w:rPr>
        <w:lastRenderedPageBreak/>
        <w:t xml:space="preserve">Variables by Data Source - Water Domain </w:t>
      </w:r>
    </w:p>
    <w:tbl>
      <w:tblPr>
        <w:tblStyle w:val="TableGrid"/>
        <w:tblW w:w="14286" w:type="dxa"/>
        <w:jc w:val="center"/>
        <w:tblBorders>
          <w:insideH w:val="none" w:sz="0" w:space="0" w:color="auto"/>
          <w:insideV w:val="none" w:sz="0" w:space="0" w:color="auto"/>
        </w:tblBorders>
        <w:tblLayout w:type="fixed"/>
        <w:tblLook w:val="01E0" w:firstRow="1" w:lastRow="1" w:firstColumn="1" w:lastColumn="1" w:noHBand="0" w:noVBand="0"/>
      </w:tblPr>
      <w:tblGrid>
        <w:gridCol w:w="14286"/>
      </w:tblGrid>
      <w:tr w:rsidR="00BE7B51" w:rsidRPr="002A1311" w14:paraId="35ED1E08" w14:textId="77777777" w:rsidTr="00075824">
        <w:trPr>
          <w:jc w:val="center"/>
        </w:trPr>
        <w:tc>
          <w:tcPr>
            <w:tcW w:w="14286" w:type="dxa"/>
            <w:tcBorders>
              <w:top w:val="single" w:sz="4" w:space="0" w:color="auto"/>
              <w:bottom w:val="single" w:sz="4" w:space="0" w:color="auto"/>
            </w:tcBorders>
          </w:tcPr>
          <w:p w14:paraId="59734363" w14:textId="77777777" w:rsidR="00BE7B51" w:rsidRPr="002A1311" w:rsidRDefault="00BE7B51" w:rsidP="00075824">
            <w:pPr>
              <w:rPr>
                <w:rFonts w:asciiTheme="minorHAnsi" w:hAnsiTheme="minorHAnsi" w:cstheme="minorHAnsi"/>
                <w:smallCaps/>
                <w:sz w:val="10"/>
                <w:szCs w:val="10"/>
              </w:rPr>
            </w:pPr>
          </w:p>
        </w:tc>
      </w:tr>
      <w:tr w:rsidR="00BE7B51" w:rsidRPr="002A1311" w14:paraId="4DEB34B9" w14:textId="77777777" w:rsidTr="00075824">
        <w:trPr>
          <w:jc w:val="center"/>
        </w:trPr>
        <w:tc>
          <w:tcPr>
            <w:tcW w:w="14286" w:type="dxa"/>
          </w:tcPr>
          <w:p w14:paraId="64A5F66A"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WATERS Program Database/Reach Address Database</w:t>
            </w:r>
          </w:p>
        </w:tc>
      </w:tr>
      <w:tr w:rsidR="00BE7B51" w:rsidRPr="002A1311" w14:paraId="1C188B45" w14:textId="77777777" w:rsidTr="00075824">
        <w:trPr>
          <w:jc w:val="center"/>
        </w:trPr>
        <w:tc>
          <w:tcPr>
            <w:tcW w:w="14286" w:type="dxa"/>
            <w:tcBorders>
              <w:top w:val="nil"/>
              <w:bottom w:val="single" w:sz="4" w:space="0" w:color="auto"/>
            </w:tcBorders>
          </w:tcPr>
          <w:p w14:paraId="53526C7B"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 xml:space="preserve">Notes:  These measures were computed, lots of missing data so several variables can’t be used. Variables calculated using REACH stream length database. Data for 2006, 2008, and 2010 were Averaged. data was updated based on 2010 FIPS Codes. </w:t>
            </w:r>
          </w:p>
        </w:tc>
      </w:tr>
      <w:tr w:rsidR="00BE7B51" w:rsidRPr="002A1311" w14:paraId="41A6C23F" w14:textId="77777777" w:rsidTr="00075824">
        <w:trPr>
          <w:jc w:val="center"/>
        </w:trPr>
        <w:tc>
          <w:tcPr>
            <w:tcW w:w="14286" w:type="dxa"/>
            <w:tcBorders>
              <w:top w:val="single" w:sz="4" w:space="0" w:color="auto"/>
              <w:bottom w:val="nil"/>
            </w:tcBorders>
          </w:tcPr>
          <w:p w14:paraId="74A38EB6" w14:textId="77777777" w:rsidR="00BE7B51" w:rsidRPr="002A1311" w:rsidRDefault="00BE7B51" w:rsidP="00075824">
            <w:pPr>
              <w:rPr>
                <w:rFonts w:asciiTheme="minorHAnsi" w:hAnsiTheme="minorHAnsi" w:cstheme="minorHAnsi"/>
                <w:smallCaps/>
                <w:sz w:val="4"/>
                <w:szCs w:val="4"/>
              </w:rPr>
            </w:pPr>
          </w:p>
        </w:tc>
      </w:tr>
    </w:tbl>
    <w:p w14:paraId="3576B48B" w14:textId="77777777" w:rsidR="00BE7B51" w:rsidRPr="002A1311" w:rsidRDefault="00BE7B51" w:rsidP="00075824">
      <w:pPr>
        <w:rPr>
          <w:rFonts w:cstheme="minorHAnsi"/>
          <w:smallCaps/>
          <w:sz w:val="2"/>
          <w:szCs w:val="2"/>
          <w:u w:val="single"/>
        </w:rPr>
      </w:pPr>
    </w:p>
    <w:tbl>
      <w:tblPr>
        <w:tblStyle w:val="TableGrid"/>
        <w:tblW w:w="14308" w:type="dxa"/>
        <w:jc w:val="center"/>
        <w:tblBorders>
          <w:insideH w:val="none" w:sz="0" w:space="0" w:color="auto"/>
          <w:insideV w:val="none" w:sz="0" w:space="0" w:color="auto"/>
        </w:tblBorders>
        <w:tblLayout w:type="fixed"/>
        <w:tblLook w:val="01E0" w:firstRow="1" w:lastRow="1" w:firstColumn="1" w:lastColumn="1" w:noHBand="0" w:noVBand="0"/>
      </w:tblPr>
      <w:tblGrid>
        <w:gridCol w:w="3355"/>
        <w:gridCol w:w="3412"/>
        <w:gridCol w:w="1427"/>
        <w:gridCol w:w="81"/>
        <w:gridCol w:w="2658"/>
        <w:gridCol w:w="1395"/>
        <w:gridCol w:w="1980"/>
      </w:tblGrid>
      <w:tr w:rsidR="00BE7B51" w:rsidRPr="002A1311" w14:paraId="3529CF59" w14:textId="77777777" w:rsidTr="00075824">
        <w:trPr>
          <w:jc w:val="center"/>
        </w:trPr>
        <w:tc>
          <w:tcPr>
            <w:tcW w:w="3355" w:type="dxa"/>
            <w:tcBorders>
              <w:top w:val="single" w:sz="4" w:space="0" w:color="auto"/>
              <w:bottom w:val="nil"/>
            </w:tcBorders>
          </w:tcPr>
          <w:p w14:paraId="25F9012E"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3412" w:type="dxa"/>
            <w:tcBorders>
              <w:top w:val="single" w:sz="4" w:space="0" w:color="auto"/>
              <w:bottom w:val="nil"/>
            </w:tcBorders>
          </w:tcPr>
          <w:p w14:paraId="5CAEFC87"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508" w:type="dxa"/>
            <w:gridSpan w:val="2"/>
            <w:tcBorders>
              <w:top w:val="single" w:sz="4" w:space="0" w:color="auto"/>
              <w:bottom w:val="nil"/>
            </w:tcBorders>
          </w:tcPr>
          <w:p w14:paraId="401AB770"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2658" w:type="dxa"/>
            <w:tcBorders>
              <w:top w:val="single" w:sz="4" w:space="0" w:color="auto"/>
              <w:bottom w:val="nil"/>
            </w:tcBorders>
          </w:tcPr>
          <w:p w14:paraId="5BFC08D8"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1395" w:type="dxa"/>
            <w:tcBorders>
              <w:top w:val="single" w:sz="4" w:space="0" w:color="auto"/>
              <w:bottom w:val="nil"/>
            </w:tcBorders>
          </w:tcPr>
          <w:p w14:paraId="6EEC3968"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c>
          <w:tcPr>
            <w:tcW w:w="1980" w:type="dxa"/>
            <w:tcBorders>
              <w:top w:val="single" w:sz="4" w:space="0" w:color="auto"/>
              <w:bottom w:val="nil"/>
            </w:tcBorders>
          </w:tcPr>
          <w:p w14:paraId="77633D0B"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Notes</w:t>
            </w:r>
          </w:p>
        </w:tc>
      </w:tr>
      <w:tr w:rsidR="00BE7B51" w:rsidRPr="002A1311" w14:paraId="73030396" w14:textId="77777777" w:rsidTr="00075824">
        <w:trPr>
          <w:jc w:val="center"/>
        </w:trPr>
        <w:tc>
          <w:tcPr>
            <w:tcW w:w="3355" w:type="dxa"/>
            <w:tcBorders>
              <w:top w:val="nil"/>
              <w:bottom w:val="nil"/>
            </w:tcBorders>
            <w:shd w:val="clear" w:color="auto" w:fill="auto"/>
            <w:vAlign w:val="center"/>
          </w:tcPr>
          <w:p w14:paraId="20046905"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rPr>
              <w:t>% of stream length impaired in county</w:t>
            </w:r>
          </w:p>
        </w:tc>
        <w:tc>
          <w:tcPr>
            <w:tcW w:w="3412" w:type="dxa"/>
            <w:tcBorders>
              <w:top w:val="nil"/>
              <w:bottom w:val="nil"/>
            </w:tcBorders>
            <w:shd w:val="clear" w:color="auto" w:fill="auto"/>
            <w:vAlign w:val="center"/>
          </w:tcPr>
          <w:p w14:paraId="643D969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D303_Percent</w:t>
            </w:r>
          </w:p>
        </w:tc>
        <w:tc>
          <w:tcPr>
            <w:tcW w:w="1427" w:type="dxa"/>
            <w:tcBorders>
              <w:top w:val="nil"/>
              <w:bottom w:val="nil"/>
            </w:tcBorders>
            <w:shd w:val="clear" w:color="auto" w:fill="auto"/>
            <w:vAlign w:val="center"/>
          </w:tcPr>
          <w:p w14:paraId="29C629E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 xml:space="preserve">2513 </w:t>
            </w:r>
          </w:p>
        </w:tc>
        <w:tc>
          <w:tcPr>
            <w:tcW w:w="2739" w:type="dxa"/>
            <w:gridSpan w:val="2"/>
            <w:tcBorders>
              <w:top w:val="nil"/>
              <w:bottom w:val="nil"/>
            </w:tcBorders>
            <w:shd w:val="clear" w:color="auto" w:fill="auto"/>
            <w:vAlign w:val="center"/>
          </w:tcPr>
          <w:p w14:paraId="3241FB4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Calculated with REACH database information</w:t>
            </w:r>
          </w:p>
        </w:tc>
        <w:tc>
          <w:tcPr>
            <w:tcW w:w="1395" w:type="dxa"/>
            <w:tcBorders>
              <w:top w:val="nil"/>
              <w:bottom w:val="nil"/>
            </w:tcBorders>
            <w:vAlign w:val="center"/>
          </w:tcPr>
          <w:p w14:paraId="2851986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1980" w:type="dxa"/>
            <w:tcBorders>
              <w:top w:val="nil"/>
              <w:bottom w:val="nil"/>
            </w:tcBorders>
            <w:shd w:val="clear" w:color="auto" w:fill="auto"/>
            <w:vAlign w:val="center"/>
          </w:tcPr>
          <w:p w14:paraId="5D507771" w14:textId="77777777" w:rsidR="00BE7B51" w:rsidRPr="002A1311" w:rsidRDefault="00BE7B51" w:rsidP="00075824">
            <w:pPr>
              <w:jc w:val="center"/>
              <w:rPr>
                <w:rFonts w:asciiTheme="minorHAnsi" w:hAnsiTheme="minorHAnsi" w:cstheme="minorHAnsi"/>
              </w:rPr>
            </w:pPr>
          </w:p>
        </w:tc>
      </w:tr>
      <w:tr w:rsidR="00BE7B51" w:rsidRPr="002A1311" w14:paraId="18894DB6" w14:textId="77777777" w:rsidTr="00075824">
        <w:trPr>
          <w:jc w:val="center"/>
        </w:trPr>
        <w:tc>
          <w:tcPr>
            <w:tcW w:w="3355" w:type="dxa"/>
            <w:tcBorders>
              <w:top w:val="nil"/>
              <w:bottom w:val="nil"/>
            </w:tcBorders>
            <w:shd w:val="clear" w:color="auto" w:fill="auto"/>
            <w:vAlign w:val="center"/>
          </w:tcPr>
          <w:p w14:paraId="55AD9404"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All NPDES Permits grouped per 1000km of stream length in county</w:t>
            </w:r>
          </w:p>
        </w:tc>
        <w:tc>
          <w:tcPr>
            <w:tcW w:w="3412" w:type="dxa"/>
            <w:tcBorders>
              <w:top w:val="nil"/>
              <w:bottom w:val="nil"/>
            </w:tcBorders>
            <w:shd w:val="clear" w:color="auto" w:fill="auto"/>
            <w:vAlign w:val="center"/>
          </w:tcPr>
          <w:p w14:paraId="7F144779"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ALLNPDESperKM</w:t>
            </w:r>
            <w:proofErr w:type="spellEnd"/>
          </w:p>
        </w:tc>
        <w:tc>
          <w:tcPr>
            <w:tcW w:w="1427" w:type="dxa"/>
            <w:tcBorders>
              <w:top w:val="nil"/>
              <w:bottom w:val="nil"/>
            </w:tcBorders>
            <w:shd w:val="clear" w:color="auto" w:fill="auto"/>
            <w:vAlign w:val="center"/>
          </w:tcPr>
          <w:p w14:paraId="4806EDF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3141</w:t>
            </w:r>
          </w:p>
        </w:tc>
        <w:tc>
          <w:tcPr>
            <w:tcW w:w="2739" w:type="dxa"/>
            <w:gridSpan w:val="2"/>
            <w:tcBorders>
              <w:top w:val="nil"/>
              <w:bottom w:val="nil"/>
            </w:tcBorders>
            <w:shd w:val="clear" w:color="auto" w:fill="auto"/>
            <w:vAlign w:val="center"/>
          </w:tcPr>
          <w:p w14:paraId="4CE4AE4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All types of NPDES permits</w:t>
            </w:r>
          </w:p>
        </w:tc>
        <w:tc>
          <w:tcPr>
            <w:tcW w:w="1395" w:type="dxa"/>
            <w:tcBorders>
              <w:top w:val="nil"/>
              <w:bottom w:val="nil"/>
            </w:tcBorders>
            <w:vAlign w:val="center"/>
          </w:tcPr>
          <w:p w14:paraId="7BFF539A" w14:textId="77777777" w:rsidR="00BE7B51" w:rsidRPr="002A1311" w:rsidDel="000D66CF" w:rsidRDefault="00BE7B51" w:rsidP="00075824">
            <w:pPr>
              <w:jc w:val="center"/>
              <w:rPr>
                <w:rFonts w:asciiTheme="minorHAnsi" w:hAnsiTheme="minorHAnsi" w:cstheme="minorHAnsi"/>
              </w:rPr>
            </w:pPr>
            <w:r w:rsidRPr="002A1311">
              <w:rPr>
                <w:rFonts w:asciiTheme="minorHAnsi" w:hAnsiTheme="minorHAnsi" w:cstheme="minorHAnsi"/>
              </w:rPr>
              <w:t>2006-2010</w:t>
            </w:r>
          </w:p>
        </w:tc>
        <w:tc>
          <w:tcPr>
            <w:tcW w:w="1980" w:type="dxa"/>
            <w:tcBorders>
              <w:top w:val="nil"/>
              <w:bottom w:val="nil"/>
            </w:tcBorders>
            <w:shd w:val="clear" w:color="auto" w:fill="auto"/>
            <w:vAlign w:val="center"/>
          </w:tcPr>
          <w:p w14:paraId="0D372B6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Grouped variable of Sewage Permits per 1000 km of Stream in County; Industrial Permits per 1000 km of Stream in County; Stormwater Permits per 1000 km of Stream in County</w:t>
            </w:r>
          </w:p>
        </w:tc>
      </w:tr>
    </w:tbl>
    <w:p w14:paraId="66770E8A" w14:textId="77777777" w:rsidR="00BE7B51" w:rsidRDefault="00BE7B51" w:rsidP="00075824">
      <w:pPr>
        <w:jc w:val="center"/>
        <w:rPr>
          <w:smallCaps/>
          <w:sz w:val="28"/>
          <w:szCs w:val="28"/>
          <w:u w:val="single"/>
        </w:rPr>
      </w:pPr>
    </w:p>
    <w:tbl>
      <w:tblPr>
        <w:tblStyle w:val="TableGrid"/>
        <w:tblpPr w:leftFromText="180" w:rightFromText="180" w:vertAnchor="text" w:horzAnchor="page" w:tblpX="976" w:tblpY="258"/>
        <w:tblW w:w="14548" w:type="dxa"/>
        <w:tblBorders>
          <w:insideH w:val="none" w:sz="0" w:space="0" w:color="auto"/>
          <w:insideV w:val="none" w:sz="0" w:space="0" w:color="auto"/>
        </w:tblBorders>
        <w:tblLayout w:type="fixed"/>
        <w:tblLook w:val="01E0" w:firstRow="1" w:lastRow="1" w:firstColumn="1" w:lastColumn="1" w:noHBand="0" w:noVBand="0"/>
      </w:tblPr>
      <w:tblGrid>
        <w:gridCol w:w="2687"/>
        <w:gridCol w:w="3412"/>
        <w:gridCol w:w="1427"/>
        <w:gridCol w:w="2739"/>
        <w:gridCol w:w="1492"/>
        <w:gridCol w:w="2545"/>
        <w:gridCol w:w="246"/>
      </w:tblGrid>
      <w:tr w:rsidR="00BE7B51" w:rsidRPr="006F5550" w14:paraId="257F9434" w14:textId="77777777" w:rsidTr="00075824">
        <w:tc>
          <w:tcPr>
            <w:tcW w:w="11757" w:type="dxa"/>
            <w:gridSpan w:val="5"/>
            <w:tcBorders>
              <w:top w:val="single" w:sz="4" w:space="0" w:color="auto"/>
              <w:bottom w:val="single" w:sz="4" w:space="0" w:color="auto"/>
            </w:tcBorders>
          </w:tcPr>
          <w:p w14:paraId="0075B2A8" w14:textId="77777777" w:rsidR="00BE7B51" w:rsidRPr="006F5550" w:rsidRDefault="00BE7B51" w:rsidP="00075824">
            <w:pPr>
              <w:rPr>
                <w:smallCaps/>
                <w:sz w:val="10"/>
                <w:szCs w:val="10"/>
              </w:rPr>
            </w:pPr>
            <w:r>
              <w:br w:type="page"/>
            </w:r>
          </w:p>
        </w:tc>
        <w:tc>
          <w:tcPr>
            <w:tcW w:w="2791" w:type="dxa"/>
            <w:gridSpan w:val="2"/>
            <w:tcBorders>
              <w:top w:val="single" w:sz="4" w:space="0" w:color="auto"/>
              <w:bottom w:val="single" w:sz="4" w:space="0" w:color="auto"/>
            </w:tcBorders>
          </w:tcPr>
          <w:p w14:paraId="3E53876F" w14:textId="77777777" w:rsidR="00BE7B51" w:rsidRPr="006F5550" w:rsidRDefault="00BE7B51" w:rsidP="00075824">
            <w:pPr>
              <w:rPr>
                <w:smallCaps/>
                <w:sz w:val="10"/>
                <w:szCs w:val="10"/>
              </w:rPr>
            </w:pPr>
          </w:p>
        </w:tc>
      </w:tr>
      <w:tr w:rsidR="00BE7B51" w14:paraId="38D57BF9" w14:textId="77777777" w:rsidTr="00075824">
        <w:tc>
          <w:tcPr>
            <w:tcW w:w="11757" w:type="dxa"/>
            <w:gridSpan w:val="5"/>
          </w:tcPr>
          <w:p w14:paraId="2A655CE5"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Estimate Use of Water in US</w:t>
            </w:r>
          </w:p>
        </w:tc>
        <w:tc>
          <w:tcPr>
            <w:tcW w:w="2791" w:type="dxa"/>
            <w:gridSpan w:val="2"/>
          </w:tcPr>
          <w:p w14:paraId="0DA9740B" w14:textId="77777777" w:rsidR="00BE7B51" w:rsidRPr="002A1311" w:rsidRDefault="00BE7B51" w:rsidP="00075824">
            <w:pPr>
              <w:rPr>
                <w:rFonts w:asciiTheme="minorHAnsi" w:hAnsiTheme="minorHAnsi" w:cstheme="minorHAnsi"/>
                <w:b/>
                <w:smallCaps/>
              </w:rPr>
            </w:pPr>
          </w:p>
        </w:tc>
      </w:tr>
      <w:tr w:rsidR="00BE7B51" w14:paraId="6FDD2010" w14:textId="77777777" w:rsidTr="00075824">
        <w:tc>
          <w:tcPr>
            <w:tcW w:w="14548" w:type="dxa"/>
            <w:gridSpan w:val="7"/>
            <w:tcBorders>
              <w:top w:val="nil"/>
              <w:bottom w:val="single" w:sz="4" w:space="0" w:color="auto"/>
            </w:tcBorders>
          </w:tcPr>
          <w:p w14:paraId="7101DF36"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Notes:  These measures were computed for 2005 and 2010 data and averaged.  USGS provides estimates at county level so no additional manipulation required.</w:t>
            </w:r>
          </w:p>
        </w:tc>
      </w:tr>
      <w:tr w:rsidR="00BE7B51" w:rsidRPr="006F5550" w14:paraId="0AB009A9" w14:textId="77777777" w:rsidTr="00075824">
        <w:tc>
          <w:tcPr>
            <w:tcW w:w="11757" w:type="dxa"/>
            <w:gridSpan w:val="5"/>
            <w:tcBorders>
              <w:top w:val="single" w:sz="4" w:space="0" w:color="auto"/>
              <w:bottom w:val="single" w:sz="4" w:space="0" w:color="auto"/>
            </w:tcBorders>
          </w:tcPr>
          <w:p w14:paraId="1123F2FC" w14:textId="77777777" w:rsidR="00BE7B51" w:rsidRPr="002A1311" w:rsidRDefault="00BE7B51" w:rsidP="00075824">
            <w:pPr>
              <w:rPr>
                <w:rFonts w:asciiTheme="minorHAnsi" w:hAnsiTheme="minorHAnsi" w:cstheme="minorHAnsi"/>
                <w:smallCaps/>
                <w:sz w:val="10"/>
                <w:szCs w:val="10"/>
              </w:rPr>
            </w:pPr>
          </w:p>
        </w:tc>
        <w:tc>
          <w:tcPr>
            <w:tcW w:w="2791" w:type="dxa"/>
            <w:gridSpan w:val="2"/>
            <w:tcBorders>
              <w:top w:val="single" w:sz="4" w:space="0" w:color="auto"/>
              <w:bottom w:val="single" w:sz="4" w:space="0" w:color="auto"/>
            </w:tcBorders>
          </w:tcPr>
          <w:p w14:paraId="2B2D7A0D" w14:textId="77777777" w:rsidR="00BE7B51" w:rsidRPr="002A1311" w:rsidRDefault="00BE7B51" w:rsidP="00075824">
            <w:pPr>
              <w:rPr>
                <w:rFonts w:asciiTheme="minorHAnsi" w:hAnsiTheme="minorHAnsi" w:cstheme="minorHAnsi"/>
                <w:smallCaps/>
                <w:sz w:val="10"/>
                <w:szCs w:val="10"/>
              </w:rPr>
            </w:pPr>
          </w:p>
        </w:tc>
      </w:tr>
      <w:tr w:rsidR="00BE7B51" w:rsidRPr="006531FF" w14:paraId="1DBBA9AD" w14:textId="77777777" w:rsidTr="00075824">
        <w:tc>
          <w:tcPr>
            <w:tcW w:w="2687" w:type="dxa"/>
            <w:tcBorders>
              <w:top w:val="single" w:sz="4" w:space="0" w:color="auto"/>
              <w:bottom w:val="nil"/>
            </w:tcBorders>
          </w:tcPr>
          <w:p w14:paraId="1E6F5012"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3412" w:type="dxa"/>
            <w:tcBorders>
              <w:top w:val="single" w:sz="4" w:space="0" w:color="auto"/>
              <w:bottom w:val="nil"/>
            </w:tcBorders>
          </w:tcPr>
          <w:p w14:paraId="2F5F7471"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427" w:type="dxa"/>
            <w:tcBorders>
              <w:top w:val="single" w:sz="4" w:space="0" w:color="auto"/>
              <w:bottom w:val="nil"/>
            </w:tcBorders>
          </w:tcPr>
          <w:p w14:paraId="7C02EBD6"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2739" w:type="dxa"/>
            <w:tcBorders>
              <w:top w:val="single" w:sz="4" w:space="0" w:color="auto"/>
              <w:bottom w:val="nil"/>
            </w:tcBorders>
          </w:tcPr>
          <w:p w14:paraId="171E7A50"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4037" w:type="dxa"/>
            <w:gridSpan w:val="2"/>
            <w:tcBorders>
              <w:top w:val="single" w:sz="4" w:space="0" w:color="auto"/>
              <w:bottom w:val="nil"/>
            </w:tcBorders>
          </w:tcPr>
          <w:p w14:paraId="0747156D"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c>
          <w:tcPr>
            <w:tcW w:w="246" w:type="dxa"/>
            <w:tcBorders>
              <w:top w:val="single" w:sz="4" w:space="0" w:color="auto"/>
              <w:bottom w:val="nil"/>
            </w:tcBorders>
          </w:tcPr>
          <w:p w14:paraId="4D0D9937" w14:textId="77777777" w:rsidR="00BE7B51" w:rsidRPr="008419ED" w:rsidRDefault="00BE7B51" w:rsidP="00075824">
            <w:pPr>
              <w:jc w:val="center"/>
              <w:rPr>
                <w:b/>
                <w:smallCaps/>
                <w:sz w:val="28"/>
                <w:szCs w:val="28"/>
                <w:u w:val="single"/>
              </w:rPr>
            </w:pPr>
          </w:p>
        </w:tc>
      </w:tr>
      <w:tr w:rsidR="00BE7B51" w:rsidRPr="0058077B" w14:paraId="7EA7F122" w14:textId="77777777" w:rsidTr="00075824">
        <w:tc>
          <w:tcPr>
            <w:tcW w:w="2687" w:type="dxa"/>
            <w:tcBorders>
              <w:top w:val="nil"/>
              <w:bottom w:val="nil"/>
            </w:tcBorders>
            <w:shd w:val="clear" w:color="auto" w:fill="auto"/>
          </w:tcPr>
          <w:p w14:paraId="43690B65"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Percent of Population on Self Supply, 2005, 2010</w:t>
            </w:r>
          </w:p>
        </w:tc>
        <w:tc>
          <w:tcPr>
            <w:tcW w:w="3412" w:type="dxa"/>
            <w:tcBorders>
              <w:top w:val="nil"/>
              <w:bottom w:val="nil"/>
            </w:tcBorders>
            <w:shd w:val="clear" w:color="auto" w:fill="auto"/>
            <w:vAlign w:val="center"/>
          </w:tcPr>
          <w:p w14:paraId="2FE6E85A"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Per_TotPopSS</w:t>
            </w:r>
            <w:proofErr w:type="spellEnd"/>
          </w:p>
        </w:tc>
        <w:tc>
          <w:tcPr>
            <w:tcW w:w="1427" w:type="dxa"/>
            <w:tcBorders>
              <w:top w:val="nil"/>
              <w:bottom w:val="nil"/>
            </w:tcBorders>
            <w:shd w:val="clear" w:color="auto" w:fill="auto"/>
            <w:vAlign w:val="center"/>
          </w:tcPr>
          <w:p w14:paraId="486C832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3141</w:t>
            </w:r>
          </w:p>
          <w:p w14:paraId="05F18EA6" w14:textId="77777777" w:rsidR="00BE7B51" w:rsidRPr="002A1311" w:rsidRDefault="00BE7B51" w:rsidP="00075824">
            <w:pPr>
              <w:jc w:val="center"/>
              <w:rPr>
                <w:rFonts w:asciiTheme="minorHAnsi" w:hAnsiTheme="minorHAnsi" w:cstheme="minorHAnsi"/>
              </w:rPr>
            </w:pPr>
          </w:p>
        </w:tc>
        <w:tc>
          <w:tcPr>
            <w:tcW w:w="2739" w:type="dxa"/>
            <w:tcBorders>
              <w:top w:val="nil"/>
              <w:bottom w:val="nil"/>
            </w:tcBorders>
            <w:shd w:val="clear" w:color="auto" w:fill="auto"/>
            <w:vAlign w:val="center"/>
          </w:tcPr>
          <w:p w14:paraId="1EFA315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Estimate provided at county level</w:t>
            </w:r>
          </w:p>
        </w:tc>
        <w:tc>
          <w:tcPr>
            <w:tcW w:w="4037" w:type="dxa"/>
            <w:gridSpan w:val="2"/>
            <w:tcBorders>
              <w:top w:val="nil"/>
              <w:bottom w:val="nil"/>
            </w:tcBorders>
            <w:vAlign w:val="center"/>
          </w:tcPr>
          <w:p w14:paraId="7F44024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2006-2010</w:t>
            </w:r>
          </w:p>
        </w:tc>
        <w:tc>
          <w:tcPr>
            <w:tcW w:w="246" w:type="dxa"/>
            <w:tcBorders>
              <w:top w:val="nil"/>
              <w:bottom w:val="nil"/>
            </w:tcBorders>
            <w:shd w:val="clear" w:color="auto" w:fill="auto"/>
            <w:vAlign w:val="center"/>
          </w:tcPr>
          <w:p w14:paraId="6F17C9DC" w14:textId="77777777" w:rsidR="00BE7B51" w:rsidRPr="0058077B" w:rsidRDefault="00BE7B51" w:rsidP="00075824">
            <w:pPr>
              <w:jc w:val="center"/>
            </w:pPr>
          </w:p>
        </w:tc>
      </w:tr>
      <w:tr w:rsidR="00BE7B51" w:rsidRPr="00B559B7" w14:paraId="3F7BA2EC" w14:textId="77777777" w:rsidTr="00075824">
        <w:tc>
          <w:tcPr>
            <w:tcW w:w="2687" w:type="dxa"/>
            <w:tcBorders>
              <w:top w:val="nil"/>
              <w:bottom w:val="nil"/>
            </w:tcBorders>
            <w:shd w:val="clear" w:color="auto" w:fill="auto"/>
          </w:tcPr>
          <w:p w14:paraId="0BDA9B11"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Percent of Public Supply Population which is on Surface Water, 2005, 2010</w:t>
            </w:r>
          </w:p>
        </w:tc>
        <w:tc>
          <w:tcPr>
            <w:tcW w:w="3412" w:type="dxa"/>
            <w:tcBorders>
              <w:top w:val="nil"/>
              <w:bottom w:val="nil"/>
            </w:tcBorders>
            <w:shd w:val="clear" w:color="auto" w:fill="auto"/>
            <w:vAlign w:val="center"/>
          </w:tcPr>
          <w:p w14:paraId="5C7B9C70"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Per_PSWithSW</w:t>
            </w:r>
            <w:proofErr w:type="spellEnd"/>
          </w:p>
        </w:tc>
        <w:tc>
          <w:tcPr>
            <w:tcW w:w="1427" w:type="dxa"/>
            <w:tcBorders>
              <w:top w:val="nil"/>
              <w:bottom w:val="nil"/>
            </w:tcBorders>
            <w:shd w:val="clear" w:color="auto" w:fill="auto"/>
            <w:vAlign w:val="center"/>
          </w:tcPr>
          <w:p w14:paraId="0D2D568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3067</w:t>
            </w:r>
          </w:p>
          <w:p w14:paraId="1F5DF4E1" w14:textId="77777777" w:rsidR="00BE7B51" w:rsidRPr="002A1311" w:rsidRDefault="00BE7B51" w:rsidP="00075824">
            <w:pPr>
              <w:jc w:val="center"/>
              <w:rPr>
                <w:rFonts w:asciiTheme="minorHAnsi" w:hAnsiTheme="minorHAnsi" w:cstheme="minorHAnsi"/>
              </w:rPr>
            </w:pPr>
          </w:p>
        </w:tc>
        <w:tc>
          <w:tcPr>
            <w:tcW w:w="2739" w:type="dxa"/>
            <w:tcBorders>
              <w:top w:val="nil"/>
              <w:bottom w:val="nil"/>
            </w:tcBorders>
            <w:shd w:val="clear" w:color="auto" w:fill="auto"/>
            <w:vAlign w:val="center"/>
          </w:tcPr>
          <w:p w14:paraId="7288222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Estimate provided at county level</w:t>
            </w:r>
          </w:p>
        </w:tc>
        <w:tc>
          <w:tcPr>
            <w:tcW w:w="4037" w:type="dxa"/>
            <w:gridSpan w:val="2"/>
            <w:tcBorders>
              <w:top w:val="nil"/>
              <w:bottom w:val="nil"/>
            </w:tcBorders>
            <w:vAlign w:val="center"/>
          </w:tcPr>
          <w:p w14:paraId="6B93C1E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2006-2010</w:t>
            </w:r>
          </w:p>
        </w:tc>
        <w:tc>
          <w:tcPr>
            <w:tcW w:w="246" w:type="dxa"/>
            <w:tcBorders>
              <w:top w:val="nil"/>
              <w:bottom w:val="nil"/>
            </w:tcBorders>
            <w:shd w:val="clear" w:color="auto" w:fill="auto"/>
            <w:vAlign w:val="center"/>
          </w:tcPr>
          <w:p w14:paraId="1E83C079" w14:textId="77777777" w:rsidR="00BE7B51" w:rsidRPr="00197271" w:rsidRDefault="00BE7B51" w:rsidP="00075824">
            <w:pPr>
              <w:jc w:val="center"/>
            </w:pPr>
          </w:p>
        </w:tc>
      </w:tr>
    </w:tbl>
    <w:p w14:paraId="0525FDB9" w14:textId="77777777" w:rsidR="00BE7B51" w:rsidRDefault="00BE7B51" w:rsidP="00075824">
      <w:pPr>
        <w:rPr>
          <w:smallCaps/>
          <w:sz w:val="28"/>
          <w:szCs w:val="28"/>
          <w:u w:val="single"/>
        </w:rPr>
      </w:pPr>
      <w:r>
        <w:rPr>
          <w:smallCaps/>
          <w:sz w:val="28"/>
          <w:szCs w:val="28"/>
          <w:u w:val="single"/>
        </w:rPr>
        <w:br w:type="page"/>
      </w:r>
    </w:p>
    <w:tbl>
      <w:tblPr>
        <w:tblStyle w:val="TableGrid"/>
        <w:tblpPr w:leftFromText="180" w:rightFromText="180" w:vertAnchor="text" w:horzAnchor="page" w:tblpX="946" w:tblpY="-29"/>
        <w:tblW w:w="14528" w:type="dxa"/>
        <w:tblBorders>
          <w:insideH w:val="none" w:sz="0" w:space="0" w:color="auto"/>
          <w:insideV w:val="none" w:sz="0" w:space="0" w:color="auto"/>
        </w:tblBorders>
        <w:tblLayout w:type="fixed"/>
        <w:tblLook w:val="01E0" w:firstRow="1" w:lastRow="1" w:firstColumn="1" w:lastColumn="1" w:noHBand="0" w:noVBand="0"/>
      </w:tblPr>
      <w:tblGrid>
        <w:gridCol w:w="14528"/>
      </w:tblGrid>
      <w:tr w:rsidR="00BE7B51" w:rsidRPr="006F5550" w14:paraId="507B4344" w14:textId="77777777" w:rsidTr="00075824">
        <w:tc>
          <w:tcPr>
            <w:tcW w:w="14528" w:type="dxa"/>
            <w:tcBorders>
              <w:top w:val="single" w:sz="4" w:space="0" w:color="auto"/>
              <w:bottom w:val="single" w:sz="4" w:space="0" w:color="auto"/>
            </w:tcBorders>
          </w:tcPr>
          <w:p w14:paraId="1D834859" w14:textId="77777777" w:rsidR="00BE7B51" w:rsidRPr="006F5550" w:rsidRDefault="00BE7B51" w:rsidP="00075824">
            <w:pPr>
              <w:rPr>
                <w:smallCaps/>
                <w:sz w:val="10"/>
                <w:szCs w:val="10"/>
              </w:rPr>
            </w:pPr>
          </w:p>
        </w:tc>
      </w:tr>
      <w:tr w:rsidR="00BE7B51" w:rsidRPr="002A1311" w14:paraId="0CDBDBEE" w14:textId="77777777" w:rsidTr="00075824">
        <w:tc>
          <w:tcPr>
            <w:tcW w:w="14528" w:type="dxa"/>
          </w:tcPr>
          <w:p w14:paraId="23D065BD"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National Atmospheric Deposition Program</w:t>
            </w:r>
          </w:p>
        </w:tc>
      </w:tr>
      <w:tr w:rsidR="00BE7B51" w:rsidRPr="002A1311" w14:paraId="77B646AB" w14:textId="77777777" w:rsidTr="00075824">
        <w:tc>
          <w:tcPr>
            <w:tcW w:w="14528" w:type="dxa"/>
            <w:tcBorders>
              <w:top w:val="nil"/>
              <w:bottom w:val="single" w:sz="4" w:space="0" w:color="auto"/>
            </w:tcBorders>
          </w:tcPr>
          <w:p w14:paraId="6990EBE3"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 xml:space="preserve">Notes: Measures provided at various monitoring stations.  Values for 2006-2010 were kriged to national level coverage.  Data for all years was averaged together.  </w:t>
            </w:r>
          </w:p>
        </w:tc>
      </w:tr>
      <w:tr w:rsidR="00BE7B51" w:rsidRPr="002A1311" w14:paraId="7AC0F985" w14:textId="77777777" w:rsidTr="00075824">
        <w:tc>
          <w:tcPr>
            <w:tcW w:w="14528" w:type="dxa"/>
            <w:tcBorders>
              <w:top w:val="single" w:sz="4" w:space="0" w:color="auto"/>
              <w:bottom w:val="single" w:sz="4" w:space="0" w:color="auto"/>
            </w:tcBorders>
          </w:tcPr>
          <w:p w14:paraId="26C1FAD8" w14:textId="77777777" w:rsidR="00BE7B51" w:rsidRPr="002A1311" w:rsidRDefault="00BE7B51" w:rsidP="00075824">
            <w:pPr>
              <w:rPr>
                <w:rFonts w:asciiTheme="minorHAnsi" w:hAnsiTheme="minorHAnsi" w:cstheme="minorHAnsi"/>
                <w:smallCaps/>
                <w:sz w:val="10"/>
                <w:szCs w:val="10"/>
              </w:rPr>
            </w:pPr>
          </w:p>
        </w:tc>
      </w:tr>
    </w:tbl>
    <w:tbl>
      <w:tblPr>
        <w:tblStyle w:val="TableGrid"/>
        <w:tblpPr w:leftFromText="180" w:rightFromText="180" w:vertAnchor="text" w:horzAnchor="page" w:tblpX="1036" w:tblpY="1261"/>
        <w:tblW w:w="14485" w:type="dxa"/>
        <w:tblBorders>
          <w:insideH w:val="none" w:sz="0" w:space="0" w:color="auto"/>
          <w:insideV w:val="none" w:sz="0" w:space="0" w:color="auto"/>
        </w:tblBorders>
        <w:tblLayout w:type="fixed"/>
        <w:tblLook w:val="01E0" w:firstRow="1" w:lastRow="1" w:firstColumn="1" w:lastColumn="1" w:noHBand="0" w:noVBand="0"/>
      </w:tblPr>
      <w:tblGrid>
        <w:gridCol w:w="3535"/>
        <w:gridCol w:w="2516"/>
        <w:gridCol w:w="1427"/>
        <w:gridCol w:w="2969"/>
        <w:gridCol w:w="4038"/>
      </w:tblGrid>
      <w:tr w:rsidR="00BE7B51" w:rsidRPr="002A1311" w14:paraId="07BE9A09" w14:textId="77777777" w:rsidTr="00075824">
        <w:tc>
          <w:tcPr>
            <w:tcW w:w="3535" w:type="dxa"/>
            <w:tcBorders>
              <w:top w:val="single" w:sz="4" w:space="0" w:color="auto"/>
              <w:bottom w:val="nil"/>
            </w:tcBorders>
          </w:tcPr>
          <w:p w14:paraId="58316757"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2516" w:type="dxa"/>
            <w:tcBorders>
              <w:top w:val="single" w:sz="4" w:space="0" w:color="auto"/>
              <w:bottom w:val="nil"/>
            </w:tcBorders>
          </w:tcPr>
          <w:p w14:paraId="7A56508A"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427" w:type="dxa"/>
            <w:tcBorders>
              <w:top w:val="single" w:sz="4" w:space="0" w:color="auto"/>
              <w:bottom w:val="nil"/>
            </w:tcBorders>
          </w:tcPr>
          <w:p w14:paraId="5C5CB977"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2969" w:type="dxa"/>
            <w:tcBorders>
              <w:top w:val="single" w:sz="4" w:space="0" w:color="auto"/>
              <w:bottom w:val="nil"/>
            </w:tcBorders>
          </w:tcPr>
          <w:p w14:paraId="6C43E378"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4038" w:type="dxa"/>
            <w:tcBorders>
              <w:top w:val="single" w:sz="4" w:space="0" w:color="auto"/>
              <w:bottom w:val="nil"/>
            </w:tcBorders>
          </w:tcPr>
          <w:p w14:paraId="037A5940"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r>
      <w:tr w:rsidR="00BE7B51" w:rsidRPr="002A1311" w14:paraId="2E3C1740" w14:textId="77777777" w:rsidTr="00075824">
        <w:tc>
          <w:tcPr>
            <w:tcW w:w="3535" w:type="dxa"/>
            <w:tcBorders>
              <w:top w:val="nil"/>
              <w:bottom w:val="nil"/>
            </w:tcBorders>
            <w:shd w:val="clear" w:color="auto" w:fill="auto"/>
            <w:vAlign w:val="center"/>
          </w:tcPr>
          <w:p w14:paraId="3627FE12"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rPr>
              <w:t>Calcium (Ca) precipitation weighted mean (mg/L)</w:t>
            </w:r>
          </w:p>
        </w:tc>
        <w:tc>
          <w:tcPr>
            <w:tcW w:w="2516" w:type="dxa"/>
            <w:tcBorders>
              <w:top w:val="nil"/>
              <w:bottom w:val="nil"/>
            </w:tcBorders>
            <w:shd w:val="clear" w:color="auto" w:fill="auto"/>
            <w:vAlign w:val="center"/>
          </w:tcPr>
          <w:p w14:paraId="374AD839"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CaAve_ln</w:t>
            </w:r>
            <w:proofErr w:type="spellEnd"/>
          </w:p>
        </w:tc>
        <w:tc>
          <w:tcPr>
            <w:tcW w:w="1427" w:type="dxa"/>
            <w:tcBorders>
              <w:top w:val="nil"/>
              <w:bottom w:val="nil"/>
            </w:tcBorders>
            <w:shd w:val="clear" w:color="auto" w:fill="auto"/>
            <w:vAlign w:val="center"/>
          </w:tcPr>
          <w:p w14:paraId="4D55DAD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3141</w:t>
            </w:r>
          </w:p>
          <w:p w14:paraId="71B89B81" w14:textId="77777777" w:rsidR="00BE7B51" w:rsidRPr="002A1311" w:rsidRDefault="00BE7B51" w:rsidP="00075824">
            <w:pPr>
              <w:jc w:val="center"/>
              <w:rPr>
                <w:rFonts w:asciiTheme="minorHAnsi" w:hAnsiTheme="minorHAnsi" w:cstheme="minorHAnsi"/>
              </w:rPr>
            </w:pPr>
          </w:p>
        </w:tc>
        <w:tc>
          <w:tcPr>
            <w:tcW w:w="2969" w:type="dxa"/>
            <w:tcBorders>
              <w:top w:val="nil"/>
              <w:bottom w:val="nil"/>
            </w:tcBorders>
            <w:shd w:val="clear" w:color="auto" w:fill="auto"/>
            <w:vAlign w:val="center"/>
          </w:tcPr>
          <w:p w14:paraId="52328F4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Kriged &amp; log transformed</w:t>
            </w:r>
          </w:p>
        </w:tc>
        <w:tc>
          <w:tcPr>
            <w:tcW w:w="4038" w:type="dxa"/>
            <w:tcBorders>
              <w:top w:val="nil"/>
              <w:bottom w:val="nil"/>
            </w:tcBorders>
            <w:vAlign w:val="center"/>
          </w:tcPr>
          <w:p w14:paraId="78B0B5D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3DA284C7" w14:textId="77777777" w:rsidTr="00075824">
        <w:tc>
          <w:tcPr>
            <w:tcW w:w="3535" w:type="dxa"/>
            <w:tcBorders>
              <w:top w:val="nil"/>
              <w:bottom w:val="nil"/>
            </w:tcBorders>
            <w:shd w:val="clear" w:color="auto" w:fill="auto"/>
            <w:vAlign w:val="center"/>
          </w:tcPr>
          <w:p w14:paraId="5254C3B2" w14:textId="77777777" w:rsidR="00BE7B51" w:rsidRPr="002A1311" w:rsidRDefault="00BE7B51" w:rsidP="00075824">
            <w:pPr>
              <w:rPr>
                <w:rFonts w:asciiTheme="minorHAnsi" w:hAnsiTheme="minorHAnsi" w:cstheme="minorHAnsi"/>
                <w:b/>
                <w:smallCaps/>
              </w:rPr>
            </w:pPr>
          </w:p>
        </w:tc>
        <w:tc>
          <w:tcPr>
            <w:tcW w:w="2516" w:type="dxa"/>
            <w:tcBorders>
              <w:top w:val="nil"/>
              <w:bottom w:val="nil"/>
            </w:tcBorders>
            <w:shd w:val="clear" w:color="auto" w:fill="auto"/>
            <w:vAlign w:val="center"/>
          </w:tcPr>
          <w:p w14:paraId="18E46E84" w14:textId="77777777" w:rsidR="00BE7B51" w:rsidRPr="002A1311" w:rsidRDefault="00BE7B51" w:rsidP="00075824">
            <w:pPr>
              <w:jc w:val="center"/>
              <w:rPr>
                <w:rFonts w:asciiTheme="minorHAnsi" w:hAnsiTheme="minorHAnsi" w:cstheme="minorHAnsi"/>
              </w:rPr>
            </w:pPr>
          </w:p>
        </w:tc>
        <w:tc>
          <w:tcPr>
            <w:tcW w:w="1427" w:type="dxa"/>
            <w:tcBorders>
              <w:top w:val="nil"/>
              <w:bottom w:val="nil"/>
            </w:tcBorders>
            <w:shd w:val="clear" w:color="auto" w:fill="auto"/>
            <w:vAlign w:val="center"/>
          </w:tcPr>
          <w:p w14:paraId="0E70722E" w14:textId="77777777" w:rsidR="00BE7B51" w:rsidRPr="002A1311" w:rsidRDefault="00BE7B51" w:rsidP="00075824">
            <w:pPr>
              <w:jc w:val="center"/>
              <w:rPr>
                <w:rFonts w:asciiTheme="minorHAnsi" w:hAnsiTheme="minorHAnsi" w:cstheme="minorHAnsi"/>
              </w:rPr>
            </w:pPr>
          </w:p>
        </w:tc>
        <w:tc>
          <w:tcPr>
            <w:tcW w:w="2969" w:type="dxa"/>
            <w:tcBorders>
              <w:top w:val="nil"/>
              <w:bottom w:val="nil"/>
            </w:tcBorders>
            <w:shd w:val="clear" w:color="auto" w:fill="auto"/>
            <w:vAlign w:val="center"/>
          </w:tcPr>
          <w:p w14:paraId="0AD91958" w14:textId="77777777" w:rsidR="00BE7B51" w:rsidRPr="002A1311" w:rsidRDefault="00BE7B51" w:rsidP="00075824">
            <w:pPr>
              <w:jc w:val="center"/>
              <w:rPr>
                <w:rFonts w:asciiTheme="minorHAnsi" w:hAnsiTheme="minorHAnsi" w:cstheme="minorHAnsi"/>
              </w:rPr>
            </w:pPr>
          </w:p>
        </w:tc>
        <w:tc>
          <w:tcPr>
            <w:tcW w:w="4038" w:type="dxa"/>
            <w:tcBorders>
              <w:top w:val="nil"/>
              <w:bottom w:val="nil"/>
            </w:tcBorders>
            <w:vAlign w:val="center"/>
          </w:tcPr>
          <w:p w14:paraId="45ADF526" w14:textId="77777777" w:rsidR="00BE7B51" w:rsidRPr="002A1311" w:rsidRDefault="00BE7B51" w:rsidP="00075824">
            <w:pPr>
              <w:jc w:val="center"/>
              <w:rPr>
                <w:rFonts w:asciiTheme="minorHAnsi" w:hAnsiTheme="minorHAnsi" w:cstheme="minorHAnsi"/>
              </w:rPr>
            </w:pPr>
          </w:p>
        </w:tc>
      </w:tr>
      <w:tr w:rsidR="00BE7B51" w:rsidRPr="002A1311" w14:paraId="07C194E4" w14:textId="77777777" w:rsidTr="00075824">
        <w:tc>
          <w:tcPr>
            <w:tcW w:w="3535" w:type="dxa"/>
            <w:tcBorders>
              <w:top w:val="nil"/>
              <w:bottom w:val="nil"/>
            </w:tcBorders>
            <w:shd w:val="clear" w:color="auto" w:fill="auto"/>
            <w:vAlign w:val="center"/>
          </w:tcPr>
          <w:p w14:paraId="1ECC9532"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rPr>
              <w:t>Potassium (K) precipitation weighted mean (mg/L)</w:t>
            </w:r>
          </w:p>
        </w:tc>
        <w:tc>
          <w:tcPr>
            <w:tcW w:w="2516" w:type="dxa"/>
            <w:tcBorders>
              <w:top w:val="nil"/>
              <w:bottom w:val="nil"/>
            </w:tcBorders>
            <w:shd w:val="clear" w:color="auto" w:fill="auto"/>
            <w:vAlign w:val="center"/>
          </w:tcPr>
          <w:p w14:paraId="29845CE8"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KAve_ln</w:t>
            </w:r>
            <w:proofErr w:type="spellEnd"/>
          </w:p>
        </w:tc>
        <w:tc>
          <w:tcPr>
            <w:tcW w:w="1427" w:type="dxa"/>
            <w:tcBorders>
              <w:top w:val="nil"/>
              <w:bottom w:val="nil"/>
            </w:tcBorders>
            <w:shd w:val="clear" w:color="auto" w:fill="auto"/>
            <w:vAlign w:val="center"/>
          </w:tcPr>
          <w:p w14:paraId="55ECFD8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3141</w:t>
            </w:r>
          </w:p>
          <w:p w14:paraId="7FC72EA8" w14:textId="77777777" w:rsidR="00BE7B51" w:rsidRPr="002A1311" w:rsidRDefault="00BE7B51" w:rsidP="00075824">
            <w:pPr>
              <w:jc w:val="center"/>
              <w:rPr>
                <w:rFonts w:asciiTheme="minorHAnsi" w:hAnsiTheme="minorHAnsi" w:cstheme="minorHAnsi"/>
              </w:rPr>
            </w:pPr>
          </w:p>
        </w:tc>
        <w:tc>
          <w:tcPr>
            <w:tcW w:w="2969" w:type="dxa"/>
            <w:tcBorders>
              <w:top w:val="nil"/>
              <w:bottom w:val="nil"/>
            </w:tcBorders>
            <w:shd w:val="clear" w:color="auto" w:fill="auto"/>
            <w:vAlign w:val="center"/>
          </w:tcPr>
          <w:p w14:paraId="1755E49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Kriged &amp; log transformed</w:t>
            </w:r>
          </w:p>
        </w:tc>
        <w:tc>
          <w:tcPr>
            <w:tcW w:w="4038" w:type="dxa"/>
            <w:tcBorders>
              <w:top w:val="nil"/>
              <w:bottom w:val="nil"/>
            </w:tcBorders>
            <w:vAlign w:val="center"/>
          </w:tcPr>
          <w:p w14:paraId="552F043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583D2271" w14:textId="77777777" w:rsidTr="00075824">
        <w:tc>
          <w:tcPr>
            <w:tcW w:w="3535" w:type="dxa"/>
            <w:tcBorders>
              <w:top w:val="nil"/>
              <w:bottom w:val="nil"/>
            </w:tcBorders>
            <w:shd w:val="clear" w:color="auto" w:fill="auto"/>
            <w:vAlign w:val="center"/>
          </w:tcPr>
          <w:p w14:paraId="28799950" w14:textId="77777777" w:rsidR="00BE7B51" w:rsidRPr="002A1311" w:rsidRDefault="00BE7B51" w:rsidP="00075824">
            <w:pPr>
              <w:rPr>
                <w:rFonts w:asciiTheme="minorHAnsi" w:hAnsiTheme="minorHAnsi" w:cstheme="minorHAnsi"/>
                <w:b/>
                <w:smallCaps/>
              </w:rPr>
            </w:pPr>
          </w:p>
        </w:tc>
        <w:tc>
          <w:tcPr>
            <w:tcW w:w="2516" w:type="dxa"/>
            <w:tcBorders>
              <w:top w:val="nil"/>
              <w:bottom w:val="nil"/>
            </w:tcBorders>
            <w:shd w:val="clear" w:color="auto" w:fill="auto"/>
            <w:vAlign w:val="center"/>
          </w:tcPr>
          <w:p w14:paraId="5BFB6B87" w14:textId="77777777" w:rsidR="00BE7B51" w:rsidRPr="002A1311" w:rsidRDefault="00BE7B51" w:rsidP="00075824">
            <w:pPr>
              <w:jc w:val="center"/>
              <w:rPr>
                <w:rFonts w:asciiTheme="minorHAnsi" w:hAnsiTheme="minorHAnsi" w:cstheme="minorHAnsi"/>
              </w:rPr>
            </w:pPr>
          </w:p>
        </w:tc>
        <w:tc>
          <w:tcPr>
            <w:tcW w:w="1427" w:type="dxa"/>
            <w:tcBorders>
              <w:top w:val="nil"/>
              <w:bottom w:val="nil"/>
            </w:tcBorders>
            <w:shd w:val="clear" w:color="auto" w:fill="auto"/>
            <w:vAlign w:val="center"/>
          </w:tcPr>
          <w:p w14:paraId="5758EF3C" w14:textId="77777777" w:rsidR="00BE7B51" w:rsidRPr="002A1311" w:rsidRDefault="00BE7B51" w:rsidP="00075824">
            <w:pPr>
              <w:jc w:val="center"/>
              <w:rPr>
                <w:rFonts w:asciiTheme="minorHAnsi" w:hAnsiTheme="minorHAnsi" w:cstheme="minorHAnsi"/>
              </w:rPr>
            </w:pPr>
          </w:p>
        </w:tc>
        <w:tc>
          <w:tcPr>
            <w:tcW w:w="2969" w:type="dxa"/>
            <w:tcBorders>
              <w:top w:val="nil"/>
              <w:bottom w:val="nil"/>
            </w:tcBorders>
            <w:shd w:val="clear" w:color="auto" w:fill="auto"/>
            <w:vAlign w:val="center"/>
          </w:tcPr>
          <w:p w14:paraId="09DEBECC" w14:textId="77777777" w:rsidR="00BE7B51" w:rsidRPr="002A1311" w:rsidRDefault="00BE7B51" w:rsidP="00075824">
            <w:pPr>
              <w:jc w:val="center"/>
              <w:rPr>
                <w:rFonts w:asciiTheme="minorHAnsi" w:hAnsiTheme="minorHAnsi" w:cstheme="minorHAnsi"/>
              </w:rPr>
            </w:pPr>
          </w:p>
        </w:tc>
        <w:tc>
          <w:tcPr>
            <w:tcW w:w="4038" w:type="dxa"/>
            <w:tcBorders>
              <w:top w:val="nil"/>
              <w:bottom w:val="nil"/>
            </w:tcBorders>
            <w:vAlign w:val="center"/>
          </w:tcPr>
          <w:p w14:paraId="414A3E19" w14:textId="77777777" w:rsidR="00BE7B51" w:rsidRPr="002A1311" w:rsidRDefault="00BE7B51" w:rsidP="00075824">
            <w:pPr>
              <w:jc w:val="center"/>
              <w:rPr>
                <w:rFonts w:asciiTheme="minorHAnsi" w:hAnsiTheme="minorHAnsi" w:cstheme="minorHAnsi"/>
              </w:rPr>
            </w:pPr>
          </w:p>
        </w:tc>
      </w:tr>
      <w:tr w:rsidR="00BE7B51" w:rsidRPr="002A1311" w14:paraId="2C5BD45F" w14:textId="77777777" w:rsidTr="00075824">
        <w:tc>
          <w:tcPr>
            <w:tcW w:w="3535" w:type="dxa"/>
            <w:tcBorders>
              <w:top w:val="nil"/>
              <w:bottom w:val="nil"/>
            </w:tcBorders>
            <w:shd w:val="clear" w:color="auto" w:fill="auto"/>
            <w:vAlign w:val="center"/>
          </w:tcPr>
          <w:p w14:paraId="3C5F2F54" w14:textId="77777777" w:rsidR="00BE7B51" w:rsidRPr="002A1311" w:rsidRDefault="00BE7B51" w:rsidP="00075824">
            <w:pPr>
              <w:rPr>
                <w:rFonts w:asciiTheme="minorHAnsi" w:hAnsiTheme="minorHAnsi" w:cstheme="minorHAnsi"/>
                <w:b/>
                <w:smallCaps/>
              </w:rPr>
            </w:pPr>
          </w:p>
        </w:tc>
        <w:tc>
          <w:tcPr>
            <w:tcW w:w="2516" w:type="dxa"/>
            <w:tcBorders>
              <w:top w:val="nil"/>
              <w:bottom w:val="nil"/>
            </w:tcBorders>
            <w:shd w:val="clear" w:color="auto" w:fill="auto"/>
            <w:vAlign w:val="center"/>
          </w:tcPr>
          <w:p w14:paraId="2AA78109" w14:textId="77777777" w:rsidR="00BE7B51" w:rsidRPr="002A1311" w:rsidRDefault="00BE7B51" w:rsidP="00075824">
            <w:pPr>
              <w:jc w:val="center"/>
              <w:rPr>
                <w:rFonts w:asciiTheme="minorHAnsi" w:hAnsiTheme="minorHAnsi" w:cstheme="minorHAnsi"/>
              </w:rPr>
            </w:pPr>
          </w:p>
        </w:tc>
        <w:tc>
          <w:tcPr>
            <w:tcW w:w="1427" w:type="dxa"/>
            <w:tcBorders>
              <w:top w:val="nil"/>
              <w:bottom w:val="nil"/>
            </w:tcBorders>
            <w:shd w:val="clear" w:color="auto" w:fill="auto"/>
            <w:vAlign w:val="center"/>
          </w:tcPr>
          <w:p w14:paraId="770DEFBD" w14:textId="77777777" w:rsidR="00BE7B51" w:rsidRPr="002A1311" w:rsidRDefault="00BE7B51" w:rsidP="00075824">
            <w:pPr>
              <w:jc w:val="center"/>
              <w:rPr>
                <w:rFonts w:asciiTheme="minorHAnsi" w:hAnsiTheme="minorHAnsi" w:cstheme="minorHAnsi"/>
              </w:rPr>
            </w:pPr>
          </w:p>
        </w:tc>
        <w:tc>
          <w:tcPr>
            <w:tcW w:w="2969" w:type="dxa"/>
            <w:tcBorders>
              <w:top w:val="nil"/>
              <w:bottom w:val="nil"/>
            </w:tcBorders>
            <w:shd w:val="clear" w:color="auto" w:fill="auto"/>
            <w:vAlign w:val="center"/>
          </w:tcPr>
          <w:p w14:paraId="6CB30BB6" w14:textId="77777777" w:rsidR="00BE7B51" w:rsidRPr="002A1311" w:rsidRDefault="00BE7B51" w:rsidP="00075824">
            <w:pPr>
              <w:jc w:val="center"/>
              <w:rPr>
                <w:rFonts w:asciiTheme="minorHAnsi" w:hAnsiTheme="minorHAnsi" w:cstheme="minorHAnsi"/>
              </w:rPr>
            </w:pPr>
          </w:p>
        </w:tc>
        <w:tc>
          <w:tcPr>
            <w:tcW w:w="4038" w:type="dxa"/>
            <w:tcBorders>
              <w:top w:val="nil"/>
              <w:bottom w:val="nil"/>
            </w:tcBorders>
            <w:vAlign w:val="center"/>
          </w:tcPr>
          <w:p w14:paraId="2BD52E3E" w14:textId="77777777" w:rsidR="00BE7B51" w:rsidRPr="002A1311" w:rsidRDefault="00BE7B51" w:rsidP="00075824">
            <w:pPr>
              <w:jc w:val="center"/>
              <w:rPr>
                <w:rFonts w:asciiTheme="minorHAnsi" w:hAnsiTheme="minorHAnsi" w:cstheme="minorHAnsi"/>
              </w:rPr>
            </w:pPr>
          </w:p>
        </w:tc>
      </w:tr>
      <w:tr w:rsidR="00BE7B51" w:rsidRPr="002A1311" w14:paraId="747B7FED" w14:textId="77777777" w:rsidTr="00075824">
        <w:tc>
          <w:tcPr>
            <w:tcW w:w="3535" w:type="dxa"/>
            <w:tcBorders>
              <w:top w:val="nil"/>
              <w:bottom w:val="nil"/>
            </w:tcBorders>
            <w:shd w:val="clear" w:color="auto" w:fill="auto"/>
            <w:vAlign w:val="center"/>
          </w:tcPr>
          <w:p w14:paraId="59EEFDCD"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rPr>
              <w:t>Nitrate (NO3) precipitation weighted mean (mg/L)</w:t>
            </w:r>
          </w:p>
        </w:tc>
        <w:tc>
          <w:tcPr>
            <w:tcW w:w="2516" w:type="dxa"/>
            <w:tcBorders>
              <w:top w:val="nil"/>
              <w:bottom w:val="nil"/>
            </w:tcBorders>
            <w:shd w:val="clear" w:color="auto" w:fill="auto"/>
            <w:vAlign w:val="center"/>
          </w:tcPr>
          <w:p w14:paraId="408B91A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NO3Ave</w:t>
            </w:r>
          </w:p>
        </w:tc>
        <w:tc>
          <w:tcPr>
            <w:tcW w:w="1427" w:type="dxa"/>
            <w:tcBorders>
              <w:top w:val="nil"/>
              <w:bottom w:val="nil"/>
            </w:tcBorders>
            <w:shd w:val="clear" w:color="auto" w:fill="auto"/>
            <w:vAlign w:val="center"/>
          </w:tcPr>
          <w:p w14:paraId="455F173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3141</w:t>
            </w:r>
          </w:p>
          <w:p w14:paraId="6C09B21A" w14:textId="77777777" w:rsidR="00BE7B51" w:rsidRPr="002A1311" w:rsidRDefault="00BE7B51" w:rsidP="00075824">
            <w:pPr>
              <w:jc w:val="center"/>
              <w:rPr>
                <w:rFonts w:asciiTheme="minorHAnsi" w:hAnsiTheme="minorHAnsi" w:cstheme="minorHAnsi"/>
              </w:rPr>
            </w:pPr>
          </w:p>
        </w:tc>
        <w:tc>
          <w:tcPr>
            <w:tcW w:w="2969" w:type="dxa"/>
            <w:tcBorders>
              <w:top w:val="nil"/>
              <w:bottom w:val="nil"/>
            </w:tcBorders>
            <w:shd w:val="clear" w:color="auto" w:fill="auto"/>
            <w:vAlign w:val="center"/>
          </w:tcPr>
          <w:p w14:paraId="4B02809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Kriged – transformation not needed</w:t>
            </w:r>
          </w:p>
        </w:tc>
        <w:tc>
          <w:tcPr>
            <w:tcW w:w="4038" w:type="dxa"/>
            <w:tcBorders>
              <w:top w:val="nil"/>
              <w:bottom w:val="nil"/>
            </w:tcBorders>
            <w:vAlign w:val="center"/>
          </w:tcPr>
          <w:p w14:paraId="3A0BDF1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03D78BAE" w14:textId="77777777" w:rsidTr="00075824">
        <w:tc>
          <w:tcPr>
            <w:tcW w:w="3535" w:type="dxa"/>
            <w:tcBorders>
              <w:top w:val="nil"/>
              <w:bottom w:val="nil"/>
            </w:tcBorders>
            <w:shd w:val="clear" w:color="auto" w:fill="auto"/>
            <w:vAlign w:val="center"/>
          </w:tcPr>
          <w:p w14:paraId="40E794DE"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rPr>
              <w:t>Chloride (Cl) deposition</w:t>
            </w:r>
          </w:p>
        </w:tc>
        <w:tc>
          <w:tcPr>
            <w:tcW w:w="2516" w:type="dxa"/>
            <w:tcBorders>
              <w:top w:val="nil"/>
              <w:bottom w:val="nil"/>
            </w:tcBorders>
            <w:shd w:val="clear" w:color="auto" w:fill="auto"/>
            <w:vAlign w:val="center"/>
          </w:tcPr>
          <w:p w14:paraId="0F46E689"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ClAve_ln</w:t>
            </w:r>
            <w:proofErr w:type="spellEnd"/>
          </w:p>
        </w:tc>
        <w:tc>
          <w:tcPr>
            <w:tcW w:w="1427" w:type="dxa"/>
            <w:tcBorders>
              <w:top w:val="nil"/>
              <w:bottom w:val="nil"/>
            </w:tcBorders>
            <w:shd w:val="clear" w:color="auto" w:fill="auto"/>
            <w:vAlign w:val="center"/>
          </w:tcPr>
          <w:p w14:paraId="2E06E01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3141</w:t>
            </w:r>
          </w:p>
          <w:p w14:paraId="58D0001D" w14:textId="77777777" w:rsidR="00BE7B51" w:rsidRPr="002A1311" w:rsidRDefault="00BE7B51" w:rsidP="00075824">
            <w:pPr>
              <w:jc w:val="center"/>
              <w:rPr>
                <w:rFonts w:asciiTheme="minorHAnsi" w:hAnsiTheme="minorHAnsi" w:cstheme="minorHAnsi"/>
              </w:rPr>
            </w:pPr>
          </w:p>
        </w:tc>
        <w:tc>
          <w:tcPr>
            <w:tcW w:w="2969" w:type="dxa"/>
            <w:tcBorders>
              <w:top w:val="nil"/>
              <w:bottom w:val="nil"/>
            </w:tcBorders>
            <w:shd w:val="clear" w:color="auto" w:fill="auto"/>
            <w:vAlign w:val="center"/>
          </w:tcPr>
          <w:p w14:paraId="3EA13AF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Kriged &amp; log transformed</w:t>
            </w:r>
          </w:p>
        </w:tc>
        <w:tc>
          <w:tcPr>
            <w:tcW w:w="4038" w:type="dxa"/>
            <w:tcBorders>
              <w:top w:val="nil"/>
              <w:bottom w:val="nil"/>
            </w:tcBorders>
            <w:vAlign w:val="center"/>
          </w:tcPr>
          <w:p w14:paraId="4A60EFA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73DB76F5" w14:textId="77777777" w:rsidTr="00075824">
        <w:tc>
          <w:tcPr>
            <w:tcW w:w="3535" w:type="dxa"/>
            <w:tcBorders>
              <w:top w:val="nil"/>
              <w:bottom w:val="nil"/>
            </w:tcBorders>
            <w:shd w:val="clear" w:color="auto" w:fill="auto"/>
            <w:vAlign w:val="center"/>
          </w:tcPr>
          <w:p w14:paraId="7F163ECA"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rPr>
              <w:t>Sulfate (SO4) deposition</w:t>
            </w:r>
          </w:p>
        </w:tc>
        <w:tc>
          <w:tcPr>
            <w:tcW w:w="2516" w:type="dxa"/>
            <w:tcBorders>
              <w:top w:val="nil"/>
              <w:bottom w:val="nil"/>
            </w:tcBorders>
            <w:shd w:val="clear" w:color="auto" w:fill="auto"/>
            <w:vAlign w:val="center"/>
          </w:tcPr>
          <w:p w14:paraId="1373CE8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SO4Ave_ln</w:t>
            </w:r>
          </w:p>
        </w:tc>
        <w:tc>
          <w:tcPr>
            <w:tcW w:w="1427" w:type="dxa"/>
            <w:tcBorders>
              <w:top w:val="nil"/>
              <w:bottom w:val="nil"/>
            </w:tcBorders>
            <w:shd w:val="clear" w:color="auto" w:fill="auto"/>
            <w:vAlign w:val="center"/>
          </w:tcPr>
          <w:p w14:paraId="5CC6264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3141</w:t>
            </w:r>
          </w:p>
          <w:p w14:paraId="38B70520" w14:textId="77777777" w:rsidR="00BE7B51" w:rsidRPr="002A1311" w:rsidRDefault="00BE7B51" w:rsidP="00075824">
            <w:pPr>
              <w:jc w:val="center"/>
              <w:rPr>
                <w:rFonts w:asciiTheme="minorHAnsi" w:hAnsiTheme="minorHAnsi" w:cstheme="minorHAnsi"/>
              </w:rPr>
            </w:pPr>
          </w:p>
        </w:tc>
        <w:tc>
          <w:tcPr>
            <w:tcW w:w="2969" w:type="dxa"/>
            <w:tcBorders>
              <w:top w:val="nil"/>
              <w:bottom w:val="nil"/>
            </w:tcBorders>
            <w:shd w:val="clear" w:color="auto" w:fill="auto"/>
            <w:vAlign w:val="center"/>
          </w:tcPr>
          <w:p w14:paraId="604C713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Kriged &amp; log transformed</w:t>
            </w:r>
          </w:p>
        </w:tc>
        <w:tc>
          <w:tcPr>
            <w:tcW w:w="4038" w:type="dxa"/>
            <w:tcBorders>
              <w:top w:val="nil"/>
              <w:bottom w:val="nil"/>
            </w:tcBorders>
            <w:vAlign w:val="center"/>
          </w:tcPr>
          <w:p w14:paraId="6FA04DF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6634ED4A" w14:textId="77777777" w:rsidTr="00075824">
        <w:tc>
          <w:tcPr>
            <w:tcW w:w="3535" w:type="dxa"/>
            <w:tcBorders>
              <w:top w:val="nil"/>
              <w:bottom w:val="single" w:sz="4" w:space="0" w:color="auto"/>
            </w:tcBorders>
            <w:shd w:val="clear" w:color="auto" w:fill="auto"/>
            <w:vAlign w:val="center"/>
          </w:tcPr>
          <w:p w14:paraId="456F95CE"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Total Mercury deposition (ng/M2)</w:t>
            </w:r>
          </w:p>
          <w:p w14:paraId="64D2E2F7"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rPr>
              <w:t>Use only values with A or B quality rating</w:t>
            </w:r>
          </w:p>
        </w:tc>
        <w:tc>
          <w:tcPr>
            <w:tcW w:w="2516" w:type="dxa"/>
            <w:tcBorders>
              <w:top w:val="nil"/>
              <w:bottom w:val="single" w:sz="4" w:space="0" w:color="auto"/>
            </w:tcBorders>
            <w:shd w:val="clear" w:color="auto" w:fill="auto"/>
            <w:vAlign w:val="center"/>
          </w:tcPr>
          <w:p w14:paraId="095A037D"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HgAve</w:t>
            </w:r>
            <w:proofErr w:type="spellEnd"/>
          </w:p>
        </w:tc>
        <w:tc>
          <w:tcPr>
            <w:tcW w:w="1427" w:type="dxa"/>
            <w:tcBorders>
              <w:top w:val="nil"/>
              <w:bottom w:val="single" w:sz="4" w:space="0" w:color="auto"/>
            </w:tcBorders>
            <w:shd w:val="clear" w:color="auto" w:fill="auto"/>
            <w:vAlign w:val="center"/>
          </w:tcPr>
          <w:p w14:paraId="5D44792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3141</w:t>
            </w:r>
          </w:p>
          <w:p w14:paraId="26E87D20" w14:textId="77777777" w:rsidR="00BE7B51" w:rsidRPr="002A1311" w:rsidRDefault="00BE7B51" w:rsidP="00075824">
            <w:pPr>
              <w:jc w:val="center"/>
              <w:rPr>
                <w:rFonts w:asciiTheme="minorHAnsi" w:hAnsiTheme="minorHAnsi" w:cstheme="minorHAnsi"/>
              </w:rPr>
            </w:pPr>
          </w:p>
        </w:tc>
        <w:tc>
          <w:tcPr>
            <w:tcW w:w="2969" w:type="dxa"/>
            <w:tcBorders>
              <w:top w:val="nil"/>
              <w:bottom w:val="single" w:sz="4" w:space="0" w:color="auto"/>
            </w:tcBorders>
            <w:shd w:val="clear" w:color="auto" w:fill="auto"/>
            <w:vAlign w:val="center"/>
          </w:tcPr>
          <w:p w14:paraId="4014F1B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Kriged – transformation not needed</w:t>
            </w:r>
          </w:p>
        </w:tc>
        <w:tc>
          <w:tcPr>
            <w:tcW w:w="4038" w:type="dxa"/>
            <w:tcBorders>
              <w:top w:val="nil"/>
              <w:bottom w:val="single" w:sz="4" w:space="0" w:color="auto"/>
            </w:tcBorders>
            <w:vAlign w:val="center"/>
          </w:tcPr>
          <w:p w14:paraId="7E88EE8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bl>
    <w:p w14:paraId="17802E24" w14:textId="77777777" w:rsidR="00BE7B51" w:rsidRPr="00B24D30" w:rsidRDefault="00BE7B51" w:rsidP="00075824">
      <w:pPr>
        <w:jc w:val="center"/>
        <w:rPr>
          <w:b/>
          <w:smallCaps/>
          <w:sz w:val="28"/>
          <w:szCs w:val="28"/>
          <w:u w:val="single"/>
        </w:rPr>
      </w:pPr>
    </w:p>
    <w:p w14:paraId="2B76D107" w14:textId="77777777" w:rsidR="00BE7B51" w:rsidRPr="00B24D30" w:rsidRDefault="00BE7B51" w:rsidP="00075824">
      <w:pPr>
        <w:jc w:val="center"/>
        <w:rPr>
          <w:b/>
          <w:smallCaps/>
          <w:sz w:val="28"/>
          <w:szCs w:val="28"/>
          <w:u w:val="single"/>
        </w:rPr>
      </w:pPr>
    </w:p>
    <w:tbl>
      <w:tblPr>
        <w:tblStyle w:val="TableGrid"/>
        <w:tblW w:w="14081" w:type="dxa"/>
        <w:jc w:val="center"/>
        <w:tblBorders>
          <w:insideH w:val="none" w:sz="0" w:space="0" w:color="auto"/>
          <w:insideV w:val="none" w:sz="0" w:space="0" w:color="auto"/>
        </w:tblBorders>
        <w:tblLayout w:type="fixed"/>
        <w:tblLook w:val="01E0" w:firstRow="1" w:lastRow="1" w:firstColumn="1" w:lastColumn="1" w:noHBand="0" w:noVBand="0"/>
      </w:tblPr>
      <w:tblGrid>
        <w:gridCol w:w="14081"/>
      </w:tblGrid>
      <w:tr w:rsidR="00BE7B51" w:rsidRPr="006F5550" w14:paraId="45A136C2" w14:textId="77777777" w:rsidTr="00075824">
        <w:trPr>
          <w:jc w:val="center"/>
        </w:trPr>
        <w:tc>
          <w:tcPr>
            <w:tcW w:w="14081" w:type="dxa"/>
            <w:tcBorders>
              <w:top w:val="single" w:sz="4" w:space="0" w:color="auto"/>
              <w:bottom w:val="single" w:sz="4" w:space="0" w:color="auto"/>
            </w:tcBorders>
          </w:tcPr>
          <w:p w14:paraId="083DCAFE" w14:textId="77777777" w:rsidR="00BE7B51" w:rsidRPr="006F5550" w:rsidRDefault="00BE7B51" w:rsidP="00075824">
            <w:pPr>
              <w:rPr>
                <w:smallCaps/>
                <w:sz w:val="10"/>
                <w:szCs w:val="10"/>
              </w:rPr>
            </w:pPr>
          </w:p>
        </w:tc>
      </w:tr>
      <w:tr w:rsidR="00BE7B51" w:rsidRPr="002A1311" w14:paraId="2CE9D5CE" w14:textId="77777777" w:rsidTr="00075824">
        <w:trPr>
          <w:jc w:val="center"/>
        </w:trPr>
        <w:tc>
          <w:tcPr>
            <w:tcW w:w="14081" w:type="dxa"/>
          </w:tcPr>
          <w:p w14:paraId="54BE8B10"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Drought Monitor Data</w:t>
            </w:r>
          </w:p>
        </w:tc>
      </w:tr>
      <w:tr w:rsidR="00BE7B51" w:rsidRPr="002A1311" w14:paraId="47B35936" w14:textId="77777777" w:rsidTr="00075824">
        <w:trPr>
          <w:jc w:val="center"/>
        </w:trPr>
        <w:tc>
          <w:tcPr>
            <w:tcW w:w="14081" w:type="dxa"/>
            <w:tcBorders>
              <w:top w:val="nil"/>
              <w:bottom w:val="single" w:sz="4" w:space="0" w:color="auto"/>
            </w:tcBorders>
          </w:tcPr>
          <w:p w14:paraId="21BC1661"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Notes: Raster data aggregated to the county level.  Data for all years 2006-2010 was averaged together.</w:t>
            </w:r>
          </w:p>
        </w:tc>
      </w:tr>
      <w:tr w:rsidR="00BE7B51" w:rsidRPr="002A1311" w14:paraId="27621B0F" w14:textId="77777777" w:rsidTr="00075824">
        <w:trPr>
          <w:jc w:val="center"/>
        </w:trPr>
        <w:tc>
          <w:tcPr>
            <w:tcW w:w="14081" w:type="dxa"/>
            <w:tcBorders>
              <w:top w:val="single" w:sz="4" w:space="0" w:color="auto"/>
              <w:bottom w:val="single" w:sz="4" w:space="0" w:color="auto"/>
            </w:tcBorders>
          </w:tcPr>
          <w:p w14:paraId="46723B84" w14:textId="77777777" w:rsidR="00BE7B51" w:rsidRPr="002A1311" w:rsidRDefault="00BE7B51" w:rsidP="00075824">
            <w:pPr>
              <w:rPr>
                <w:rFonts w:asciiTheme="minorHAnsi" w:hAnsiTheme="minorHAnsi" w:cstheme="minorHAnsi"/>
                <w:smallCaps/>
                <w:sz w:val="10"/>
                <w:szCs w:val="10"/>
              </w:rPr>
            </w:pPr>
          </w:p>
        </w:tc>
      </w:tr>
    </w:tbl>
    <w:p w14:paraId="79B4DBB2" w14:textId="77777777" w:rsidR="00BE7B51" w:rsidRPr="002A1311" w:rsidRDefault="00BE7B51" w:rsidP="00075824">
      <w:pPr>
        <w:rPr>
          <w:rFonts w:cstheme="minorHAnsi"/>
          <w:sz w:val="4"/>
          <w:szCs w:val="4"/>
        </w:rPr>
      </w:pPr>
    </w:p>
    <w:p w14:paraId="2A5D4648" w14:textId="77777777" w:rsidR="00BE7B51" w:rsidRPr="002A1311" w:rsidRDefault="00BE7B51" w:rsidP="00075824">
      <w:pPr>
        <w:rPr>
          <w:rFonts w:cstheme="minorHAnsi"/>
          <w:sz w:val="4"/>
          <w:szCs w:val="4"/>
        </w:rPr>
      </w:pPr>
    </w:p>
    <w:tbl>
      <w:tblPr>
        <w:tblStyle w:val="TableGrid"/>
        <w:tblW w:w="14130" w:type="dxa"/>
        <w:jc w:val="center"/>
        <w:tblBorders>
          <w:insideH w:val="none" w:sz="0" w:space="0" w:color="auto"/>
          <w:insideV w:val="none" w:sz="0" w:space="0" w:color="auto"/>
        </w:tblBorders>
        <w:tblLayout w:type="fixed"/>
        <w:tblLook w:val="01E0" w:firstRow="1" w:lastRow="1" w:firstColumn="1" w:lastColumn="1" w:noHBand="0" w:noVBand="0"/>
      </w:tblPr>
      <w:tblGrid>
        <w:gridCol w:w="4990"/>
        <w:gridCol w:w="2516"/>
        <w:gridCol w:w="1427"/>
        <w:gridCol w:w="2969"/>
        <w:gridCol w:w="2228"/>
      </w:tblGrid>
      <w:tr w:rsidR="00BE7B51" w:rsidRPr="002A1311" w14:paraId="76F91C34" w14:textId="77777777" w:rsidTr="00075824">
        <w:trPr>
          <w:jc w:val="center"/>
        </w:trPr>
        <w:tc>
          <w:tcPr>
            <w:tcW w:w="4990" w:type="dxa"/>
            <w:tcBorders>
              <w:top w:val="single" w:sz="4" w:space="0" w:color="auto"/>
              <w:bottom w:val="nil"/>
            </w:tcBorders>
          </w:tcPr>
          <w:p w14:paraId="575E137E"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2516" w:type="dxa"/>
            <w:tcBorders>
              <w:top w:val="single" w:sz="4" w:space="0" w:color="auto"/>
              <w:bottom w:val="nil"/>
            </w:tcBorders>
          </w:tcPr>
          <w:p w14:paraId="4F1EB2B9"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427" w:type="dxa"/>
            <w:tcBorders>
              <w:top w:val="single" w:sz="4" w:space="0" w:color="auto"/>
              <w:bottom w:val="nil"/>
            </w:tcBorders>
          </w:tcPr>
          <w:p w14:paraId="67BB36E6"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2969" w:type="dxa"/>
            <w:tcBorders>
              <w:top w:val="single" w:sz="4" w:space="0" w:color="auto"/>
              <w:bottom w:val="nil"/>
            </w:tcBorders>
          </w:tcPr>
          <w:p w14:paraId="143611A4"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2228" w:type="dxa"/>
            <w:tcBorders>
              <w:top w:val="single" w:sz="4" w:space="0" w:color="auto"/>
              <w:bottom w:val="nil"/>
            </w:tcBorders>
          </w:tcPr>
          <w:p w14:paraId="794F6C42"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r>
      <w:tr w:rsidR="00BE7B51" w:rsidRPr="002A1311" w14:paraId="269EF979" w14:textId="77777777" w:rsidTr="00075824">
        <w:trPr>
          <w:jc w:val="center"/>
        </w:trPr>
        <w:tc>
          <w:tcPr>
            <w:tcW w:w="4990" w:type="dxa"/>
            <w:tcBorders>
              <w:top w:val="nil"/>
              <w:bottom w:val="nil"/>
            </w:tcBorders>
            <w:shd w:val="clear" w:color="auto" w:fill="auto"/>
            <w:vAlign w:val="center"/>
          </w:tcPr>
          <w:p w14:paraId="4DBBFD63"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 of county drought – extreme (D3-D4)</w:t>
            </w:r>
          </w:p>
        </w:tc>
        <w:tc>
          <w:tcPr>
            <w:tcW w:w="2516" w:type="dxa"/>
            <w:tcBorders>
              <w:top w:val="nil"/>
              <w:bottom w:val="nil"/>
            </w:tcBorders>
            <w:shd w:val="clear" w:color="auto" w:fill="auto"/>
            <w:vAlign w:val="center"/>
          </w:tcPr>
          <w:p w14:paraId="3FF49A9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AvgOfD3_ave</w:t>
            </w:r>
          </w:p>
        </w:tc>
        <w:tc>
          <w:tcPr>
            <w:tcW w:w="1427" w:type="dxa"/>
            <w:tcBorders>
              <w:top w:val="nil"/>
              <w:bottom w:val="nil"/>
            </w:tcBorders>
            <w:shd w:val="clear" w:color="auto" w:fill="auto"/>
            <w:vAlign w:val="center"/>
          </w:tcPr>
          <w:p w14:paraId="25DBE56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3141</w:t>
            </w:r>
          </w:p>
          <w:p w14:paraId="7FFC89FD" w14:textId="77777777" w:rsidR="00BE7B51" w:rsidRPr="002A1311" w:rsidRDefault="00BE7B51" w:rsidP="00075824">
            <w:pPr>
              <w:jc w:val="center"/>
              <w:rPr>
                <w:rFonts w:asciiTheme="minorHAnsi" w:hAnsiTheme="minorHAnsi" w:cstheme="minorHAnsi"/>
              </w:rPr>
            </w:pPr>
          </w:p>
        </w:tc>
        <w:tc>
          <w:tcPr>
            <w:tcW w:w="2969" w:type="dxa"/>
            <w:tcBorders>
              <w:top w:val="nil"/>
              <w:bottom w:val="nil"/>
            </w:tcBorders>
            <w:shd w:val="clear" w:color="auto" w:fill="auto"/>
            <w:vAlign w:val="center"/>
          </w:tcPr>
          <w:p w14:paraId="1646AC7E" w14:textId="77777777" w:rsidR="00BE7B51" w:rsidRPr="002A1311" w:rsidRDefault="00BE7B51" w:rsidP="00075824">
            <w:pPr>
              <w:jc w:val="center"/>
              <w:rPr>
                <w:rFonts w:asciiTheme="minorHAnsi" w:hAnsiTheme="minorHAnsi" w:cstheme="minorHAnsi"/>
              </w:rPr>
            </w:pPr>
          </w:p>
        </w:tc>
        <w:tc>
          <w:tcPr>
            <w:tcW w:w="2228" w:type="dxa"/>
            <w:tcBorders>
              <w:top w:val="nil"/>
              <w:bottom w:val="nil"/>
            </w:tcBorders>
            <w:vAlign w:val="center"/>
          </w:tcPr>
          <w:p w14:paraId="305421B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bl>
    <w:p w14:paraId="3BD55812" w14:textId="77777777" w:rsidR="00BE7B51" w:rsidRPr="002A1311" w:rsidRDefault="00BE7B51" w:rsidP="00075824">
      <w:pPr>
        <w:rPr>
          <w:rFonts w:cstheme="minorHAnsi"/>
          <w:sz w:val="4"/>
          <w:szCs w:val="4"/>
        </w:rPr>
      </w:pPr>
    </w:p>
    <w:p w14:paraId="02A07E76" w14:textId="77777777" w:rsidR="00BE7B51" w:rsidRDefault="00BE7B51" w:rsidP="00075824">
      <w:pPr>
        <w:rPr>
          <w:sz w:val="4"/>
          <w:szCs w:val="4"/>
        </w:rPr>
      </w:pPr>
    </w:p>
    <w:p w14:paraId="62203920" w14:textId="77777777" w:rsidR="00BE7B51" w:rsidRDefault="00BE7B51" w:rsidP="00075824">
      <w:pPr>
        <w:rPr>
          <w:sz w:val="4"/>
          <w:szCs w:val="4"/>
        </w:rPr>
      </w:pPr>
    </w:p>
    <w:p w14:paraId="093C6CAD" w14:textId="77777777" w:rsidR="00BE7B51" w:rsidRPr="0058452A" w:rsidRDefault="00BE7B51" w:rsidP="00075824">
      <w:pPr>
        <w:rPr>
          <w:sz w:val="4"/>
          <w:szCs w:val="4"/>
        </w:rPr>
      </w:pPr>
    </w:p>
    <w:p w14:paraId="6E21F07A" w14:textId="77777777" w:rsidR="00BE7B51" w:rsidRPr="00B24D30" w:rsidRDefault="00BE7B51" w:rsidP="00075824">
      <w:pPr>
        <w:jc w:val="center"/>
        <w:rPr>
          <w:b/>
          <w:smallCaps/>
          <w:sz w:val="28"/>
          <w:szCs w:val="28"/>
          <w:u w:val="single"/>
        </w:rPr>
      </w:pPr>
    </w:p>
    <w:tbl>
      <w:tblPr>
        <w:tblStyle w:val="TableGrid"/>
        <w:tblW w:w="13691" w:type="dxa"/>
        <w:jc w:val="center"/>
        <w:tblBorders>
          <w:insideH w:val="none" w:sz="0" w:space="0" w:color="auto"/>
          <w:insideV w:val="none" w:sz="0" w:space="0" w:color="auto"/>
        </w:tblBorders>
        <w:tblLayout w:type="fixed"/>
        <w:tblLook w:val="01E0" w:firstRow="1" w:lastRow="1" w:firstColumn="1" w:lastColumn="1" w:noHBand="0" w:noVBand="0"/>
      </w:tblPr>
      <w:tblGrid>
        <w:gridCol w:w="2600"/>
        <w:gridCol w:w="3330"/>
        <w:gridCol w:w="1427"/>
        <w:gridCol w:w="2934"/>
        <w:gridCol w:w="3114"/>
        <w:gridCol w:w="286"/>
      </w:tblGrid>
      <w:tr w:rsidR="00BE7B51" w:rsidRPr="006F5550" w14:paraId="2EFE15B5" w14:textId="77777777" w:rsidTr="00075824">
        <w:trPr>
          <w:jc w:val="center"/>
        </w:trPr>
        <w:tc>
          <w:tcPr>
            <w:tcW w:w="13691" w:type="dxa"/>
            <w:gridSpan w:val="6"/>
            <w:tcBorders>
              <w:top w:val="single" w:sz="4" w:space="0" w:color="auto"/>
              <w:bottom w:val="single" w:sz="4" w:space="0" w:color="auto"/>
            </w:tcBorders>
          </w:tcPr>
          <w:p w14:paraId="27136B0A" w14:textId="77777777" w:rsidR="00BE7B51" w:rsidRPr="006F5550" w:rsidRDefault="00BE7B51" w:rsidP="00075824">
            <w:pPr>
              <w:rPr>
                <w:smallCaps/>
                <w:sz w:val="10"/>
                <w:szCs w:val="10"/>
              </w:rPr>
            </w:pPr>
            <w:r>
              <w:lastRenderedPageBreak/>
              <w:br w:type="page"/>
            </w:r>
          </w:p>
        </w:tc>
      </w:tr>
      <w:tr w:rsidR="00BE7B51" w:rsidRPr="009B2237" w14:paraId="0AC74B9D" w14:textId="77777777" w:rsidTr="00075824">
        <w:trPr>
          <w:jc w:val="center"/>
        </w:trPr>
        <w:tc>
          <w:tcPr>
            <w:tcW w:w="13691" w:type="dxa"/>
            <w:gridSpan w:val="6"/>
            <w:tcBorders>
              <w:bottom w:val="nil"/>
            </w:tcBorders>
          </w:tcPr>
          <w:p w14:paraId="649387A2" w14:textId="77777777" w:rsidR="00BE7B51" w:rsidRPr="002A1311" w:rsidRDefault="00BE7B51" w:rsidP="00075824">
            <w:pPr>
              <w:rPr>
                <w:rFonts w:asciiTheme="minorHAnsi" w:hAnsiTheme="minorHAnsi" w:cstheme="minorHAnsi"/>
                <w:b/>
                <w:smallCaps/>
                <w:lang w:val="fr-FR"/>
              </w:rPr>
            </w:pPr>
            <w:r w:rsidRPr="002A1311">
              <w:rPr>
                <w:rFonts w:asciiTheme="minorHAnsi" w:hAnsiTheme="minorHAnsi" w:cstheme="minorHAnsi"/>
                <w:b/>
                <w:smallCaps/>
                <w:lang w:val="fr-FR"/>
              </w:rPr>
              <w:t>National Contaminant Occurrence Database (NCOD)</w:t>
            </w:r>
          </w:p>
        </w:tc>
      </w:tr>
      <w:tr w:rsidR="00BE7B51" w14:paraId="66B2BD44" w14:textId="77777777" w:rsidTr="00075824">
        <w:trPr>
          <w:jc w:val="center"/>
        </w:trPr>
        <w:tc>
          <w:tcPr>
            <w:tcW w:w="13691" w:type="dxa"/>
            <w:gridSpan w:val="6"/>
            <w:tcBorders>
              <w:top w:val="nil"/>
              <w:bottom w:val="nil"/>
            </w:tcBorders>
          </w:tcPr>
          <w:p w14:paraId="1AAC7FE2"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Notes: Will use 6 Year Review 2 (data collected between 1998-2005).</w:t>
            </w:r>
          </w:p>
        </w:tc>
      </w:tr>
      <w:tr w:rsidR="00BE7B51" w14:paraId="7DC99464" w14:textId="77777777" w:rsidTr="00075824">
        <w:trPr>
          <w:jc w:val="center"/>
        </w:trPr>
        <w:tc>
          <w:tcPr>
            <w:tcW w:w="13691" w:type="dxa"/>
            <w:gridSpan w:val="6"/>
            <w:tcBorders>
              <w:top w:val="nil"/>
              <w:bottom w:val="single" w:sz="4" w:space="0" w:color="auto"/>
            </w:tcBorders>
          </w:tcPr>
          <w:p w14:paraId="7213D46F"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Calculate the following variables for each chemical for each county (aggregating all PWS in county) for all years combined, Missing for those counties without any data, did not keep detects</w:t>
            </w:r>
          </w:p>
        </w:tc>
      </w:tr>
      <w:tr w:rsidR="00BE7B51" w:rsidRPr="006F5550" w14:paraId="1C45BE47" w14:textId="77777777" w:rsidTr="00075824">
        <w:trPr>
          <w:jc w:val="center"/>
        </w:trPr>
        <w:tc>
          <w:tcPr>
            <w:tcW w:w="13691" w:type="dxa"/>
            <w:gridSpan w:val="6"/>
            <w:tcBorders>
              <w:top w:val="single" w:sz="4" w:space="0" w:color="auto"/>
              <w:bottom w:val="single" w:sz="4" w:space="0" w:color="auto"/>
            </w:tcBorders>
          </w:tcPr>
          <w:p w14:paraId="394EBA16" w14:textId="77777777" w:rsidR="00BE7B51" w:rsidRPr="002A1311" w:rsidRDefault="00BE7B51" w:rsidP="00075824">
            <w:pPr>
              <w:rPr>
                <w:rFonts w:asciiTheme="minorHAnsi" w:hAnsiTheme="minorHAnsi" w:cstheme="minorHAnsi"/>
                <w:smallCaps/>
                <w:sz w:val="10"/>
                <w:szCs w:val="10"/>
              </w:rPr>
            </w:pPr>
          </w:p>
        </w:tc>
      </w:tr>
      <w:tr w:rsidR="00BE7B51" w:rsidRPr="006531FF" w14:paraId="5C6D7E28" w14:textId="77777777" w:rsidTr="00075824">
        <w:trPr>
          <w:jc w:val="center"/>
        </w:trPr>
        <w:tc>
          <w:tcPr>
            <w:tcW w:w="2600" w:type="dxa"/>
            <w:tcBorders>
              <w:top w:val="single" w:sz="4" w:space="0" w:color="auto"/>
              <w:bottom w:val="nil"/>
            </w:tcBorders>
          </w:tcPr>
          <w:p w14:paraId="3AA16CEE"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3330" w:type="dxa"/>
            <w:tcBorders>
              <w:top w:val="single" w:sz="4" w:space="0" w:color="auto"/>
              <w:bottom w:val="nil"/>
            </w:tcBorders>
          </w:tcPr>
          <w:p w14:paraId="5DDCB6B5"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427" w:type="dxa"/>
            <w:tcBorders>
              <w:top w:val="single" w:sz="4" w:space="0" w:color="auto"/>
              <w:bottom w:val="nil"/>
            </w:tcBorders>
          </w:tcPr>
          <w:p w14:paraId="775A2C32"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2934" w:type="dxa"/>
            <w:tcBorders>
              <w:top w:val="single" w:sz="4" w:space="0" w:color="auto"/>
              <w:bottom w:val="nil"/>
            </w:tcBorders>
          </w:tcPr>
          <w:p w14:paraId="595E7053"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3114" w:type="dxa"/>
            <w:tcBorders>
              <w:top w:val="single" w:sz="4" w:space="0" w:color="auto"/>
              <w:bottom w:val="nil"/>
            </w:tcBorders>
          </w:tcPr>
          <w:p w14:paraId="17080B3A"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c>
          <w:tcPr>
            <w:tcW w:w="286" w:type="dxa"/>
            <w:tcBorders>
              <w:top w:val="single" w:sz="4" w:space="0" w:color="auto"/>
              <w:bottom w:val="nil"/>
            </w:tcBorders>
          </w:tcPr>
          <w:p w14:paraId="2AA37934" w14:textId="77777777" w:rsidR="00BE7B51" w:rsidRPr="008419ED" w:rsidRDefault="00BE7B51" w:rsidP="00075824">
            <w:pPr>
              <w:jc w:val="center"/>
              <w:rPr>
                <w:b/>
                <w:smallCaps/>
                <w:sz w:val="28"/>
                <w:szCs w:val="28"/>
                <w:u w:val="single"/>
              </w:rPr>
            </w:pPr>
          </w:p>
        </w:tc>
      </w:tr>
      <w:tr w:rsidR="00BE7B51" w:rsidRPr="0058077B" w14:paraId="628D2855" w14:textId="77777777" w:rsidTr="00075824">
        <w:trPr>
          <w:jc w:val="center"/>
        </w:trPr>
        <w:tc>
          <w:tcPr>
            <w:tcW w:w="2600" w:type="dxa"/>
            <w:tcBorders>
              <w:top w:val="nil"/>
              <w:bottom w:val="nil"/>
            </w:tcBorders>
            <w:shd w:val="clear" w:color="auto" w:fill="auto"/>
            <w:vAlign w:val="center"/>
          </w:tcPr>
          <w:p w14:paraId="6F8D9C32"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 xml:space="preserve">Arsenic- average </w:t>
            </w:r>
          </w:p>
        </w:tc>
        <w:tc>
          <w:tcPr>
            <w:tcW w:w="3330" w:type="dxa"/>
            <w:tcBorders>
              <w:top w:val="nil"/>
              <w:bottom w:val="nil"/>
            </w:tcBorders>
            <w:shd w:val="clear" w:color="auto" w:fill="auto"/>
            <w:vAlign w:val="center"/>
          </w:tcPr>
          <w:p w14:paraId="26AE17F0"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W_As_ln</w:t>
            </w:r>
            <w:proofErr w:type="spellEnd"/>
            <w:r w:rsidRPr="002A1311">
              <w:rPr>
                <w:rFonts w:asciiTheme="minorHAnsi" w:hAnsiTheme="minorHAnsi" w:cstheme="minorHAnsi"/>
              </w:rPr>
              <w:t xml:space="preserve"> (mg/L)</w:t>
            </w:r>
          </w:p>
        </w:tc>
        <w:tc>
          <w:tcPr>
            <w:tcW w:w="1427" w:type="dxa"/>
            <w:tcBorders>
              <w:top w:val="nil"/>
              <w:bottom w:val="nil"/>
            </w:tcBorders>
            <w:shd w:val="clear" w:color="auto" w:fill="auto"/>
            <w:vAlign w:val="center"/>
          </w:tcPr>
          <w:p w14:paraId="7FD909B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2017</w:t>
            </w:r>
          </w:p>
          <w:p w14:paraId="44565572"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3F18D77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370E12D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31F6C26A" w14:textId="77777777" w:rsidR="00BE7B51" w:rsidRPr="0058077B" w:rsidRDefault="00BE7B51" w:rsidP="00075824">
            <w:pPr>
              <w:jc w:val="center"/>
            </w:pPr>
          </w:p>
        </w:tc>
      </w:tr>
      <w:tr w:rsidR="00BE7B51" w:rsidRPr="0058077B" w14:paraId="6ECFEDF1" w14:textId="77777777" w:rsidTr="00075824">
        <w:trPr>
          <w:jc w:val="center"/>
        </w:trPr>
        <w:tc>
          <w:tcPr>
            <w:tcW w:w="2600" w:type="dxa"/>
            <w:tcBorders>
              <w:top w:val="nil"/>
              <w:bottom w:val="nil"/>
            </w:tcBorders>
            <w:shd w:val="clear" w:color="auto" w:fill="auto"/>
            <w:vAlign w:val="center"/>
          </w:tcPr>
          <w:p w14:paraId="5C513E30"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Barium - average</w:t>
            </w:r>
          </w:p>
        </w:tc>
        <w:tc>
          <w:tcPr>
            <w:tcW w:w="3330" w:type="dxa"/>
            <w:tcBorders>
              <w:top w:val="nil"/>
              <w:bottom w:val="nil"/>
            </w:tcBorders>
            <w:shd w:val="clear" w:color="auto" w:fill="auto"/>
            <w:vAlign w:val="center"/>
          </w:tcPr>
          <w:p w14:paraId="33CB9433"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W_Ba_ln</w:t>
            </w:r>
            <w:proofErr w:type="spellEnd"/>
            <w:r w:rsidRPr="002A1311">
              <w:rPr>
                <w:rFonts w:asciiTheme="minorHAnsi" w:hAnsiTheme="minorHAnsi" w:cstheme="minorHAnsi"/>
              </w:rPr>
              <w:t xml:space="preserve"> (mg/L)</w:t>
            </w:r>
          </w:p>
        </w:tc>
        <w:tc>
          <w:tcPr>
            <w:tcW w:w="1427" w:type="dxa"/>
            <w:tcBorders>
              <w:top w:val="nil"/>
              <w:bottom w:val="nil"/>
            </w:tcBorders>
            <w:shd w:val="clear" w:color="auto" w:fill="auto"/>
            <w:vAlign w:val="center"/>
          </w:tcPr>
          <w:p w14:paraId="24013D6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1990</w:t>
            </w:r>
          </w:p>
          <w:p w14:paraId="5E9E2A5B"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74CBC1E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47DA4A0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1C57C93D" w14:textId="77777777" w:rsidR="00BE7B51" w:rsidRPr="0058077B" w:rsidRDefault="00BE7B51" w:rsidP="00075824">
            <w:pPr>
              <w:jc w:val="center"/>
            </w:pPr>
          </w:p>
        </w:tc>
      </w:tr>
      <w:tr w:rsidR="00BE7B51" w:rsidRPr="0058077B" w14:paraId="69812A63" w14:textId="77777777" w:rsidTr="00075824">
        <w:trPr>
          <w:jc w:val="center"/>
        </w:trPr>
        <w:tc>
          <w:tcPr>
            <w:tcW w:w="2600" w:type="dxa"/>
            <w:tcBorders>
              <w:top w:val="nil"/>
              <w:bottom w:val="nil"/>
            </w:tcBorders>
            <w:shd w:val="clear" w:color="auto" w:fill="auto"/>
            <w:vAlign w:val="center"/>
          </w:tcPr>
          <w:p w14:paraId="39E82D03"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Cadmium - average</w:t>
            </w:r>
          </w:p>
        </w:tc>
        <w:tc>
          <w:tcPr>
            <w:tcW w:w="3330" w:type="dxa"/>
            <w:tcBorders>
              <w:top w:val="nil"/>
              <w:bottom w:val="nil"/>
            </w:tcBorders>
            <w:shd w:val="clear" w:color="auto" w:fill="auto"/>
            <w:vAlign w:val="center"/>
          </w:tcPr>
          <w:p w14:paraId="1B13ACAD"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W_Cd_ln</w:t>
            </w:r>
            <w:proofErr w:type="spellEnd"/>
            <w:r w:rsidRPr="002A1311">
              <w:rPr>
                <w:rFonts w:asciiTheme="minorHAnsi" w:hAnsiTheme="minorHAnsi" w:cstheme="minorHAnsi"/>
              </w:rPr>
              <w:t xml:space="preserve"> (mg/L)</w:t>
            </w:r>
          </w:p>
        </w:tc>
        <w:tc>
          <w:tcPr>
            <w:tcW w:w="1427" w:type="dxa"/>
            <w:tcBorders>
              <w:top w:val="nil"/>
              <w:bottom w:val="nil"/>
            </w:tcBorders>
            <w:shd w:val="clear" w:color="auto" w:fill="auto"/>
            <w:vAlign w:val="center"/>
          </w:tcPr>
          <w:p w14:paraId="5CD4217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1991</w:t>
            </w:r>
          </w:p>
          <w:p w14:paraId="5115C4E6"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4B2F9B7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7C6D3F3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061EDFED" w14:textId="77777777" w:rsidR="00BE7B51" w:rsidRPr="0058077B" w:rsidRDefault="00BE7B51" w:rsidP="00075824">
            <w:pPr>
              <w:jc w:val="center"/>
            </w:pPr>
          </w:p>
        </w:tc>
      </w:tr>
      <w:tr w:rsidR="00BE7B51" w:rsidRPr="0058077B" w14:paraId="6D789E69" w14:textId="77777777" w:rsidTr="00075824">
        <w:trPr>
          <w:jc w:val="center"/>
        </w:trPr>
        <w:tc>
          <w:tcPr>
            <w:tcW w:w="2600" w:type="dxa"/>
            <w:tcBorders>
              <w:top w:val="nil"/>
              <w:bottom w:val="nil"/>
            </w:tcBorders>
            <w:shd w:val="clear" w:color="auto" w:fill="auto"/>
            <w:vAlign w:val="center"/>
          </w:tcPr>
          <w:p w14:paraId="1B440703"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Chromium (total) - average</w:t>
            </w:r>
          </w:p>
        </w:tc>
        <w:tc>
          <w:tcPr>
            <w:tcW w:w="3330" w:type="dxa"/>
            <w:tcBorders>
              <w:top w:val="nil"/>
              <w:bottom w:val="nil"/>
            </w:tcBorders>
            <w:shd w:val="clear" w:color="auto" w:fill="auto"/>
            <w:vAlign w:val="center"/>
          </w:tcPr>
          <w:p w14:paraId="1BCDB8E9"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W_Cr_ln</w:t>
            </w:r>
            <w:proofErr w:type="spellEnd"/>
            <w:r w:rsidRPr="002A1311">
              <w:rPr>
                <w:rFonts w:asciiTheme="minorHAnsi" w:hAnsiTheme="minorHAnsi" w:cstheme="minorHAnsi"/>
              </w:rPr>
              <w:t xml:space="preserve"> (mg/L)</w:t>
            </w:r>
          </w:p>
        </w:tc>
        <w:tc>
          <w:tcPr>
            <w:tcW w:w="1427" w:type="dxa"/>
            <w:tcBorders>
              <w:top w:val="nil"/>
              <w:bottom w:val="nil"/>
            </w:tcBorders>
            <w:shd w:val="clear" w:color="auto" w:fill="auto"/>
            <w:vAlign w:val="center"/>
          </w:tcPr>
          <w:p w14:paraId="3E3B8CA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1989</w:t>
            </w:r>
          </w:p>
          <w:p w14:paraId="0D908E03"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7DA4AF4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31E60F3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61E37126" w14:textId="77777777" w:rsidR="00BE7B51" w:rsidRPr="0058077B" w:rsidRDefault="00BE7B51" w:rsidP="00075824">
            <w:pPr>
              <w:jc w:val="center"/>
            </w:pPr>
          </w:p>
        </w:tc>
      </w:tr>
      <w:tr w:rsidR="00BE7B51" w:rsidRPr="0058077B" w14:paraId="6310DAC7" w14:textId="77777777" w:rsidTr="00075824">
        <w:trPr>
          <w:jc w:val="center"/>
        </w:trPr>
        <w:tc>
          <w:tcPr>
            <w:tcW w:w="2600" w:type="dxa"/>
            <w:tcBorders>
              <w:top w:val="nil"/>
              <w:bottom w:val="nil"/>
            </w:tcBorders>
            <w:shd w:val="clear" w:color="auto" w:fill="auto"/>
            <w:vAlign w:val="center"/>
          </w:tcPr>
          <w:p w14:paraId="476219A8"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Cyanide - average</w:t>
            </w:r>
          </w:p>
        </w:tc>
        <w:tc>
          <w:tcPr>
            <w:tcW w:w="3330" w:type="dxa"/>
            <w:tcBorders>
              <w:top w:val="nil"/>
              <w:bottom w:val="nil"/>
            </w:tcBorders>
            <w:shd w:val="clear" w:color="auto" w:fill="auto"/>
            <w:vAlign w:val="center"/>
          </w:tcPr>
          <w:p w14:paraId="197F1115"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W_CN_ln</w:t>
            </w:r>
            <w:proofErr w:type="spellEnd"/>
            <w:r w:rsidRPr="002A1311">
              <w:rPr>
                <w:rFonts w:asciiTheme="minorHAnsi" w:hAnsiTheme="minorHAnsi" w:cstheme="minorHAnsi"/>
              </w:rPr>
              <w:t xml:space="preserve"> (mg/L)</w:t>
            </w:r>
          </w:p>
        </w:tc>
        <w:tc>
          <w:tcPr>
            <w:tcW w:w="1427" w:type="dxa"/>
            <w:tcBorders>
              <w:top w:val="nil"/>
              <w:bottom w:val="nil"/>
            </w:tcBorders>
            <w:shd w:val="clear" w:color="auto" w:fill="auto"/>
            <w:vAlign w:val="center"/>
          </w:tcPr>
          <w:p w14:paraId="3ABF1E4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1385</w:t>
            </w:r>
          </w:p>
          <w:p w14:paraId="50FA81B5"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354EE1C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2E37A39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278CE3EE" w14:textId="77777777" w:rsidR="00BE7B51" w:rsidRPr="0058077B" w:rsidRDefault="00BE7B51" w:rsidP="00075824">
            <w:pPr>
              <w:jc w:val="center"/>
            </w:pPr>
          </w:p>
        </w:tc>
      </w:tr>
      <w:tr w:rsidR="00BE7B51" w:rsidRPr="0058077B" w14:paraId="73093397" w14:textId="77777777" w:rsidTr="00075824">
        <w:trPr>
          <w:jc w:val="center"/>
        </w:trPr>
        <w:tc>
          <w:tcPr>
            <w:tcW w:w="2600" w:type="dxa"/>
            <w:tcBorders>
              <w:top w:val="nil"/>
              <w:bottom w:val="nil"/>
            </w:tcBorders>
            <w:shd w:val="clear" w:color="auto" w:fill="auto"/>
            <w:vAlign w:val="center"/>
          </w:tcPr>
          <w:p w14:paraId="18A602C6"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Fluoride - average</w:t>
            </w:r>
          </w:p>
        </w:tc>
        <w:tc>
          <w:tcPr>
            <w:tcW w:w="3330" w:type="dxa"/>
            <w:tcBorders>
              <w:top w:val="nil"/>
              <w:bottom w:val="nil"/>
            </w:tcBorders>
            <w:shd w:val="clear" w:color="auto" w:fill="auto"/>
            <w:vAlign w:val="center"/>
          </w:tcPr>
          <w:p w14:paraId="33C530C9"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W_FL_ln</w:t>
            </w:r>
            <w:proofErr w:type="spellEnd"/>
            <w:r w:rsidRPr="002A1311">
              <w:rPr>
                <w:rFonts w:asciiTheme="minorHAnsi" w:hAnsiTheme="minorHAnsi" w:cstheme="minorHAnsi"/>
              </w:rPr>
              <w:t xml:space="preserve"> (mg/L)</w:t>
            </w:r>
          </w:p>
        </w:tc>
        <w:tc>
          <w:tcPr>
            <w:tcW w:w="1427" w:type="dxa"/>
            <w:tcBorders>
              <w:top w:val="nil"/>
              <w:bottom w:val="nil"/>
            </w:tcBorders>
            <w:shd w:val="clear" w:color="auto" w:fill="auto"/>
            <w:vAlign w:val="center"/>
          </w:tcPr>
          <w:p w14:paraId="2EED541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2138</w:t>
            </w:r>
          </w:p>
          <w:p w14:paraId="61C0556A"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2A99B9E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667D5FB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72CE6518" w14:textId="77777777" w:rsidR="00BE7B51" w:rsidRPr="0058077B" w:rsidRDefault="00BE7B51" w:rsidP="00075824">
            <w:pPr>
              <w:jc w:val="center"/>
            </w:pPr>
          </w:p>
        </w:tc>
      </w:tr>
      <w:tr w:rsidR="00BE7B51" w:rsidRPr="0058077B" w14:paraId="519A9F73" w14:textId="77777777" w:rsidTr="00075824">
        <w:trPr>
          <w:jc w:val="center"/>
        </w:trPr>
        <w:tc>
          <w:tcPr>
            <w:tcW w:w="2600" w:type="dxa"/>
            <w:tcBorders>
              <w:top w:val="nil"/>
              <w:bottom w:val="nil"/>
            </w:tcBorders>
            <w:shd w:val="clear" w:color="auto" w:fill="auto"/>
            <w:vAlign w:val="center"/>
          </w:tcPr>
          <w:p w14:paraId="430D1B05"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Mercury (inorganic) - average</w:t>
            </w:r>
          </w:p>
        </w:tc>
        <w:tc>
          <w:tcPr>
            <w:tcW w:w="3330" w:type="dxa"/>
            <w:tcBorders>
              <w:top w:val="nil"/>
              <w:bottom w:val="nil"/>
            </w:tcBorders>
            <w:shd w:val="clear" w:color="auto" w:fill="auto"/>
            <w:vAlign w:val="center"/>
          </w:tcPr>
          <w:p w14:paraId="68D26FB2"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W_HG_ln</w:t>
            </w:r>
            <w:proofErr w:type="spellEnd"/>
            <w:r w:rsidRPr="002A1311">
              <w:rPr>
                <w:rFonts w:asciiTheme="minorHAnsi" w:hAnsiTheme="minorHAnsi" w:cstheme="minorHAnsi"/>
              </w:rPr>
              <w:t xml:space="preserve"> (mg/L)</w:t>
            </w:r>
          </w:p>
        </w:tc>
        <w:tc>
          <w:tcPr>
            <w:tcW w:w="1427" w:type="dxa"/>
            <w:tcBorders>
              <w:top w:val="nil"/>
              <w:bottom w:val="nil"/>
            </w:tcBorders>
            <w:shd w:val="clear" w:color="auto" w:fill="auto"/>
            <w:vAlign w:val="center"/>
          </w:tcPr>
          <w:p w14:paraId="6C13FA8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2056</w:t>
            </w:r>
          </w:p>
          <w:p w14:paraId="557FA280"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1C89FA0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74494C6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3B0533A2" w14:textId="77777777" w:rsidR="00BE7B51" w:rsidRPr="0058077B" w:rsidRDefault="00BE7B51" w:rsidP="00075824">
            <w:pPr>
              <w:jc w:val="center"/>
            </w:pPr>
          </w:p>
        </w:tc>
      </w:tr>
      <w:tr w:rsidR="00BE7B51" w:rsidRPr="0058077B" w14:paraId="0169D4FC" w14:textId="77777777" w:rsidTr="00075824">
        <w:trPr>
          <w:jc w:val="center"/>
        </w:trPr>
        <w:tc>
          <w:tcPr>
            <w:tcW w:w="2600" w:type="dxa"/>
            <w:tcBorders>
              <w:top w:val="nil"/>
              <w:bottom w:val="nil"/>
            </w:tcBorders>
            <w:shd w:val="clear" w:color="auto" w:fill="auto"/>
            <w:vAlign w:val="center"/>
          </w:tcPr>
          <w:p w14:paraId="33E3D133"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Nitrate (as N) - average</w:t>
            </w:r>
          </w:p>
        </w:tc>
        <w:tc>
          <w:tcPr>
            <w:tcW w:w="3330" w:type="dxa"/>
            <w:tcBorders>
              <w:top w:val="nil"/>
              <w:bottom w:val="nil"/>
            </w:tcBorders>
            <w:shd w:val="clear" w:color="auto" w:fill="auto"/>
            <w:vAlign w:val="center"/>
          </w:tcPr>
          <w:p w14:paraId="45DD63E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W_NO3_ln (mg/L)</w:t>
            </w:r>
          </w:p>
        </w:tc>
        <w:tc>
          <w:tcPr>
            <w:tcW w:w="1427" w:type="dxa"/>
            <w:tcBorders>
              <w:top w:val="nil"/>
              <w:bottom w:val="nil"/>
            </w:tcBorders>
            <w:shd w:val="clear" w:color="auto" w:fill="auto"/>
            <w:vAlign w:val="center"/>
          </w:tcPr>
          <w:p w14:paraId="594D53C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1988</w:t>
            </w:r>
          </w:p>
          <w:p w14:paraId="0692E29E"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4C0C702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1437A78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36234063" w14:textId="77777777" w:rsidR="00BE7B51" w:rsidRPr="0058077B" w:rsidRDefault="00BE7B51" w:rsidP="00075824">
            <w:pPr>
              <w:jc w:val="center"/>
            </w:pPr>
          </w:p>
        </w:tc>
      </w:tr>
      <w:tr w:rsidR="00BE7B51" w:rsidRPr="0058077B" w14:paraId="37D3061E" w14:textId="77777777" w:rsidTr="00075824">
        <w:trPr>
          <w:jc w:val="center"/>
        </w:trPr>
        <w:tc>
          <w:tcPr>
            <w:tcW w:w="2600" w:type="dxa"/>
            <w:tcBorders>
              <w:top w:val="nil"/>
              <w:bottom w:val="nil"/>
            </w:tcBorders>
            <w:shd w:val="clear" w:color="auto" w:fill="auto"/>
            <w:vAlign w:val="center"/>
          </w:tcPr>
          <w:p w14:paraId="541C71CE"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Nitrite (as N) - average</w:t>
            </w:r>
          </w:p>
        </w:tc>
        <w:tc>
          <w:tcPr>
            <w:tcW w:w="3330" w:type="dxa"/>
            <w:tcBorders>
              <w:top w:val="nil"/>
              <w:bottom w:val="nil"/>
            </w:tcBorders>
            <w:shd w:val="clear" w:color="auto" w:fill="auto"/>
            <w:vAlign w:val="center"/>
          </w:tcPr>
          <w:p w14:paraId="6246D6C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W_NO2_ln (mg/L)</w:t>
            </w:r>
          </w:p>
        </w:tc>
        <w:tc>
          <w:tcPr>
            <w:tcW w:w="1427" w:type="dxa"/>
            <w:tcBorders>
              <w:top w:val="nil"/>
              <w:bottom w:val="nil"/>
            </w:tcBorders>
            <w:shd w:val="clear" w:color="auto" w:fill="auto"/>
            <w:vAlign w:val="center"/>
          </w:tcPr>
          <w:p w14:paraId="52A9BD7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1583</w:t>
            </w:r>
          </w:p>
          <w:p w14:paraId="54D795FD"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6DA1F77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79A00B1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0BD6504B" w14:textId="77777777" w:rsidR="00BE7B51" w:rsidRPr="0058077B" w:rsidRDefault="00BE7B51" w:rsidP="00075824">
            <w:pPr>
              <w:jc w:val="center"/>
            </w:pPr>
          </w:p>
        </w:tc>
      </w:tr>
      <w:tr w:rsidR="00BE7B51" w:rsidRPr="0058077B" w14:paraId="1718427F" w14:textId="77777777" w:rsidTr="00075824">
        <w:trPr>
          <w:jc w:val="center"/>
        </w:trPr>
        <w:tc>
          <w:tcPr>
            <w:tcW w:w="2600" w:type="dxa"/>
            <w:tcBorders>
              <w:top w:val="nil"/>
              <w:bottom w:val="nil"/>
            </w:tcBorders>
            <w:shd w:val="clear" w:color="auto" w:fill="auto"/>
            <w:vAlign w:val="center"/>
          </w:tcPr>
          <w:p w14:paraId="359E8192"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Selenium - average</w:t>
            </w:r>
          </w:p>
        </w:tc>
        <w:tc>
          <w:tcPr>
            <w:tcW w:w="3330" w:type="dxa"/>
            <w:tcBorders>
              <w:top w:val="nil"/>
              <w:bottom w:val="nil"/>
            </w:tcBorders>
            <w:shd w:val="clear" w:color="auto" w:fill="auto"/>
            <w:vAlign w:val="center"/>
          </w:tcPr>
          <w:p w14:paraId="1CDD7B42"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W_SE_ln</w:t>
            </w:r>
            <w:proofErr w:type="spellEnd"/>
            <w:r w:rsidRPr="002A1311">
              <w:rPr>
                <w:rFonts w:asciiTheme="minorHAnsi" w:hAnsiTheme="minorHAnsi" w:cstheme="minorHAnsi"/>
              </w:rPr>
              <w:t xml:space="preserve"> (mg/L)</w:t>
            </w:r>
          </w:p>
        </w:tc>
        <w:tc>
          <w:tcPr>
            <w:tcW w:w="1427" w:type="dxa"/>
            <w:tcBorders>
              <w:top w:val="nil"/>
              <w:bottom w:val="nil"/>
            </w:tcBorders>
            <w:shd w:val="clear" w:color="auto" w:fill="auto"/>
            <w:vAlign w:val="center"/>
          </w:tcPr>
          <w:p w14:paraId="77CE55C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1986</w:t>
            </w:r>
          </w:p>
          <w:p w14:paraId="41BEE74D"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53BC4D9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79FA554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13A75FF0" w14:textId="77777777" w:rsidR="00BE7B51" w:rsidRPr="0058077B" w:rsidRDefault="00BE7B51" w:rsidP="00075824">
            <w:pPr>
              <w:jc w:val="center"/>
            </w:pPr>
          </w:p>
        </w:tc>
      </w:tr>
      <w:tr w:rsidR="00BE7B51" w:rsidRPr="0058077B" w14:paraId="530426DF" w14:textId="77777777" w:rsidTr="00075824">
        <w:trPr>
          <w:jc w:val="center"/>
        </w:trPr>
        <w:tc>
          <w:tcPr>
            <w:tcW w:w="2600" w:type="dxa"/>
            <w:tcBorders>
              <w:top w:val="nil"/>
              <w:bottom w:val="nil"/>
            </w:tcBorders>
            <w:shd w:val="clear" w:color="auto" w:fill="auto"/>
            <w:vAlign w:val="center"/>
          </w:tcPr>
          <w:p w14:paraId="18BBC07B"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Antimony - average</w:t>
            </w:r>
          </w:p>
        </w:tc>
        <w:tc>
          <w:tcPr>
            <w:tcW w:w="3330" w:type="dxa"/>
            <w:tcBorders>
              <w:top w:val="nil"/>
              <w:bottom w:val="nil"/>
            </w:tcBorders>
            <w:shd w:val="clear" w:color="auto" w:fill="auto"/>
            <w:vAlign w:val="center"/>
          </w:tcPr>
          <w:p w14:paraId="75D3E6F4"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W_Sb_ln</w:t>
            </w:r>
            <w:proofErr w:type="spellEnd"/>
            <w:r w:rsidRPr="002A1311">
              <w:rPr>
                <w:rFonts w:asciiTheme="minorHAnsi" w:hAnsiTheme="minorHAnsi" w:cstheme="minorHAnsi"/>
              </w:rPr>
              <w:t xml:space="preserve"> (mg/L)</w:t>
            </w:r>
          </w:p>
        </w:tc>
        <w:tc>
          <w:tcPr>
            <w:tcW w:w="1427" w:type="dxa"/>
            <w:tcBorders>
              <w:top w:val="nil"/>
              <w:bottom w:val="nil"/>
            </w:tcBorders>
            <w:shd w:val="clear" w:color="auto" w:fill="auto"/>
            <w:vAlign w:val="center"/>
          </w:tcPr>
          <w:p w14:paraId="5D50084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1994</w:t>
            </w:r>
          </w:p>
          <w:p w14:paraId="625ADD37"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52E57B1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48B11C9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4DA1CB61" w14:textId="77777777" w:rsidR="00BE7B51" w:rsidRPr="0058077B" w:rsidRDefault="00BE7B51" w:rsidP="00075824">
            <w:pPr>
              <w:jc w:val="center"/>
            </w:pPr>
          </w:p>
        </w:tc>
      </w:tr>
      <w:tr w:rsidR="00BE7B51" w:rsidRPr="0058077B" w14:paraId="7C92860F" w14:textId="77777777" w:rsidTr="00075824">
        <w:trPr>
          <w:jc w:val="center"/>
        </w:trPr>
        <w:tc>
          <w:tcPr>
            <w:tcW w:w="2600" w:type="dxa"/>
            <w:tcBorders>
              <w:top w:val="nil"/>
              <w:bottom w:val="nil"/>
            </w:tcBorders>
            <w:shd w:val="clear" w:color="auto" w:fill="auto"/>
            <w:vAlign w:val="center"/>
          </w:tcPr>
          <w:p w14:paraId="615422A9"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Endrin - average</w:t>
            </w:r>
          </w:p>
        </w:tc>
        <w:tc>
          <w:tcPr>
            <w:tcW w:w="3330" w:type="dxa"/>
            <w:tcBorders>
              <w:top w:val="nil"/>
              <w:bottom w:val="nil"/>
            </w:tcBorders>
            <w:shd w:val="clear" w:color="auto" w:fill="auto"/>
            <w:vAlign w:val="center"/>
          </w:tcPr>
          <w:p w14:paraId="73C28B94"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W_Endrin_ln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097192F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1509</w:t>
            </w:r>
          </w:p>
          <w:p w14:paraId="652004A4"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185EEB8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0C7EA61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71B6601F" w14:textId="77777777" w:rsidR="00BE7B51" w:rsidRPr="0058077B" w:rsidRDefault="00BE7B51" w:rsidP="00075824">
            <w:pPr>
              <w:jc w:val="center"/>
            </w:pPr>
          </w:p>
        </w:tc>
      </w:tr>
      <w:tr w:rsidR="00BE7B51" w:rsidRPr="0058077B" w14:paraId="40F0C5DE" w14:textId="77777777" w:rsidTr="00075824">
        <w:trPr>
          <w:jc w:val="center"/>
        </w:trPr>
        <w:tc>
          <w:tcPr>
            <w:tcW w:w="2600" w:type="dxa"/>
            <w:tcBorders>
              <w:top w:val="nil"/>
              <w:bottom w:val="nil"/>
            </w:tcBorders>
            <w:shd w:val="clear" w:color="auto" w:fill="auto"/>
            <w:vAlign w:val="center"/>
          </w:tcPr>
          <w:p w14:paraId="1C2DF6F2"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Methoxychlor - average</w:t>
            </w:r>
          </w:p>
        </w:tc>
        <w:tc>
          <w:tcPr>
            <w:tcW w:w="3330" w:type="dxa"/>
            <w:tcBorders>
              <w:top w:val="nil"/>
              <w:bottom w:val="nil"/>
            </w:tcBorders>
            <w:shd w:val="clear" w:color="auto" w:fill="auto"/>
            <w:vAlign w:val="center"/>
          </w:tcPr>
          <w:p w14:paraId="2A676161"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W_methoxychlor_ln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5B0F9A4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1512</w:t>
            </w:r>
          </w:p>
          <w:p w14:paraId="009F9AE6"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0606270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3512DC6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2F9D4F1D" w14:textId="77777777" w:rsidR="00BE7B51" w:rsidRPr="0058077B" w:rsidRDefault="00BE7B51" w:rsidP="00075824">
            <w:pPr>
              <w:jc w:val="center"/>
            </w:pPr>
          </w:p>
        </w:tc>
      </w:tr>
      <w:tr w:rsidR="00BE7B51" w:rsidRPr="0058077B" w14:paraId="23522FBD" w14:textId="77777777" w:rsidTr="00075824">
        <w:trPr>
          <w:jc w:val="center"/>
        </w:trPr>
        <w:tc>
          <w:tcPr>
            <w:tcW w:w="2600" w:type="dxa"/>
            <w:tcBorders>
              <w:top w:val="nil"/>
              <w:bottom w:val="nil"/>
            </w:tcBorders>
            <w:shd w:val="clear" w:color="auto" w:fill="auto"/>
            <w:vAlign w:val="center"/>
          </w:tcPr>
          <w:p w14:paraId="6FE3ABED"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Dalapon - average</w:t>
            </w:r>
          </w:p>
        </w:tc>
        <w:tc>
          <w:tcPr>
            <w:tcW w:w="3330" w:type="dxa"/>
            <w:tcBorders>
              <w:top w:val="nil"/>
              <w:bottom w:val="nil"/>
            </w:tcBorders>
            <w:shd w:val="clear" w:color="auto" w:fill="auto"/>
            <w:vAlign w:val="center"/>
          </w:tcPr>
          <w:p w14:paraId="0C479631"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W_Dalapon_ln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3159894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1292</w:t>
            </w:r>
          </w:p>
          <w:p w14:paraId="52F43A77"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7E73C09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39B161F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6508F2A9" w14:textId="77777777" w:rsidR="00BE7B51" w:rsidRPr="0058077B" w:rsidRDefault="00BE7B51" w:rsidP="00075824">
            <w:pPr>
              <w:jc w:val="center"/>
            </w:pPr>
          </w:p>
        </w:tc>
      </w:tr>
      <w:tr w:rsidR="00BE7B51" w:rsidRPr="0058077B" w14:paraId="5ECB891F" w14:textId="77777777" w:rsidTr="00075824">
        <w:trPr>
          <w:jc w:val="center"/>
        </w:trPr>
        <w:tc>
          <w:tcPr>
            <w:tcW w:w="2600" w:type="dxa"/>
            <w:tcBorders>
              <w:top w:val="nil"/>
              <w:bottom w:val="nil"/>
            </w:tcBorders>
            <w:shd w:val="clear" w:color="auto" w:fill="auto"/>
            <w:vAlign w:val="center"/>
          </w:tcPr>
          <w:p w14:paraId="22FE202E"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Di(2-</w:t>
            </w:r>
            <w:proofErr w:type="gramStart"/>
            <w:r w:rsidRPr="002A1311">
              <w:rPr>
                <w:rFonts w:asciiTheme="minorHAnsi" w:hAnsiTheme="minorHAnsi" w:cstheme="minorHAnsi"/>
              </w:rPr>
              <w:t>ethylhexyl)adipate</w:t>
            </w:r>
            <w:proofErr w:type="gramEnd"/>
            <w:r w:rsidRPr="002A1311">
              <w:rPr>
                <w:rFonts w:asciiTheme="minorHAnsi" w:hAnsiTheme="minorHAnsi" w:cstheme="minorHAnsi"/>
              </w:rPr>
              <w:t xml:space="preserve"> (DEHA) - average</w:t>
            </w:r>
          </w:p>
        </w:tc>
        <w:tc>
          <w:tcPr>
            <w:tcW w:w="3330" w:type="dxa"/>
            <w:tcBorders>
              <w:top w:val="nil"/>
              <w:bottom w:val="nil"/>
            </w:tcBorders>
            <w:shd w:val="clear" w:color="auto" w:fill="auto"/>
            <w:vAlign w:val="center"/>
          </w:tcPr>
          <w:p w14:paraId="0A25593C"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W_DEHA_ln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55DD021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1456</w:t>
            </w:r>
          </w:p>
          <w:p w14:paraId="1AA58459"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5AD2FDF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6B657F9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2FDD7B2F" w14:textId="77777777" w:rsidR="00BE7B51" w:rsidRPr="0058077B" w:rsidRDefault="00BE7B51" w:rsidP="00075824">
            <w:pPr>
              <w:jc w:val="center"/>
            </w:pPr>
          </w:p>
        </w:tc>
      </w:tr>
      <w:tr w:rsidR="00BE7B51" w:rsidRPr="0058077B" w14:paraId="297740AD" w14:textId="77777777" w:rsidTr="00075824">
        <w:trPr>
          <w:jc w:val="center"/>
        </w:trPr>
        <w:tc>
          <w:tcPr>
            <w:tcW w:w="2600" w:type="dxa"/>
            <w:tcBorders>
              <w:top w:val="nil"/>
              <w:bottom w:val="nil"/>
            </w:tcBorders>
            <w:shd w:val="clear" w:color="auto" w:fill="auto"/>
            <w:vAlign w:val="center"/>
          </w:tcPr>
          <w:p w14:paraId="41585C4E" w14:textId="77777777" w:rsidR="00BE7B51" w:rsidRPr="002A1311" w:rsidRDefault="00BE7B51" w:rsidP="00075824">
            <w:pPr>
              <w:rPr>
                <w:rFonts w:asciiTheme="minorHAnsi" w:hAnsiTheme="minorHAnsi" w:cstheme="minorHAnsi"/>
              </w:rPr>
            </w:pPr>
          </w:p>
        </w:tc>
        <w:tc>
          <w:tcPr>
            <w:tcW w:w="3330" w:type="dxa"/>
            <w:tcBorders>
              <w:top w:val="nil"/>
              <w:bottom w:val="nil"/>
            </w:tcBorders>
            <w:shd w:val="clear" w:color="auto" w:fill="auto"/>
            <w:vAlign w:val="center"/>
          </w:tcPr>
          <w:p w14:paraId="75D9E158" w14:textId="77777777" w:rsidR="00BE7B51" w:rsidRPr="002A1311" w:rsidRDefault="00BE7B51" w:rsidP="00075824">
            <w:pPr>
              <w:jc w:val="center"/>
              <w:rPr>
                <w:rFonts w:asciiTheme="minorHAnsi" w:hAnsiTheme="minorHAnsi" w:cstheme="minorHAnsi"/>
              </w:rPr>
            </w:pPr>
          </w:p>
        </w:tc>
        <w:tc>
          <w:tcPr>
            <w:tcW w:w="1427" w:type="dxa"/>
            <w:tcBorders>
              <w:top w:val="nil"/>
              <w:bottom w:val="nil"/>
            </w:tcBorders>
            <w:shd w:val="clear" w:color="auto" w:fill="auto"/>
            <w:vAlign w:val="center"/>
          </w:tcPr>
          <w:p w14:paraId="42A6D1F9"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14D2119B" w14:textId="77777777" w:rsidR="00BE7B51" w:rsidRPr="002A1311" w:rsidRDefault="00BE7B51" w:rsidP="00075824">
            <w:pPr>
              <w:jc w:val="center"/>
              <w:rPr>
                <w:rFonts w:asciiTheme="minorHAnsi" w:hAnsiTheme="minorHAnsi" w:cstheme="minorHAnsi"/>
              </w:rPr>
            </w:pPr>
          </w:p>
        </w:tc>
        <w:tc>
          <w:tcPr>
            <w:tcW w:w="3114" w:type="dxa"/>
            <w:tcBorders>
              <w:top w:val="nil"/>
              <w:bottom w:val="nil"/>
            </w:tcBorders>
            <w:vAlign w:val="center"/>
          </w:tcPr>
          <w:p w14:paraId="59FA1A1C" w14:textId="77777777" w:rsidR="00BE7B51" w:rsidRPr="002A1311" w:rsidRDefault="00BE7B51" w:rsidP="00075824">
            <w:pPr>
              <w:jc w:val="center"/>
              <w:rPr>
                <w:rFonts w:asciiTheme="minorHAnsi" w:hAnsiTheme="minorHAnsi" w:cstheme="minorHAnsi"/>
              </w:rPr>
            </w:pPr>
          </w:p>
        </w:tc>
        <w:tc>
          <w:tcPr>
            <w:tcW w:w="286" w:type="dxa"/>
            <w:tcBorders>
              <w:top w:val="nil"/>
              <w:bottom w:val="nil"/>
            </w:tcBorders>
            <w:shd w:val="clear" w:color="auto" w:fill="auto"/>
            <w:vAlign w:val="center"/>
          </w:tcPr>
          <w:p w14:paraId="6AC883DA" w14:textId="77777777" w:rsidR="00BE7B51" w:rsidRPr="0058077B" w:rsidRDefault="00BE7B51" w:rsidP="00075824">
            <w:pPr>
              <w:jc w:val="center"/>
            </w:pPr>
          </w:p>
        </w:tc>
      </w:tr>
      <w:tr w:rsidR="00BE7B51" w:rsidRPr="0058077B" w14:paraId="4F755B1D" w14:textId="77777777" w:rsidTr="00075824">
        <w:trPr>
          <w:jc w:val="center"/>
        </w:trPr>
        <w:tc>
          <w:tcPr>
            <w:tcW w:w="2600" w:type="dxa"/>
            <w:tcBorders>
              <w:top w:val="nil"/>
              <w:bottom w:val="nil"/>
            </w:tcBorders>
            <w:shd w:val="clear" w:color="auto" w:fill="auto"/>
            <w:vAlign w:val="center"/>
          </w:tcPr>
          <w:p w14:paraId="5EF8F7B3"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lastRenderedPageBreak/>
              <w:t>Simazine - average</w:t>
            </w:r>
          </w:p>
        </w:tc>
        <w:tc>
          <w:tcPr>
            <w:tcW w:w="3330" w:type="dxa"/>
            <w:tcBorders>
              <w:top w:val="nil"/>
              <w:bottom w:val="nil"/>
            </w:tcBorders>
            <w:shd w:val="clear" w:color="auto" w:fill="auto"/>
            <w:vAlign w:val="center"/>
          </w:tcPr>
          <w:p w14:paraId="1043797A"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W_Simazine_ln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079802E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1669</w:t>
            </w:r>
          </w:p>
          <w:p w14:paraId="6DB5347B"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5BAB529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568C20B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58D07069" w14:textId="77777777" w:rsidR="00BE7B51" w:rsidRPr="0058077B" w:rsidRDefault="00BE7B51" w:rsidP="00075824">
            <w:pPr>
              <w:jc w:val="center"/>
            </w:pPr>
          </w:p>
        </w:tc>
      </w:tr>
      <w:tr w:rsidR="00BE7B51" w:rsidRPr="0058077B" w14:paraId="08C98B0D" w14:textId="77777777" w:rsidTr="00075824">
        <w:trPr>
          <w:jc w:val="center"/>
        </w:trPr>
        <w:tc>
          <w:tcPr>
            <w:tcW w:w="2600" w:type="dxa"/>
            <w:tcBorders>
              <w:top w:val="nil"/>
              <w:bottom w:val="nil"/>
            </w:tcBorders>
            <w:shd w:val="clear" w:color="auto" w:fill="auto"/>
            <w:vAlign w:val="center"/>
          </w:tcPr>
          <w:p w14:paraId="643541BF"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Di(2-ethylhexyl) phthalate (DEHP) - average</w:t>
            </w:r>
          </w:p>
        </w:tc>
        <w:tc>
          <w:tcPr>
            <w:tcW w:w="3330" w:type="dxa"/>
            <w:tcBorders>
              <w:top w:val="nil"/>
              <w:bottom w:val="nil"/>
            </w:tcBorders>
            <w:shd w:val="clear" w:color="auto" w:fill="auto"/>
            <w:vAlign w:val="center"/>
          </w:tcPr>
          <w:p w14:paraId="6A2830E6"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W_DEHP_ln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22E8D2B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1449</w:t>
            </w:r>
          </w:p>
          <w:p w14:paraId="58E8137D"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5A4082E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77EB496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186C2B65" w14:textId="77777777" w:rsidR="00BE7B51" w:rsidRPr="0058077B" w:rsidRDefault="00BE7B51" w:rsidP="00075824">
            <w:pPr>
              <w:jc w:val="center"/>
            </w:pPr>
          </w:p>
        </w:tc>
      </w:tr>
      <w:tr w:rsidR="00BE7B51" w:rsidRPr="0058077B" w14:paraId="1F0707AF" w14:textId="77777777" w:rsidTr="00075824">
        <w:trPr>
          <w:jc w:val="center"/>
        </w:trPr>
        <w:tc>
          <w:tcPr>
            <w:tcW w:w="2600" w:type="dxa"/>
            <w:tcBorders>
              <w:top w:val="nil"/>
              <w:bottom w:val="nil"/>
            </w:tcBorders>
            <w:shd w:val="clear" w:color="auto" w:fill="auto"/>
            <w:vAlign w:val="center"/>
          </w:tcPr>
          <w:p w14:paraId="36E81E88"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Picloram - average</w:t>
            </w:r>
          </w:p>
        </w:tc>
        <w:tc>
          <w:tcPr>
            <w:tcW w:w="3330" w:type="dxa"/>
            <w:tcBorders>
              <w:top w:val="nil"/>
              <w:bottom w:val="nil"/>
            </w:tcBorders>
            <w:shd w:val="clear" w:color="auto" w:fill="auto"/>
            <w:vAlign w:val="center"/>
          </w:tcPr>
          <w:p w14:paraId="01E812B7"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W_Picloram_ln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3F2298A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1352</w:t>
            </w:r>
          </w:p>
          <w:p w14:paraId="2D46EB8E"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14C7698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41270ED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127148EB" w14:textId="77777777" w:rsidR="00BE7B51" w:rsidRPr="0058077B" w:rsidRDefault="00BE7B51" w:rsidP="00075824">
            <w:pPr>
              <w:jc w:val="center"/>
            </w:pPr>
          </w:p>
        </w:tc>
      </w:tr>
      <w:tr w:rsidR="00BE7B51" w:rsidRPr="0058077B" w14:paraId="0FC3F706" w14:textId="77777777" w:rsidTr="00075824">
        <w:trPr>
          <w:jc w:val="center"/>
        </w:trPr>
        <w:tc>
          <w:tcPr>
            <w:tcW w:w="2600" w:type="dxa"/>
            <w:tcBorders>
              <w:top w:val="nil"/>
              <w:bottom w:val="nil"/>
            </w:tcBorders>
            <w:shd w:val="clear" w:color="auto" w:fill="auto"/>
            <w:vAlign w:val="center"/>
          </w:tcPr>
          <w:p w14:paraId="6BBE93C5"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Dinoseb - average</w:t>
            </w:r>
          </w:p>
        </w:tc>
        <w:tc>
          <w:tcPr>
            <w:tcW w:w="3330" w:type="dxa"/>
            <w:tcBorders>
              <w:top w:val="nil"/>
              <w:bottom w:val="nil"/>
            </w:tcBorders>
            <w:shd w:val="clear" w:color="auto" w:fill="auto"/>
            <w:vAlign w:val="center"/>
          </w:tcPr>
          <w:p w14:paraId="0937EC8C"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W_Dinoseb_ln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417A73A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1347</w:t>
            </w:r>
          </w:p>
          <w:p w14:paraId="11B2A6E1"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0DB8D2D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067D586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11B60AAB" w14:textId="77777777" w:rsidR="00BE7B51" w:rsidRPr="0058077B" w:rsidRDefault="00BE7B51" w:rsidP="00075824">
            <w:pPr>
              <w:jc w:val="center"/>
            </w:pPr>
          </w:p>
        </w:tc>
      </w:tr>
      <w:tr w:rsidR="00BE7B51" w:rsidRPr="0058077B" w14:paraId="67975FCE" w14:textId="77777777" w:rsidTr="00075824">
        <w:trPr>
          <w:jc w:val="center"/>
        </w:trPr>
        <w:tc>
          <w:tcPr>
            <w:tcW w:w="2600" w:type="dxa"/>
            <w:tcBorders>
              <w:top w:val="nil"/>
              <w:bottom w:val="nil"/>
            </w:tcBorders>
            <w:shd w:val="clear" w:color="auto" w:fill="auto"/>
            <w:vAlign w:val="center"/>
          </w:tcPr>
          <w:p w14:paraId="6BE85DCB"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Atrazine - average</w:t>
            </w:r>
          </w:p>
        </w:tc>
        <w:tc>
          <w:tcPr>
            <w:tcW w:w="3330" w:type="dxa"/>
            <w:tcBorders>
              <w:top w:val="nil"/>
              <w:bottom w:val="nil"/>
            </w:tcBorders>
            <w:shd w:val="clear" w:color="auto" w:fill="auto"/>
            <w:vAlign w:val="center"/>
          </w:tcPr>
          <w:p w14:paraId="4C6332ED"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W_atrazine_ln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14A5837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1726</w:t>
            </w:r>
          </w:p>
          <w:p w14:paraId="2CB05B9F"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04B7A6E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1489972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7D775F7E" w14:textId="77777777" w:rsidR="00BE7B51" w:rsidRPr="0058077B" w:rsidRDefault="00BE7B51" w:rsidP="00075824">
            <w:pPr>
              <w:jc w:val="center"/>
            </w:pPr>
          </w:p>
        </w:tc>
      </w:tr>
      <w:tr w:rsidR="00BE7B51" w:rsidRPr="0058077B" w14:paraId="3E1476D1" w14:textId="77777777" w:rsidTr="00075824">
        <w:trPr>
          <w:jc w:val="center"/>
        </w:trPr>
        <w:tc>
          <w:tcPr>
            <w:tcW w:w="2600" w:type="dxa"/>
            <w:tcBorders>
              <w:top w:val="nil"/>
              <w:bottom w:val="nil"/>
            </w:tcBorders>
            <w:shd w:val="clear" w:color="auto" w:fill="auto"/>
            <w:vAlign w:val="center"/>
          </w:tcPr>
          <w:p w14:paraId="35434591"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2,4-D (2,4-Dichlorophenoxyacetic acid) - average</w:t>
            </w:r>
          </w:p>
        </w:tc>
        <w:tc>
          <w:tcPr>
            <w:tcW w:w="3330" w:type="dxa"/>
            <w:tcBorders>
              <w:top w:val="nil"/>
              <w:bottom w:val="nil"/>
            </w:tcBorders>
            <w:shd w:val="clear" w:color="auto" w:fill="auto"/>
            <w:vAlign w:val="center"/>
          </w:tcPr>
          <w:p w14:paraId="70D09C7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W_24D_ln (ug/L)</w:t>
            </w:r>
          </w:p>
        </w:tc>
        <w:tc>
          <w:tcPr>
            <w:tcW w:w="1427" w:type="dxa"/>
            <w:tcBorders>
              <w:top w:val="nil"/>
              <w:bottom w:val="nil"/>
            </w:tcBorders>
            <w:shd w:val="clear" w:color="auto" w:fill="auto"/>
            <w:vAlign w:val="center"/>
          </w:tcPr>
          <w:p w14:paraId="0E0EBA4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1360</w:t>
            </w:r>
          </w:p>
          <w:p w14:paraId="660CE8D1"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184C8E8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4C0429B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56C0D0BB" w14:textId="77777777" w:rsidR="00BE7B51" w:rsidRPr="0058077B" w:rsidRDefault="00BE7B51" w:rsidP="00075824">
            <w:pPr>
              <w:jc w:val="center"/>
            </w:pPr>
          </w:p>
        </w:tc>
      </w:tr>
      <w:tr w:rsidR="00BE7B51" w:rsidRPr="0058077B" w14:paraId="0C682FAF" w14:textId="77777777" w:rsidTr="00075824">
        <w:trPr>
          <w:jc w:val="center"/>
        </w:trPr>
        <w:tc>
          <w:tcPr>
            <w:tcW w:w="2600" w:type="dxa"/>
            <w:tcBorders>
              <w:top w:val="nil"/>
              <w:bottom w:val="nil"/>
            </w:tcBorders>
            <w:shd w:val="clear" w:color="auto" w:fill="auto"/>
            <w:vAlign w:val="center"/>
          </w:tcPr>
          <w:p w14:paraId="321F0472"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Benzo[a]pyrene - average</w:t>
            </w:r>
          </w:p>
        </w:tc>
        <w:tc>
          <w:tcPr>
            <w:tcW w:w="3330" w:type="dxa"/>
            <w:tcBorders>
              <w:top w:val="nil"/>
              <w:bottom w:val="nil"/>
            </w:tcBorders>
            <w:shd w:val="clear" w:color="auto" w:fill="auto"/>
            <w:vAlign w:val="center"/>
          </w:tcPr>
          <w:p w14:paraId="6AFA5F0E"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W_BenzoAP_ln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221D8D8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1430</w:t>
            </w:r>
          </w:p>
          <w:p w14:paraId="62CB4E2E"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2C83284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3EAC34E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6F7591D3" w14:textId="77777777" w:rsidR="00BE7B51" w:rsidRPr="0058077B" w:rsidRDefault="00BE7B51" w:rsidP="00075824">
            <w:pPr>
              <w:jc w:val="center"/>
            </w:pPr>
          </w:p>
        </w:tc>
      </w:tr>
      <w:tr w:rsidR="00BE7B51" w:rsidRPr="0058077B" w14:paraId="1A97FB8F" w14:textId="77777777" w:rsidTr="00075824">
        <w:trPr>
          <w:jc w:val="center"/>
        </w:trPr>
        <w:tc>
          <w:tcPr>
            <w:tcW w:w="2600" w:type="dxa"/>
            <w:tcBorders>
              <w:top w:val="nil"/>
              <w:bottom w:val="nil"/>
            </w:tcBorders>
            <w:shd w:val="clear" w:color="auto" w:fill="auto"/>
            <w:vAlign w:val="center"/>
          </w:tcPr>
          <w:p w14:paraId="13FA12EF"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Pentachlorophenol - average</w:t>
            </w:r>
          </w:p>
        </w:tc>
        <w:tc>
          <w:tcPr>
            <w:tcW w:w="3330" w:type="dxa"/>
            <w:tcBorders>
              <w:top w:val="nil"/>
              <w:bottom w:val="nil"/>
            </w:tcBorders>
            <w:shd w:val="clear" w:color="auto" w:fill="auto"/>
            <w:vAlign w:val="center"/>
          </w:tcPr>
          <w:p w14:paraId="7BB523CD"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W_PCP_ln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6F2B6C8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1547</w:t>
            </w:r>
          </w:p>
          <w:p w14:paraId="6FEF5706"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4BEA753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7CA0B34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3C0B5A67" w14:textId="77777777" w:rsidR="00BE7B51" w:rsidRPr="0058077B" w:rsidRDefault="00BE7B51" w:rsidP="00075824">
            <w:pPr>
              <w:jc w:val="center"/>
            </w:pPr>
          </w:p>
        </w:tc>
      </w:tr>
      <w:tr w:rsidR="00BE7B51" w:rsidRPr="0058077B" w14:paraId="1D051020" w14:textId="77777777" w:rsidTr="00075824">
        <w:trPr>
          <w:jc w:val="center"/>
        </w:trPr>
        <w:tc>
          <w:tcPr>
            <w:tcW w:w="2600" w:type="dxa"/>
            <w:tcBorders>
              <w:top w:val="nil"/>
              <w:bottom w:val="nil"/>
            </w:tcBorders>
            <w:shd w:val="clear" w:color="auto" w:fill="auto"/>
            <w:vAlign w:val="center"/>
          </w:tcPr>
          <w:p w14:paraId="539A6421"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Polychlorinated biphenyls (PCBs) - average</w:t>
            </w:r>
          </w:p>
        </w:tc>
        <w:tc>
          <w:tcPr>
            <w:tcW w:w="3330" w:type="dxa"/>
            <w:tcBorders>
              <w:top w:val="nil"/>
              <w:bottom w:val="nil"/>
            </w:tcBorders>
            <w:shd w:val="clear" w:color="auto" w:fill="auto"/>
            <w:vAlign w:val="center"/>
          </w:tcPr>
          <w:p w14:paraId="65003541"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W_PCB_ln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5407F4B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848</w:t>
            </w:r>
          </w:p>
          <w:p w14:paraId="50435B0E"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430914B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4E6D324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4E2FDB83" w14:textId="77777777" w:rsidR="00BE7B51" w:rsidRPr="0058077B" w:rsidRDefault="00BE7B51" w:rsidP="00075824">
            <w:pPr>
              <w:jc w:val="center"/>
            </w:pPr>
          </w:p>
        </w:tc>
      </w:tr>
      <w:tr w:rsidR="00BE7B51" w:rsidRPr="0058077B" w14:paraId="11598A7E" w14:textId="77777777" w:rsidTr="00075824">
        <w:trPr>
          <w:jc w:val="center"/>
        </w:trPr>
        <w:tc>
          <w:tcPr>
            <w:tcW w:w="2600" w:type="dxa"/>
            <w:tcBorders>
              <w:top w:val="nil"/>
              <w:bottom w:val="nil"/>
            </w:tcBorders>
            <w:shd w:val="clear" w:color="auto" w:fill="auto"/>
            <w:vAlign w:val="center"/>
          </w:tcPr>
          <w:p w14:paraId="664865CD"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1,2-Dibromo-3-chloropropane (DBCP) - average</w:t>
            </w:r>
          </w:p>
        </w:tc>
        <w:tc>
          <w:tcPr>
            <w:tcW w:w="3330" w:type="dxa"/>
            <w:tcBorders>
              <w:top w:val="nil"/>
              <w:bottom w:val="nil"/>
            </w:tcBorders>
            <w:shd w:val="clear" w:color="auto" w:fill="auto"/>
            <w:vAlign w:val="center"/>
          </w:tcPr>
          <w:p w14:paraId="027662EF"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W_DBCP_ln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12BE2F2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1652</w:t>
            </w:r>
          </w:p>
          <w:p w14:paraId="2524048D"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71CF58B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3A8BF10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25AA4D05" w14:textId="77777777" w:rsidR="00BE7B51" w:rsidRPr="0058077B" w:rsidRDefault="00BE7B51" w:rsidP="00075824">
            <w:pPr>
              <w:jc w:val="center"/>
            </w:pPr>
          </w:p>
        </w:tc>
      </w:tr>
      <w:tr w:rsidR="00BE7B51" w:rsidRPr="0058077B" w14:paraId="249A052C" w14:textId="77777777" w:rsidTr="00075824">
        <w:trPr>
          <w:jc w:val="center"/>
        </w:trPr>
        <w:tc>
          <w:tcPr>
            <w:tcW w:w="2600" w:type="dxa"/>
            <w:tcBorders>
              <w:top w:val="nil"/>
              <w:bottom w:val="nil"/>
            </w:tcBorders>
            <w:shd w:val="clear" w:color="auto" w:fill="auto"/>
            <w:vAlign w:val="center"/>
          </w:tcPr>
          <w:p w14:paraId="3322B6CD"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Ethylene dibromide (EDB) - average</w:t>
            </w:r>
          </w:p>
        </w:tc>
        <w:tc>
          <w:tcPr>
            <w:tcW w:w="3330" w:type="dxa"/>
            <w:tcBorders>
              <w:top w:val="nil"/>
              <w:bottom w:val="nil"/>
            </w:tcBorders>
            <w:shd w:val="clear" w:color="auto" w:fill="auto"/>
            <w:vAlign w:val="center"/>
          </w:tcPr>
          <w:p w14:paraId="55CBA4B2"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W_EDB_ln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007A32C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1630</w:t>
            </w:r>
          </w:p>
          <w:p w14:paraId="6AFAEEA2"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37A19DB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4E2D156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329BF886" w14:textId="77777777" w:rsidR="00BE7B51" w:rsidRPr="0058077B" w:rsidRDefault="00BE7B51" w:rsidP="00075824">
            <w:pPr>
              <w:jc w:val="center"/>
            </w:pPr>
          </w:p>
        </w:tc>
      </w:tr>
      <w:tr w:rsidR="00BE7B51" w:rsidRPr="0058077B" w14:paraId="1E627C65" w14:textId="77777777" w:rsidTr="00075824">
        <w:trPr>
          <w:jc w:val="center"/>
        </w:trPr>
        <w:tc>
          <w:tcPr>
            <w:tcW w:w="2600" w:type="dxa"/>
            <w:tcBorders>
              <w:top w:val="nil"/>
              <w:bottom w:val="nil"/>
            </w:tcBorders>
            <w:shd w:val="clear" w:color="auto" w:fill="auto"/>
            <w:vAlign w:val="center"/>
          </w:tcPr>
          <w:p w14:paraId="43C53051"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Xylenes (Total) - average</w:t>
            </w:r>
          </w:p>
        </w:tc>
        <w:tc>
          <w:tcPr>
            <w:tcW w:w="3330" w:type="dxa"/>
            <w:tcBorders>
              <w:top w:val="nil"/>
              <w:bottom w:val="nil"/>
            </w:tcBorders>
            <w:shd w:val="clear" w:color="auto" w:fill="auto"/>
            <w:vAlign w:val="center"/>
          </w:tcPr>
          <w:p w14:paraId="7EDB6A44"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W_xylenes_ln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4288A08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2203</w:t>
            </w:r>
          </w:p>
          <w:p w14:paraId="0E83FFCB"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78F8B58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785A0C3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3194392F" w14:textId="77777777" w:rsidR="00BE7B51" w:rsidRPr="0058077B" w:rsidRDefault="00BE7B51" w:rsidP="00075824">
            <w:pPr>
              <w:jc w:val="center"/>
            </w:pPr>
          </w:p>
        </w:tc>
      </w:tr>
      <w:tr w:rsidR="00BE7B51" w:rsidRPr="0058077B" w14:paraId="154B5FB6" w14:textId="77777777" w:rsidTr="00075824">
        <w:trPr>
          <w:jc w:val="center"/>
        </w:trPr>
        <w:tc>
          <w:tcPr>
            <w:tcW w:w="2600" w:type="dxa"/>
            <w:tcBorders>
              <w:top w:val="nil"/>
              <w:bottom w:val="nil"/>
            </w:tcBorders>
            <w:shd w:val="clear" w:color="auto" w:fill="auto"/>
            <w:vAlign w:val="center"/>
          </w:tcPr>
          <w:p w14:paraId="434AEAA2"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Chlordane - average</w:t>
            </w:r>
          </w:p>
        </w:tc>
        <w:tc>
          <w:tcPr>
            <w:tcW w:w="3330" w:type="dxa"/>
            <w:tcBorders>
              <w:top w:val="nil"/>
              <w:bottom w:val="nil"/>
            </w:tcBorders>
            <w:shd w:val="clear" w:color="auto" w:fill="auto"/>
            <w:vAlign w:val="center"/>
          </w:tcPr>
          <w:p w14:paraId="2C182EAE"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W_Chlordane_ln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36C39D4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1498</w:t>
            </w:r>
          </w:p>
          <w:p w14:paraId="0975A55B"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0155518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4124733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2E65DFE7" w14:textId="77777777" w:rsidR="00BE7B51" w:rsidRPr="0058077B" w:rsidRDefault="00BE7B51" w:rsidP="00075824">
            <w:pPr>
              <w:jc w:val="center"/>
            </w:pPr>
          </w:p>
        </w:tc>
      </w:tr>
      <w:tr w:rsidR="00BE7B51" w:rsidRPr="0058077B" w14:paraId="40CF054F" w14:textId="77777777" w:rsidTr="00075824">
        <w:trPr>
          <w:jc w:val="center"/>
        </w:trPr>
        <w:tc>
          <w:tcPr>
            <w:tcW w:w="2600" w:type="dxa"/>
            <w:tcBorders>
              <w:top w:val="nil"/>
              <w:bottom w:val="nil"/>
            </w:tcBorders>
            <w:shd w:val="clear" w:color="auto" w:fill="auto"/>
            <w:vAlign w:val="center"/>
          </w:tcPr>
          <w:p w14:paraId="07A384D7"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Dichloromethane (Methylene chloride) - average</w:t>
            </w:r>
          </w:p>
        </w:tc>
        <w:tc>
          <w:tcPr>
            <w:tcW w:w="3330" w:type="dxa"/>
            <w:tcBorders>
              <w:top w:val="nil"/>
              <w:bottom w:val="nil"/>
            </w:tcBorders>
            <w:shd w:val="clear" w:color="auto" w:fill="auto"/>
            <w:vAlign w:val="center"/>
          </w:tcPr>
          <w:p w14:paraId="272BD6AB"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W_DCM_ln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57D7183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2245</w:t>
            </w:r>
          </w:p>
          <w:p w14:paraId="71C7E0DF"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1C0AB96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6276AD8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7DEB23F2" w14:textId="77777777" w:rsidR="00BE7B51" w:rsidRPr="0058077B" w:rsidRDefault="00BE7B51" w:rsidP="00075824">
            <w:pPr>
              <w:jc w:val="center"/>
            </w:pPr>
          </w:p>
        </w:tc>
      </w:tr>
      <w:tr w:rsidR="00BE7B51" w:rsidRPr="0058077B" w14:paraId="7FEFC3B7" w14:textId="77777777" w:rsidTr="00075824">
        <w:trPr>
          <w:jc w:val="center"/>
        </w:trPr>
        <w:tc>
          <w:tcPr>
            <w:tcW w:w="2600" w:type="dxa"/>
            <w:tcBorders>
              <w:top w:val="nil"/>
              <w:bottom w:val="nil"/>
            </w:tcBorders>
            <w:shd w:val="clear" w:color="auto" w:fill="auto"/>
            <w:vAlign w:val="center"/>
          </w:tcPr>
          <w:p w14:paraId="610B6E0E"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1,4-Dichlorobenzene (p-Dichlorobenzene) - average</w:t>
            </w:r>
          </w:p>
        </w:tc>
        <w:tc>
          <w:tcPr>
            <w:tcW w:w="3330" w:type="dxa"/>
            <w:tcBorders>
              <w:top w:val="nil"/>
              <w:bottom w:val="nil"/>
            </w:tcBorders>
            <w:shd w:val="clear" w:color="auto" w:fill="auto"/>
            <w:vAlign w:val="center"/>
          </w:tcPr>
          <w:p w14:paraId="0E89FE6F"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W_PDCB_ln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5EF298A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2165</w:t>
            </w:r>
          </w:p>
          <w:p w14:paraId="1BD71E94"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26BCDA6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3614461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42D1A690" w14:textId="77777777" w:rsidR="00BE7B51" w:rsidRPr="0058077B" w:rsidRDefault="00BE7B51" w:rsidP="00075824">
            <w:pPr>
              <w:jc w:val="center"/>
            </w:pPr>
          </w:p>
        </w:tc>
      </w:tr>
      <w:tr w:rsidR="00BE7B51" w:rsidRPr="0058077B" w14:paraId="721D196C" w14:textId="77777777" w:rsidTr="00075824">
        <w:trPr>
          <w:jc w:val="center"/>
        </w:trPr>
        <w:tc>
          <w:tcPr>
            <w:tcW w:w="2600" w:type="dxa"/>
            <w:tcBorders>
              <w:top w:val="nil"/>
              <w:bottom w:val="nil"/>
            </w:tcBorders>
            <w:shd w:val="clear" w:color="auto" w:fill="auto"/>
            <w:vAlign w:val="center"/>
          </w:tcPr>
          <w:p w14:paraId="2C3448C8"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1,1,1-Trichloroethane - average</w:t>
            </w:r>
          </w:p>
        </w:tc>
        <w:tc>
          <w:tcPr>
            <w:tcW w:w="3330" w:type="dxa"/>
            <w:tcBorders>
              <w:top w:val="nil"/>
              <w:bottom w:val="nil"/>
            </w:tcBorders>
            <w:shd w:val="clear" w:color="auto" w:fill="auto"/>
            <w:vAlign w:val="center"/>
          </w:tcPr>
          <w:p w14:paraId="6CD8D98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W_111trichlorane_ln (ug/L)</w:t>
            </w:r>
          </w:p>
        </w:tc>
        <w:tc>
          <w:tcPr>
            <w:tcW w:w="1427" w:type="dxa"/>
            <w:tcBorders>
              <w:top w:val="nil"/>
              <w:bottom w:val="nil"/>
            </w:tcBorders>
            <w:shd w:val="clear" w:color="auto" w:fill="auto"/>
            <w:vAlign w:val="center"/>
          </w:tcPr>
          <w:p w14:paraId="561DE4B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2238</w:t>
            </w:r>
          </w:p>
          <w:p w14:paraId="53DBFDD9"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39A63E9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39BC92C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1258C227" w14:textId="77777777" w:rsidR="00BE7B51" w:rsidRPr="0058077B" w:rsidRDefault="00BE7B51" w:rsidP="00075824">
            <w:pPr>
              <w:jc w:val="center"/>
            </w:pPr>
          </w:p>
        </w:tc>
      </w:tr>
      <w:tr w:rsidR="00BE7B51" w:rsidRPr="0058077B" w14:paraId="36620421" w14:textId="77777777" w:rsidTr="00075824">
        <w:trPr>
          <w:jc w:val="center"/>
        </w:trPr>
        <w:tc>
          <w:tcPr>
            <w:tcW w:w="2600" w:type="dxa"/>
            <w:tcBorders>
              <w:top w:val="nil"/>
              <w:bottom w:val="nil"/>
            </w:tcBorders>
            <w:shd w:val="clear" w:color="auto" w:fill="auto"/>
            <w:vAlign w:val="center"/>
          </w:tcPr>
          <w:p w14:paraId="61653A78"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Trichloroethylene - average</w:t>
            </w:r>
          </w:p>
        </w:tc>
        <w:tc>
          <w:tcPr>
            <w:tcW w:w="3330" w:type="dxa"/>
            <w:tcBorders>
              <w:top w:val="nil"/>
              <w:bottom w:val="nil"/>
            </w:tcBorders>
            <w:shd w:val="clear" w:color="auto" w:fill="auto"/>
            <w:vAlign w:val="center"/>
          </w:tcPr>
          <w:p w14:paraId="0380FFB7"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W_Trichlorene_ln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06DEB51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2250</w:t>
            </w:r>
          </w:p>
          <w:p w14:paraId="28D63A9A"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3D92FA7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4A9F7CE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63866874" w14:textId="77777777" w:rsidR="00BE7B51" w:rsidRPr="0058077B" w:rsidRDefault="00BE7B51" w:rsidP="00075824">
            <w:pPr>
              <w:jc w:val="center"/>
            </w:pPr>
          </w:p>
        </w:tc>
      </w:tr>
      <w:tr w:rsidR="00BE7B51" w:rsidRPr="0058077B" w14:paraId="4D07D8E0" w14:textId="77777777" w:rsidTr="00075824">
        <w:trPr>
          <w:jc w:val="center"/>
        </w:trPr>
        <w:tc>
          <w:tcPr>
            <w:tcW w:w="2600" w:type="dxa"/>
            <w:tcBorders>
              <w:top w:val="nil"/>
              <w:bottom w:val="nil"/>
            </w:tcBorders>
            <w:shd w:val="clear" w:color="auto" w:fill="auto"/>
            <w:vAlign w:val="center"/>
          </w:tcPr>
          <w:p w14:paraId="69454598"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lastRenderedPageBreak/>
              <w:t>Tetrachloroethylene - average</w:t>
            </w:r>
          </w:p>
        </w:tc>
        <w:tc>
          <w:tcPr>
            <w:tcW w:w="3330" w:type="dxa"/>
            <w:tcBorders>
              <w:top w:val="nil"/>
              <w:bottom w:val="nil"/>
            </w:tcBorders>
            <w:shd w:val="clear" w:color="auto" w:fill="auto"/>
            <w:vAlign w:val="center"/>
          </w:tcPr>
          <w:p w14:paraId="218BCFB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W_C2Cl4_ln (ug/L)</w:t>
            </w:r>
          </w:p>
        </w:tc>
        <w:tc>
          <w:tcPr>
            <w:tcW w:w="1427" w:type="dxa"/>
            <w:tcBorders>
              <w:top w:val="nil"/>
              <w:bottom w:val="nil"/>
            </w:tcBorders>
            <w:shd w:val="clear" w:color="auto" w:fill="auto"/>
            <w:vAlign w:val="center"/>
          </w:tcPr>
          <w:p w14:paraId="0BAD07E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2249</w:t>
            </w:r>
          </w:p>
          <w:p w14:paraId="08153A5C"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316C7E3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2A31DC1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55D44FD7" w14:textId="77777777" w:rsidR="00BE7B51" w:rsidRPr="0058077B" w:rsidRDefault="00BE7B51" w:rsidP="00075824">
            <w:pPr>
              <w:jc w:val="center"/>
            </w:pPr>
          </w:p>
        </w:tc>
      </w:tr>
      <w:tr w:rsidR="00BE7B51" w:rsidRPr="0058077B" w14:paraId="43395304" w14:textId="77777777" w:rsidTr="00075824">
        <w:trPr>
          <w:jc w:val="center"/>
        </w:trPr>
        <w:tc>
          <w:tcPr>
            <w:tcW w:w="2600" w:type="dxa"/>
            <w:tcBorders>
              <w:top w:val="nil"/>
              <w:bottom w:val="nil"/>
            </w:tcBorders>
            <w:shd w:val="clear" w:color="auto" w:fill="auto"/>
            <w:vAlign w:val="center"/>
          </w:tcPr>
          <w:p w14:paraId="4117E72F"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Monochlorobenzene (Chlorobenzene) - average</w:t>
            </w:r>
          </w:p>
        </w:tc>
        <w:tc>
          <w:tcPr>
            <w:tcW w:w="3330" w:type="dxa"/>
            <w:tcBorders>
              <w:top w:val="nil"/>
              <w:bottom w:val="nil"/>
            </w:tcBorders>
            <w:shd w:val="clear" w:color="auto" w:fill="auto"/>
            <w:vAlign w:val="center"/>
          </w:tcPr>
          <w:p w14:paraId="4D0CDFCC"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W_benzene_ln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01F27A4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2239</w:t>
            </w:r>
          </w:p>
          <w:p w14:paraId="4E493E6C"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6AEC862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0EE3A3F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4E162940" w14:textId="77777777" w:rsidR="00BE7B51" w:rsidRPr="0058077B" w:rsidRDefault="00BE7B51" w:rsidP="00075824">
            <w:pPr>
              <w:jc w:val="center"/>
            </w:pPr>
          </w:p>
        </w:tc>
      </w:tr>
      <w:tr w:rsidR="00BE7B51" w:rsidRPr="0058077B" w14:paraId="5E11F482" w14:textId="77777777" w:rsidTr="00075824">
        <w:trPr>
          <w:jc w:val="center"/>
        </w:trPr>
        <w:tc>
          <w:tcPr>
            <w:tcW w:w="2600" w:type="dxa"/>
            <w:tcBorders>
              <w:top w:val="nil"/>
              <w:bottom w:val="nil"/>
            </w:tcBorders>
            <w:shd w:val="clear" w:color="auto" w:fill="auto"/>
            <w:vAlign w:val="center"/>
          </w:tcPr>
          <w:p w14:paraId="0932A755"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Toluene - average</w:t>
            </w:r>
          </w:p>
        </w:tc>
        <w:tc>
          <w:tcPr>
            <w:tcW w:w="3330" w:type="dxa"/>
            <w:tcBorders>
              <w:top w:val="nil"/>
              <w:bottom w:val="nil"/>
            </w:tcBorders>
            <w:shd w:val="clear" w:color="auto" w:fill="auto"/>
            <w:vAlign w:val="center"/>
          </w:tcPr>
          <w:p w14:paraId="774A2A6A"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W_Toluene_ln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734A09B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2245</w:t>
            </w:r>
          </w:p>
          <w:p w14:paraId="7A645A6B"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76EDB51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1848A3F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35C83E7C" w14:textId="77777777" w:rsidR="00BE7B51" w:rsidRPr="0058077B" w:rsidRDefault="00BE7B51" w:rsidP="00075824">
            <w:pPr>
              <w:jc w:val="center"/>
            </w:pPr>
          </w:p>
        </w:tc>
      </w:tr>
      <w:tr w:rsidR="00BE7B51" w:rsidRPr="0058077B" w14:paraId="6AB0A990" w14:textId="77777777" w:rsidTr="00075824">
        <w:trPr>
          <w:jc w:val="center"/>
        </w:trPr>
        <w:tc>
          <w:tcPr>
            <w:tcW w:w="2600" w:type="dxa"/>
            <w:tcBorders>
              <w:top w:val="nil"/>
              <w:bottom w:val="nil"/>
            </w:tcBorders>
            <w:shd w:val="clear" w:color="auto" w:fill="auto"/>
            <w:vAlign w:val="center"/>
          </w:tcPr>
          <w:p w14:paraId="71DE1AC8"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Ethylbenzene - average</w:t>
            </w:r>
          </w:p>
        </w:tc>
        <w:tc>
          <w:tcPr>
            <w:tcW w:w="3330" w:type="dxa"/>
            <w:tcBorders>
              <w:top w:val="nil"/>
              <w:bottom w:val="nil"/>
            </w:tcBorders>
            <w:shd w:val="clear" w:color="auto" w:fill="auto"/>
            <w:vAlign w:val="center"/>
          </w:tcPr>
          <w:p w14:paraId="70B658A6"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W_ethylbenz_ln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1E73CB0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2241</w:t>
            </w:r>
          </w:p>
          <w:p w14:paraId="5B405C40"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4F1FF07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vAlign w:val="center"/>
          </w:tcPr>
          <w:p w14:paraId="175A0B8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7479409C" w14:textId="77777777" w:rsidR="00BE7B51" w:rsidRPr="0058077B" w:rsidRDefault="00BE7B51" w:rsidP="00075824">
            <w:pPr>
              <w:jc w:val="center"/>
            </w:pPr>
          </w:p>
        </w:tc>
      </w:tr>
      <w:tr w:rsidR="00BE7B51" w:rsidRPr="0058077B" w14:paraId="71E4BEC5" w14:textId="77777777" w:rsidTr="00075824">
        <w:trPr>
          <w:jc w:val="center"/>
        </w:trPr>
        <w:tc>
          <w:tcPr>
            <w:tcW w:w="2600" w:type="dxa"/>
            <w:tcBorders>
              <w:top w:val="nil"/>
              <w:bottom w:val="nil"/>
            </w:tcBorders>
            <w:shd w:val="clear" w:color="auto" w:fill="auto"/>
            <w:vAlign w:val="center"/>
          </w:tcPr>
          <w:p w14:paraId="1665F41F"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Styrene - average</w:t>
            </w:r>
          </w:p>
        </w:tc>
        <w:tc>
          <w:tcPr>
            <w:tcW w:w="3330" w:type="dxa"/>
            <w:tcBorders>
              <w:top w:val="nil"/>
              <w:bottom w:val="nil"/>
            </w:tcBorders>
            <w:shd w:val="clear" w:color="auto" w:fill="auto"/>
            <w:vAlign w:val="center"/>
          </w:tcPr>
          <w:p w14:paraId="605317EF"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W_styrene_ln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6ECA216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2235</w:t>
            </w:r>
          </w:p>
          <w:p w14:paraId="5B6FAC94"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663C8CE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shd w:val="clear" w:color="auto" w:fill="auto"/>
            <w:vAlign w:val="center"/>
          </w:tcPr>
          <w:p w14:paraId="3BF612F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6A419B03" w14:textId="77777777" w:rsidR="00BE7B51" w:rsidRPr="0058077B" w:rsidRDefault="00BE7B51" w:rsidP="00075824">
            <w:pPr>
              <w:jc w:val="center"/>
            </w:pPr>
          </w:p>
        </w:tc>
      </w:tr>
      <w:tr w:rsidR="00BE7B51" w:rsidRPr="0058077B" w14:paraId="7E581027" w14:textId="77777777" w:rsidTr="00075824">
        <w:trPr>
          <w:jc w:val="center"/>
        </w:trPr>
        <w:tc>
          <w:tcPr>
            <w:tcW w:w="2600" w:type="dxa"/>
            <w:tcBorders>
              <w:top w:val="nil"/>
              <w:bottom w:val="nil"/>
            </w:tcBorders>
            <w:shd w:val="clear" w:color="auto" w:fill="auto"/>
            <w:vAlign w:val="center"/>
          </w:tcPr>
          <w:p w14:paraId="6F776EFE"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cis-1,2-Dichloroethylene - average</w:t>
            </w:r>
          </w:p>
        </w:tc>
        <w:tc>
          <w:tcPr>
            <w:tcW w:w="3330" w:type="dxa"/>
            <w:tcBorders>
              <w:top w:val="nil"/>
              <w:bottom w:val="nil"/>
            </w:tcBorders>
            <w:shd w:val="clear" w:color="auto" w:fill="auto"/>
            <w:vAlign w:val="center"/>
          </w:tcPr>
          <w:p w14:paraId="53EA07F9"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W_DCE_ln</w:t>
            </w:r>
            <w:proofErr w:type="spellEnd"/>
            <w:r w:rsidRPr="002A1311">
              <w:rPr>
                <w:rFonts w:asciiTheme="minorHAnsi" w:hAnsiTheme="minorHAnsi" w:cstheme="minorHAnsi"/>
              </w:rPr>
              <w:t xml:space="preserve"> (ug/L)</w:t>
            </w:r>
          </w:p>
        </w:tc>
        <w:tc>
          <w:tcPr>
            <w:tcW w:w="1427" w:type="dxa"/>
            <w:tcBorders>
              <w:top w:val="nil"/>
              <w:bottom w:val="nil"/>
            </w:tcBorders>
            <w:shd w:val="clear" w:color="auto" w:fill="auto"/>
            <w:vAlign w:val="center"/>
          </w:tcPr>
          <w:p w14:paraId="5440C57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2238</w:t>
            </w:r>
          </w:p>
          <w:p w14:paraId="53E4DA59"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0D9959E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 log transformed</w:t>
            </w:r>
          </w:p>
        </w:tc>
        <w:tc>
          <w:tcPr>
            <w:tcW w:w="3114" w:type="dxa"/>
            <w:tcBorders>
              <w:top w:val="nil"/>
              <w:bottom w:val="nil"/>
            </w:tcBorders>
            <w:shd w:val="clear" w:color="auto" w:fill="auto"/>
            <w:vAlign w:val="center"/>
          </w:tcPr>
          <w:p w14:paraId="4F1BD1E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86" w:type="dxa"/>
            <w:tcBorders>
              <w:top w:val="nil"/>
              <w:bottom w:val="nil"/>
            </w:tcBorders>
            <w:shd w:val="clear" w:color="auto" w:fill="auto"/>
            <w:vAlign w:val="center"/>
          </w:tcPr>
          <w:p w14:paraId="794F9D72" w14:textId="77777777" w:rsidR="00BE7B51" w:rsidRPr="0058077B" w:rsidRDefault="00BE7B51" w:rsidP="00075824">
            <w:pPr>
              <w:jc w:val="center"/>
            </w:pPr>
          </w:p>
        </w:tc>
      </w:tr>
      <w:tr w:rsidR="00BE7B51" w:rsidRPr="00B559B7" w14:paraId="376710AF" w14:textId="77777777" w:rsidTr="00075824">
        <w:trPr>
          <w:jc w:val="center"/>
        </w:trPr>
        <w:tc>
          <w:tcPr>
            <w:tcW w:w="2600" w:type="dxa"/>
            <w:tcBorders>
              <w:top w:val="nil"/>
              <w:bottom w:val="nil"/>
            </w:tcBorders>
            <w:shd w:val="clear" w:color="auto" w:fill="auto"/>
            <w:vAlign w:val="center"/>
          </w:tcPr>
          <w:p w14:paraId="13709E2F" w14:textId="77777777" w:rsidR="00BE7B51" w:rsidRPr="002A1311" w:rsidRDefault="00BE7B51" w:rsidP="00075824">
            <w:pPr>
              <w:rPr>
                <w:rFonts w:asciiTheme="minorHAnsi" w:hAnsiTheme="minorHAnsi" w:cstheme="minorHAnsi"/>
              </w:rPr>
            </w:pPr>
            <w:r w:rsidRPr="002A1311">
              <w:rPr>
                <w:rFonts w:asciiTheme="minorHAnsi" w:hAnsiTheme="minorHAnsi" w:cstheme="minorHAnsi"/>
                <w:lang w:val="fr-FR"/>
              </w:rPr>
              <w:t xml:space="preserve">Alpha Particles (Gross Alpha, </w:t>
            </w:r>
            <w:proofErr w:type="spellStart"/>
            <w:proofErr w:type="gramStart"/>
            <w:r w:rsidRPr="002A1311">
              <w:rPr>
                <w:rFonts w:asciiTheme="minorHAnsi" w:hAnsiTheme="minorHAnsi" w:cstheme="minorHAnsi"/>
                <w:lang w:val="fr-FR"/>
              </w:rPr>
              <w:t>excl.Radon</w:t>
            </w:r>
            <w:proofErr w:type="gramEnd"/>
            <w:r w:rsidRPr="002A1311">
              <w:rPr>
                <w:rFonts w:asciiTheme="minorHAnsi" w:hAnsiTheme="minorHAnsi" w:cstheme="minorHAnsi"/>
                <w:lang w:val="fr-FR"/>
              </w:rPr>
              <w:t>&amp;U</w:t>
            </w:r>
            <w:proofErr w:type="spellEnd"/>
            <w:r w:rsidRPr="002A1311">
              <w:rPr>
                <w:rFonts w:asciiTheme="minorHAnsi" w:hAnsiTheme="minorHAnsi" w:cstheme="minorHAnsi"/>
                <w:lang w:val="fr-FR"/>
              </w:rPr>
              <w:t>) - average</w:t>
            </w:r>
          </w:p>
        </w:tc>
        <w:tc>
          <w:tcPr>
            <w:tcW w:w="3330" w:type="dxa"/>
            <w:tcBorders>
              <w:top w:val="nil"/>
              <w:bottom w:val="nil"/>
            </w:tcBorders>
            <w:shd w:val="clear" w:color="auto" w:fill="auto"/>
            <w:vAlign w:val="center"/>
          </w:tcPr>
          <w:p w14:paraId="627127D8"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W_alpha</w:t>
            </w:r>
            <w:proofErr w:type="spellEnd"/>
            <w:r w:rsidRPr="002A1311">
              <w:rPr>
                <w:rFonts w:asciiTheme="minorHAnsi" w:hAnsiTheme="minorHAnsi" w:cstheme="minorHAnsi"/>
              </w:rPr>
              <w:t xml:space="preserve"> (</w:t>
            </w:r>
            <w:proofErr w:type="spellStart"/>
            <w:r w:rsidRPr="002A1311">
              <w:rPr>
                <w:rFonts w:asciiTheme="minorHAnsi" w:hAnsiTheme="minorHAnsi" w:cstheme="minorHAnsi"/>
              </w:rPr>
              <w:t>PCl</w:t>
            </w:r>
            <w:proofErr w:type="spellEnd"/>
            <w:r w:rsidRPr="002A1311">
              <w:rPr>
                <w:rFonts w:asciiTheme="minorHAnsi" w:hAnsiTheme="minorHAnsi" w:cstheme="minorHAnsi"/>
              </w:rPr>
              <w:t>/L)</w:t>
            </w:r>
          </w:p>
        </w:tc>
        <w:tc>
          <w:tcPr>
            <w:tcW w:w="1427" w:type="dxa"/>
            <w:tcBorders>
              <w:top w:val="nil"/>
              <w:bottom w:val="nil"/>
            </w:tcBorders>
            <w:shd w:val="clear" w:color="auto" w:fill="auto"/>
            <w:vAlign w:val="center"/>
          </w:tcPr>
          <w:p w14:paraId="2A128135" w14:textId="77777777" w:rsidR="00BE7B51" w:rsidRPr="002A1311" w:rsidRDefault="00BE7B51" w:rsidP="00075824">
            <w:pPr>
              <w:jc w:val="center"/>
              <w:rPr>
                <w:rFonts w:asciiTheme="minorHAnsi" w:hAnsiTheme="minorHAnsi" w:cstheme="minorHAnsi"/>
                <w:lang w:val="fr-FR"/>
              </w:rPr>
            </w:pPr>
            <w:r w:rsidRPr="002A1311">
              <w:rPr>
                <w:rFonts w:asciiTheme="minorHAnsi" w:hAnsiTheme="minorHAnsi" w:cstheme="minorHAnsi"/>
                <w:lang w:val="fr-FR"/>
              </w:rPr>
              <w:t>1243</w:t>
            </w:r>
          </w:p>
          <w:p w14:paraId="22F38BC6" w14:textId="77777777" w:rsidR="00BE7B51" w:rsidRPr="002A1311" w:rsidRDefault="00BE7B51" w:rsidP="00075824">
            <w:pPr>
              <w:jc w:val="center"/>
              <w:rPr>
                <w:rFonts w:asciiTheme="minorHAnsi" w:hAnsiTheme="minorHAnsi" w:cstheme="minorHAnsi"/>
              </w:rPr>
            </w:pPr>
          </w:p>
        </w:tc>
        <w:tc>
          <w:tcPr>
            <w:tcW w:w="2934" w:type="dxa"/>
            <w:tcBorders>
              <w:top w:val="nil"/>
              <w:bottom w:val="nil"/>
            </w:tcBorders>
            <w:shd w:val="clear" w:color="auto" w:fill="auto"/>
            <w:vAlign w:val="center"/>
          </w:tcPr>
          <w:p w14:paraId="7445E34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Average for all samples in county</w:t>
            </w:r>
          </w:p>
        </w:tc>
        <w:tc>
          <w:tcPr>
            <w:tcW w:w="3114" w:type="dxa"/>
            <w:tcBorders>
              <w:top w:val="nil"/>
              <w:bottom w:val="nil"/>
            </w:tcBorders>
            <w:shd w:val="clear" w:color="auto" w:fill="auto"/>
            <w:vAlign w:val="center"/>
          </w:tcPr>
          <w:p w14:paraId="382CE50C" w14:textId="77777777" w:rsidR="00BE7B51" w:rsidRPr="002A1311" w:rsidRDefault="00BE7B51" w:rsidP="00075824">
            <w:pPr>
              <w:jc w:val="center"/>
              <w:rPr>
                <w:rFonts w:asciiTheme="minorHAnsi" w:hAnsiTheme="minorHAnsi" w:cstheme="minorHAnsi"/>
              </w:rPr>
            </w:pPr>
          </w:p>
        </w:tc>
        <w:tc>
          <w:tcPr>
            <w:tcW w:w="286" w:type="dxa"/>
            <w:tcBorders>
              <w:top w:val="nil"/>
              <w:bottom w:val="nil"/>
            </w:tcBorders>
            <w:shd w:val="clear" w:color="auto" w:fill="auto"/>
            <w:vAlign w:val="center"/>
          </w:tcPr>
          <w:p w14:paraId="2D5BD780" w14:textId="77777777" w:rsidR="00BE7B51" w:rsidRPr="0066094B" w:rsidRDefault="00BE7B51" w:rsidP="00075824">
            <w:pPr>
              <w:jc w:val="center"/>
            </w:pPr>
          </w:p>
        </w:tc>
      </w:tr>
    </w:tbl>
    <w:p w14:paraId="07F7D27C" w14:textId="77777777" w:rsidR="00BE7B51" w:rsidRDefault="00BE7B51" w:rsidP="00075824">
      <w:pPr>
        <w:rPr>
          <w:sz w:val="12"/>
          <w:szCs w:val="12"/>
        </w:rPr>
      </w:pPr>
    </w:p>
    <w:p w14:paraId="49528868" w14:textId="77777777" w:rsidR="00BE7B51" w:rsidRDefault="00BE7B51" w:rsidP="00075824">
      <w:pPr>
        <w:rPr>
          <w:sz w:val="12"/>
          <w:szCs w:val="12"/>
        </w:rPr>
      </w:pPr>
    </w:p>
    <w:tbl>
      <w:tblPr>
        <w:tblStyle w:val="TableGrid"/>
        <w:tblpPr w:leftFromText="180" w:rightFromText="180" w:vertAnchor="text" w:horzAnchor="page" w:tblpX="1021" w:tblpY="136"/>
        <w:tblW w:w="14167" w:type="dxa"/>
        <w:tblBorders>
          <w:insideH w:val="none" w:sz="0" w:space="0" w:color="auto"/>
          <w:insideV w:val="none" w:sz="0" w:space="0" w:color="auto"/>
        </w:tblBorders>
        <w:tblLayout w:type="fixed"/>
        <w:tblLook w:val="01E0" w:firstRow="1" w:lastRow="1" w:firstColumn="1" w:lastColumn="1" w:noHBand="0" w:noVBand="0"/>
      </w:tblPr>
      <w:tblGrid>
        <w:gridCol w:w="3099"/>
        <w:gridCol w:w="3142"/>
        <w:gridCol w:w="1417"/>
        <w:gridCol w:w="3088"/>
        <w:gridCol w:w="3181"/>
        <w:gridCol w:w="233"/>
        <w:gridCol w:w="7"/>
      </w:tblGrid>
      <w:tr w:rsidR="00BE7B51" w:rsidRPr="006F5550" w14:paraId="26AEAED9" w14:textId="77777777" w:rsidTr="00075824">
        <w:trPr>
          <w:gridAfter w:val="1"/>
          <w:wAfter w:w="7" w:type="dxa"/>
        </w:trPr>
        <w:tc>
          <w:tcPr>
            <w:tcW w:w="14160" w:type="dxa"/>
            <w:gridSpan w:val="6"/>
            <w:tcBorders>
              <w:top w:val="single" w:sz="4" w:space="0" w:color="auto"/>
              <w:bottom w:val="single" w:sz="4" w:space="0" w:color="auto"/>
            </w:tcBorders>
          </w:tcPr>
          <w:p w14:paraId="7E47E1CF" w14:textId="77777777" w:rsidR="00BE7B51" w:rsidRPr="006F5550" w:rsidRDefault="00BE7B51" w:rsidP="00075824">
            <w:pPr>
              <w:rPr>
                <w:smallCaps/>
                <w:sz w:val="10"/>
                <w:szCs w:val="10"/>
              </w:rPr>
            </w:pPr>
          </w:p>
        </w:tc>
      </w:tr>
      <w:tr w:rsidR="00BE7B51" w:rsidRPr="002A1311" w14:paraId="5AA60506" w14:textId="77777777" w:rsidTr="00075824">
        <w:trPr>
          <w:gridAfter w:val="1"/>
          <w:wAfter w:w="7" w:type="dxa"/>
        </w:trPr>
        <w:tc>
          <w:tcPr>
            <w:tcW w:w="14160" w:type="dxa"/>
            <w:gridSpan w:val="6"/>
          </w:tcPr>
          <w:p w14:paraId="16767CFF"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Safe Drinking Water Information System (SDWIS)</w:t>
            </w:r>
          </w:p>
        </w:tc>
      </w:tr>
      <w:tr w:rsidR="00BE7B51" w:rsidRPr="002A1311" w14:paraId="723582E2" w14:textId="77777777" w:rsidTr="00075824">
        <w:trPr>
          <w:gridAfter w:val="1"/>
          <w:wAfter w:w="7" w:type="dxa"/>
        </w:trPr>
        <w:tc>
          <w:tcPr>
            <w:tcW w:w="14160" w:type="dxa"/>
            <w:gridSpan w:val="6"/>
            <w:tcBorders>
              <w:top w:val="nil"/>
              <w:bottom w:val="single" w:sz="4" w:space="0" w:color="auto"/>
            </w:tcBorders>
          </w:tcPr>
          <w:p w14:paraId="2E1B8E79"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 xml:space="preserve">Notes: Cumulative count of violations for all PWS in county for the year.  Data is available annually.  Data were compiled for 2006-2010.  </w:t>
            </w:r>
          </w:p>
        </w:tc>
      </w:tr>
      <w:tr w:rsidR="00BE7B51" w:rsidRPr="002A1311" w14:paraId="18FF51E2" w14:textId="77777777" w:rsidTr="00075824">
        <w:trPr>
          <w:gridAfter w:val="1"/>
          <w:wAfter w:w="7" w:type="dxa"/>
        </w:trPr>
        <w:tc>
          <w:tcPr>
            <w:tcW w:w="14160" w:type="dxa"/>
            <w:gridSpan w:val="6"/>
            <w:tcBorders>
              <w:top w:val="single" w:sz="4" w:space="0" w:color="auto"/>
              <w:bottom w:val="single" w:sz="4" w:space="0" w:color="auto"/>
            </w:tcBorders>
          </w:tcPr>
          <w:p w14:paraId="09EB0A85" w14:textId="77777777" w:rsidR="00BE7B51" w:rsidRPr="002A1311" w:rsidRDefault="00BE7B51" w:rsidP="00075824">
            <w:pPr>
              <w:rPr>
                <w:rFonts w:asciiTheme="minorHAnsi" w:hAnsiTheme="minorHAnsi" w:cstheme="minorHAnsi"/>
                <w:smallCaps/>
                <w:sz w:val="10"/>
                <w:szCs w:val="10"/>
              </w:rPr>
            </w:pPr>
          </w:p>
        </w:tc>
      </w:tr>
      <w:tr w:rsidR="00BE7B51" w:rsidRPr="002A1311" w14:paraId="34CF769B" w14:textId="77777777" w:rsidTr="00075824">
        <w:tc>
          <w:tcPr>
            <w:tcW w:w="3099" w:type="dxa"/>
            <w:tcBorders>
              <w:top w:val="single" w:sz="4" w:space="0" w:color="auto"/>
              <w:bottom w:val="nil"/>
            </w:tcBorders>
          </w:tcPr>
          <w:p w14:paraId="15F4FC1C"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3142" w:type="dxa"/>
            <w:tcBorders>
              <w:top w:val="single" w:sz="4" w:space="0" w:color="auto"/>
              <w:bottom w:val="nil"/>
            </w:tcBorders>
          </w:tcPr>
          <w:p w14:paraId="727869B4"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417" w:type="dxa"/>
            <w:tcBorders>
              <w:top w:val="single" w:sz="4" w:space="0" w:color="auto"/>
              <w:bottom w:val="nil"/>
            </w:tcBorders>
          </w:tcPr>
          <w:p w14:paraId="107C0CB0"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3088" w:type="dxa"/>
            <w:tcBorders>
              <w:top w:val="single" w:sz="4" w:space="0" w:color="auto"/>
              <w:bottom w:val="nil"/>
            </w:tcBorders>
          </w:tcPr>
          <w:p w14:paraId="01FF7DCE"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3181" w:type="dxa"/>
            <w:tcBorders>
              <w:top w:val="single" w:sz="4" w:space="0" w:color="auto"/>
              <w:bottom w:val="nil"/>
            </w:tcBorders>
          </w:tcPr>
          <w:p w14:paraId="4189EE59"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c>
          <w:tcPr>
            <w:tcW w:w="240" w:type="dxa"/>
            <w:gridSpan w:val="2"/>
            <w:tcBorders>
              <w:top w:val="single" w:sz="4" w:space="0" w:color="auto"/>
              <w:bottom w:val="nil"/>
            </w:tcBorders>
          </w:tcPr>
          <w:p w14:paraId="6389B41C" w14:textId="77777777" w:rsidR="00BE7B51" w:rsidRPr="002A1311" w:rsidRDefault="00BE7B51" w:rsidP="00075824">
            <w:pPr>
              <w:jc w:val="center"/>
              <w:rPr>
                <w:rFonts w:asciiTheme="minorHAnsi" w:hAnsiTheme="minorHAnsi" w:cstheme="minorHAnsi"/>
                <w:b/>
                <w:smallCaps/>
                <w:sz w:val="28"/>
                <w:szCs w:val="28"/>
                <w:u w:val="single"/>
              </w:rPr>
            </w:pPr>
          </w:p>
        </w:tc>
      </w:tr>
      <w:tr w:rsidR="00BE7B51" w:rsidRPr="002A1311" w14:paraId="7C68BBE2" w14:textId="77777777" w:rsidTr="00075824">
        <w:tc>
          <w:tcPr>
            <w:tcW w:w="3099" w:type="dxa"/>
            <w:tcBorders>
              <w:top w:val="nil"/>
              <w:bottom w:val="nil"/>
            </w:tcBorders>
            <w:shd w:val="clear" w:color="auto" w:fill="auto"/>
            <w:vAlign w:val="center"/>
          </w:tcPr>
          <w:p w14:paraId="1605E962"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Total Coliform, Proportion</w:t>
            </w:r>
          </w:p>
        </w:tc>
        <w:tc>
          <w:tcPr>
            <w:tcW w:w="3142" w:type="dxa"/>
            <w:tcBorders>
              <w:top w:val="nil"/>
              <w:bottom w:val="nil"/>
            </w:tcBorders>
            <w:shd w:val="clear" w:color="auto" w:fill="auto"/>
            <w:vAlign w:val="center"/>
          </w:tcPr>
          <w:p w14:paraId="7BD71C9B"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Coliform_Sum</w:t>
            </w:r>
            <w:proofErr w:type="spellEnd"/>
          </w:p>
        </w:tc>
        <w:tc>
          <w:tcPr>
            <w:tcW w:w="1417" w:type="dxa"/>
            <w:tcBorders>
              <w:top w:val="nil"/>
              <w:bottom w:val="nil"/>
            </w:tcBorders>
            <w:shd w:val="clear" w:color="auto" w:fill="auto"/>
            <w:vAlign w:val="center"/>
          </w:tcPr>
          <w:p w14:paraId="0671558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2034</w:t>
            </w:r>
          </w:p>
        </w:tc>
        <w:tc>
          <w:tcPr>
            <w:tcW w:w="3088" w:type="dxa"/>
            <w:tcBorders>
              <w:top w:val="nil"/>
              <w:bottom w:val="nil"/>
            </w:tcBorders>
            <w:shd w:val="clear" w:color="auto" w:fill="auto"/>
            <w:vAlign w:val="center"/>
          </w:tcPr>
          <w:p w14:paraId="44E9FE9E" w14:textId="77777777" w:rsidR="00BE7B51" w:rsidRPr="002A1311" w:rsidRDefault="00BE7B51" w:rsidP="00075824">
            <w:pPr>
              <w:jc w:val="center"/>
              <w:rPr>
                <w:rFonts w:asciiTheme="minorHAnsi" w:hAnsiTheme="minorHAnsi" w:cstheme="minorHAnsi"/>
              </w:rPr>
            </w:pPr>
          </w:p>
        </w:tc>
        <w:tc>
          <w:tcPr>
            <w:tcW w:w="3181" w:type="dxa"/>
            <w:tcBorders>
              <w:top w:val="nil"/>
              <w:bottom w:val="nil"/>
            </w:tcBorders>
            <w:vAlign w:val="center"/>
          </w:tcPr>
          <w:p w14:paraId="5FD9DB8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2006-2010</w:t>
            </w:r>
          </w:p>
        </w:tc>
        <w:tc>
          <w:tcPr>
            <w:tcW w:w="240" w:type="dxa"/>
            <w:gridSpan w:val="2"/>
            <w:tcBorders>
              <w:top w:val="nil"/>
              <w:bottom w:val="nil"/>
            </w:tcBorders>
            <w:shd w:val="clear" w:color="auto" w:fill="auto"/>
            <w:vAlign w:val="center"/>
          </w:tcPr>
          <w:p w14:paraId="43C87621" w14:textId="77777777" w:rsidR="00BE7B51" w:rsidRPr="002A1311" w:rsidRDefault="00BE7B51" w:rsidP="00075824">
            <w:pPr>
              <w:jc w:val="center"/>
              <w:rPr>
                <w:rFonts w:asciiTheme="minorHAnsi" w:hAnsiTheme="minorHAnsi" w:cstheme="minorHAnsi"/>
              </w:rPr>
            </w:pPr>
          </w:p>
        </w:tc>
      </w:tr>
    </w:tbl>
    <w:p w14:paraId="58FCBC85" w14:textId="77777777" w:rsidR="00BE7B51" w:rsidRPr="002A1311" w:rsidRDefault="00BE7B51" w:rsidP="00075824">
      <w:pPr>
        <w:rPr>
          <w:rFonts w:cstheme="minorHAnsi"/>
          <w:sz w:val="12"/>
          <w:szCs w:val="12"/>
        </w:rPr>
      </w:pPr>
    </w:p>
    <w:p w14:paraId="72D9180D" w14:textId="77777777" w:rsidR="00BE7B51" w:rsidRPr="002A1311" w:rsidRDefault="00BE7B51">
      <w:pPr>
        <w:rPr>
          <w:rFonts w:cstheme="minorHAnsi"/>
        </w:rPr>
      </w:pPr>
      <w:r w:rsidRPr="002A1311">
        <w:rPr>
          <w:rFonts w:cstheme="minorHAnsi"/>
        </w:rPr>
        <w:br w:type="page"/>
      </w:r>
    </w:p>
    <w:p w14:paraId="0D7C8D7B" w14:textId="77777777" w:rsidR="00BE7B51" w:rsidRDefault="00BE7B51" w:rsidP="00075824">
      <w:pPr>
        <w:jc w:val="center"/>
        <w:rPr>
          <w:smallCaps/>
          <w:sz w:val="4"/>
          <w:szCs w:val="4"/>
          <w:u w:val="single"/>
        </w:rPr>
      </w:pPr>
    </w:p>
    <w:p w14:paraId="7E4C6ABE" w14:textId="77777777" w:rsidR="00BE7B51" w:rsidRPr="002A1311" w:rsidRDefault="00BE7B51" w:rsidP="00075824">
      <w:pPr>
        <w:jc w:val="center"/>
        <w:rPr>
          <w:rFonts w:cstheme="minorHAnsi"/>
          <w:b/>
          <w:smallCaps/>
          <w:sz w:val="28"/>
          <w:szCs w:val="28"/>
          <w:u w:val="single"/>
        </w:rPr>
      </w:pPr>
      <w:r w:rsidRPr="002A1311">
        <w:rPr>
          <w:rFonts w:cstheme="minorHAnsi"/>
          <w:b/>
          <w:smallCaps/>
          <w:sz w:val="28"/>
          <w:szCs w:val="28"/>
          <w:u w:val="single"/>
        </w:rPr>
        <w:t xml:space="preserve">Variables by Source - Land Domain </w:t>
      </w:r>
    </w:p>
    <w:tbl>
      <w:tblPr>
        <w:tblStyle w:val="TableGrid"/>
        <w:tblW w:w="13590" w:type="dxa"/>
        <w:jc w:val="center"/>
        <w:tblBorders>
          <w:insideH w:val="none" w:sz="0" w:space="0" w:color="auto"/>
          <w:insideV w:val="none" w:sz="0" w:space="0" w:color="auto"/>
        </w:tblBorders>
        <w:tblLayout w:type="fixed"/>
        <w:tblLook w:val="01E0" w:firstRow="1" w:lastRow="1" w:firstColumn="1" w:lastColumn="1" w:noHBand="0" w:noVBand="0"/>
      </w:tblPr>
      <w:tblGrid>
        <w:gridCol w:w="13590"/>
      </w:tblGrid>
      <w:tr w:rsidR="00BE7B51" w:rsidRPr="002A1311" w14:paraId="48E26E79" w14:textId="77777777" w:rsidTr="00075824">
        <w:trPr>
          <w:jc w:val="center"/>
        </w:trPr>
        <w:tc>
          <w:tcPr>
            <w:tcW w:w="13590" w:type="dxa"/>
            <w:tcBorders>
              <w:top w:val="single" w:sz="4" w:space="0" w:color="auto"/>
              <w:bottom w:val="single" w:sz="4" w:space="0" w:color="auto"/>
            </w:tcBorders>
          </w:tcPr>
          <w:p w14:paraId="54A7EAAA" w14:textId="77777777" w:rsidR="00BE7B51" w:rsidRPr="002A1311" w:rsidRDefault="00BE7B51" w:rsidP="00075824">
            <w:pPr>
              <w:rPr>
                <w:rFonts w:asciiTheme="minorHAnsi" w:hAnsiTheme="minorHAnsi" w:cstheme="minorHAnsi"/>
                <w:smallCaps/>
                <w:sz w:val="10"/>
                <w:szCs w:val="10"/>
              </w:rPr>
            </w:pPr>
          </w:p>
        </w:tc>
      </w:tr>
      <w:tr w:rsidR="00BE7B51" w:rsidRPr="002A1311" w14:paraId="06340AB5" w14:textId="77777777" w:rsidTr="00075824">
        <w:trPr>
          <w:jc w:val="center"/>
        </w:trPr>
        <w:tc>
          <w:tcPr>
            <w:tcW w:w="13590" w:type="dxa"/>
          </w:tcPr>
          <w:p w14:paraId="31B4F552"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2007 Census of Agriculture</w:t>
            </w:r>
          </w:p>
        </w:tc>
      </w:tr>
      <w:tr w:rsidR="00BE7B51" w:rsidRPr="002A1311" w14:paraId="21C40E1E" w14:textId="77777777" w:rsidTr="00075824">
        <w:trPr>
          <w:jc w:val="center"/>
        </w:trPr>
        <w:tc>
          <w:tcPr>
            <w:tcW w:w="13590" w:type="dxa"/>
            <w:tcBorders>
              <w:top w:val="nil"/>
              <w:bottom w:val="single" w:sz="4" w:space="0" w:color="auto"/>
            </w:tcBorders>
          </w:tcPr>
          <w:p w14:paraId="158B72E9"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Notes:  Acres of crop or treatment were divided by total county acres to get percentage of item per county. Some counties had SUPPRESSED ACREAGE due to identifiability issues. For these, the unaccounted-for acreage for each state was calculated (total state acreage – listed county acreage). The acreage was divided equally among the farms in counties with suppressed information.  Data for Hawaii and Alaska are not available. these data are refreshed every five years. the next available data is for 2012.</w:t>
            </w:r>
          </w:p>
        </w:tc>
      </w:tr>
    </w:tbl>
    <w:p w14:paraId="795E5496" w14:textId="77777777" w:rsidR="00BE7B51" w:rsidRPr="002A1311" w:rsidRDefault="00BE7B51" w:rsidP="00075824">
      <w:pPr>
        <w:rPr>
          <w:rFonts w:cstheme="minorHAnsi"/>
          <w:smallCaps/>
          <w:sz w:val="6"/>
          <w:szCs w:val="6"/>
          <w:u w:val="single"/>
        </w:rPr>
      </w:pPr>
    </w:p>
    <w:tbl>
      <w:tblPr>
        <w:tblStyle w:val="TableGrid"/>
        <w:tblW w:w="13495" w:type="dxa"/>
        <w:jc w:val="center"/>
        <w:tblBorders>
          <w:insideH w:val="none" w:sz="0" w:space="0" w:color="auto"/>
          <w:insideV w:val="none" w:sz="0" w:space="0" w:color="auto"/>
        </w:tblBorders>
        <w:tblLayout w:type="fixed"/>
        <w:tblLook w:val="01E0" w:firstRow="1" w:lastRow="1" w:firstColumn="1" w:lastColumn="1" w:noHBand="0" w:noVBand="0"/>
      </w:tblPr>
      <w:tblGrid>
        <w:gridCol w:w="5394"/>
        <w:gridCol w:w="3044"/>
        <w:gridCol w:w="1629"/>
        <w:gridCol w:w="1736"/>
        <w:gridCol w:w="1692"/>
      </w:tblGrid>
      <w:tr w:rsidR="00BE7B51" w:rsidRPr="002A1311" w14:paraId="1F8D4A2B" w14:textId="77777777" w:rsidTr="00075824">
        <w:trPr>
          <w:jc w:val="center"/>
        </w:trPr>
        <w:tc>
          <w:tcPr>
            <w:tcW w:w="5394" w:type="dxa"/>
            <w:tcBorders>
              <w:top w:val="single" w:sz="4" w:space="0" w:color="auto"/>
              <w:bottom w:val="nil"/>
            </w:tcBorders>
          </w:tcPr>
          <w:p w14:paraId="32DFE778"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3044" w:type="dxa"/>
            <w:tcBorders>
              <w:top w:val="single" w:sz="4" w:space="0" w:color="auto"/>
              <w:bottom w:val="nil"/>
            </w:tcBorders>
          </w:tcPr>
          <w:p w14:paraId="52BFAC80"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1E499666"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1736" w:type="dxa"/>
            <w:tcBorders>
              <w:top w:val="single" w:sz="4" w:space="0" w:color="auto"/>
              <w:bottom w:val="nil"/>
            </w:tcBorders>
          </w:tcPr>
          <w:p w14:paraId="081B901D"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1692" w:type="dxa"/>
            <w:tcBorders>
              <w:top w:val="single" w:sz="4" w:space="0" w:color="auto"/>
              <w:bottom w:val="nil"/>
            </w:tcBorders>
          </w:tcPr>
          <w:p w14:paraId="24745FD6"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r>
      <w:tr w:rsidR="00BE7B51" w:rsidRPr="002A1311" w14:paraId="308019BB" w14:textId="77777777" w:rsidTr="00075824">
        <w:trPr>
          <w:jc w:val="center"/>
        </w:trPr>
        <w:tc>
          <w:tcPr>
            <w:tcW w:w="5394" w:type="dxa"/>
            <w:tcBorders>
              <w:top w:val="nil"/>
              <w:bottom w:val="nil"/>
            </w:tcBorders>
            <w:shd w:val="clear" w:color="auto" w:fill="auto"/>
            <w:vAlign w:val="center"/>
          </w:tcPr>
          <w:p w14:paraId="0A631AA8"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Commercial fertilizer, lime, and soil conditioners</w:t>
            </w:r>
          </w:p>
        </w:tc>
        <w:tc>
          <w:tcPr>
            <w:tcW w:w="3044" w:type="dxa"/>
            <w:tcBorders>
              <w:top w:val="nil"/>
              <w:bottom w:val="nil"/>
            </w:tcBorders>
            <w:shd w:val="clear" w:color="auto" w:fill="auto"/>
            <w:vAlign w:val="center"/>
          </w:tcPr>
          <w:p w14:paraId="17025A01"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color w:val="000000"/>
                <w:shd w:val="clear" w:color="auto" w:fill="FFFFFF"/>
              </w:rPr>
              <w:t>pct_lime_acres</w:t>
            </w:r>
            <w:proofErr w:type="spellEnd"/>
          </w:p>
        </w:tc>
        <w:tc>
          <w:tcPr>
            <w:tcW w:w="1629" w:type="dxa"/>
            <w:tcBorders>
              <w:top w:val="nil"/>
              <w:bottom w:val="nil"/>
            </w:tcBorders>
            <w:shd w:val="clear" w:color="auto" w:fill="auto"/>
            <w:vAlign w:val="center"/>
          </w:tcPr>
          <w:p w14:paraId="504389F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3065</w:t>
            </w:r>
          </w:p>
        </w:tc>
        <w:tc>
          <w:tcPr>
            <w:tcW w:w="1736" w:type="dxa"/>
            <w:tcBorders>
              <w:top w:val="nil"/>
              <w:bottom w:val="nil"/>
            </w:tcBorders>
            <w:shd w:val="clear" w:color="auto" w:fill="auto"/>
            <w:vAlign w:val="center"/>
          </w:tcPr>
          <w:p w14:paraId="4A10AC03"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7CA3BC6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048D8FAE" w14:textId="77777777" w:rsidTr="00075824">
        <w:trPr>
          <w:jc w:val="center"/>
        </w:trPr>
        <w:tc>
          <w:tcPr>
            <w:tcW w:w="5394" w:type="dxa"/>
            <w:tcBorders>
              <w:top w:val="nil"/>
              <w:bottom w:val="nil"/>
            </w:tcBorders>
            <w:shd w:val="clear" w:color="auto" w:fill="auto"/>
            <w:vAlign w:val="center"/>
          </w:tcPr>
          <w:p w14:paraId="3D67F213"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Manure</w:t>
            </w:r>
          </w:p>
        </w:tc>
        <w:tc>
          <w:tcPr>
            <w:tcW w:w="3044" w:type="dxa"/>
            <w:tcBorders>
              <w:top w:val="nil"/>
              <w:bottom w:val="nil"/>
            </w:tcBorders>
            <w:shd w:val="clear" w:color="auto" w:fill="auto"/>
            <w:vAlign w:val="center"/>
          </w:tcPr>
          <w:p w14:paraId="57BEA642"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color w:val="000000"/>
                <w:shd w:val="clear" w:color="auto" w:fill="FFFFFF"/>
              </w:rPr>
              <w:t>pct_manure_acres_ln</w:t>
            </w:r>
            <w:proofErr w:type="spellEnd"/>
          </w:p>
        </w:tc>
        <w:tc>
          <w:tcPr>
            <w:tcW w:w="1629" w:type="dxa"/>
            <w:tcBorders>
              <w:top w:val="nil"/>
              <w:bottom w:val="nil"/>
            </w:tcBorders>
            <w:shd w:val="clear" w:color="auto" w:fill="auto"/>
            <w:vAlign w:val="center"/>
          </w:tcPr>
          <w:p w14:paraId="47FD064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2975</w:t>
            </w:r>
          </w:p>
        </w:tc>
        <w:tc>
          <w:tcPr>
            <w:tcW w:w="1736" w:type="dxa"/>
            <w:tcBorders>
              <w:top w:val="nil"/>
              <w:bottom w:val="nil"/>
            </w:tcBorders>
            <w:shd w:val="clear" w:color="auto" w:fill="auto"/>
            <w:vAlign w:val="center"/>
          </w:tcPr>
          <w:p w14:paraId="50E66C2B"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32D0851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21558ED8" w14:textId="77777777" w:rsidTr="00075824">
        <w:trPr>
          <w:jc w:val="center"/>
        </w:trPr>
        <w:tc>
          <w:tcPr>
            <w:tcW w:w="5394" w:type="dxa"/>
            <w:tcBorders>
              <w:top w:val="nil"/>
              <w:bottom w:val="nil"/>
            </w:tcBorders>
            <w:shd w:val="clear" w:color="auto" w:fill="auto"/>
            <w:vAlign w:val="center"/>
          </w:tcPr>
          <w:p w14:paraId="45CDCA05"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Chemicals used to control Insects</w:t>
            </w:r>
          </w:p>
        </w:tc>
        <w:tc>
          <w:tcPr>
            <w:tcW w:w="3044" w:type="dxa"/>
            <w:tcBorders>
              <w:top w:val="nil"/>
              <w:bottom w:val="nil"/>
            </w:tcBorders>
            <w:shd w:val="clear" w:color="auto" w:fill="auto"/>
            <w:vAlign w:val="center"/>
          </w:tcPr>
          <w:p w14:paraId="02CC0A6C"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color w:val="000000"/>
                <w:shd w:val="clear" w:color="auto" w:fill="FFFFFF"/>
              </w:rPr>
              <w:t>pct_insecticide_acres</w:t>
            </w:r>
            <w:proofErr w:type="spellEnd"/>
          </w:p>
        </w:tc>
        <w:tc>
          <w:tcPr>
            <w:tcW w:w="1629" w:type="dxa"/>
            <w:tcBorders>
              <w:top w:val="nil"/>
              <w:bottom w:val="nil"/>
            </w:tcBorders>
            <w:shd w:val="clear" w:color="auto" w:fill="auto"/>
            <w:vAlign w:val="center"/>
          </w:tcPr>
          <w:p w14:paraId="68B8743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3141</w:t>
            </w:r>
          </w:p>
        </w:tc>
        <w:tc>
          <w:tcPr>
            <w:tcW w:w="1736" w:type="dxa"/>
            <w:tcBorders>
              <w:top w:val="nil"/>
              <w:bottom w:val="nil"/>
            </w:tcBorders>
            <w:shd w:val="clear" w:color="auto" w:fill="auto"/>
            <w:vAlign w:val="center"/>
          </w:tcPr>
          <w:p w14:paraId="074FA83F"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15F634D5"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5440B837" w14:textId="77777777" w:rsidTr="00075824">
        <w:trPr>
          <w:jc w:val="center"/>
        </w:trPr>
        <w:tc>
          <w:tcPr>
            <w:tcW w:w="5394" w:type="dxa"/>
            <w:tcBorders>
              <w:top w:val="nil"/>
              <w:bottom w:val="nil"/>
            </w:tcBorders>
            <w:shd w:val="clear" w:color="auto" w:fill="auto"/>
            <w:vAlign w:val="center"/>
          </w:tcPr>
          <w:p w14:paraId="6A55C889"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Chemicals used to control Weeds, grass, or brush</w:t>
            </w:r>
          </w:p>
        </w:tc>
        <w:tc>
          <w:tcPr>
            <w:tcW w:w="3044" w:type="dxa"/>
            <w:tcBorders>
              <w:top w:val="nil"/>
              <w:bottom w:val="nil"/>
            </w:tcBorders>
            <w:shd w:val="clear" w:color="auto" w:fill="auto"/>
            <w:vAlign w:val="center"/>
          </w:tcPr>
          <w:p w14:paraId="77FB2853"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color w:val="000000"/>
                <w:shd w:val="clear" w:color="auto" w:fill="FFFFFF"/>
              </w:rPr>
              <w:t>pct_weed_acres</w:t>
            </w:r>
            <w:proofErr w:type="spellEnd"/>
          </w:p>
        </w:tc>
        <w:tc>
          <w:tcPr>
            <w:tcW w:w="1629" w:type="dxa"/>
            <w:tcBorders>
              <w:top w:val="nil"/>
              <w:bottom w:val="nil"/>
            </w:tcBorders>
            <w:shd w:val="clear" w:color="auto" w:fill="auto"/>
            <w:vAlign w:val="center"/>
          </w:tcPr>
          <w:p w14:paraId="7947025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3061</w:t>
            </w:r>
          </w:p>
        </w:tc>
        <w:tc>
          <w:tcPr>
            <w:tcW w:w="1736" w:type="dxa"/>
            <w:tcBorders>
              <w:top w:val="nil"/>
              <w:bottom w:val="nil"/>
            </w:tcBorders>
            <w:shd w:val="clear" w:color="auto" w:fill="auto"/>
            <w:vAlign w:val="center"/>
          </w:tcPr>
          <w:p w14:paraId="3430DB88"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5162BED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28A58944" w14:textId="77777777" w:rsidTr="00075824">
        <w:trPr>
          <w:jc w:val="center"/>
        </w:trPr>
        <w:tc>
          <w:tcPr>
            <w:tcW w:w="5394" w:type="dxa"/>
            <w:tcBorders>
              <w:top w:val="nil"/>
              <w:bottom w:val="nil"/>
            </w:tcBorders>
            <w:shd w:val="clear" w:color="auto" w:fill="auto"/>
            <w:vAlign w:val="center"/>
          </w:tcPr>
          <w:p w14:paraId="51E7FBF5"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Chemicals used to control Nematodes</w:t>
            </w:r>
          </w:p>
        </w:tc>
        <w:tc>
          <w:tcPr>
            <w:tcW w:w="3044" w:type="dxa"/>
            <w:tcBorders>
              <w:top w:val="nil"/>
              <w:bottom w:val="nil"/>
            </w:tcBorders>
            <w:shd w:val="clear" w:color="auto" w:fill="auto"/>
            <w:vAlign w:val="center"/>
          </w:tcPr>
          <w:p w14:paraId="4BB9C802"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color w:val="000000"/>
                <w:shd w:val="clear" w:color="auto" w:fill="FFFFFF"/>
              </w:rPr>
              <w:t>pct_nematode_acres_ln</w:t>
            </w:r>
            <w:proofErr w:type="spellEnd"/>
          </w:p>
        </w:tc>
        <w:tc>
          <w:tcPr>
            <w:tcW w:w="1629" w:type="dxa"/>
            <w:tcBorders>
              <w:top w:val="nil"/>
              <w:bottom w:val="nil"/>
            </w:tcBorders>
            <w:shd w:val="clear" w:color="auto" w:fill="auto"/>
            <w:vAlign w:val="center"/>
          </w:tcPr>
          <w:p w14:paraId="313AE50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1933</w:t>
            </w:r>
          </w:p>
        </w:tc>
        <w:tc>
          <w:tcPr>
            <w:tcW w:w="1736" w:type="dxa"/>
            <w:tcBorders>
              <w:top w:val="nil"/>
              <w:bottom w:val="nil"/>
            </w:tcBorders>
            <w:shd w:val="clear" w:color="auto" w:fill="auto"/>
            <w:vAlign w:val="center"/>
          </w:tcPr>
          <w:p w14:paraId="3B71BB8D"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1534E0E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44A28882" w14:textId="77777777" w:rsidTr="00075824">
        <w:trPr>
          <w:jc w:val="center"/>
        </w:trPr>
        <w:tc>
          <w:tcPr>
            <w:tcW w:w="5394" w:type="dxa"/>
            <w:tcBorders>
              <w:top w:val="nil"/>
              <w:bottom w:val="nil"/>
            </w:tcBorders>
            <w:shd w:val="clear" w:color="auto" w:fill="auto"/>
            <w:vAlign w:val="center"/>
          </w:tcPr>
          <w:p w14:paraId="718FACC6"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Chemicals used to control Diseases in crops and orchards</w:t>
            </w:r>
          </w:p>
        </w:tc>
        <w:tc>
          <w:tcPr>
            <w:tcW w:w="3044" w:type="dxa"/>
            <w:tcBorders>
              <w:top w:val="nil"/>
              <w:bottom w:val="nil"/>
            </w:tcBorders>
            <w:shd w:val="clear" w:color="auto" w:fill="auto"/>
            <w:vAlign w:val="center"/>
          </w:tcPr>
          <w:p w14:paraId="2FE4152D"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color w:val="000000"/>
                <w:shd w:val="clear" w:color="auto" w:fill="FFFFFF"/>
              </w:rPr>
              <w:t>pct_disease_acres_ln</w:t>
            </w:r>
            <w:proofErr w:type="spellEnd"/>
          </w:p>
        </w:tc>
        <w:tc>
          <w:tcPr>
            <w:tcW w:w="1629" w:type="dxa"/>
            <w:tcBorders>
              <w:top w:val="nil"/>
              <w:bottom w:val="nil"/>
            </w:tcBorders>
            <w:shd w:val="clear" w:color="auto" w:fill="auto"/>
            <w:vAlign w:val="center"/>
          </w:tcPr>
          <w:p w14:paraId="5C0D32E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2530</w:t>
            </w:r>
          </w:p>
        </w:tc>
        <w:tc>
          <w:tcPr>
            <w:tcW w:w="1736" w:type="dxa"/>
            <w:tcBorders>
              <w:top w:val="nil"/>
              <w:bottom w:val="nil"/>
            </w:tcBorders>
            <w:shd w:val="clear" w:color="auto" w:fill="auto"/>
            <w:vAlign w:val="center"/>
          </w:tcPr>
          <w:p w14:paraId="016642FA"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4B2424B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0496A5DE" w14:textId="77777777" w:rsidTr="00075824">
        <w:trPr>
          <w:jc w:val="center"/>
        </w:trPr>
        <w:tc>
          <w:tcPr>
            <w:tcW w:w="5394" w:type="dxa"/>
            <w:tcBorders>
              <w:top w:val="nil"/>
              <w:bottom w:val="nil"/>
            </w:tcBorders>
            <w:shd w:val="clear" w:color="auto" w:fill="auto"/>
            <w:vAlign w:val="center"/>
          </w:tcPr>
          <w:p w14:paraId="2A5BAF5B"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Chemicals used to control growth, thin fruit, or defoliate</w:t>
            </w:r>
          </w:p>
        </w:tc>
        <w:tc>
          <w:tcPr>
            <w:tcW w:w="3044" w:type="dxa"/>
            <w:tcBorders>
              <w:top w:val="nil"/>
              <w:bottom w:val="nil"/>
            </w:tcBorders>
            <w:shd w:val="clear" w:color="auto" w:fill="auto"/>
            <w:vAlign w:val="center"/>
          </w:tcPr>
          <w:p w14:paraId="1A62FE84"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color w:val="000000"/>
                <w:shd w:val="clear" w:color="auto" w:fill="FFFFFF"/>
              </w:rPr>
              <w:t>pct_defoliate_acres_ln</w:t>
            </w:r>
            <w:proofErr w:type="spellEnd"/>
          </w:p>
        </w:tc>
        <w:tc>
          <w:tcPr>
            <w:tcW w:w="1629" w:type="dxa"/>
            <w:tcBorders>
              <w:top w:val="nil"/>
              <w:bottom w:val="nil"/>
            </w:tcBorders>
            <w:shd w:val="clear" w:color="auto" w:fill="auto"/>
            <w:vAlign w:val="center"/>
          </w:tcPr>
          <w:p w14:paraId="62CADA3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1980</w:t>
            </w:r>
          </w:p>
        </w:tc>
        <w:tc>
          <w:tcPr>
            <w:tcW w:w="1736" w:type="dxa"/>
            <w:tcBorders>
              <w:top w:val="nil"/>
              <w:bottom w:val="nil"/>
            </w:tcBorders>
            <w:shd w:val="clear" w:color="auto" w:fill="auto"/>
            <w:vAlign w:val="center"/>
          </w:tcPr>
          <w:p w14:paraId="1B22DFD4"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23F18C0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0B6378C0" w14:textId="77777777" w:rsidTr="00075824">
        <w:trPr>
          <w:jc w:val="center"/>
        </w:trPr>
        <w:tc>
          <w:tcPr>
            <w:tcW w:w="5394" w:type="dxa"/>
            <w:tcBorders>
              <w:top w:val="nil"/>
              <w:bottom w:val="nil"/>
            </w:tcBorders>
            <w:shd w:val="clear" w:color="auto" w:fill="auto"/>
            <w:vAlign w:val="center"/>
          </w:tcPr>
          <w:p w14:paraId="2265F2A4" w14:textId="77777777" w:rsidR="00BE7B51" w:rsidRPr="002A1311" w:rsidRDefault="00BE7B51" w:rsidP="00075824">
            <w:pPr>
              <w:rPr>
                <w:rFonts w:asciiTheme="minorHAnsi" w:hAnsiTheme="minorHAnsi" w:cstheme="minorHAnsi"/>
              </w:rPr>
            </w:pPr>
            <w:r w:rsidRPr="002A1311">
              <w:rPr>
                <w:rFonts w:asciiTheme="minorHAnsi" w:hAnsiTheme="minorHAnsi" w:cstheme="minorHAnsi"/>
                <w:color w:val="000000"/>
              </w:rPr>
              <w:t>Corn for grain (bushels)</w:t>
            </w:r>
          </w:p>
        </w:tc>
        <w:tc>
          <w:tcPr>
            <w:tcW w:w="3044" w:type="dxa"/>
            <w:tcBorders>
              <w:top w:val="nil"/>
              <w:bottom w:val="nil"/>
            </w:tcBorders>
            <w:shd w:val="clear" w:color="auto" w:fill="auto"/>
            <w:vAlign w:val="center"/>
          </w:tcPr>
          <w:p w14:paraId="3C1A51DF" w14:textId="77777777" w:rsidR="00BE7B51" w:rsidRPr="002A1311" w:rsidRDefault="00BE7B51" w:rsidP="00075824">
            <w:pPr>
              <w:rPr>
                <w:rFonts w:asciiTheme="minorHAnsi" w:hAnsiTheme="minorHAnsi" w:cstheme="minorHAnsi"/>
                <w:color w:val="000000"/>
                <w:shd w:val="clear" w:color="auto" w:fill="FFFFFF"/>
              </w:rPr>
            </w:pPr>
            <w:proofErr w:type="spellStart"/>
            <w:r w:rsidRPr="002A1311">
              <w:rPr>
                <w:rFonts w:asciiTheme="minorHAnsi" w:hAnsiTheme="minorHAnsi" w:cstheme="minorHAnsi"/>
                <w:color w:val="000000"/>
                <w:shd w:val="clear" w:color="auto" w:fill="FFFFFF"/>
              </w:rPr>
              <w:t>pct_corn_acres</w:t>
            </w:r>
            <w:proofErr w:type="spellEnd"/>
          </w:p>
        </w:tc>
        <w:tc>
          <w:tcPr>
            <w:tcW w:w="1629" w:type="dxa"/>
            <w:tcBorders>
              <w:top w:val="nil"/>
              <w:bottom w:val="nil"/>
            </w:tcBorders>
            <w:shd w:val="clear" w:color="auto" w:fill="auto"/>
            <w:vAlign w:val="center"/>
          </w:tcPr>
          <w:p w14:paraId="58C3BF1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2588</w:t>
            </w:r>
          </w:p>
        </w:tc>
        <w:tc>
          <w:tcPr>
            <w:tcW w:w="1736" w:type="dxa"/>
            <w:tcBorders>
              <w:top w:val="nil"/>
              <w:bottom w:val="nil"/>
            </w:tcBorders>
            <w:shd w:val="clear" w:color="auto" w:fill="auto"/>
            <w:vAlign w:val="center"/>
          </w:tcPr>
          <w:p w14:paraId="688792F9"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341E59B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44C4876A" w14:textId="77777777" w:rsidTr="00075824">
        <w:trPr>
          <w:jc w:val="center"/>
        </w:trPr>
        <w:tc>
          <w:tcPr>
            <w:tcW w:w="5394" w:type="dxa"/>
            <w:tcBorders>
              <w:top w:val="nil"/>
              <w:bottom w:val="nil"/>
            </w:tcBorders>
            <w:shd w:val="clear" w:color="auto" w:fill="auto"/>
            <w:vAlign w:val="center"/>
          </w:tcPr>
          <w:p w14:paraId="021C1FFE"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Potatoes (cwt)</w:t>
            </w:r>
          </w:p>
        </w:tc>
        <w:tc>
          <w:tcPr>
            <w:tcW w:w="3044" w:type="dxa"/>
            <w:tcBorders>
              <w:top w:val="nil"/>
              <w:bottom w:val="nil"/>
            </w:tcBorders>
            <w:shd w:val="clear" w:color="auto" w:fill="auto"/>
            <w:vAlign w:val="center"/>
          </w:tcPr>
          <w:p w14:paraId="0C03F645" w14:textId="77777777" w:rsidR="00BE7B51" w:rsidRPr="002A1311" w:rsidRDefault="00BE7B51" w:rsidP="00075824">
            <w:pPr>
              <w:autoSpaceDE w:val="0"/>
              <w:autoSpaceDN w:val="0"/>
              <w:adjustRightInd w:val="0"/>
              <w:rPr>
                <w:rFonts w:asciiTheme="minorHAnsi" w:hAnsiTheme="minorHAnsi" w:cstheme="minorHAnsi"/>
                <w:color w:val="000000"/>
                <w:shd w:val="clear" w:color="auto" w:fill="FFFFFF"/>
              </w:rPr>
            </w:pPr>
            <w:proofErr w:type="spellStart"/>
            <w:r w:rsidRPr="002A1311">
              <w:rPr>
                <w:rFonts w:asciiTheme="minorHAnsi" w:hAnsiTheme="minorHAnsi" w:cstheme="minorHAnsi"/>
                <w:color w:val="000000"/>
                <w:shd w:val="clear" w:color="auto" w:fill="FFFFFF"/>
              </w:rPr>
              <w:t>Pct_potato_acres</w:t>
            </w:r>
            <w:proofErr w:type="spellEnd"/>
          </w:p>
        </w:tc>
        <w:tc>
          <w:tcPr>
            <w:tcW w:w="1629" w:type="dxa"/>
            <w:tcBorders>
              <w:top w:val="nil"/>
              <w:bottom w:val="nil"/>
            </w:tcBorders>
            <w:shd w:val="clear" w:color="auto" w:fill="auto"/>
            <w:vAlign w:val="center"/>
          </w:tcPr>
          <w:p w14:paraId="0F0B61E1"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1565</w:t>
            </w:r>
          </w:p>
        </w:tc>
        <w:tc>
          <w:tcPr>
            <w:tcW w:w="1736" w:type="dxa"/>
            <w:tcBorders>
              <w:top w:val="nil"/>
              <w:bottom w:val="nil"/>
            </w:tcBorders>
            <w:shd w:val="clear" w:color="auto" w:fill="auto"/>
            <w:vAlign w:val="center"/>
          </w:tcPr>
          <w:p w14:paraId="42B6B0AC"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75A48D1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7EC55F0E" w14:textId="77777777" w:rsidTr="00075824">
        <w:trPr>
          <w:jc w:val="center"/>
        </w:trPr>
        <w:tc>
          <w:tcPr>
            <w:tcW w:w="5394" w:type="dxa"/>
            <w:tcBorders>
              <w:top w:val="nil"/>
              <w:bottom w:val="nil"/>
            </w:tcBorders>
            <w:shd w:val="clear" w:color="auto" w:fill="auto"/>
            <w:vAlign w:val="center"/>
          </w:tcPr>
          <w:p w14:paraId="428BB6DD"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Soybeans for beans (bushels)</w:t>
            </w:r>
          </w:p>
        </w:tc>
        <w:tc>
          <w:tcPr>
            <w:tcW w:w="3044" w:type="dxa"/>
            <w:tcBorders>
              <w:top w:val="nil"/>
              <w:bottom w:val="nil"/>
            </w:tcBorders>
            <w:shd w:val="clear" w:color="auto" w:fill="auto"/>
            <w:vAlign w:val="center"/>
          </w:tcPr>
          <w:p w14:paraId="04F30F76" w14:textId="77777777" w:rsidR="00BE7B51" w:rsidRPr="002A1311" w:rsidRDefault="00BE7B51" w:rsidP="00075824">
            <w:pPr>
              <w:autoSpaceDE w:val="0"/>
              <w:autoSpaceDN w:val="0"/>
              <w:adjustRightInd w:val="0"/>
              <w:rPr>
                <w:rFonts w:asciiTheme="minorHAnsi" w:hAnsiTheme="minorHAnsi" w:cstheme="minorHAnsi"/>
                <w:color w:val="000000"/>
                <w:shd w:val="clear" w:color="auto" w:fill="FFFFFF"/>
              </w:rPr>
            </w:pPr>
            <w:proofErr w:type="spellStart"/>
            <w:r w:rsidRPr="002A1311">
              <w:rPr>
                <w:rFonts w:asciiTheme="minorHAnsi" w:hAnsiTheme="minorHAnsi" w:cstheme="minorHAnsi"/>
                <w:color w:val="000000"/>
                <w:shd w:val="clear" w:color="auto" w:fill="FFFFFF"/>
              </w:rPr>
              <w:t>pct_soybean_acres</w:t>
            </w:r>
            <w:proofErr w:type="spellEnd"/>
          </w:p>
        </w:tc>
        <w:tc>
          <w:tcPr>
            <w:tcW w:w="1629" w:type="dxa"/>
            <w:tcBorders>
              <w:top w:val="nil"/>
              <w:bottom w:val="nil"/>
            </w:tcBorders>
            <w:shd w:val="clear" w:color="auto" w:fill="auto"/>
            <w:vAlign w:val="center"/>
          </w:tcPr>
          <w:p w14:paraId="7BA4C6C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2082</w:t>
            </w:r>
          </w:p>
        </w:tc>
        <w:tc>
          <w:tcPr>
            <w:tcW w:w="1736" w:type="dxa"/>
            <w:tcBorders>
              <w:top w:val="nil"/>
              <w:bottom w:val="nil"/>
            </w:tcBorders>
            <w:shd w:val="clear" w:color="auto" w:fill="auto"/>
            <w:vAlign w:val="center"/>
          </w:tcPr>
          <w:p w14:paraId="7B6BBBBA"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6F0DC82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51E5F70C" w14:textId="77777777" w:rsidTr="00075824">
        <w:trPr>
          <w:jc w:val="center"/>
        </w:trPr>
        <w:tc>
          <w:tcPr>
            <w:tcW w:w="5394" w:type="dxa"/>
            <w:tcBorders>
              <w:top w:val="nil"/>
              <w:bottom w:val="nil"/>
            </w:tcBorders>
            <w:shd w:val="clear" w:color="auto" w:fill="auto"/>
            <w:vAlign w:val="center"/>
          </w:tcPr>
          <w:p w14:paraId="74DC8DE6"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Wheat for grain, all (bushels)</w:t>
            </w:r>
          </w:p>
        </w:tc>
        <w:tc>
          <w:tcPr>
            <w:tcW w:w="3044" w:type="dxa"/>
            <w:tcBorders>
              <w:top w:val="nil"/>
              <w:bottom w:val="nil"/>
            </w:tcBorders>
            <w:shd w:val="clear" w:color="auto" w:fill="auto"/>
            <w:vAlign w:val="center"/>
          </w:tcPr>
          <w:p w14:paraId="4C3CAD76" w14:textId="77777777" w:rsidR="00BE7B51" w:rsidRPr="002A1311" w:rsidRDefault="00BE7B51" w:rsidP="00075824">
            <w:pPr>
              <w:autoSpaceDE w:val="0"/>
              <w:autoSpaceDN w:val="0"/>
              <w:adjustRightInd w:val="0"/>
              <w:rPr>
                <w:rFonts w:asciiTheme="minorHAnsi" w:hAnsiTheme="minorHAnsi" w:cstheme="minorHAnsi"/>
                <w:color w:val="000000"/>
                <w:shd w:val="clear" w:color="auto" w:fill="FFFFFF"/>
              </w:rPr>
            </w:pPr>
            <w:proofErr w:type="spellStart"/>
            <w:r w:rsidRPr="002A1311">
              <w:rPr>
                <w:rFonts w:asciiTheme="minorHAnsi" w:hAnsiTheme="minorHAnsi" w:cstheme="minorHAnsi"/>
                <w:color w:val="000000"/>
                <w:shd w:val="clear" w:color="auto" w:fill="FFFFFF"/>
              </w:rPr>
              <w:t>pct_wheat_acres</w:t>
            </w:r>
            <w:proofErr w:type="spellEnd"/>
          </w:p>
        </w:tc>
        <w:tc>
          <w:tcPr>
            <w:tcW w:w="1629" w:type="dxa"/>
            <w:tcBorders>
              <w:top w:val="nil"/>
              <w:bottom w:val="nil"/>
            </w:tcBorders>
            <w:shd w:val="clear" w:color="auto" w:fill="auto"/>
            <w:vAlign w:val="center"/>
          </w:tcPr>
          <w:p w14:paraId="4ED759E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2520</w:t>
            </w:r>
          </w:p>
        </w:tc>
        <w:tc>
          <w:tcPr>
            <w:tcW w:w="1736" w:type="dxa"/>
            <w:tcBorders>
              <w:top w:val="nil"/>
              <w:bottom w:val="nil"/>
            </w:tcBorders>
            <w:shd w:val="clear" w:color="auto" w:fill="auto"/>
            <w:vAlign w:val="center"/>
          </w:tcPr>
          <w:p w14:paraId="36A13BE0"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6282E05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3A677AE9" w14:textId="77777777" w:rsidTr="00075824">
        <w:trPr>
          <w:jc w:val="center"/>
        </w:trPr>
        <w:tc>
          <w:tcPr>
            <w:tcW w:w="5394" w:type="dxa"/>
            <w:tcBorders>
              <w:top w:val="nil"/>
              <w:bottom w:val="nil"/>
            </w:tcBorders>
            <w:shd w:val="clear" w:color="auto" w:fill="auto"/>
            <w:vAlign w:val="center"/>
          </w:tcPr>
          <w:p w14:paraId="7E436817"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Animal units</w:t>
            </w:r>
          </w:p>
        </w:tc>
        <w:tc>
          <w:tcPr>
            <w:tcW w:w="3044" w:type="dxa"/>
            <w:tcBorders>
              <w:top w:val="nil"/>
              <w:bottom w:val="nil"/>
            </w:tcBorders>
            <w:shd w:val="clear" w:color="auto" w:fill="auto"/>
            <w:vAlign w:val="center"/>
          </w:tcPr>
          <w:p w14:paraId="7AFD274C" w14:textId="77777777" w:rsidR="00BE7B51" w:rsidRPr="002A1311" w:rsidRDefault="00BE7B51" w:rsidP="00075824">
            <w:pPr>
              <w:rPr>
                <w:rFonts w:asciiTheme="minorHAnsi" w:hAnsiTheme="minorHAnsi" w:cstheme="minorHAnsi"/>
              </w:rPr>
            </w:pPr>
            <w:proofErr w:type="spellStart"/>
            <w:r w:rsidRPr="002A1311">
              <w:rPr>
                <w:rFonts w:asciiTheme="minorHAnsi" w:hAnsiTheme="minorHAnsi" w:cstheme="minorHAnsi"/>
                <w:color w:val="000000"/>
                <w:shd w:val="clear" w:color="auto" w:fill="FFFFFF"/>
              </w:rPr>
              <w:t>pct_au_ln</w:t>
            </w:r>
            <w:proofErr w:type="spellEnd"/>
          </w:p>
        </w:tc>
        <w:tc>
          <w:tcPr>
            <w:tcW w:w="1629" w:type="dxa"/>
            <w:tcBorders>
              <w:top w:val="nil"/>
              <w:bottom w:val="nil"/>
            </w:tcBorders>
            <w:shd w:val="clear" w:color="auto" w:fill="auto"/>
            <w:vAlign w:val="center"/>
          </w:tcPr>
          <w:p w14:paraId="5CD9930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3078</w:t>
            </w:r>
          </w:p>
        </w:tc>
        <w:tc>
          <w:tcPr>
            <w:tcW w:w="1736" w:type="dxa"/>
            <w:tcBorders>
              <w:top w:val="nil"/>
              <w:bottom w:val="nil"/>
            </w:tcBorders>
            <w:shd w:val="clear" w:color="auto" w:fill="auto"/>
            <w:vAlign w:val="center"/>
          </w:tcPr>
          <w:p w14:paraId="21E98C1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 xml:space="preserve">1 AU is equal to 0.94 cattle and calves, 5.88 hogs and pigs, 250 egg </w:t>
            </w:r>
            <w:r w:rsidRPr="002A1311">
              <w:rPr>
                <w:rFonts w:asciiTheme="minorHAnsi" w:hAnsiTheme="minorHAnsi" w:cstheme="minorHAnsi"/>
              </w:rPr>
              <w:lastRenderedPageBreak/>
              <w:t xml:space="preserve">laying chickens, and 455 broiler chickens.  </w:t>
            </w:r>
          </w:p>
        </w:tc>
        <w:tc>
          <w:tcPr>
            <w:tcW w:w="1692" w:type="dxa"/>
            <w:tcBorders>
              <w:top w:val="nil"/>
              <w:bottom w:val="nil"/>
            </w:tcBorders>
            <w:vAlign w:val="center"/>
          </w:tcPr>
          <w:p w14:paraId="17AF47F0"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lastRenderedPageBreak/>
              <w:t>2000-2005; 2006-2010</w:t>
            </w:r>
          </w:p>
        </w:tc>
      </w:tr>
      <w:tr w:rsidR="00BE7B51" w:rsidRPr="002A1311" w14:paraId="308630A9" w14:textId="77777777" w:rsidTr="00075824">
        <w:trPr>
          <w:jc w:val="center"/>
        </w:trPr>
        <w:tc>
          <w:tcPr>
            <w:tcW w:w="5394" w:type="dxa"/>
            <w:tcBorders>
              <w:top w:val="nil"/>
              <w:bottom w:val="nil"/>
            </w:tcBorders>
            <w:shd w:val="clear" w:color="auto" w:fill="auto"/>
            <w:vAlign w:val="center"/>
          </w:tcPr>
          <w:p w14:paraId="2EE30361"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Number of farms</w:t>
            </w:r>
          </w:p>
        </w:tc>
        <w:tc>
          <w:tcPr>
            <w:tcW w:w="3044" w:type="dxa"/>
            <w:tcBorders>
              <w:top w:val="nil"/>
              <w:bottom w:val="nil"/>
            </w:tcBorders>
            <w:shd w:val="clear" w:color="auto" w:fill="auto"/>
            <w:vAlign w:val="center"/>
          </w:tcPr>
          <w:p w14:paraId="560565B2" w14:textId="77777777" w:rsidR="00BE7B51" w:rsidRPr="002A1311" w:rsidRDefault="00BE7B51" w:rsidP="00075824">
            <w:pPr>
              <w:rPr>
                <w:rFonts w:asciiTheme="minorHAnsi" w:hAnsiTheme="minorHAnsi" w:cstheme="minorHAnsi"/>
                <w:color w:val="000000"/>
                <w:shd w:val="clear" w:color="auto" w:fill="FFFFFF"/>
              </w:rPr>
            </w:pPr>
            <w:proofErr w:type="spellStart"/>
            <w:r w:rsidRPr="002A1311">
              <w:rPr>
                <w:rFonts w:asciiTheme="minorHAnsi" w:hAnsiTheme="minorHAnsi" w:cstheme="minorHAnsi"/>
                <w:color w:val="000000"/>
                <w:shd w:val="clear" w:color="auto" w:fill="FFFFFF"/>
              </w:rPr>
              <w:t>farms_per_acre_ln</w:t>
            </w:r>
            <w:proofErr w:type="spellEnd"/>
          </w:p>
        </w:tc>
        <w:tc>
          <w:tcPr>
            <w:tcW w:w="1629" w:type="dxa"/>
            <w:tcBorders>
              <w:top w:val="nil"/>
              <w:bottom w:val="nil"/>
            </w:tcBorders>
            <w:shd w:val="clear" w:color="auto" w:fill="auto"/>
            <w:vAlign w:val="center"/>
          </w:tcPr>
          <w:p w14:paraId="281B461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3039</w:t>
            </w:r>
          </w:p>
        </w:tc>
        <w:tc>
          <w:tcPr>
            <w:tcW w:w="1736" w:type="dxa"/>
            <w:tcBorders>
              <w:top w:val="nil"/>
              <w:bottom w:val="nil"/>
            </w:tcBorders>
            <w:shd w:val="clear" w:color="auto" w:fill="auto"/>
            <w:vAlign w:val="center"/>
          </w:tcPr>
          <w:p w14:paraId="395DA851"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590F06D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7914C75E" w14:textId="77777777" w:rsidTr="00075824">
        <w:trPr>
          <w:jc w:val="center"/>
        </w:trPr>
        <w:tc>
          <w:tcPr>
            <w:tcW w:w="5394" w:type="dxa"/>
            <w:tcBorders>
              <w:top w:val="nil"/>
              <w:bottom w:val="nil"/>
            </w:tcBorders>
            <w:shd w:val="clear" w:color="auto" w:fill="auto"/>
            <w:vAlign w:val="center"/>
          </w:tcPr>
          <w:p w14:paraId="270592F8"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Irrigated acres</w:t>
            </w:r>
          </w:p>
        </w:tc>
        <w:tc>
          <w:tcPr>
            <w:tcW w:w="3044" w:type="dxa"/>
            <w:tcBorders>
              <w:top w:val="nil"/>
              <w:bottom w:val="nil"/>
            </w:tcBorders>
            <w:shd w:val="clear" w:color="auto" w:fill="auto"/>
            <w:vAlign w:val="center"/>
          </w:tcPr>
          <w:p w14:paraId="1BE40A30" w14:textId="77777777" w:rsidR="00BE7B51" w:rsidRPr="002A1311" w:rsidRDefault="00BE7B51" w:rsidP="00075824">
            <w:pPr>
              <w:autoSpaceDE w:val="0"/>
              <w:autoSpaceDN w:val="0"/>
              <w:adjustRightInd w:val="0"/>
              <w:rPr>
                <w:rFonts w:asciiTheme="minorHAnsi" w:hAnsiTheme="minorHAnsi" w:cstheme="minorHAnsi"/>
                <w:color w:val="000000"/>
                <w:shd w:val="clear" w:color="auto" w:fill="FFFFFF"/>
              </w:rPr>
            </w:pPr>
            <w:proofErr w:type="spellStart"/>
            <w:r w:rsidRPr="002A1311">
              <w:rPr>
                <w:rFonts w:asciiTheme="minorHAnsi" w:hAnsiTheme="minorHAnsi" w:cstheme="minorHAnsi"/>
                <w:color w:val="000000"/>
                <w:shd w:val="clear" w:color="auto" w:fill="FFFFFF"/>
              </w:rPr>
              <w:t>pct_irrigated_acres_ln</w:t>
            </w:r>
            <w:proofErr w:type="spellEnd"/>
          </w:p>
        </w:tc>
        <w:tc>
          <w:tcPr>
            <w:tcW w:w="1629" w:type="dxa"/>
            <w:tcBorders>
              <w:top w:val="nil"/>
              <w:bottom w:val="nil"/>
            </w:tcBorders>
            <w:shd w:val="clear" w:color="auto" w:fill="auto"/>
            <w:vAlign w:val="center"/>
          </w:tcPr>
          <w:p w14:paraId="1667A1F7"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2815</w:t>
            </w:r>
          </w:p>
        </w:tc>
        <w:tc>
          <w:tcPr>
            <w:tcW w:w="1736" w:type="dxa"/>
            <w:tcBorders>
              <w:top w:val="nil"/>
              <w:bottom w:val="nil"/>
            </w:tcBorders>
            <w:shd w:val="clear" w:color="auto" w:fill="auto"/>
            <w:vAlign w:val="center"/>
          </w:tcPr>
          <w:p w14:paraId="20BD41FF" w14:textId="77777777" w:rsidR="00BE7B51" w:rsidRPr="002A1311" w:rsidRDefault="00BE7B51" w:rsidP="00075824">
            <w:pPr>
              <w:jc w:val="center"/>
              <w:rPr>
                <w:rFonts w:asciiTheme="minorHAnsi" w:hAnsiTheme="minorHAnsi" w:cstheme="minorHAnsi"/>
              </w:rPr>
            </w:pPr>
          </w:p>
        </w:tc>
        <w:tc>
          <w:tcPr>
            <w:tcW w:w="1692" w:type="dxa"/>
            <w:tcBorders>
              <w:top w:val="nil"/>
              <w:bottom w:val="nil"/>
            </w:tcBorders>
            <w:vAlign w:val="center"/>
          </w:tcPr>
          <w:p w14:paraId="17998F2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3D477C8F" w14:textId="77777777" w:rsidTr="00075824">
        <w:trPr>
          <w:jc w:val="center"/>
        </w:trPr>
        <w:tc>
          <w:tcPr>
            <w:tcW w:w="5394" w:type="dxa"/>
            <w:tcBorders>
              <w:top w:val="nil"/>
              <w:bottom w:val="single" w:sz="4" w:space="0" w:color="auto"/>
            </w:tcBorders>
            <w:shd w:val="clear" w:color="auto" w:fill="auto"/>
            <w:vAlign w:val="center"/>
          </w:tcPr>
          <w:p w14:paraId="2D314DF2" w14:textId="77777777" w:rsidR="00BE7B51" w:rsidRPr="002A1311" w:rsidRDefault="00BE7B51" w:rsidP="00075824">
            <w:pPr>
              <w:rPr>
                <w:rFonts w:asciiTheme="minorHAnsi" w:hAnsiTheme="minorHAnsi" w:cstheme="minorHAnsi"/>
              </w:rPr>
            </w:pPr>
            <w:r w:rsidRPr="002A1311">
              <w:rPr>
                <w:rFonts w:asciiTheme="minorHAnsi" w:hAnsiTheme="minorHAnsi" w:cstheme="minorHAnsi"/>
              </w:rPr>
              <w:t>Harvested acres</w:t>
            </w:r>
          </w:p>
        </w:tc>
        <w:tc>
          <w:tcPr>
            <w:tcW w:w="3044" w:type="dxa"/>
            <w:tcBorders>
              <w:top w:val="nil"/>
              <w:bottom w:val="single" w:sz="4" w:space="0" w:color="auto"/>
            </w:tcBorders>
            <w:shd w:val="clear" w:color="auto" w:fill="auto"/>
            <w:vAlign w:val="center"/>
          </w:tcPr>
          <w:p w14:paraId="57880CDD" w14:textId="77777777" w:rsidR="00BE7B51" w:rsidRPr="002A1311" w:rsidRDefault="00BE7B51" w:rsidP="00075824">
            <w:pPr>
              <w:autoSpaceDE w:val="0"/>
              <w:autoSpaceDN w:val="0"/>
              <w:adjustRightInd w:val="0"/>
              <w:rPr>
                <w:rFonts w:asciiTheme="minorHAnsi" w:hAnsiTheme="minorHAnsi" w:cstheme="minorHAnsi"/>
                <w:color w:val="000000"/>
                <w:shd w:val="clear" w:color="auto" w:fill="FFFFFF"/>
              </w:rPr>
            </w:pPr>
            <w:proofErr w:type="spellStart"/>
            <w:r w:rsidRPr="002A1311">
              <w:rPr>
                <w:rFonts w:asciiTheme="minorHAnsi" w:hAnsiTheme="minorHAnsi" w:cstheme="minorHAnsi"/>
                <w:color w:val="000000"/>
                <w:shd w:val="clear" w:color="auto" w:fill="FFFFFF"/>
              </w:rPr>
              <w:t>pct_harvest_acres</w:t>
            </w:r>
            <w:proofErr w:type="spellEnd"/>
          </w:p>
        </w:tc>
        <w:tc>
          <w:tcPr>
            <w:tcW w:w="1629" w:type="dxa"/>
            <w:tcBorders>
              <w:top w:val="nil"/>
              <w:bottom w:val="single" w:sz="4" w:space="0" w:color="auto"/>
            </w:tcBorders>
            <w:shd w:val="clear" w:color="auto" w:fill="auto"/>
            <w:vAlign w:val="center"/>
          </w:tcPr>
          <w:p w14:paraId="19624CD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2755</w:t>
            </w:r>
          </w:p>
        </w:tc>
        <w:tc>
          <w:tcPr>
            <w:tcW w:w="1736" w:type="dxa"/>
            <w:tcBorders>
              <w:top w:val="nil"/>
              <w:bottom w:val="single" w:sz="4" w:space="0" w:color="auto"/>
            </w:tcBorders>
            <w:shd w:val="clear" w:color="auto" w:fill="auto"/>
            <w:vAlign w:val="center"/>
          </w:tcPr>
          <w:p w14:paraId="6B2B4DD7" w14:textId="77777777" w:rsidR="00BE7B51" w:rsidRPr="002A1311" w:rsidRDefault="00BE7B51" w:rsidP="00075824">
            <w:pPr>
              <w:jc w:val="center"/>
              <w:rPr>
                <w:rFonts w:asciiTheme="minorHAnsi" w:hAnsiTheme="minorHAnsi" w:cstheme="minorHAnsi"/>
              </w:rPr>
            </w:pPr>
          </w:p>
        </w:tc>
        <w:tc>
          <w:tcPr>
            <w:tcW w:w="1692" w:type="dxa"/>
            <w:tcBorders>
              <w:top w:val="nil"/>
              <w:bottom w:val="single" w:sz="4" w:space="0" w:color="auto"/>
            </w:tcBorders>
            <w:vAlign w:val="center"/>
          </w:tcPr>
          <w:p w14:paraId="77561A9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bl>
    <w:p w14:paraId="7A82421A" w14:textId="77777777" w:rsidR="00BE7B51" w:rsidRPr="006263DB" w:rsidRDefault="00BE7B51" w:rsidP="00075824">
      <w:pPr>
        <w:rPr>
          <w:smallCaps/>
          <w:sz w:val="6"/>
          <w:szCs w:val="6"/>
          <w:u w:val="single"/>
        </w:rPr>
      </w:pPr>
    </w:p>
    <w:tbl>
      <w:tblPr>
        <w:tblStyle w:val="TableGrid"/>
        <w:tblpPr w:leftFromText="180" w:rightFromText="180" w:vertAnchor="text" w:horzAnchor="margin" w:tblpX="-275" w:tblpY="208"/>
        <w:tblW w:w="13500" w:type="dxa"/>
        <w:tblBorders>
          <w:insideH w:val="none" w:sz="0" w:space="0" w:color="auto"/>
          <w:insideV w:val="none" w:sz="0" w:space="0" w:color="auto"/>
        </w:tblBorders>
        <w:tblLayout w:type="fixed"/>
        <w:tblLook w:val="01E0" w:firstRow="1" w:lastRow="1" w:firstColumn="1" w:lastColumn="1" w:noHBand="0" w:noVBand="0"/>
      </w:tblPr>
      <w:tblGrid>
        <w:gridCol w:w="13500"/>
      </w:tblGrid>
      <w:tr w:rsidR="00BE7B51" w:rsidRPr="006F5550" w14:paraId="0AD0DA6F" w14:textId="77777777" w:rsidTr="00075824">
        <w:tc>
          <w:tcPr>
            <w:tcW w:w="13500" w:type="dxa"/>
            <w:tcBorders>
              <w:top w:val="single" w:sz="4" w:space="0" w:color="auto"/>
              <w:bottom w:val="single" w:sz="4" w:space="0" w:color="auto"/>
            </w:tcBorders>
          </w:tcPr>
          <w:p w14:paraId="722EDC93" w14:textId="77777777" w:rsidR="00BE7B51" w:rsidRPr="006F5550" w:rsidRDefault="00BE7B51" w:rsidP="00075824">
            <w:pPr>
              <w:rPr>
                <w:smallCaps/>
                <w:sz w:val="10"/>
                <w:szCs w:val="10"/>
              </w:rPr>
            </w:pPr>
          </w:p>
        </w:tc>
      </w:tr>
      <w:tr w:rsidR="00BE7B51" w:rsidRPr="002A1311" w14:paraId="22FA252F" w14:textId="77777777" w:rsidTr="00075824">
        <w:tc>
          <w:tcPr>
            <w:tcW w:w="13500" w:type="dxa"/>
          </w:tcPr>
          <w:p w14:paraId="09587E83" w14:textId="6F041812" w:rsidR="00BE7B51" w:rsidRPr="002A1311" w:rsidRDefault="009F7A7B" w:rsidP="00075824">
            <w:pPr>
              <w:rPr>
                <w:rFonts w:asciiTheme="minorHAnsi" w:hAnsiTheme="minorHAnsi" w:cstheme="minorHAnsi"/>
                <w:b/>
                <w:smallCaps/>
              </w:rPr>
            </w:pPr>
            <w:r>
              <w:rPr>
                <w:rFonts w:asciiTheme="minorHAnsi" w:hAnsiTheme="minorHAnsi" w:cstheme="minorHAnsi"/>
                <w:b/>
                <w:smallCaps/>
              </w:rPr>
              <w:t xml:space="preserve">2009 </w:t>
            </w:r>
            <w:r w:rsidR="00BE7B51" w:rsidRPr="002A1311">
              <w:rPr>
                <w:rFonts w:asciiTheme="minorHAnsi" w:hAnsiTheme="minorHAnsi" w:cstheme="minorHAnsi"/>
                <w:b/>
                <w:smallCaps/>
              </w:rPr>
              <w:t xml:space="preserve">National Pesticide Use Dataset (NPUD) </w:t>
            </w:r>
          </w:p>
        </w:tc>
      </w:tr>
      <w:tr w:rsidR="00BE7B51" w:rsidRPr="002A1311" w14:paraId="20003177" w14:textId="77777777" w:rsidTr="00075824">
        <w:tc>
          <w:tcPr>
            <w:tcW w:w="13500" w:type="dxa"/>
            <w:tcBorders>
              <w:top w:val="nil"/>
              <w:bottom w:val="single" w:sz="4" w:space="0" w:color="auto"/>
            </w:tcBorders>
          </w:tcPr>
          <w:p w14:paraId="71713B63" w14:textId="2B588901"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Notes:  Pesticide concentrations were</w:t>
            </w:r>
            <w:r w:rsidR="009F7A7B">
              <w:rPr>
                <w:rFonts w:asciiTheme="minorHAnsi" w:hAnsiTheme="minorHAnsi" w:cstheme="minorHAnsi"/>
                <w:smallCaps/>
              </w:rPr>
              <w:t xml:space="preserve"> </w:t>
            </w:r>
            <w:r w:rsidRPr="002A1311">
              <w:rPr>
                <w:rFonts w:asciiTheme="minorHAnsi" w:hAnsiTheme="minorHAnsi" w:cstheme="minorHAnsi"/>
                <w:smallCaps/>
              </w:rPr>
              <w:t>grouped by class and added together to get class level estimates of pesticide application.   these data are refreshed every five years. the next available data is for 2012.</w:t>
            </w:r>
          </w:p>
        </w:tc>
      </w:tr>
    </w:tbl>
    <w:tbl>
      <w:tblPr>
        <w:tblStyle w:val="TableGrid"/>
        <w:tblpPr w:leftFromText="180" w:rightFromText="180" w:vertAnchor="text" w:horzAnchor="margin" w:tblpX="-275" w:tblpY="1500"/>
        <w:tblW w:w="13495" w:type="dxa"/>
        <w:tblBorders>
          <w:insideH w:val="none" w:sz="0" w:space="0" w:color="auto"/>
          <w:insideV w:val="none" w:sz="0" w:space="0" w:color="auto"/>
        </w:tblBorders>
        <w:tblLayout w:type="fixed"/>
        <w:tblLook w:val="01E0" w:firstRow="1" w:lastRow="1" w:firstColumn="1" w:lastColumn="1" w:noHBand="0" w:noVBand="0"/>
      </w:tblPr>
      <w:tblGrid>
        <w:gridCol w:w="5436"/>
        <w:gridCol w:w="2344"/>
        <w:gridCol w:w="1629"/>
        <w:gridCol w:w="2510"/>
        <w:gridCol w:w="1576"/>
      </w:tblGrid>
      <w:tr w:rsidR="00BE7B51" w:rsidRPr="002A1311" w14:paraId="451250D3" w14:textId="77777777" w:rsidTr="00075824">
        <w:tc>
          <w:tcPr>
            <w:tcW w:w="5436" w:type="dxa"/>
            <w:tcBorders>
              <w:top w:val="single" w:sz="4" w:space="0" w:color="auto"/>
              <w:bottom w:val="nil"/>
            </w:tcBorders>
          </w:tcPr>
          <w:p w14:paraId="4276564E"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50D9D164"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4F42C81D"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5003D1C2"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1576" w:type="dxa"/>
            <w:tcBorders>
              <w:top w:val="single" w:sz="4" w:space="0" w:color="auto"/>
              <w:bottom w:val="nil"/>
            </w:tcBorders>
          </w:tcPr>
          <w:p w14:paraId="3D92D56B"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r>
      <w:tr w:rsidR="00BE7B51" w:rsidRPr="002A1311" w14:paraId="1DCEFC56" w14:textId="77777777" w:rsidTr="00075824">
        <w:tc>
          <w:tcPr>
            <w:tcW w:w="5436" w:type="dxa"/>
            <w:tcBorders>
              <w:top w:val="nil"/>
              <w:bottom w:val="nil"/>
            </w:tcBorders>
            <w:shd w:val="clear" w:color="auto" w:fill="auto"/>
            <w:vAlign w:val="center"/>
          </w:tcPr>
          <w:p w14:paraId="6AB3782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Insecticides</w:t>
            </w:r>
          </w:p>
        </w:tc>
        <w:tc>
          <w:tcPr>
            <w:tcW w:w="2344" w:type="dxa"/>
            <w:tcBorders>
              <w:top w:val="nil"/>
              <w:bottom w:val="nil"/>
            </w:tcBorders>
            <w:shd w:val="clear" w:color="auto" w:fill="auto"/>
            <w:vAlign w:val="center"/>
          </w:tcPr>
          <w:p w14:paraId="021577A4"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insecticides</w:t>
            </w:r>
            <w:r w:rsidRPr="002A1311">
              <w:rPr>
                <w:rFonts w:asciiTheme="minorHAnsi" w:hAnsiTheme="minorHAnsi" w:cstheme="minorHAnsi"/>
                <w:color w:val="000000"/>
                <w:shd w:val="clear" w:color="auto" w:fill="FFFFFF"/>
              </w:rPr>
              <w:t>_ln</w:t>
            </w:r>
            <w:proofErr w:type="spellEnd"/>
          </w:p>
        </w:tc>
        <w:tc>
          <w:tcPr>
            <w:tcW w:w="1629" w:type="dxa"/>
            <w:tcBorders>
              <w:top w:val="nil"/>
              <w:bottom w:val="nil"/>
            </w:tcBorders>
            <w:shd w:val="clear" w:color="auto" w:fill="auto"/>
            <w:vAlign w:val="center"/>
          </w:tcPr>
          <w:p w14:paraId="0C9B91A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2761</w:t>
            </w:r>
          </w:p>
        </w:tc>
        <w:tc>
          <w:tcPr>
            <w:tcW w:w="2510" w:type="dxa"/>
            <w:tcBorders>
              <w:top w:val="nil"/>
              <w:bottom w:val="nil"/>
            </w:tcBorders>
            <w:shd w:val="clear" w:color="auto" w:fill="auto"/>
            <w:vAlign w:val="center"/>
          </w:tcPr>
          <w:p w14:paraId="472F09DC" w14:textId="77777777" w:rsidR="00BE7B51" w:rsidRPr="002A1311" w:rsidRDefault="00BE7B51" w:rsidP="00075824">
            <w:pPr>
              <w:jc w:val="center"/>
              <w:rPr>
                <w:rFonts w:asciiTheme="minorHAnsi" w:hAnsiTheme="minorHAnsi" w:cstheme="minorHAnsi"/>
              </w:rPr>
            </w:pPr>
          </w:p>
        </w:tc>
        <w:tc>
          <w:tcPr>
            <w:tcW w:w="1576" w:type="dxa"/>
            <w:tcBorders>
              <w:top w:val="nil"/>
              <w:bottom w:val="nil"/>
            </w:tcBorders>
            <w:vAlign w:val="center"/>
          </w:tcPr>
          <w:p w14:paraId="729A201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5FE496E9" w14:textId="77777777" w:rsidTr="00075824">
        <w:tc>
          <w:tcPr>
            <w:tcW w:w="5436" w:type="dxa"/>
            <w:tcBorders>
              <w:top w:val="nil"/>
              <w:bottom w:val="nil"/>
            </w:tcBorders>
            <w:shd w:val="clear" w:color="auto" w:fill="auto"/>
            <w:vAlign w:val="center"/>
          </w:tcPr>
          <w:p w14:paraId="28B3363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Herbicides</w:t>
            </w:r>
          </w:p>
        </w:tc>
        <w:tc>
          <w:tcPr>
            <w:tcW w:w="2344" w:type="dxa"/>
            <w:tcBorders>
              <w:top w:val="nil"/>
              <w:bottom w:val="nil"/>
            </w:tcBorders>
            <w:shd w:val="clear" w:color="auto" w:fill="auto"/>
            <w:vAlign w:val="center"/>
          </w:tcPr>
          <w:p w14:paraId="7E331CE3"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herbicides</w:t>
            </w:r>
            <w:r w:rsidRPr="002A1311">
              <w:rPr>
                <w:rFonts w:asciiTheme="minorHAnsi" w:hAnsiTheme="minorHAnsi" w:cstheme="minorHAnsi"/>
                <w:color w:val="000000"/>
                <w:shd w:val="clear" w:color="auto" w:fill="FFFFFF"/>
              </w:rPr>
              <w:t>_ln</w:t>
            </w:r>
            <w:proofErr w:type="spellEnd"/>
          </w:p>
        </w:tc>
        <w:tc>
          <w:tcPr>
            <w:tcW w:w="1629" w:type="dxa"/>
            <w:tcBorders>
              <w:top w:val="nil"/>
              <w:bottom w:val="nil"/>
            </w:tcBorders>
            <w:shd w:val="clear" w:color="auto" w:fill="auto"/>
            <w:vAlign w:val="center"/>
          </w:tcPr>
          <w:p w14:paraId="09E832E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2907</w:t>
            </w:r>
          </w:p>
        </w:tc>
        <w:tc>
          <w:tcPr>
            <w:tcW w:w="2510" w:type="dxa"/>
            <w:tcBorders>
              <w:top w:val="nil"/>
              <w:bottom w:val="nil"/>
            </w:tcBorders>
            <w:shd w:val="clear" w:color="auto" w:fill="auto"/>
            <w:vAlign w:val="center"/>
          </w:tcPr>
          <w:p w14:paraId="2BF61DFD" w14:textId="77777777" w:rsidR="00BE7B51" w:rsidRPr="002A1311" w:rsidRDefault="00BE7B51" w:rsidP="00075824">
            <w:pPr>
              <w:jc w:val="center"/>
              <w:rPr>
                <w:rFonts w:asciiTheme="minorHAnsi" w:hAnsiTheme="minorHAnsi" w:cstheme="minorHAnsi"/>
              </w:rPr>
            </w:pPr>
          </w:p>
        </w:tc>
        <w:tc>
          <w:tcPr>
            <w:tcW w:w="1576" w:type="dxa"/>
            <w:tcBorders>
              <w:top w:val="nil"/>
              <w:bottom w:val="nil"/>
            </w:tcBorders>
            <w:vAlign w:val="center"/>
          </w:tcPr>
          <w:p w14:paraId="1BE94ABB"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r w:rsidR="00BE7B51" w:rsidRPr="002A1311" w14:paraId="581B7C3B" w14:textId="77777777" w:rsidTr="00075824">
        <w:trPr>
          <w:trHeight w:val="495"/>
        </w:trPr>
        <w:tc>
          <w:tcPr>
            <w:tcW w:w="5436" w:type="dxa"/>
            <w:tcBorders>
              <w:top w:val="nil"/>
              <w:bottom w:val="single" w:sz="4" w:space="0" w:color="auto"/>
            </w:tcBorders>
            <w:shd w:val="clear" w:color="auto" w:fill="auto"/>
            <w:vAlign w:val="center"/>
          </w:tcPr>
          <w:p w14:paraId="5F7E649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Fungicides</w:t>
            </w:r>
          </w:p>
        </w:tc>
        <w:tc>
          <w:tcPr>
            <w:tcW w:w="2344" w:type="dxa"/>
            <w:tcBorders>
              <w:top w:val="nil"/>
              <w:bottom w:val="single" w:sz="4" w:space="0" w:color="auto"/>
            </w:tcBorders>
            <w:shd w:val="clear" w:color="auto" w:fill="auto"/>
            <w:vAlign w:val="center"/>
          </w:tcPr>
          <w:p w14:paraId="0EE545E1"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fungicides</w:t>
            </w:r>
            <w:r w:rsidRPr="002A1311">
              <w:rPr>
                <w:rFonts w:asciiTheme="minorHAnsi" w:hAnsiTheme="minorHAnsi" w:cstheme="minorHAnsi"/>
                <w:color w:val="000000"/>
                <w:shd w:val="clear" w:color="auto" w:fill="FFFFFF"/>
              </w:rPr>
              <w:t>_ln</w:t>
            </w:r>
            <w:proofErr w:type="spellEnd"/>
          </w:p>
        </w:tc>
        <w:tc>
          <w:tcPr>
            <w:tcW w:w="1629" w:type="dxa"/>
            <w:tcBorders>
              <w:top w:val="nil"/>
              <w:bottom w:val="single" w:sz="4" w:space="0" w:color="auto"/>
            </w:tcBorders>
            <w:shd w:val="clear" w:color="auto" w:fill="auto"/>
            <w:vAlign w:val="center"/>
          </w:tcPr>
          <w:p w14:paraId="0CB6807D"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2256</w:t>
            </w:r>
          </w:p>
        </w:tc>
        <w:tc>
          <w:tcPr>
            <w:tcW w:w="2510" w:type="dxa"/>
            <w:tcBorders>
              <w:top w:val="nil"/>
              <w:bottom w:val="single" w:sz="4" w:space="0" w:color="auto"/>
            </w:tcBorders>
            <w:shd w:val="clear" w:color="auto" w:fill="auto"/>
            <w:vAlign w:val="center"/>
          </w:tcPr>
          <w:p w14:paraId="506BF448" w14:textId="77777777" w:rsidR="00BE7B51" w:rsidRPr="002A1311" w:rsidRDefault="00BE7B51" w:rsidP="00075824">
            <w:pPr>
              <w:jc w:val="center"/>
              <w:rPr>
                <w:rFonts w:asciiTheme="minorHAnsi" w:hAnsiTheme="minorHAnsi" w:cstheme="minorHAnsi"/>
              </w:rPr>
            </w:pPr>
          </w:p>
        </w:tc>
        <w:tc>
          <w:tcPr>
            <w:tcW w:w="1576" w:type="dxa"/>
            <w:tcBorders>
              <w:top w:val="nil"/>
              <w:bottom w:val="single" w:sz="4" w:space="0" w:color="auto"/>
            </w:tcBorders>
            <w:vAlign w:val="center"/>
          </w:tcPr>
          <w:p w14:paraId="588742D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bl>
    <w:p w14:paraId="3179CCA2" w14:textId="77777777" w:rsidR="00BE7B51" w:rsidRPr="002A1311" w:rsidRDefault="00BE7B51" w:rsidP="00075824">
      <w:pPr>
        <w:rPr>
          <w:rFonts w:cstheme="minorHAnsi"/>
          <w:b/>
          <w:smallCaps/>
          <w:sz w:val="28"/>
          <w:szCs w:val="28"/>
          <w:u w:val="single"/>
        </w:rPr>
      </w:pPr>
    </w:p>
    <w:p w14:paraId="28AC3D97" w14:textId="77777777" w:rsidR="00BE7B51" w:rsidRPr="006263DB" w:rsidRDefault="00BE7B51" w:rsidP="00075824">
      <w:pPr>
        <w:rPr>
          <w:smallCaps/>
          <w:sz w:val="6"/>
          <w:szCs w:val="6"/>
          <w:u w:val="single"/>
        </w:rPr>
      </w:pPr>
    </w:p>
    <w:p w14:paraId="72C3A26B" w14:textId="77777777" w:rsidR="00BE7B51" w:rsidRDefault="00BE7B51" w:rsidP="00075824">
      <w:pPr>
        <w:jc w:val="center"/>
        <w:rPr>
          <w:b/>
          <w:smallCaps/>
          <w:sz w:val="28"/>
          <w:szCs w:val="28"/>
          <w:u w:val="single"/>
        </w:rPr>
      </w:pPr>
    </w:p>
    <w:p w14:paraId="563AD789" w14:textId="77777777" w:rsidR="00BE7B51" w:rsidRDefault="00BE7B51" w:rsidP="00075824">
      <w:pPr>
        <w:rPr>
          <w:b/>
          <w:smallCaps/>
          <w:sz w:val="28"/>
          <w:szCs w:val="28"/>
          <w:u w:val="single"/>
        </w:rPr>
      </w:pPr>
      <w:r>
        <w:rPr>
          <w:b/>
          <w:smallCaps/>
          <w:sz w:val="28"/>
          <w:szCs w:val="28"/>
          <w:u w:val="single"/>
        </w:rPr>
        <w:br w:type="page"/>
      </w:r>
    </w:p>
    <w:tbl>
      <w:tblPr>
        <w:tblStyle w:val="TableGrid"/>
        <w:tblpPr w:leftFromText="180" w:rightFromText="180" w:vertAnchor="text" w:horzAnchor="margin" w:tblpY="-404"/>
        <w:tblW w:w="13529" w:type="dxa"/>
        <w:tblBorders>
          <w:insideH w:val="none" w:sz="0" w:space="0" w:color="auto"/>
          <w:insideV w:val="none" w:sz="0" w:space="0" w:color="auto"/>
        </w:tblBorders>
        <w:tblLayout w:type="fixed"/>
        <w:tblLook w:val="01E0" w:firstRow="1" w:lastRow="1" w:firstColumn="1" w:lastColumn="1" w:noHBand="0" w:noVBand="0"/>
      </w:tblPr>
      <w:tblGrid>
        <w:gridCol w:w="13529"/>
      </w:tblGrid>
      <w:tr w:rsidR="00BE7B51" w:rsidRPr="006F5550" w14:paraId="778A0A7F" w14:textId="77777777" w:rsidTr="00075824">
        <w:tc>
          <w:tcPr>
            <w:tcW w:w="13529" w:type="dxa"/>
            <w:tcBorders>
              <w:top w:val="single" w:sz="4" w:space="0" w:color="auto"/>
              <w:bottom w:val="single" w:sz="4" w:space="0" w:color="auto"/>
            </w:tcBorders>
          </w:tcPr>
          <w:p w14:paraId="2A6B7591" w14:textId="77777777" w:rsidR="00BE7B51" w:rsidRPr="006F5550" w:rsidRDefault="00BE7B51" w:rsidP="00075824">
            <w:pPr>
              <w:rPr>
                <w:smallCaps/>
                <w:sz w:val="10"/>
                <w:szCs w:val="10"/>
              </w:rPr>
            </w:pPr>
          </w:p>
        </w:tc>
      </w:tr>
      <w:tr w:rsidR="00BE7B51" w:rsidRPr="002A1311" w14:paraId="722F17A9" w14:textId="77777777" w:rsidTr="00075824">
        <w:tc>
          <w:tcPr>
            <w:tcW w:w="13529" w:type="dxa"/>
          </w:tcPr>
          <w:p w14:paraId="05C1ADA4"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Map of Radon zone (EPA)</w:t>
            </w:r>
          </w:p>
        </w:tc>
      </w:tr>
      <w:tr w:rsidR="00BE7B51" w:rsidRPr="002A1311" w14:paraId="045074E9" w14:textId="77777777" w:rsidTr="00075824">
        <w:tc>
          <w:tcPr>
            <w:tcW w:w="13529" w:type="dxa"/>
            <w:tcBorders>
              <w:top w:val="nil"/>
              <w:bottom w:val="single" w:sz="4" w:space="0" w:color="auto"/>
            </w:tcBorders>
          </w:tcPr>
          <w:p w14:paraId="13AB993F"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 xml:space="preserve">Notes:  </w:t>
            </w:r>
          </w:p>
          <w:p w14:paraId="3922BA43" w14:textId="4CD2B769"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 xml:space="preserve">The EPA Radon Zone map identifies areas of the </w:t>
            </w:r>
            <w:r w:rsidR="00FA6F93">
              <w:rPr>
                <w:rFonts w:asciiTheme="minorHAnsi" w:hAnsiTheme="minorHAnsi" w:cstheme="minorHAnsi"/>
                <w:smallCaps/>
              </w:rPr>
              <w:t>United States</w:t>
            </w:r>
            <w:r w:rsidRPr="002A1311">
              <w:rPr>
                <w:rFonts w:asciiTheme="minorHAnsi" w:hAnsiTheme="minorHAnsi" w:cstheme="minorHAnsi"/>
                <w:smallCaps/>
              </w:rPr>
              <w:t xml:space="preserve"> with the potential for elevated indoor radon levels. Each </w:t>
            </w:r>
            <w:r w:rsidR="00FA6F93">
              <w:rPr>
                <w:rFonts w:asciiTheme="minorHAnsi" w:hAnsiTheme="minorHAnsi" w:cstheme="minorHAnsi"/>
                <w:smallCaps/>
              </w:rPr>
              <w:t>United States</w:t>
            </w:r>
            <w:r w:rsidRPr="002A1311">
              <w:rPr>
                <w:rFonts w:asciiTheme="minorHAnsi" w:hAnsiTheme="minorHAnsi" w:cstheme="minorHAnsi"/>
                <w:smallCaps/>
              </w:rPr>
              <w:t xml:space="preserve"> county (3142) is assigned to one of three zones based on radon potential. Data years unavailable. Presumably radon is a stable feature and the map is not variable, but refresh dates are not available. No other information available in data documentation.</w:t>
            </w:r>
          </w:p>
        </w:tc>
      </w:tr>
    </w:tbl>
    <w:tbl>
      <w:tblPr>
        <w:tblStyle w:val="TableGrid"/>
        <w:tblpPr w:leftFromText="180" w:rightFromText="180" w:vertAnchor="text" w:horzAnchor="margin" w:tblpY="1076"/>
        <w:tblW w:w="13495" w:type="dxa"/>
        <w:tblBorders>
          <w:insideH w:val="none" w:sz="0" w:space="0" w:color="auto"/>
          <w:insideV w:val="none" w:sz="0" w:space="0" w:color="auto"/>
        </w:tblBorders>
        <w:tblLayout w:type="fixed"/>
        <w:tblLook w:val="01E0" w:firstRow="1" w:lastRow="1" w:firstColumn="1" w:lastColumn="1" w:noHBand="0" w:noVBand="0"/>
      </w:tblPr>
      <w:tblGrid>
        <w:gridCol w:w="4796"/>
        <w:gridCol w:w="2344"/>
        <w:gridCol w:w="1629"/>
        <w:gridCol w:w="2510"/>
        <w:gridCol w:w="2216"/>
      </w:tblGrid>
      <w:tr w:rsidR="00BE7B51" w:rsidRPr="002A1311" w14:paraId="5939301C" w14:textId="77777777" w:rsidTr="00075824">
        <w:tc>
          <w:tcPr>
            <w:tcW w:w="4796" w:type="dxa"/>
            <w:tcBorders>
              <w:top w:val="single" w:sz="4" w:space="0" w:color="auto"/>
              <w:bottom w:val="nil"/>
            </w:tcBorders>
          </w:tcPr>
          <w:p w14:paraId="1DA1B695"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5FE644D9"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1FEC270E"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r w:rsidRPr="002A1311" w:rsidDel="0008000A">
              <w:rPr>
                <w:rFonts w:asciiTheme="minorHAnsi" w:hAnsiTheme="minorHAnsi" w:cstheme="minorHAnsi"/>
                <w:b/>
                <w:smallCaps/>
                <w:sz w:val="28"/>
                <w:szCs w:val="28"/>
                <w:u w:val="single"/>
              </w:rPr>
              <w:t xml:space="preserve"> </w:t>
            </w:r>
          </w:p>
        </w:tc>
        <w:tc>
          <w:tcPr>
            <w:tcW w:w="2510" w:type="dxa"/>
            <w:tcBorders>
              <w:top w:val="single" w:sz="4" w:space="0" w:color="auto"/>
              <w:bottom w:val="nil"/>
            </w:tcBorders>
          </w:tcPr>
          <w:p w14:paraId="41A2FEFB"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2216" w:type="dxa"/>
            <w:tcBorders>
              <w:top w:val="single" w:sz="4" w:space="0" w:color="auto"/>
              <w:bottom w:val="nil"/>
            </w:tcBorders>
          </w:tcPr>
          <w:p w14:paraId="251CB42F"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r>
      <w:tr w:rsidR="00BE7B51" w:rsidRPr="002A1311" w14:paraId="61D7D08E" w14:textId="77777777" w:rsidTr="00075824">
        <w:tc>
          <w:tcPr>
            <w:tcW w:w="4796" w:type="dxa"/>
            <w:tcBorders>
              <w:top w:val="nil"/>
              <w:bottom w:val="nil"/>
            </w:tcBorders>
            <w:shd w:val="clear" w:color="auto" w:fill="auto"/>
            <w:vAlign w:val="center"/>
          </w:tcPr>
          <w:p w14:paraId="01F7957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Radon zones</w:t>
            </w:r>
          </w:p>
        </w:tc>
        <w:tc>
          <w:tcPr>
            <w:tcW w:w="2344" w:type="dxa"/>
            <w:tcBorders>
              <w:top w:val="nil"/>
              <w:bottom w:val="nil"/>
            </w:tcBorders>
            <w:shd w:val="clear" w:color="auto" w:fill="auto"/>
            <w:vAlign w:val="center"/>
          </w:tcPr>
          <w:p w14:paraId="122EA4CB"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Radon_zone</w:t>
            </w:r>
            <w:proofErr w:type="spellEnd"/>
          </w:p>
        </w:tc>
        <w:tc>
          <w:tcPr>
            <w:tcW w:w="1629" w:type="dxa"/>
            <w:tcBorders>
              <w:top w:val="nil"/>
              <w:bottom w:val="nil"/>
            </w:tcBorders>
            <w:shd w:val="clear" w:color="auto" w:fill="auto"/>
            <w:vAlign w:val="center"/>
          </w:tcPr>
          <w:p w14:paraId="2274C50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3142</w:t>
            </w:r>
          </w:p>
        </w:tc>
        <w:tc>
          <w:tcPr>
            <w:tcW w:w="2510" w:type="dxa"/>
            <w:tcBorders>
              <w:top w:val="nil"/>
              <w:bottom w:val="nil"/>
            </w:tcBorders>
            <w:shd w:val="clear" w:color="auto" w:fill="auto"/>
            <w:vAlign w:val="center"/>
          </w:tcPr>
          <w:p w14:paraId="74B89B99"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3-level variable</w:t>
            </w:r>
          </w:p>
        </w:tc>
        <w:tc>
          <w:tcPr>
            <w:tcW w:w="2216" w:type="dxa"/>
            <w:tcBorders>
              <w:top w:val="nil"/>
              <w:bottom w:val="nil"/>
            </w:tcBorders>
            <w:vAlign w:val="center"/>
          </w:tcPr>
          <w:p w14:paraId="693643E6"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r>
    </w:tbl>
    <w:p w14:paraId="2F68B70C" w14:textId="77777777" w:rsidR="00BE7B51" w:rsidRDefault="00BE7B51" w:rsidP="00075824">
      <w:pPr>
        <w:jc w:val="center"/>
        <w:rPr>
          <w:b/>
          <w:smallCaps/>
          <w:sz w:val="28"/>
          <w:szCs w:val="28"/>
          <w:u w:val="single"/>
        </w:rPr>
      </w:pPr>
    </w:p>
    <w:tbl>
      <w:tblPr>
        <w:tblStyle w:val="TableGrid"/>
        <w:tblpPr w:leftFromText="180" w:rightFromText="180" w:vertAnchor="text" w:horzAnchor="margin" w:tblpY="66"/>
        <w:tblW w:w="14054" w:type="dxa"/>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2A1311" w14:paraId="29F95A42" w14:textId="77777777" w:rsidTr="00075824">
        <w:tc>
          <w:tcPr>
            <w:tcW w:w="14054" w:type="dxa"/>
            <w:tcBorders>
              <w:top w:val="single" w:sz="4" w:space="0" w:color="auto"/>
              <w:bottom w:val="single" w:sz="4" w:space="0" w:color="auto"/>
            </w:tcBorders>
          </w:tcPr>
          <w:p w14:paraId="5F430A92" w14:textId="77777777" w:rsidR="00BE7B51" w:rsidRPr="002A1311" w:rsidRDefault="00BE7B51" w:rsidP="00075824">
            <w:pPr>
              <w:rPr>
                <w:rFonts w:asciiTheme="minorHAnsi" w:hAnsiTheme="minorHAnsi" w:cstheme="minorHAnsi"/>
                <w:smallCaps/>
                <w:sz w:val="10"/>
                <w:szCs w:val="10"/>
              </w:rPr>
            </w:pPr>
          </w:p>
        </w:tc>
      </w:tr>
      <w:tr w:rsidR="00BE7B51" w:rsidRPr="002A1311" w14:paraId="016F1C5D" w14:textId="77777777" w:rsidTr="00075824">
        <w:tc>
          <w:tcPr>
            <w:tcW w:w="14054" w:type="dxa"/>
          </w:tcPr>
          <w:p w14:paraId="5E0859EF"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Superfund National Priorities List (NPL) sites</w:t>
            </w:r>
          </w:p>
        </w:tc>
      </w:tr>
      <w:tr w:rsidR="00BE7B51" w:rsidRPr="002A1311" w14:paraId="75EA3779" w14:textId="77777777" w:rsidTr="00075824">
        <w:tc>
          <w:tcPr>
            <w:tcW w:w="14054" w:type="dxa"/>
            <w:tcBorders>
              <w:top w:val="nil"/>
              <w:bottom w:val="single" w:sz="4" w:space="0" w:color="auto"/>
            </w:tcBorders>
          </w:tcPr>
          <w:p w14:paraId="1E9FDCE6"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Notes:  NPL site locations available through the EPA geospatial data access project. Sites were included in the counts if they were identified between 2006-2010. published August 2016. start and end dates not available. data refreshed monthly.</w:t>
            </w:r>
          </w:p>
        </w:tc>
      </w:tr>
    </w:tbl>
    <w:tbl>
      <w:tblPr>
        <w:tblStyle w:val="TableGrid"/>
        <w:tblpPr w:leftFromText="180" w:rightFromText="180" w:vertAnchor="text" w:horzAnchor="margin" w:tblpY="1095"/>
        <w:tblW w:w="14056" w:type="dxa"/>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2A1311" w14:paraId="3E4DA0D6" w14:textId="77777777" w:rsidTr="00075824">
        <w:tc>
          <w:tcPr>
            <w:tcW w:w="3981" w:type="dxa"/>
            <w:tcBorders>
              <w:top w:val="single" w:sz="4" w:space="0" w:color="auto"/>
              <w:bottom w:val="nil"/>
            </w:tcBorders>
          </w:tcPr>
          <w:p w14:paraId="355F1315"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1B6BE113"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14A66494"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4E6D50F7"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52C7ED58"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5AE92C19"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Notes</w:t>
            </w:r>
          </w:p>
        </w:tc>
      </w:tr>
      <w:tr w:rsidR="00BE7B51" w:rsidRPr="002A1311" w14:paraId="47FE9F8A" w14:textId="77777777" w:rsidTr="00075824">
        <w:tc>
          <w:tcPr>
            <w:tcW w:w="3981" w:type="dxa"/>
            <w:tcBorders>
              <w:top w:val="nil"/>
              <w:bottom w:val="nil"/>
            </w:tcBorders>
            <w:shd w:val="clear" w:color="auto" w:fill="auto"/>
            <w:vAlign w:val="center"/>
          </w:tcPr>
          <w:p w14:paraId="431FFED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Count of superfund national priority list sites per county</w:t>
            </w:r>
          </w:p>
        </w:tc>
        <w:tc>
          <w:tcPr>
            <w:tcW w:w="2344" w:type="dxa"/>
            <w:tcBorders>
              <w:top w:val="nil"/>
              <w:bottom w:val="nil"/>
            </w:tcBorders>
            <w:shd w:val="clear" w:color="auto" w:fill="auto"/>
            <w:vAlign w:val="center"/>
          </w:tcPr>
          <w:p w14:paraId="3D807AC9"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sf_county_count</w:t>
            </w:r>
            <w:proofErr w:type="spellEnd"/>
          </w:p>
        </w:tc>
        <w:tc>
          <w:tcPr>
            <w:tcW w:w="1629" w:type="dxa"/>
            <w:tcBorders>
              <w:top w:val="nil"/>
              <w:bottom w:val="nil"/>
            </w:tcBorders>
            <w:shd w:val="clear" w:color="auto" w:fill="auto"/>
            <w:vAlign w:val="center"/>
          </w:tcPr>
          <w:p w14:paraId="04F3547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719</w:t>
            </w:r>
          </w:p>
        </w:tc>
        <w:tc>
          <w:tcPr>
            <w:tcW w:w="2510" w:type="dxa"/>
            <w:tcBorders>
              <w:top w:val="nil"/>
              <w:bottom w:val="nil"/>
            </w:tcBorders>
            <w:shd w:val="clear" w:color="auto" w:fill="auto"/>
            <w:vAlign w:val="center"/>
          </w:tcPr>
          <w:p w14:paraId="05FB9B0B" w14:textId="77777777" w:rsidR="00BE7B51" w:rsidRPr="002A1311" w:rsidRDefault="00BE7B51" w:rsidP="00075824">
            <w:pPr>
              <w:jc w:val="center"/>
              <w:rPr>
                <w:rFonts w:asciiTheme="minorHAnsi" w:hAnsiTheme="minorHAnsi" w:cstheme="minorHAnsi"/>
              </w:rPr>
            </w:pPr>
          </w:p>
        </w:tc>
        <w:tc>
          <w:tcPr>
            <w:tcW w:w="1310" w:type="dxa"/>
            <w:tcBorders>
              <w:top w:val="nil"/>
              <w:bottom w:val="nil"/>
            </w:tcBorders>
            <w:vAlign w:val="center"/>
          </w:tcPr>
          <w:p w14:paraId="2077B19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282" w:type="dxa"/>
            <w:tcBorders>
              <w:top w:val="nil"/>
              <w:bottom w:val="nil"/>
            </w:tcBorders>
            <w:vAlign w:val="center"/>
          </w:tcPr>
          <w:p w14:paraId="2AE5ABD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Included as part of composite count variable</w:t>
            </w:r>
          </w:p>
        </w:tc>
      </w:tr>
    </w:tbl>
    <w:p w14:paraId="0E3B46B4" w14:textId="77777777" w:rsidR="00BE7B51" w:rsidRDefault="00BE7B51" w:rsidP="00075824">
      <w:pPr>
        <w:rPr>
          <w:b/>
          <w:smallCaps/>
          <w:sz w:val="28"/>
          <w:szCs w:val="28"/>
          <w:u w:val="single"/>
        </w:rPr>
      </w:pPr>
    </w:p>
    <w:tbl>
      <w:tblPr>
        <w:tblStyle w:val="TableGrid"/>
        <w:tblpPr w:leftFromText="180" w:rightFromText="180" w:vertAnchor="text" w:horzAnchor="margin" w:tblpY="-69"/>
        <w:tblW w:w="14054" w:type="dxa"/>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6F5550" w14:paraId="07D5AB9D" w14:textId="77777777" w:rsidTr="00075824">
        <w:tc>
          <w:tcPr>
            <w:tcW w:w="14054" w:type="dxa"/>
            <w:tcBorders>
              <w:top w:val="single" w:sz="4" w:space="0" w:color="auto"/>
              <w:bottom w:val="single" w:sz="4" w:space="0" w:color="auto"/>
            </w:tcBorders>
          </w:tcPr>
          <w:p w14:paraId="13142B81" w14:textId="77777777" w:rsidR="00BE7B51" w:rsidRPr="006F5550" w:rsidRDefault="00BE7B51" w:rsidP="00075824">
            <w:pPr>
              <w:rPr>
                <w:smallCaps/>
                <w:sz w:val="10"/>
                <w:szCs w:val="10"/>
              </w:rPr>
            </w:pPr>
          </w:p>
        </w:tc>
      </w:tr>
      <w:tr w:rsidR="00BE7B51" w:rsidRPr="002A1311" w14:paraId="53B6BEF3" w14:textId="77777777" w:rsidTr="00075824">
        <w:tc>
          <w:tcPr>
            <w:tcW w:w="14054" w:type="dxa"/>
          </w:tcPr>
          <w:p w14:paraId="2B255EE8"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Resource conservation and recovery act (RCRA) treatment, storage and disposal facilities (TSD) and RCRA corrective action facilities</w:t>
            </w:r>
          </w:p>
        </w:tc>
      </w:tr>
      <w:tr w:rsidR="00BE7B51" w:rsidRPr="002A1311" w14:paraId="3445E1C2" w14:textId="77777777" w:rsidTr="00075824">
        <w:tc>
          <w:tcPr>
            <w:tcW w:w="14054" w:type="dxa"/>
            <w:tcBorders>
              <w:top w:val="nil"/>
              <w:bottom w:val="single" w:sz="4" w:space="0" w:color="auto"/>
            </w:tcBorders>
          </w:tcPr>
          <w:p w14:paraId="24C853DC"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 xml:space="preserve">Notes:  RCA TSD and correction action facilities site locations available through the </w:t>
            </w:r>
            <w:proofErr w:type="spellStart"/>
            <w:r w:rsidRPr="002A1311">
              <w:rPr>
                <w:rFonts w:asciiTheme="minorHAnsi" w:hAnsiTheme="minorHAnsi" w:cstheme="minorHAnsi"/>
                <w:smallCaps/>
              </w:rPr>
              <w:t>epa</w:t>
            </w:r>
            <w:proofErr w:type="spellEnd"/>
            <w:r w:rsidRPr="002A1311">
              <w:rPr>
                <w:rFonts w:asciiTheme="minorHAnsi" w:hAnsiTheme="minorHAnsi" w:cstheme="minorHAnsi"/>
                <w:smallCaps/>
              </w:rPr>
              <w:t xml:space="preserve"> geospatial data access project. Sites were included in the counts if they were identified between 2006-2010.  published august 2016. start and end dates not available. data refreshed monthly.</w:t>
            </w:r>
          </w:p>
        </w:tc>
      </w:tr>
    </w:tbl>
    <w:p w14:paraId="77F2AA36" w14:textId="77777777" w:rsidR="00BE7B51" w:rsidRPr="006263DB" w:rsidRDefault="00BE7B51" w:rsidP="00075824">
      <w:pPr>
        <w:rPr>
          <w:smallCaps/>
          <w:sz w:val="6"/>
          <w:szCs w:val="6"/>
          <w:u w:val="single"/>
        </w:rPr>
      </w:pPr>
    </w:p>
    <w:tbl>
      <w:tblPr>
        <w:tblStyle w:val="TableGrid"/>
        <w:tblpPr w:leftFromText="180" w:rightFromText="180" w:vertAnchor="text" w:horzAnchor="margin" w:tblpY="8"/>
        <w:tblW w:w="14056" w:type="dxa"/>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2A1311" w14:paraId="4A20B0F1" w14:textId="77777777" w:rsidTr="00075824">
        <w:tc>
          <w:tcPr>
            <w:tcW w:w="3981" w:type="dxa"/>
            <w:tcBorders>
              <w:top w:val="single" w:sz="4" w:space="0" w:color="auto"/>
              <w:bottom w:val="nil"/>
            </w:tcBorders>
          </w:tcPr>
          <w:p w14:paraId="3378D88C"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3E18414F"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438E545B"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46470D09"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2ECBF447"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616711BF"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Notes</w:t>
            </w:r>
          </w:p>
        </w:tc>
      </w:tr>
      <w:tr w:rsidR="00BE7B51" w:rsidRPr="002A1311" w14:paraId="56AB4E2B" w14:textId="77777777" w:rsidTr="00075824">
        <w:tc>
          <w:tcPr>
            <w:tcW w:w="3981" w:type="dxa"/>
            <w:tcBorders>
              <w:top w:val="nil"/>
              <w:bottom w:val="nil"/>
            </w:tcBorders>
            <w:shd w:val="clear" w:color="auto" w:fill="auto"/>
            <w:vAlign w:val="center"/>
          </w:tcPr>
          <w:p w14:paraId="6330DE3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Count of RCRA TSD and corrective action facilities per county</w:t>
            </w:r>
          </w:p>
        </w:tc>
        <w:tc>
          <w:tcPr>
            <w:tcW w:w="2344" w:type="dxa"/>
            <w:tcBorders>
              <w:top w:val="nil"/>
              <w:bottom w:val="nil"/>
            </w:tcBorders>
            <w:shd w:val="clear" w:color="auto" w:fill="auto"/>
            <w:vAlign w:val="center"/>
          </w:tcPr>
          <w:p w14:paraId="64CB08C7"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rcra_tsd_count_by_fips</w:t>
            </w:r>
            <w:proofErr w:type="spellEnd"/>
          </w:p>
        </w:tc>
        <w:tc>
          <w:tcPr>
            <w:tcW w:w="1629" w:type="dxa"/>
            <w:tcBorders>
              <w:top w:val="nil"/>
              <w:bottom w:val="nil"/>
            </w:tcBorders>
            <w:shd w:val="clear" w:color="auto" w:fill="auto"/>
            <w:vAlign w:val="center"/>
          </w:tcPr>
          <w:p w14:paraId="5C1C97BA"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874</w:t>
            </w:r>
          </w:p>
        </w:tc>
        <w:tc>
          <w:tcPr>
            <w:tcW w:w="2510" w:type="dxa"/>
            <w:tcBorders>
              <w:top w:val="nil"/>
              <w:bottom w:val="nil"/>
            </w:tcBorders>
            <w:shd w:val="clear" w:color="auto" w:fill="auto"/>
            <w:vAlign w:val="center"/>
          </w:tcPr>
          <w:p w14:paraId="4FF5A7D1" w14:textId="77777777" w:rsidR="00BE7B51" w:rsidRPr="002A1311" w:rsidRDefault="00BE7B51" w:rsidP="00075824">
            <w:pPr>
              <w:jc w:val="center"/>
              <w:rPr>
                <w:rFonts w:asciiTheme="minorHAnsi" w:hAnsiTheme="minorHAnsi" w:cstheme="minorHAnsi"/>
              </w:rPr>
            </w:pPr>
          </w:p>
        </w:tc>
        <w:tc>
          <w:tcPr>
            <w:tcW w:w="1310" w:type="dxa"/>
            <w:tcBorders>
              <w:top w:val="nil"/>
              <w:bottom w:val="nil"/>
            </w:tcBorders>
            <w:vAlign w:val="center"/>
          </w:tcPr>
          <w:p w14:paraId="1E33D053"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282" w:type="dxa"/>
            <w:tcBorders>
              <w:top w:val="nil"/>
              <w:bottom w:val="nil"/>
            </w:tcBorders>
            <w:vAlign w:val="center"/>
          </w:tcPr>
          <w:p w14:paraId="44CBB9F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Included as part of composite count variable</w:t>
            </w:r>
          </w:p>
        </w:tc>
      </w:tr>
    </w:tbl>
    <w:p w14:paraId="04E29BFF" w14:textId="77777777" w:rsidR="00BE7B51" w:rsidRDefault="00BE7B51" w:rsidP="00075824">
      <w:pPr>
        <w:jc w:val="center"/>
        <w:rPr>
          <w:b/>
          <w:smallCaps/>
          <w:sz w:val="28"/>
          <w:szCs w:val="28"/>
          <w:u w:val="single"/>
        </w:rPr>
      </w:pPr>
      <w:r>
        <w:rPr>
          <w:b/>
          <w:smallCaps/>
          <w:sz w:val="28"/>
          <w:szCs w:val="28"/>
          <w:u w:val="single"/>
        </w:rPr>
        <w:t xml:space="preserve"> </w:t>
      </w:r>
    </w:p>
    <w:p w14:paraId="048726FC" w14:textId="77777777" w:rsidR="00BE7B51" w:rsidRPr="00440D9F" w:rsidRDefault="00BE7B51" w:rsidP="00075824">
      <w:pPr>
        <w:rPr>
          <w:smallCaps/>
          <w:u w:val="single"/>
        </w:rPr>
      </w:pPr>
    </w:p>
    <w:p w14:paraId="4FEF3E81" w14:textId="77777777" w:rsidR="00BE7B51" w:rsidRDefault="00BE7B51" w:rsidP="00075824">
      <w:pPr>
        <w:rPr>
          <w:smallCaps/>
          <w:sz w:val="28"/>
          <w:szCs w:val="28"/>
          <w:u w:val="single"/>
        </w:rPr>
      </w:pPr>
    </w:p>
    <w:p w14:paraId="283DB41B" w14:textId="77777777" w:rsidR="00BE7B51" w:rsidRDefault="00BE7B51" w:rsidP="00075824">
      <w:pPr>
        <w:rPr>
          <w:b/>
          <w:smallCaps/>
          <w:sz w:val="28"/>
          <w:szCs w:val="28"/>
          <w:u w:val="single"/>
        </w:rPr>
      </w:pPr>
      <w:r>
        <w:rPr>
          <w:b/>
          <w:smallCaps/>
          <w:sz w:val="28"/>
          <w:szCs w:val="28"/>
          <w:u w:val="single"/>
        </w:rPr>
        <w:br w:type="page"/>
      </w:r>
    </w:p>
    <w:tbl>
      <w:tblPr>
        <w:tblStyle w:val="TableGrid"/>
        <w:tblpPr w:leftFromText="180" w:rightFromText="180" w:vertAnchor="text" w:horzAnchor="page" w:tblpX="796" w:tblpY="-404"/>
        <w:tblW w:w="14054" w:type="dxa"/>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6F5550" w14:paraId="60C90313" w14:textId="77777777" w:rsidTr="00075824">
        <w:tc>
          <w:tcPr>
            <w:tcW w:w="14054" w:type="dxa"/>
            <w:tcBorders>
              <w:top w:val="single" w:sz="4" w:space="0" w:color="auto"/>
              <w:bottom w:val="single" w:sz="4" w:space="0" w:color="auto"/>
            </w:tcBorders>
          </w:tcPr>
          <w:p w14:paraId="62333018" w14:textId="77777777" w:rsidR="00BE7B51" w:rsidRPr="006F5550" w:rsidRDefault="00BE7B51" w:rsidP="00075824">
            <w:pPr>
              <w:rPr>
                <w:smallCaps/>
                <w:sz w:val="10"/>
                <w:szCs w:val="10"/>
              </w:rPr>
            </w:pPr>
          </w:p>
        </w:tc>
      </w:tr>
      <w:tr w:rsidR="00BE7B51" w:rsidRPr="002A1311" w14:paraId="69E286B2" w14:textId="77777777" w:rsidTr="00075824">
        <w:tc>
          <w:tcPr>
            <w:tcW w:w="14054" w:type="dxa"/>
          </w:tcPr>
          <w:p w14:paraId="1A87E17F" w14:textId="77777777" w:rsidR="00BE7B51" w:rsidRPr="002A1311" w:rsidRDefault="00BE7B51" w:rsidP="00075824">
            <w:pPr>
              <w:rPr>
                <w:b/>
                <w:smallCaps/>
              </w:rPr>
            </w:pPr>
            <w:r w:rsidRPr="002A1311">
              <w:rPr>
                <w:b/>
                <w:smallCaps/>
              </w:rPr>
              <w:t>Resource conservation and recovery act (RCRA) large quantity generators (</w:t>
            </w:r>
            <w:proofErr w:type="spellStart"/>
            <w:r w:rsidRPr="002A1311">
              <w:rPr>
                <w:b/>
                <w:smallCaps/>
              </w:rPr>
              <w:t>lqg</w:t>
            </w:r>
            <w:proofErr w:type="spellEnd"/>
            <w:r w:rsidRPr="002A1311">
              <w:rPr>
                <w:b/>
                <w:smallCaps/>
              </w:rPr>
              <w:t>)</w:t>
            </w:r>
          </w:p>
        </w:tc>
      </w:tr>
      <w:tr w:rsidR="00BE7B51" w:rsidRPr="002A1311" w14:paraId="3589EC97" w14:textId="77777777" w:rsidTr="00075824">
        <w:tc>
          <w:tcPr>
            <w:tcW w:w="14054" w:type="dxa"/>
            <w:tcBorders>
              <w:top w:val="nil"/>
              <w:bottom w:val="single" w:sz="4" w:space="0" w:color="auto"/>
            </w:tcBorders>
          </w:tcPr>
          <w:p w14:paraId="32565865" w14:textId="77777777" w:rsidR="00BE7B51" w:rsidRPr="002A1311" w:rsidRDefault="00BE7B51" w:rsidP="00075824">
            <w:pPr>
              <w:rPr>
                <w:smallCaps/>
              </w:rPr>
            </w:pPr>
            <w:r w:rsidRPr="002A1311">
              <w:rPr>
                <w:smallCaps/>
              </w:rPr>
              <w:t xml:space="preserve">Notes:  RCA LQG site locations through the </w:t>
            </w:r>
            <w:proofErr w:type="spellStart"/>
            <w:r w:rsidRPr="002A1311">
              <w:rPr>
                <w:smallCaps/>
              </w:rPr>
              <w:t>epa</w:t>
            </w:r>
            <w:proofErr w:type="spellEnd"/>
            <w:r w:rsidRPr="002A1311">
              <w:rPr>
                <w:smallCaps/>
              </w:rPr>
              <w:t xml:space="preserve"> geospatial data access project. Sites were included in the counts if they were identified between 2006-2010. published august 2016. start and end dates not available. data refreshed monthly.</w:t>
            </w:r>
          </w:p>
        </w:tc>
      </w:tr>
    </w:tbl>
    <w:p w14:paraId="074624CA" w14:textId="77777777" w:rsidR="00BE7B51" w:rsidRDefault="00BE7B51" w:rsidP="00075824">
      <w:pPr>
        <w:jc w:val="center"/>
        <w:rPr>
          <w:b/>
          <w:smallCaps/>
          <w:sz w:val="28"/>
          <w:szCs w:val="28"/>
          <w:u w:val="single"/>
        </w:rPr>
      </w:pPr>
    </w:p>
    <w:tbl>
      <w:tblPr>
        <w:tblStyle w:val="TableGrid"/>
        <w:tblpPr w:leftFromText="180" w:rightFromText="180" w:vertAnchor="text" w:horzAnchor="page" w:tblpX="811" w:tblpY="-58"/>
        <w:tblW w:w="14056" w:type="dxa"/>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2A1311" w14:paraId="64F40754" w14:textId="77777777" w:rsidTr="00075824">
        <w:tc>
          <w:tcPr>
            <w:tcW w:w="3981" w:type="dxa"/>
            <w:tcBorders>
              <w:top w:val="single" w:sz="4" w:space="0" w:color="auto"/>
              <w:bottom w:val="nil"/>
            </w:tcBorders>
          </w:tcPr>
          <w:p w14:paraId="28FE1B3F" w14:textId="77777777" w:rsidR="00BE7B51" w:rsidRPr="002A1311" w:rsidRDefault="00BE7B51" w:rsidP="00075824">
            <w:pPr>
              <w:jc w:val="center"/>
              <w:rPr>
                <w:b/>
                <w:smallCaps/>
                <w:sz w:val="28"/>
                <w:szCs w:val="28"/>
                <w:u w:val="single"/>
              </w:rPr>
            </w:pPr>
            <w:r w:rsidRPr="002A1311">
              <w:rPr>
                <w:b/>
                <w:smallCaps/>
                <w:sz w:val="28"/>
                <w:szCs w:val="28"/>
                <w:u w:val="single"/>
              </w:rPr>
              <w:t>Variable</w:t>
            </w:r>
          </w:p>
        </w:tc>
        <w:tc>
          <w:tcPr>
            <w:tcW w:w="2344" w:type="dxa"/>
            <w:tcBorders>
              <w:top w:val="single" w:sz="4" w:space="0" w:color="auto"/>
              <w:bottom w:val="nil"/>
            </w:tcBorders>
          </w:tcPr>
          <w:p w14:paraId="37680CC4" w14:textId="77777777" w:rsidR="00BE7B51" w:rsidRPr="002A1311" w:rsidRDefault="00BE7B51" w:rsidP="00075824">
            <w:pPr>
              <w:jc w:val="center"/>
              <w:rPr>
                <w:b/>
                <w:smallCaps/>
                <w:sz w:val="28"/>
                <w:szCs w:val="28"/>
                <w:u w:val="single"/>
              </w:rPr>
            </w:pPr>
            <w:r w:rsidRPr="002A1311">
              <w:rPr>
                <w:b/>
                <w:smallCaps/>
                <w:sz w:val="28"/>
                <w:szCs w:val="28"/>
                <w:u w:val="single"/>
              </w:rPr>
              <w:t>Variable Name</w:t>
            </w:r>
          </w:p>
        </w:tc>
        <w:tc>
          <w:tcPr>
            <w:tcW w:w="1629" w:type="dxa"/>
            <w:tcBorders>
              <w:top w:val="single" w:sz="4" w:space="0" w:color="auto"/>
              <w:bottom w:val="nil"/>
            </w:tcBorders>
          </w:tcPr>
          <w:p w14:paraId="2DBE7C9E" w14:textId="77777777" w:rsidR="00BE7B51" w:rsidRPr="002A1311" w:rsidRDefault="00BE7B51" w:rsidP="00075824">
            <w:pPr>
              <w:jc w:val="center"/>
              <w:rPr>
                <w:b/>
                <w:smallCaps/>
                <w:sz w:val="28"/>
                <w:szCs w:val="28"/>
                <w:u w:val="single"/>
              </w:rPr>
            </w:pPr>
            <w:r w:rsidRPr="002A1311">
              <w:rPr>
                <w:b/>
                <w:smallCaps/>
                <w:sz w:val="28"/>
                <w:szCs w:val="28"/>
                <w:u w:val="single"/>
              </w:rPr>
              <w:t>Counties</w:t>
            </w:r>
          </w:p>
        </w:tc>
        <w:tc>
          <w:tcPr>
            <w:tcW w:w="2510" w:type="dxa"/>
            <w:tcBorders>
              <w:top w:val="single" w:sz="4" w:space="0" w:color="auto"/>
              <w:bottom w:val="nil"/>
            </w:tcBorders>
          </w:tcPr>
          <w:p w14:paraId="7FBF82D3" w14:textId="77777777" w:rsidR="00BE7B51" w:rsidRPr="002A1311" w:rsidRDefault="00BE7B51" w:rsidP="00075824">
            <w:pPr>
              <w:jc w:val="center"/>
              <w:rPr>
                <w:b/>
                <w:smallCaps/>
                <w:sz w:val="28"/>
                <w:szCs w:val="28"/>
                <w:u w:val="single"/>
              </w:rPr>
            </w:pPr>
            <w:r w:rsidRPr="002A1311">
              <w:rPr>
                <w:b/>
                <w:smallCaps/>
                <w:sz w:val="28"/>
                <w:szCs w:val="28"/>
                <w:u w:val="single"/>
              </w:rPr>
              <w:t>Variable Notes</w:t>
            </w:r>
          </w:p>
        </w:tc>
        <w:tc>
          <w:tcPr>
            <w:tcW w:w="1310" w:type="dxa"/>
            <w:tcBorders>
              <w:top w:val="single" w:sz="4" w:space="0" w:color="auto"/>
              <w:bottom w:val="nil"/>
            </w:tcBorders>
          </w:tcPr>
          <w:p w14:paraId="710AD927" w14:textId="77777777" w:rsidR="00BE7B51" w:rsidRPr="002A1311" w:rsidRDefault="00BE7B51" w:rsidP="00075824">
            <w:pPr>
              <w:jc w:val="center"/>
              <w:rPr>
                <w:b/>
                <w:smallCaps/>
                <w:sz w:val="28"/>
                <w:szCs w:val="28"/>
                <w:u w:val="single"/>
              </w:rPr>
            </w:pPr>
            <w:r w:rsidRPr="002A1311">
              <w:rPr>
                <w:b/>
                <w:smallCaps/>
                <w:sz w:val="28"/>
                <w:szCs w:val="28"/>
                <w:u w:val="single"/>
              </w:rPr>
              <w:t>EQI version</w:t>
            </w:r>
          </w:p>
        </w:tc>
        <w:tc>
          <w:tcPr>
            <w:tcW w:w="2282" w:type="dxa"/>
            <w:tcBorders>
              <w:top w:val="single" w:sz="4" w:space="0" w:color="auto"/>
              <w:bottom w:val="nil"/>
            </w:tcBorders>
          </w:tcPr>
          <w:p w14:paraId="48399ACA" w14:textId="77777777" w:rsidR="00BE7B51" w:rsidRPr="002A1311" w:rsidRDefault="00BE7B51" w:rsidP="00075824">
            <w:pPr>
              <w:jc w:val="center"/>
              <w:rPr>
                <w:b/>
                <w:smallCaps/>
                <w:sz w:val="28"/>
                <w:szCs w:val="28"/>
                <w:u w:val="single"/>
              </w:rPr>
            </w:pPr>
            <w:r w:rsidRPr="002A1311">
              <w:rPr>
                <w:b/>
                <w:smallCaps/>
                <w:sz w:val="28"/>
                <w:szCs w:val="28"/>
                <w:u w:val="single"/>
              </w:rPr>
              <w:t>Notes</w:t>
            </w:r>
          </w:p>
        </w:tc>
      </w:tr>
      <w:tr w:rsidR="00BE7B51" w:rsidRPr="006531FF" w14:paraId="754FD31F" w14:textId="77777777" w:rsidTr="00075824">
        <w:tc>
          <w:tcPr>
            <w:tcW w:w="3981" w:type="dxa"/>
            <w:tcBorders>
              <w:top w:val="nil"/>
              <w:bottom w:val="nil"/>
            </w:tcBorders>
            <w:shd w:val="clear" w:color="auto" w:fill="auto"/>
            <w:vAlign w:val="center"/>
          </w:tcPr>
          <w:p w14:paraId="00CA1A74" w14:textId="77777777" w:rsidR="00BE7B51" w:rsidRPr="002A1311" w:rsidRDefault="00BE7B51" w:rsidP="00075824">
            <w:pPr>
              <w:jc w:val="center"/>
            </w:pPr>
            <w:r w:rsidRPr="002A1311">
              <w:t>Count of RCRA LQG facilities per county</w:t>
            </w:r>
          </w:p>
        </w:tc>
        <w:tc>
          <w:tcPr>
            <w:tcW w:w="2344" w:type="dxa"/>
            <w:tcBorders>
              <w:top w:val="nil"/>
              <w:bottom w:val="nil"/>
            </w:tcBorders>
            <w:shd w:val="clear" w:color="auto" w:fill="auto"/>
            <w:vAlign w:val="center"/>
          </w:tcPr>
          <w:p w14:paraId="64658E0F" w14:textId="77777777" w:rsidR="00BE7B51" w:rsidRPr="002A1311" w:rsidRDefault="00BE7B51" w:rsidP="00075824">
            <w:pPr>
              <w:jc w:val="center"/>
            </w:pPr>
            <w:proofErr w:type="spellStart"/>
            <w:r w:rsidRPr="002A1311">
              <w:t>rcralqg_count</w:t>
            </w:r>
            <w:proofErr w:type="spellEnd"/>
          </w:p>
        </w:tc>
        <w:tc>
          <w:tcPr>
            <w:tcW w:w="1629" w:type="dxa"/>
            <w:tcBorders>
              <w:top w:val="nil"/>
              <w:bottom w:val="nil"/>
            </w:tcBorders>
            <w:shd w:val="clear" w:color="auto" w:fill="auto"/>
            <w:vAlign w:val="center"/>
          </w:tcPr>
          <w:p w14:paraId="2707BEF4" w14:textId="77777777" w:rsidR="00BE7B51" w:rsidRPr="002A1311" w:rsidRDefault="00BE7B51" w:rsidP="00075824">
            <w:pPr>
              <w:jc w:val="center"/>
            </w:pPr>
            <w:r w:rsidRPr="002A1311">
              <w:t>1963</w:t>
            </w:r>
          </w:p>
        </w:tc>
        <w:tc>
          <w:tcPr>
            <w:tcW w:w="2510" w:type="dxa"/>
            <w:tcBorders>
              <w:top w:val="nil"/>
              <w:bottom w:val="nil"/>
            </w:tcBorders>
            <w:shd w:val="clear" w:color="auto" w:fill="auto"/>
            <w:vAlign w:val="center"/>
          </w:tcPr>
          <w:p w14:paraId="6F354BFD" w14:textId="77777777" w:rsidR="00BE7B51" w:rsidRPr="002A1311" w:rsidRDefault="00BE7B51" w:rsidP="00075824">
            <w:pPr>
              <w:jc w:val="center"/>
            </w:pPr>
          </w:p>
        </w:tc>
        <w:tc>
          <w:tcPr>
            <w:tcW w:w="1310" w:type="dxa"/>
            <w:tcBorders>
              <w:top w:val="nil"/>
              <w:bottom w:val="nil"/>
            </w:tcBorders>
            <w:vAlign w:val="center"/>
          </w:tcPr>
          <w:p w14:paraId="6AB10F56" w14:textId="77777777" w:rsidR="00BE7B51" w:rsidRPr="002A1311" w:rsidRDefault="00BE7B51" w:rsidP="00075824">
            <w:pPr>
              <w:jc w:val="center"/>
            </w:pPr>
            <w:r w:rsidRPr="002A1311">
              <w:t>2000-2005; 2006-2010</w:t>
            </w:r>
          </w:p>
        </w:tc>
        <w:tc>
          <w:tcPr>
            <w:tcW w:w="2282" w:type="dxa"/>
            <w:tcBorders>
              <w:top w:val="nil"/>
              <w:bottom w:val="nil"/>
            </w:tcBorders>
            <w:vAlign w:val="center"/>
          </w:tcPr>
          <w:p w14:paraId="25A63BC6" w14:textId="77777777" w:rsidR="00BE7B51" w:rsidRPr="002A1311" w:rsidRDefault="00BE7B51" w:rsidP="00075824">
            <w:pPr>
              <w:jc w:val="center"/>
              <w:rPr>
                <w:rFonts w:asciiTheme="minorHAnsi" w:hAnsiTheme="minorHAnsi" w:cstheme="minorHAnsi"/>
              </w:rPr>
            </w:pPr>
            <w:r w:rsidRPr="002A1311">
              <w:t>Included as part of composite count variable</w:t>
            </w:r>
          </w:p>
        </w:tc>
      </w:tr>
      <w:tr w:rsidR="00BE7B51" w:rsidRPr="00B559B7" w14:paraId="37700500" w14:textId="77777777" w:rsidTr="00075824">
        <w:tc>
          <w:tcPr>
            <w:tcW w:w="3981" w:type="dxa"/>
            <w:tcBorders>
              <w:top w:val="nil"/>
              <w:bottom w:val="single" w:sz="4" w:space="0" w:color="auto"/>
            </w:tcBorders>
            <w:shd w:val="clear" w:color="auto" w:fill="auto"/>
          </w:tcPr>
          <w:p w14:paraId="1263554F" w14:textId="77777777" w:rsidR="00BE7B51" w:rsidRPr="00B559B7" w:rsidRDefault="00BE7B51" w:rsidP="00075824"/>
        </w:tc>
        <w:tc>
          <w:tcPr>
            <w:tcW w:w="2344" w:type="dxa"/>
            <w:tcBorders>
              <w:top w:val="nil"/>
              <w:bottom w:val="single" w:sz="4" w:space="0" w:color="auto"/>
            </w:tcBorders>
            <w:shd w:val="clear" w:color="auto" w:fill="auto"/>
            <w:vAlign w:val="center"/>
          </w:tcPr>
          <w:p w14:paraId="07CC73B8" w14:textId="77777777" w:rsidR="00BE7B51" w:rsidRDefault="00BE7B51" w:rsidP="00075824">
            <w:pPr>
              <w:jc w:val="center"/>
            </w:pPr>
          </w:p>
        </w:tc>
        <w:tc>
          <w:tcPr>
            <w:tcW w:w="1629" w:type="dxa"/>
            <w:tcBorders>
              <w:top w:val="nil"/>
              <w:bottom w:val="single" w:sz="4" w:space="0" w:color="auto"/>
            </w:tcBorders>
            <w:shd w:val="clear" w:color="auto" w:fill="auto"/>
            <w:vAlign w:val="center"/>
          </w:tcPr>
          <w:p w14:paraId="49802047" w14:textId="77777777" w:rsidR="00BE7B51" w:rsidRDefault="00BE7B51" w:rsidP="00075824">
            <w:pPr>
              <w:jc w:val="center"/>
            </w:pPr>
          </w:p>
        </w:tc>
        <w:tc>
          <w:tcPr>
            <w:tcW w:w="2510" w:type="dxa"/>
            <w:tcBorders>
              <w:top w:val="nil"/>
              <w:bottom w:val="single" w:sz="4" w:space="0" w:color="auto"/>
            </w:tcBorders>
            <w:shd w:val="clear" w:color="auto" w:fill="auto"/>
            <w:vAlign w:val="center"/>
          </w:tcPr>
          <w:p w14:paraId="536313BE" w14:textId="77777777" w:rsidR="00BE7B51" w:rsidRDefault="00BE7B51" w:rsidP="00075824">
            <w:pPr>
              <w:jc w:val="center"/>
            </w:pPr>
          </w:p>
        </w:tc>
        <w:tc>
          <w:tcPr>
            <w:tcW w:w="1310" w:type="dxa"/>
            <w:tcBorders>
              <w:top w:val="nil"/>
              <w:bottom w:val="single" w:sz="4" w:space="0" w:color="auto"/>
            </w:tcBorders>
          </w:tcPr>
          <w:p w14:paraId="1AF93299" w14:textId="77777777" w:rsidR="00BE7B51" w:rsidRDefault="00BE7B51" w:rsidP="00075824">
            <w:pPr>
              <w:jc w:val="center"/>
            </w:pPr>
          </w:p>
        </w:tc>
        <w:tc>
          <w:tcPr>
            <w:tcW w:w="2282" w:type="dxa"/>
            <w:tcBorders>
              <w:top w:val="nil"/>
              <w:bottom w:val="single" w:sz="4" w:space="0" w:color="auto"/>
            </w:tcBorders>
          </w:tcPr>
          <w:p w14:paraId="6516D180" w14:textId="77777777" w:rsidR="00BE7B51" w:rsidRDefault="00BE7B51" w:rsidP="00075824">
            <w:pPr>
              <w:jc w:val="center"/>
            </w:pPr>
          </w:p>
        </w:tc>
      </w:tr>
    </w:tbl>
    <w:p w14:paraId="5F7CA13F" w14:textId="77777777" w:rsidR="00BE7B51" w:rsidRPr="002A1311" w:rsidRDefault="00BE7B51" w:rsidP="00075824">
      <w:pPr>
        <w:rPr>
          <w:rFonts w:cstheme="minorHAnsi"/>
          <w:smallCaps/>
          <w:sz w:val="28"/>
          <w:szCs w:val="28"/>
          <w:u w:val="single"/>
        </w:rPr>
      </w:pPr>
    </w:p>
    <w:tbl>
      <w:tblPr>
        <w:tblStyle w:val="TableGrid"/>
        <w:tblpPr w:leftFromText="180" w:rightFromText="180" w:vertAnchor="text" w:horzAnchor="page" w:tblpX="826" w:tblpY="97"/>
        <w:tblW w:w="14054" w:type="dxa"/>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6F5550" w14:paraId="5F0B78AD" w14:textId="77777777" w:rsidTr="00075824">
        <w:tc>
          <w:tcPr>
            <w:tcW w:w="14054" w:type="dxa"/>
            <w:tcBorders>
              <w:top w:val="single" w:sz="4" w:space="0" w:color="auto"/>
              <w:bottom w:val="single" w:sz="4" w:space="0" w:color="auto"/>
            </w:tcBorders>
          </w:tcPr>
          <w:p w14:paraId="4B42DC55" w14:textId="77777777" w:rsidR="00BE7B51" w:rsidRPr="006F5550" w:rsidRDefault="00BE7B51" w:rsidP="00075824">
            <w:pPr>
              <w:rPr>
                <w:smallCaps/>
                <w:sz w:val="10"/>
                <w:szCs w:val="10"/>
              </w:rPr>
            </w:pPr>
          </w:p>
        </w:tc>
      </w:tr>
      <w:tr w:rsidR="00BE7B51" w:rsidRPr="002A1311" w14:paraId="5BCC99FE" w14:textId="77777777" w:rsidTr="00075824">
        <w:tc>
          <w:tcPr>
            <w:tcW w:w="14054" w:type="dxa"/>
          </w:tcPr>
          <w:p w14:paraId="56216FD8"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Toxic release inventory (TRI) sites</w:t>
            </w:r>
          </w:p>
        </w:tc>
      </w:tr>
      <w:tr w:rsidR="00BE7B51" w:rsidRPr="002A1311" w14:paraId="55215378" w14:textId="77777777" w:rsidTr="00075824">
        <w:tc>
          <w:tcPr>
            <w:tcW w:w="14054" w:type="dxa"/>
            <w:tcBorders>
              <w:top w:val="nil"/>
              <w:bottom w:val="single" w:sz="4" w:space="0" w:color="auto"/>
            </w:tcBorders>
          </w:tcPr>
          <w:p w14:paraId="533C8E06"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 xml:space="preserve">Notes:  TRI sites available through the EPA geospatial data access project. Sites were included in the counts if they were identified between 2006-2010. published august 2016. start and end dates not available. data refreshed monthly.  </w:t>
            </w:r>
          </w:p>
        </w:tc>
      </w:tr>
    </w:tbl>
    <w:tbl>
      <w:tblPr>
        <w:tblStyle w:val="TableGrid"/>
        <w:tblpPr w:leftFromText="180" w:rightFromText="180" w:vertAnchor="text" w:horzAnchor="page" w:tblpX="871" w:tblpY="1298"/>
        <w:tblW w:w="14056" w:type="dxa"/>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2A1311" w14:paraId="008FF702" w14:textId="77777777" w:rsidTr="00075824">
        <w:tc>
          <w:tcPr>
            <w:tcW w:w="3981" w:type="dxa"/>
            <w:tcBorders>
              <w:top w:val="single" w:sz="4" w:space="0" w:color="auto"/>
              <w:bottom w:val="nil"/>
            </w:tcBorders>
          </w:tcPr>
          <w:p w14:paraId="7A8C13E2"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6AE3B784"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3D042AE1"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63EDD12D"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357EAA94"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5762B393"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Notes</w:t>
            </w:r>
          </w:p>
        </w:tc>
      </w:tr>
      <w:tr w:rsidR="00BE7B51" w:rsidRPr="002A1311" w14:paraId="5990B9BC" w14:textId="77777777" w:rsidTr="00075824">
        <w:tc>
          <w:tcPr>
            <w:tcW w:w="3981" w:type="dxa"/>
            <w:tcBorders>
              <w:top w:val="nil"/>
              <w:bottom w:val="nil"/>
            </w:tcBorders>
            <w:shd w:val="clear" w:color="auto" w:fill="auto"/>
            <w:vAlign w:val="center"/>
          </w:tcPr>
          <w:p w14:paraId="2E03AAB8"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Count of TRI sites per county</w:t>
            </w:r>
          </w:p>
        </w:tc>
        <w:tc>
          <w:tcPr>
            <w:tcW w:w="2344" w:type="dxa"/>
            <w:tcBorders>
              <w:top w:val="nil"/>
              <w:bottom w:val="nil"/>
            </w:tcBorders>
            <w:shd w:val="clear" w:color="auto" w:fill="auto"/>
            <w:vAlign w:val="center"/>
          </w:tcPr>
          <w:p w14:paraId="5DB92804"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tri_county_count</w:t>
            </w:r>
            <w:proofErr w:type="spellEnd"/>
          </w:p>
        </w:tc>
        <w:tc>
          <w:tcPr>
            <w:tcW w:w="1629" w:type="dxa"/>
            <w:tcBorders>
              <w:top w:val="nil"/>
              <w:bottom w:val="nil"/>
            </w:tcBorders>
            <w:shd w:val="clear" w:color="auto" w:fill="auto"/>
            <w:vAlign w:val="center"/>
          </w:tcPr>
          <w:p w14:paraId="2340F842"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2671</w:t>
            </w:r>
          </w:p>
        </w:tc>
        <w:tc>
          <w:tcPr>
            <w:tcW w:w="2510" w:type="dxa"/>
            <w:tcBorders>
              <w:top w:val="nil"/>
              <w:bottom w:val="nil"/>
            </w:tcBorders>
            <w:shd w:val="clear" w:color="auto" w:fill="auto"/>
            <w:vAlign w:val="center"/>
          </w:tcPr>
          <w:p w14:paraId="0E80D332" w14:textId="77777777" w:rsidR="00BE7B51" w:rsidRPr="002A1311" w:rsidRDefault="00BE7B51" w:rsidP="00075824">
            <w:pPr>
              <w:jc w:val="center"/>
              <w:rPr>
                <w:rFonts w:asciiTheme="minorHAnsi" w:hAnsiTheme="minorHAnsi" w:cstheme="minorHAnsi"/>
              </w:rPr>
            </w:pPr>
          </w:p>
        </w:tc>
        <w:tc>
          <w:tcPr>
            <w:tcW w:w="1310" w:type="dxa"/>
            <w:tcBorders>
              <w:top w:val="nil"/>
              <w:bottom w:val="nil"/>
            </w:tcBorders>
            <w:vAlign w:val="center"/>
          </w:tcPr>
          <w:p w14:paraId="7F32E91F"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282" w:type="dxa"/>
            <w:tcBorders>
              <w:top w:val="nil"/>
              <w:bottom w:val="nil"/>
            </w:tcBorders>
            <w:vAlign w:val="center"/>
          </w:tcPr>
          <w:p w14:paraId="5F2640C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Included as part of composite count variable</w:t>
            </w:r>
          </w:p>
        </w:tc>
      </w:tr>
    </w:tbl>
    <w:p w14:paraId="20324328" w14:textId="77777777" w:rsidR="00BE7B51" w:rsidRPr="002A1311" w:rsidRDefault="00BE7B51" w:rsidP="00075824">
      <w:pPr>
        <w:rPr>
          <w:rFonts w:cstheme="minorHAnsi"/>
          <w:smallCaps/>
          <w:sz w:val="28"/>
          <w:szCs w:val="28"/>
          <w:u w:val="single"/>
        </w:rPr>
      </w:pPr>
    </w:p>
    <w:tbl>
      <w:tblPr>
        <w:tblStyle w:val="TableGrid"/>
        <w:tblpPr w:leftFromText="180" w:rightFromText="180" w:vertAnchor="text" w:horzAnchor="page" w:tblpX="961" w:tblpY="103"/>
        <w:tblW w:w="14054" w:type="dxa"/>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2A1311" w14:paraId="187914A8" w14:textId="77777777" w:rsidTr="00075824">
        <w:tc>
          <w:tcPr>
            <w:tcW w:w="14054" w:type="dxa"/>
            <w:tcBorders>
              <w:top w:val="single" w:sz="4" w:space="0" w:color="auto"/>
              <w:bottom w:val="single" w:sz="4" w:space="0" w:color="auto"/>
            </w:tcBorders>
          </w:tcPr>
          <w:p w14:paraId="4347118D" w14:textId="77777777" w:rsidR="00BE7B51" w:rsidRPr="002A1311" w:rsidRDefault="00BE7B51" w:rsidP="00075824">
            <w:pPr>
              <w:rPr>
                <w:rFonts w:asciiTheme="minorHAnsi" w:hAnsiTheme="minorHAnsi" w:cstheme="minorHAnsi"/>
                <w:smallCaps/>
                <w:sz w:val="10"/>
                <w:szCs w:val="10"/>
              </w:rPr>
            </w:pPr>
          </w:p>
        </w:tc>
      </w:tr>
      <w:tr w:rsidR="00BE7B51" w:rsidRPr="002A1311" w14:paraId="223BAFC2" w14:textId="77777777" w:rsidTr="00075824">
        <w:tc>
          <w:tcPr>
            <w:tcW w:w="14054" w:type="dxa"/>
          </w:tcPr>
          <w:p w14:paraId="781A40FA" w14:textId="77777777" w:rsidR="00BE7B51" w:rsidRPr="002A1311" w:rsidRDefault="00BE7B51" w:rsidP="00075824">
            <w:pPr>
              <w:rPr>
                <w:rFonts w:asciiTheme="minorHAnsi" w:hAnsiTheme="minorHAnsi" w:cstheme="minorHAnsi"/>
                <w:b/>
                <w:smallCaps/>
              </w:rPr>
            </w:pPr>
            <w:r w:rsidRPr="002A1311">
              <w:rPr>
                <w:rFonts w:asciiTheme="minorHAnsi" w:hAnsiTheme="minorHAnsi" w:cstheme="minorHAnsi"/>
                <w:b/>
                <w:smallCaps/>
              </w:rPr>
              <w:t>Assessment, cleanup and redevelopment exchange (ACRES) brownfield sites</w:t>
            </w:r>
          </w:p>
        </w:tc>
      </w:tr>
      <w:tr w:rsidR="00BE7B51" w:rsidRPr="002A1311" w14:paraId="2FA84EEF" w14:textId="77777777" w:rsidTr="00075824">
        <w:tc>
          <w:tcPr>
            <w:tcW w:w="14054" w:type="dxa"/>
            <w:tcBorders>
              <w:top w:val="nil"/>
              <w:bottom w:val="single" w:sz="4" w:space="0" w:color="auto"/>
            </w:tcBorders>
          </w:tcPr>
          <w:p w14:paraId="66D25F8B" w14:textId="77777777" w:rsidR="00BE7B51" w:rsidRPr="002A1311" w:rsidRDefault="00BE7B51" w:rsidP="00075824">
            <w:pPr>
              <w:rPr>
                <w:rFonts w:asciiTheme="minorHAnsi" w:hAnsiTheme="minorHAnsi" w:cstheme="minorHAnsi"/>
                <w:smallCaps/>
              </w:rPr>
            </w:pPr>
            <w:r w:rsidRPr="002A1311">
              <w:rPr>
                <w:rFonts w:asciiTheme="minorHAnsi" w:hAnsiTheme="minorHAnsi" w:cstheme="minorHAnsi"/>
                <w:smallCaps/>
              </w:rPr>
              <w:t xml:space="preserve">Notes:  Brownfield site locations available through the </w:t>
            </w:r>
            <w:proofErr w:type="spellStart"/>
            <w:r w:rsidRPr="002A1311">
              <w:rPr>
                <w:rFonts w:asciiTheme="minorHAnsi" w:hAnsiTheme="minorHAnsi" w:cstheme="minorHAnsi"/>
                <w:smallCaps/>
              </w:rPr>
              <w:t>epa</w:t>
            </w:r>
            <w:proofErr w:type="spellEnd"/>
            <w:r w:rsidRPr="002A1311">
              <w:rPr>
                <w:rFonts w:asciiTheme="minorHAnsi" w:hAnsiTheme="minorHAnsi" w:cstheme="minorHAnsi"/>
                <w:smallCaps/>
              </w:rPr>
              <w:t xml:space="preserve"> geospatial data access project. Sites were included in the counts if they were identified between 2006-2010. published august 2016. start and end dates not available. data refreshed monthly.  </w:t>
            </w:r>
          </w:p>
        </w:tc>
      </w:tr>
    </w:tbl>
    <w:tbl>
      <w:tblPr>
        <w:tblStyle w:val="TableGrid"/>
        <w:tblpPr w:leftFromText="180" w:rightFromText="180" w:vertAnchor="text" w:horzAnchor="page" w:tblpX="1006" w:tblpY="1336"/>
        <w:tblW w:w="14056" w:type="dxa"/>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2A1311" w14:paraId="48B267DE" w14:textId="77777777" w:rsidTr="00075824">
        <w:tc>
          <w:tcPr>
            <w:tcW w:w="3981" w:type="dxa"/>
            <w:tcBorders>
              <w:top w:val="single" w:sz="4" w:space="0" w:color="auto"/>
              <w:bottom w:val="nil"/>
            </w:tcBorders>
          </w:tcPr>
          <w:p w14:paraId="66E8EED4"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111F2A36"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73A3225F"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546A7EA9"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148A05D2"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0E0DF666" w14:textId="77777777" w:rsidR="00BE7B51" w:rsidRPr="002A1311" w:rsidRDefault="00BE7B51" w:rsidP="00075824">
            <w:pPr>
              <w:jc w:val="center"/>
              <w:rPr>
                <w:rFonts w:asciiTheme="minorHAnsi" w:hAnsiTheme="minorHAnsi" w:cstheme="minorHAnsi"/>
                <w:b/>
                <w:smallCaps/>
                <w:sz w:val="28"/>
                <w:szCs w:val="28"/>
                <w:u w:val="single"/>
              </w:rPr>
            </w:pPr>
            <w:r w:rsidRPr="002A1311">
              <w:rPr>
                <w:rFonts w:asciiTheme="minorHAnsi" w:hAnsiTheme="minorHAnsi" w:cstheme="minorHAnsi"/>
                <w:b/>
                <w:smallCaps/>
                <w:sz w:val="28"/>
                <w:szCs w:val="28"/>
                <w:u w:val="single"/>
              </w:rPr>
              <w:t>Notes</w:t>
            </w:r>
          </w:p>
        </w:tc>
      </w:tr>
      <w:tr w:rsidR="00BE7B51" w:rsidRPr="002A1311" w14:paraId="2154F686" w14:textId="77777777" w:rsidTr="00075824">
        <w:tc>
          <w:tcPr>
            <w:tcW w:w="3981" w:type="dxa"/>
            <w:tcBorders>
              <w:top w:val="nil"/>
              <w:bottom w:val="nil"/>
            </w:tcBorders>
            <w:shd w:val="clear" w:color="auto" w:fill="auto"/>
            <w:vAlign w:val="center"/>
          </w:tcPr>
          <w:p w14:paraId="7F478E0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Count of ACRES sites per county</w:t>
            </w:r>
          </w:p>
        </w:tc>
        <w:tc>
          <w:tcPr>
            <w:tcW w:w="2344" w:type="dxa"/>
            <w:tcBorders>
              <w:top w:val="nil"/>
              <w:bottom w:val="nil"/>
            </w:tcBorders>
            <w:shd w:val="clear" w:color="auto" w:fill="auto"/>
            <w:vAlign w:val="center"/>
          </w:tcPr>
          <w:p w14:paraId="7721AA31" w14:textId="77777777" w:rsidR="00BE7B51" w:rsidRPr="002A1311" w:rsidRDefault="00BE7B51" w:rsidP="00075824">
            <w:pPr>
              <w:jc w:val="center"/>
              <w:rPr>
                <w:rFonts w:asciiTheme="minorHAnsi" w:hAnsiTheme="minorHAnsi" w:cstheme="minorHAnsi"/>
              </w:rPr>
            </w:pPr>
            <w:proofErr w:type="spellStart"/>
            <w:r w:rsidRPr="002A1311">
              <w:rPr>
                <w:rFonts w:asciiTheme="minorHAnsi" w:hAnsiTheme="minorHAnsi" w:cstheme="minorHAnsi"/>
              </w:rPr>
              <w:t>acres_county_count</w:t>
            </w:r>
            <w:proofErr w:type="spellEnd"/>
          </w:p>
        </w:tc>
        <w:tc>
          <w:tcPr>
            <w:tcW w:w="1629" w:type="dxa"/>
            <w:tcBorders>
              <w:top w:val="nil"/>
              <w:bottom w:val="nil"/>
            </w:tcBorders>
            <w:shd w:val="clear" w:color="auto" w:fill="auto"/>
            <w:vAlign w:val="center"/>
          </w:tcPr>
          <w:p w14:paraId="618B046C"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1273</w:t>
            </w:r>
          </w:p>
        </w:tc>
        <w:tc>
          <w:tcPr>
            <w:tcW w:w="2510" w:type="dxa"/>
            <w:tcBorders>
              <w:top w:val="nil"/>
              <w:bottom w:val="nil"/>
            </w:tcBorders>
            <w:shd w:val="clear" w:color="auto" w:fill="auto"/>
            <w:vAlign w:val="center"/>
          </w:tcPr>
          <w:p w14:paraId="2D358F5B" w14:textId="77777777" w:rsidR="00BE7B51" w:rsidRPr="002A1311" w:rsidRDefault="00BE7B51" w:rsidP="00075824">
            <w:pPr>
              <w:jc w:val="center"/>
              <w:rPr>
                <w:rFonts w:asciiTheme="minorHAnsi" w:hAnsiTheme="minorHAnsi" w:cstheme="minorHAnsi"/>
              </w:rPr>
            </w:pPr>
          </w:p>
        </w:tc>
        <w:tc>
          <w:tcPr>
            <w:tcW w:w="1310" w:type="dxa"/>
            <w:tcBorders>
              <w:top w:val="nil"/>
              <w:bottom w:val="nil"/>
            </w:tcBorders>
            <w:vAlign w:val="center"/>
          </w:tcPr>
          <w:p w14:paraId="7AC97404"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2000-2005; 2006-2010</w:t>
            </w:r>
          </w:p>
        </w:tc>
        <w:tc>
          <w:tcPr>
            <w:tcW w:w="2282" w:type="dxa"/>
            <w:tcBorders>
              <w:top w:val="nil"/>
              <w:bottom w:val="nil"/>
            </w:tcBorders>
            <w:vAlign w:val="center"/>
          </w:tcPr>
          <w:p w14:paraId="1D74B51E" w14:textId="77777777" w:rsidR="00BE7B51" w:rsidRPr="002A1311" w:rsidRDefault="00BE7B51" w:rsidP="00075824">
            <w:pPr>
              <w:jc w:val="center"/>
              <w:rPr>
                <w:rFonts w:asciiTheme="minorHAnsi" w:hAnsiTheme="minorHAnsi" w:cstheme="minorHAnsi"/>
              </w:rPr>
            </w:pPr>
            <w:r w:rsidRPr="002A1311">
              <w:rPr>
                <w:rFonts w:asciiTheme="minorHAnsi" w:hAnsiTheme="minorHAnsi" w:cstheme="minorHAnsi"/>
              </w:rPr>
              <w:t>Included as part of composite count variable</w:t>
            </w:r>
          </w:p>
        </w:tc>
      </w:tr>
    </w:tbl>
    <w:p w14:paraId="5382361D" w14:textId="77777777" w:rsidR="00BE7B51" w:rsidRDefault="00BE7B51" w:rsidP="00075824">
      <w:pPr>
        <w:jc w:val="center"/>
        <w:rPr>
          <w:b/>
          <w:smallCaps/>
          <w:sz w:val="28"/>
          <w:szCs w:val="28"/>
          <w:u w:val="single"/>
        </w:rPr>
      </w:pPr>
    </w:p>
    <w:p w14:paraId="4562E2A8" w14:textId="77777777" w:rsidR="00BE7B51" w:rsidRPr="002A1311" w:rsidRDefault="00BE7B51" w:rsidP="00075824">
      <w:pPr>
        <w:rPr>
          <w:smallCaps/>
          <w:sz w:val="28"/>
          <w:szCs w:val="28"/>
          <w:u w:val="single"/>
        </w:rPr>
      </w:pPr>
    </w:p>
    <w:p w14:paraId="7D9E24FD" w14:textId="77777777" w:rsidR="00BE7B51" w:rsidRDefault="00BE7B51" w:rsidP="00075824">
      <w:pPr>
        <w:rPr>
          <w:smallCaps/>
          <w:sz w:val="28"/>
          <w:szCs w:val="28"/>
          <w:u w:val="single"/>
        </w:rPr>
      </w:pPr>
    </w:p>
    <w:p w14:paraId="36FDF592" w14:textId="77777777" w:rsidR="00BE7B51" w:rsidRPr="003942DE" w:rsidRDefault="00BE7B51" w:rsidP="00075824">
      <w:pPr>
        <w:jc w:val="center"/>
        <w:rPr>
          <w:b/>
          <w:smallCaps/>
          <w:sz w:val="28"/>
          <w:szCs w:val="28"/>
          <w:u w:val="single"/>
        </w:rPr>
      </w:pPr>
    </w:p>
    <w:tbl>
      <w:tblPr>
        <w:tblStyle w:val="TableGrid"/>
        <w:tblW w:w="14054" w:type="dxa"/>
        <w:jc w:val="center"/>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6F5550" w14:paraId="152732FB" w14:textId="77777777" w:rsidTr="00075824">
        <w:trPr>
          <w:jc w:val="center"/>
        </w:trPr>
        <w:tc>
          <w:tcPr>
            <w:tcW w:w="14054" w:type="dxa"/>
            <w:tcBorders>
              <w:top w:val="single" w:sz="4" w:space="0" w:color="auto"/>
              <w:bottom w:val="single" w:sz="4" w:space="0" w:color="auto"/>
            </w:tcBorders>
          </w:tcPr>
          <w:p w14:paraId="47C2BF06" w14:textId="77777777" w:rsidR="00BE7B51" w:rsidRPr="006F5550" w:rsidRDefault="00BE7B51" w:rsidP="00075824">
            <w:pPr>
              <w:rPr>
                <w:smallCaps/>
                <w:sz w:val="10"/>
                <w:szCs w:val="10"/>
              </w:rPr>
            </w:pPr>
          </w:p>
        </w:tc>
      </w:tr>
      <w:tr w:rsidR="00BE7B51" w:rsidRPr="00B8238A" w14:paraId="50BAD783" w14:textId="77777777" w:rsidTr="00075824">
        <w:trPr>
          <w:jc w:val="center"/>
        </w:trPr>
        <w:tc>
          <w:tcPr>
            <w:tcW w:w="14054" w:type="dxa"/>
          </w:tcPr>
          <w:p w14:paraId="1BDB8CF2" w14:textId="77777777" w:rsidR="00BE7B51" w:rsidRPr="00B8238A" w:rsidRDefault="00BE7B51" w:rsidP="00075824">
            <w:pPr>
              <w:rPr>
                <w:rFonts w:asciiTheme="minorHAnsi" w:hAnsiTheme="minorHAnsi" w:cstheme="minorHAnsi"/>
                <w:b/>
                <w:smallCaps/>
              </w:rPr>
            </w:pPr>
            <w:r w:rsidRPr="00B8238A">
              <w:rPr>
                <w:rFonts w:asciiTheme="minorHAnsi" w:hAnsiTheme="minorHAnsi" w:cstheme="minorHAnsi"/>
                <w:b/>
                <w:smallCaps/>
              </w:rPr>
              <w:t>section seven tracking system (SSTS) pesticide producing site locations</w:t>
            </w:r>
          </w:p>
        </w:tc>
      </w:tr>
      <w:tr w:rsidR="00BE7B51" w:rsidRPr="00B8238A" w14:paraId="03521A61" w14:textId="77777777" w:rsidTr="00075824">
        <w:trPr>
          <w:jc w:val="center"/>
        </w:trPr>
        <w:tc>
          <w:tcPr>
            <w:tcW w:w="14054" w:type="dxa"/>
            <w:tcBorders>
              <w:top w:val="nil"/>
              <w:bottom w:val="single" w:sz="4" w:space="0" w:color="auto"/>
            </w:tcBorders>
          </w:tcPr>
          <w:p w14:paraId="2AEA8DE3" w14:textId="77777777" w:rsidR="00BE7B51" w:rsidRPr="00B8238A" w:rsidRDefault="00BE7B51" w:rsidP="00075824">
            <w:pPr>
              <w:rPr>
                <w:rFonts w:asciiTheme="minorHAnsi" w:hAnsiTheme="minorHAnsi" w:cstheme="minorHAnsi"/>
                <w:smallCaps/>
              </w:rPr>
            </w:pPr>
            <w:r w:rsidRPr="00B8238A">
              <w:rPr>
                <w:rFonts w:asciiTheme="minorHAnsi" w:hAnsiTheme="minorHAnsi" w:cstheme="minorHAnsi"/>
                <w:smallCaps/>
              </w:rPr>
              <w:t xml:space="preserve">Notes:  SSTS pesticide producing site locations available through the EPA geospatial data access project. Sites were included in the counts if they were identified between 2006-2010. published august 2016. start and end dates not available. data refreshed but not annually.  </w:t>
            </w:r>
          </w:p>
        </w:tc>
      </w:tr>
    </w:tbl>
    <w:p w14:paraId="7FCAB7B4" w14:textId="77777777" w:rsidR="00BE7B51" w:rsidRPr="00B8238A" w:rsidRDefault="00BE7B51" w:rsidP="00075824">
      <w:pPr>
        <w:rPr>
          <w:rFonts w:cstheme="minorHAnsi"/>
          <w:smallCaps/>
          <w:sz w:val="28"/>
          <w:szCs w:val="28"/>
          <w:u w:val="single"/>
        </w:rPr>
      </w:pPr>
    </w:p>
    <w:tbl>
      <w:tblPr>
        <w:tblStyle w:val="TableGrid"/>
        <w:tblW w:w="14056" w:type="dxa"/>
        <w:jc w:val="center"/>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B8238A" w14:paraId="565C895F" w14:textId="77777777" w:rsidTr="00075824">
        <w:trPr>
          <w:jc w:val="center"/>
        </w:trPr>
        <w:tc>
          <w:tcPr>
            <w:tcW w:w="3981" w:type="dxa"/>
            <w:tcBorders>
              <w:top w:val="single" w:sz="4" w:space="0" w:color="auto"/>
              <w:bottom w:val="nil"/>
            </w:tcBorders>
          </w:tcPr>
          <w:p w14:paraId="1EF664A3"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6D7F8F83"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51B18DAC"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2394EDB5"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236FF3A6"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18E2F84E"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Notes</w:t>
            </w:r>
          </w:p>
        </w:tc>
      </w:tr>
      <w:tr w:rsidR="00BE7B51" w:rsidRPr="00B8238A" w14:paraId="43D0C88D" w14:textId="77777777" w:rsidTr="00075824">
        <w:trPr>
          <w:jc w:val="center"/>
        </w:trPr>
        <w:tc>
          <w:tcPr>
            <w:tcW w:w="3981" w:type="dxa"/>
            <w:tcBorders>
              <w:top w:val="nil"/>
              <w:bottom w:val="nil"/>
            </w:tcBorders>
            <w:shd w:val="clear" w:color="auto" w:fill="auto"/>
            <w:vAlign w:val="center"/>
          </w:tcPr>
          <w:p w14:paraId="370EF4D4"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Count of SSTS sites per county</w:t>
            </w:r>
          </w:p>
        </w:tc>
        <w:tc>
          <w:tcPr>
            <w:tcW w:w="2344" w:type="dxa"/>
            <w:tcBorders>
              <w:top w:val="nil"/>
              <w:bottom w:val="nil"/>
            </w:tcBorders>
            <w:shd w:val="clear" w:color="auto" w:fill="auto"/>
            <w:vAlign w:val="center"/>
          </w:tcPr>
          <w:p w14:paraId="53D33165"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ssts_county_count</w:t>
            </w:r>
            <w:proofErr w:type="spellEnd"/>
          </w:p>
        </w:tc>
        <w:tc>
          <w:tcPr>
            <w:tcW w:w="1629" w:type="dxa"/>
            <w:tcBorders>
              <w:top w:val="nil"/>
              <w:bottom w:val="nil"/>
            </w:tcBorders>
            <w:shd w:val="clear" w:color="auto" w:fill="auto"/>
            <w:vAlign w:val="center"/>
          </w:tcPr>
          <w:p w14:paraId="681ADB5C"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2099</w:t>
            </w:r>
          </w:p>
        </w:tc>
        <w:tc>
          <w:tcPr>
            <w:tcW w:w="2510" w:type="dxa"/>
            <w:tcBorders>
              <w:top w:val="nil"/>
              <w:bottom w:val="nil"/>
            </w:tcBorders>
            <w:shd w:val="clear" w:color="auto" w:fill="auto"/>
            <w:vAlign w:val="center"/>
          </w:tcPr>
          <w:p w14:paraId="695E594C" w14:textId="77777777" w:rsidR="00BE7B51" w:rsidRPr="00B8238A" w:rsidRDefault="00BE7B51" w:rsidP="00075824">
            <w:pPr>
              <w:jc w:val="center"/>
              <w:rPr>
                <w:rFonts w:asciiTheme="minorHAnsi" w:hAnsiTheme="minorHAnsi" w:cstheme="minorHAnsi"/>
              </w:rPr>
            </w:pPr>
          </w:p>
        </w:tc>
        <w:tc>
          <w:tcPr>
            <w:tcW w:w="1310" w:type="dxa"/>
            <w:tcBorders>
              <w:top w:val="nil"/>
              <w:bottom w:val="nil"/>
            </w:tcBorders>
            <w:vAlign w:val="center"/>
          </w:tcPr>
          <w:p w14:paraId="6394A2A2"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2000-2005; 2006-2010</w:t>
            </w:r>
          </w:p>
        </w:tc>
        <w:tc>
          <w:tcPr>
            <w:tcW w:w="2282" w:type="dxa"/>
            <w:tcBorders>
              <w:top w:val="nil"/>
              <w:bottom w:val="nil"/>
            </w:tcBorders>
            <w:vAlign w:val="center"/>
          </w:tcPr>
          <w:p w14:paraId="582FFB83"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Included as part of composite count variable</w:t>
            </w:r>
          </w:p>
        </w:tc>
      </w:tr>
      <w:tr w:rsidR="00BE7B51" w:rsidRPr="00B8238A" w14:paraId="708A0F68" w14:textId="77777777" w:rsidTr="00075824">
        <w:trPr>
          <w:jc w:val="center"/>
        </w:trPr>
        <w:tc>
          <w:tcPr>
            <w:tcW w:w="3981" w:type="dxa"/>
            <w:tcBorders>
              <w:top w:val="nil"/>
              <w:bottom w:val="single" w:sz="4" w:space="0" w:color="auto"/>
            </w:tcBorders>
            <w:shd w:val="clear" w:color="auto" w:fill="auto"/>
          </w:tcPr>
          <w:p w14:paraId="3BAA9BA5" w14:textId="77777777" w:rsidR="00BE7B51" w:rsidRPr="00B8238A" w:rsidRDefault="00BE7B51" w:rsidP="00075824">
            <w:pPr>
              <w:rPr>
                <w:rFonts w:asciiTheme="minorHAnsi" w:hAnsiTheme="minorHAnsi" w:cstheme="minorHAnsi"/>
              </w:rPr>
            </w:pPr>
          </w:p>
        </w:tc>
        <w:tc>
          <w:tcPr>
            <w:tcW w:w="2344" w:type="dxa"/>
            <w:tcBorders>
              <w:top w:val="nil"/>
              <w:bottom w:val="single" w:sz="4" w:space="0" w:color="auto"/>
            </w:tcBorders>
            <w:shd w:val="clear" w:color="auto" w:fill="auto"/>
            <w:vAlign w:val="center"/>
          </w:tcPr>
          <w:p w14:paraId="1B21DB4A" w14:textId="77777777" w:rsidR="00BE7B51" w:rsidRPr="00B8238A" w:rsidRDefault="00BE7B51" w:rsidP="00075824">
            <w:pPr>
              <w:jc w:val="center"/>
              <w:rPr>
                <w:rFonts w:asciiTheme="minorHAnsi" w:hAnsiTheme="minorHAnsi" w:cstheme="minorHAnsi"/>
              </w:rPr>
            </w:pPr>
          </w:p>
        </w:tc>
        <w:tc>
          <w:tcPr>
            <w:tcW w:w="1629" w:type="dxa"/>
            <w:tcBorders>
              <w:top w:val="nil"/>
              <w:bottom w:val="single" w:sz="4" w:space="0" w:color="auto"/>
            </w:tcBorders>
            <w:shd w:val="clear" w:color="auto" w:fill="auto"/>
            <w:vAlign w:val="center"/>
          </w:tcPr>
          <w:p w14:paraId="7CE67142" w14:textId="77777777" w:rsidR="00BE7B51" w:rsidRPr="00B8238A" w:rsidRDefault="00BE7B51" w:rsidP="00075824">
            <w:pPr>
              <w:jc w:val="center"/>
              <w:rPr>
                <w:rFonts w:asciiTheme="minorHAnsi" w:hAnsiTheme="minorHAnsi" w:cstheme="minorHAnsi"/>
              </w:rPr>
            </w:pPr>
          </w:p>
        </w:tc>
        <w:tc>
          <w:tcPr>
            <w:tcW w:w="2510" w:type="dxa"/>
            <w:tcBorders>
              <w:top w:val="nil"/>
              <w:bottom w:val="single" w:sz="4" w:space="0" w:color="auto"/>
            </w:tcBorders>
            <w:shd w:val="clear" w:color="auto" w:fill="auto"/>
            <w:vAlign w:val="center"/>
          </w:tcPr>
          <w:p w14:paraId="2F93E6D7" w14:textId="77777777" w:rsidR="00BE7B51" w:rsidRPr="00B8238A" w:rsidRDefault="00BE7B51" w:rsidP="00075824">
            <w:pPr>
              <w:jc w:val="center"/>
              <w:rPr>
                <w:rFonts w:asciiTheme="minorHAnsi" w:hAnsiTheme="minorHAnsi" w:cstheme="minorHAnsi"/>
              </w:rPr>
            </w:pPr>
          </w:p>
        </w:tc>
        <w:tc>
          <w:tcPr>
            <w:tcW w:w="1310" w:type="dxa"/>
            <w:tcBorders>
              <w:top w:val="nil"/>
              <w:bottom w:val="single" w:sz="4" w:space="0" w:color="auto"/>
            </w:tcBorders>
          </w:tcPr>
          <w:p w14:paraId="580B954E" w14:textId="77777777" w:rsidR="00BE7B51" w:rsidRPr="00B8238A" w:rsidRDefault="00BE7B51" w:rsidP="00075824">
            <w:pPr>
              <w:jc w:val="center"/>
              <w:rPr>
                <w:rFonts w:asciiTheme="minorHAnsi" w:hAnsiTheme="minorHAnsi" w:cstheme="minorHAnsi"/>
              </w:rPr>
            </w:pPr>
          </w:p>
        </w:tc>
        <w:tc>
          <w:tcPr>
            <w:tcW w:w="2282" w:type="dxa"/>
            <w:tcBorders>
              <w:top w:val="nil"/>
              <w:bottom w:val="single" w:sz="4" w:space="0" w:color="auto"/>
            </w:tcBorders>
          </w:tcPr>
          <w:p w14:paraId="4F6BAAF3" w14:textId="77777777" w:rsidR="00BE7B51" w:rsidRPr="00B8238A" w:rsidRDefault="00BE7B51" w:rsidP="00075824">
            <w:pPr>
              <w:jc w:val="center"/>
              <w:rPr>
                <w:rFonts w:asciiTheme="minorHAnsi" w:hAnsiTheme="minorHAnsi" w:cstheme="minorHAnsi"/>
              </w:rPr>
            </w:pPr>
          </w:p>
        </w:tc>
      </w:tr>
    </w:tbl>
    <w:p w14:paraId="7B7DEE88" w14:textId="77777777" w:rsidR="00BE7B51" w:rsidRPr="00B8238A" w:rsidRDefault="00BE7B51" w:rsidP="00075824">
      <w:pPr>
        <w:rPr>
          <w:rFonts w:cstheme="minorHAnsi"/>
          <w:smallCaps/>
          <w:sz w:val="28"/>
          <w:szCs w:val="28"/>
          <w:u w:val="single"/>
        </w:rPr>
      </w:pPr>
    </w:p>
    <w:tbl>
      <w:tblPr>
        <w:tblStyle w:val="TableGrid"/>
        <w:tblW w:w="14055" w:type="dxa"/>
        <w:jc w:val="center"/>
        <w:tblBorders>
          <w:insideH w:val="none" w:sz="0" w:space="0" w:color="auto"/>
          <w:insideV w:val="none" w:sz="0" w:space="0" w:color="auto"/>
        </w:tblBorders>
        <w:tblLayout w:type="fixed"/>
        <w:tblLook w:val="01E0" w:firstRow="1" w:lastRow="1" w:firstColumn="1" w:lastColumn="1" w:noHBand="0" w:noVBand="0"/>
      </w:tblPr>
      <w:tblGrid>
        <w:gridCol w:w="14055"/>
      </w:tblGrid>
      <w:tr w:rsidR="00BE7B51" w:rsidRPr="00B8238A" w14:paraId="695D6325" w14:textId="77777777" w:rsidTr="00075824">
        <w:trPr>
          <w:jc w:val="center"/>
        </w:trPr>
        <w:tc>
          <w:tcPr>
            <w:tcW w:w="14054" w:type="dxa"/>
            <w:tcBorders>
              <w:top w:val="single" w:sz="4" w:space="0" w:color="auto"/>
              <w:left w:val="single" w:sz="4" w:space="0" w:color="auto"/>
              <w:bottom w:val="nil"/>
              <w:right w:val="single" w:sz="4" w:space="0" w:color="auto"/>
            </w:tcBorders>
            <w:hideMark/>
          </w:tcPr>
          <w:p w14:paraId="2934CB06" w14:textId="77777777" w:rsidR="00BE7B51" w:rsidRPr="00B8238A" w:rsidRDefault="00BE7B51">
            <w:pPr>
              <w:rPr>
                <w:rFonts w:asciiTheme="minorHAnsi" w:hAnsiTheme="minorHAnsi" w:cstheme="minorHAnsi"/>
                <w:b/>
                <w:smallCaps/>
              </w:rPr>
            </w:pPr>
            <w:r w:rsidRPr="00B8238A">
              <w:rPr>
                <w:rFonts w:asciiTheme="minorHAnsi" w:hAnsiTheme="minorHAnsi" w:cstheme="minorHAnsi"/>
                <w:b/>
                <w:smallCaps/>
              </w:rPr>
              <w:t>MINE SAFETY AND HEALTH ADMINISTRATION (MSHA)</w:t>
            </w:r>
          </w:p>
        </w:tc>
      </w:tr>
      <w:tr w:rsidR="00BE7B51" w:rsidRPr="00B8238A" w14:paraId="366D1979" w14:textId="77777777" w:rsidTr="00075824">
        <w:trPr>
          <w:jc w:val="center"/>
        </w:trPr>
        <w:tc>
          <w:tcPr>
            <w:tcW w:w="14054" w:type="dxa"/>
            <w:tcBorders>
              <w:top w:val="nil"/>
              <w:left w:val="single" w:sz="4" w:space="0" w:color="auto"/>
              <w:bottom w:val="single" w:sz="4" w:space="0" w:color="auto"/>
              <w:right w:val="single" w:sz="4" w:space="0" w:color="auto"/>
            </w:tcBorders>
            <w:hideMark/>
          </w:tcPr>
          <w:p w14:paraId="3EB16499" w14:textId="77777777" w:rsidR="00BE7B51" w:rsidRPr="00B8238A" w:rsidRDefault="00BE7B51">
            <w:pPr>
              <w:rPr>
                <w:rFonts w:asciiTheme="minorHAnsi" w:hAnsiTheme="minorHAnsi" w:cstheme="minorHAnsi"/>
              </w:rPr>
            </w:pPr>
            <w:r w:rsidRPr="00B8238A">
              <w:rPr>
                <w:rFonts w:asciiTheme="minorHAnsi" w:hAnsiTheme="minorHAnsi" w:cstheme="minorHAnsi"/>
                <w:smallCaps/>
              </w:rPr>
              <w:t xml:space="preserve">Notes:  The Mine dataset lists all Coal and Metal/Non-Metal mines under MSHA's jurisdiction since 1/1/1970. It includes such information as the current status of each mine (Active, Abandoned, </w:t>
            </w:r>
            <w:proofErr w:type="spellStart"/>
            <w:r w:rsidRPr="00B8238A">
              <w:rPr>
                <w:rFonts w:asciiTheme="minorHAnsi" w:hAnsiTheme="minorHAnsi" w:cstheme="minorHAnsi"/>
                <w:smallCaps/>
              </w:rPr>
              <w:t>NonProducing</w:t>
            </w:r>
            <w:proofErr w:type="spellEnd"/>
            <w:r w:rsidRPr="00B8238A">
              <w:rPr>
                <w:rFonts w:asciiTheme="minorHAnsi" w:hAnsiTheme="minorHAnsi" w:cstheme="minorHAnsi"/>
                <w:smallCaps/>
              </w:rPr>
              <w:t>, etc.), the current owner and operating company, commodity codes and physical attributes of the mine. Mine ID is the unique key for this data (https://arlweb.msha.gov/OpenGovernmentData/OGIMSHA.asp). Data refreshed weekly. Counties with zero mines were given a value of minimum value/2. these data were transformed (log) to account for the large number of zeros and to result in nearly normally distributed data.</w:t>
            </w:r>
          </w:p>
        </w:tc>
      </w:tr>
    </w:tbl>
    <w:p w14:paraId="12771346" w14:textId="77777777" w:rsidR="00BE7B51" w:rsidRPr="00B8238A" w:rsidRDefault="00BE7B51" w:rsidP="00075824">
      <w:pPr>
        <w:rPr>
          <w:rFonts w:cstheme="minorHAnsi"/>
          <w:smallCaps/>
          <w:sz w:val="6"/>
          <w:szCs w:val="6"/>
          <w:u w:val="single"/>
        </w:rPr>
      </w:pPr>
    </w:p>
    <w:tbl>
      <w:tblPr>
        <w:tblStyle w:val="TableGrid"/>
        <w:tblW w:w="14055" w:type="dxa"/>
        <w:jc w:val="center"/>
        <w:tblBorders>
          <w:insideH w:val="none" w:sz="0" w:space="0" w:color="auto"/>
          <w:insideV w:val="none" w:sz="0" w:space="0" w:color="auto"/>
        </w:tblBorders>
        <w:tblLayout w:type="fixed"/>
        <w:tblLook w:val="01E0" w:firstRow="1" w:lastRow="1" w:firstColumn="1" w:lastColumn="1" w:noHBand="0" w:noVBand="0"/>
      </w:tblPr>
      <w:tblGrid>
        <w:gridCol w:w="3980"/>
        <w:gridCol w:w="2344"/>
        <w:gridCol w:w="1629"/>
        <w:gridCol w:w="2510"/>
        <w:gridCol w:w="1310"/>
        <w:gridCol w:w="2282"/>
      </w:tblGrid>
      <w:tr w:rsidR="00BE7B51" w:rsidRPr="00B8238A" w14:paraId="6B76CB8B" w14:textId="77777777" w:rsidTr="00075824">
        <w:trPr>
          <w:jc w:val="center"/>
        </w:trPr>
        <w:tc>
          <w:tcPr>
            <w:tcW w:w="3981" w:type="dxa"/>
            <w:tcBorders>
              <w:top w:val="single" w:sz="4" w:space="0" w:color="auto"/>
              <w:left w:val="single" w:sz="4" w:space="0" w:color="auto"/>
              <w:bottom w:val="nil"/>
              <w:right w:val="nil"/>
            </w:tcBorders>
            <w:hideMark/>
          </w:tcPr>
          <w:p w14:paraId="7D2B0F83" w14:textId="77777777" w:rsidR="00BE7B51" w:rsidRPr="00B8238A" w:rsidRDefault="00BE7B51">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w:t>
            </w:r>
          </w:p>
        </w:tc>
        <w:tc>
          <w:tcPr>
            <w:tcW w:w="2344" w:type="dxa"/>
            <w:tcBorders>
              <w:top w:val="single" w:sz="4" w:space="0" w:color="auto"/>
              <w:left w:val="nil"/>
              <w:bottom w:val="nil"/>
              <w:right w:val="nil"/>
            </w:tcBorders>
            <w:hideMark/>
          </w:tcPr>
          <w:p w14:paraId="77FEFF6F" w14:textId="77777777" w:rsidR="00BE7B51" w:rsidRPr="00B8238A" w:rsidRDefault="00BE7B51">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Name</w:t>
            </w:r>
          </w:p>
        </w:tc>
        <w:tc>
          <w:tcPr>
            <w:tcW w:w="1629" w:type="dxa"/>
            <w:tcBorders>
              <w:top w:val="single" w:sz="4" w:space="0" w:color="auto"/>
              <w:left w:val="nil"/>
              <w:bottom w:val="nil"/>
              <w:right w:val="nil"/>
            </w:tcBorders>
            <w:hideMark/>
          </w:tcPr>
          <w:p w14:paraId="0C9A466E" w14:textId="77777777" w:rsidR="00BE7B51" w:rsidRPr="00B8238A" w:rsidRDefault="00BE7B51">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Counties</w:t>
            </w:r>
          </w:p>
        </w:tc>
        <w:tc>
          <w:tcPr>
            <w:tcW w:w="2510" w:type="dxa"/>
            <w:tcBorders>
              <w:top w:val="single" w:sz="4" w:space="0" w:color="auto"/>
              <w:left w:val="nil"/>
              <w:bottom w:val="nil"/>
              <w:right w:val="nil"/>
            </w:tcBorders>
            <w:hideMark/>
          </w:tcPr>
          <w:p w14:paraId="158C9C3E" w14:textId="77777777" w:rsidR="00BE7B51" w:rsidRPr="00B8238A" w:rsidRDefault="00BE7B51">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Notes</w:t>
            </w:r>
          </w:p>
        </w:tc>
        <w:tc>
          <w:tcPr>
            <w:tcW w:w="1310" w:type="dxa"/>
            <w:tcBorders>
              <w:top w:val="single" w:sz="4" w:space="0" w:color="auto"/>
              <w:left w:val="nil"/>
              <w:bottom w:val="nil"/>
              <w:right w:val="nil"/>
            </w:tcBorders>
            <w:hideMark/>
          </w:tcPr>
          <w:p w14:paraId="4E52A56E" w14:textId="77777777" w:rsidR="00BE7B51" w:rsidRPr="00B8238A" w:rsidRDefault="00BE7B51">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EQI?</w:t>
            </w:r>
          </w:p>
        </w:tc>
        <w:tc>
          <w:tcPr>
            <w:tcW w:w="2282" w:type="dxa"/>
            <w:tcBorders>
              <w:top w:val="single" w:sz="4" w:space="0" w:color="auto"/>
              <w:left w:val="nil"/>
              <w:bottom w:val="nil"/>
              <w:right w:val="single" w:sz="4" w:space="0" w:color="auto"/>
            </w:tcBorders>
            <w:hideMark/>
          </w:tcPr>
          <w:p w14:paraId="53A13B8F" w14:textId="77777777" w:rsidR="00BE7B51" w:rsidRPr="00B8238A" w:rsidRDefault="00BE7B51">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Notes</w:t>
            </w:r>
          </w:p>
        </w:tc>
      </w:tr>
      <w:tr w:rsidR="00BE7B51" w:rsidRPr="00B8238A" w14:paraId="130A80FE" w14:textId="77777777" w:rsidTr="00075824">
        <w:trPr>
          <w:jc w:val="center"/>
        </w:trPr>
        <w:tc>
          <w:tcPr>
            <w:tcW w:w="3981" w:type="dxa"/>
            <w:tcBorders>
              <w:top w:val="nil"/>
              <w:left w:val="single" w:sz="4" w:space="0" w:color="auto"/>
              <w:bottom w:val="nil"/>
              <w:right w:val="nil"/>
            </w:tcBorders>
            <w:vAlign w:val="center"/>
            <w:hideMark/>
          </w:tcPr>
          <w:p w14:paraId="476B713B"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Primarily coal mines, mines per county population</w:t>
            </w:r>
          </w:p>
        </w:tc>
        <w:tc>
          <w:tcPr>
            <w:tcW w:w="2344" w:type="dxa"/>
            <w:tcBorders>
              <w:top w:val="nil"/>
              <w:left w:val="nil"/>
              <w:bottom w:val="nil"/>
              <w:right w:val="nil"/>
            </w:tcBorders>
            <w:hideMark/>
          </w:tcPr>
          <w:p w14:paraId="7FE3C743" w14:textId="77777777" w:rsidR="00BE7B51" w:rsidRPr="00B8238A" w:rsidRDefault="00BE7B51">
            <w:pPr>
              <w:rPr>
                <w:rFonts w:asciiTheme="minorHAnsi" w:hAnsiTheme="minorHAnsi" w:cstheme="minorHAnsi"/>
              </w:rPr>
            </w:pPr>
            <w:proofErr w:type="spellStart"/>
            <w:r w:rsidRPr="00B8238A">
              <w:rPr>
                <w:rFonts w:asciiTheme="minorHAnsi" w:hAnsiTheme="minorHAnsi" w:cstheme="minorHAnsi"/>
              </w:rPr>
              <w:t>Std_coal_prim_pop_ln</w:t>
            </w:r>
            <w:proofErr w:type="spellEnd"/>
          </w:p>
        </w:tc>
        <w:tc>
          <w:tcPr>
            <w:tcW w:w="1629" w:type="dxa"/>
            <w:tcBorders>
              <w:top w:val="nil"/>
              <w:left w:val="nil"/>
              <w:bottom w:val="nil"/>
              <w:right w:val="nil"/>
            </w:tcBorders>
            <w:vAlign w:val="center"/>
            <w:hideMark/>
          </w:tcPr>
          <w:p w14:paraId="60604595"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464</w:t>
            </w:r>
          </w:p>
        </w:tc>
        <w:tc>
          <w:tcPr>
            <w:tcW w:w="2510" w:type="dxa"/>
            <w:tcBorders>
              <w:top w:val="nil"/>
              <w:left w:val="nil"/>
              <w:bottom w:val="nil"/>
              <w:right w:val="nil"/>
            </w:tcBorders>
            <w:vAlign w:val="center"/>
            <w:hideMark/>
          </w:tcPr>
          <w:p w14:paraId="685A42DD"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See notes above</w:t>
            </w:r>
          </w:p>
        </w:tc>
        <w:tc>
          <w:tcPr>
            <w:tcW w:w="1310" w:type="dxa"/>
            <w:tcBorders>
              <w:top w:val="nil"/>
              <w:left w:val="nil"/>
              <w:bottom w:val="nil"/>
              <w:right w:val="nil"/>
            </w:tcBorders>
            <w:vAlign w:val="center"/>
            <w:hideMark/>
          </w:tcPr>
          <w:p w14:paraId="69C3FB0A"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2006-2010</w:t>
            </w:r>
          </w:p>
        </w:tc>
        <w:tc>
          <w:tcPr>
            <w:tcW w:w="2282" w:type="dxa"/>
            <w:tcBorders>
              <w:top w:val="nil"/>
              <w:left w:val="nil"/>
              <w:bottom w:val="nil"/>
              <w:right w:val="single" w:sz="4" w:space="0" w:color="auto"/>
            </w:tcBorders>
            <w:vAlign w:val="center"/>
          </w:tcPr>
          <w:p w14:paraId="1E8297E9" w14:textId="77777777" w:rsidR="00BE7B51" w:rsidRPr="00B8238A" w:rsidRDefault="00BE7B51">
            <w:pPr>
              <w:jc w:val="center"/>
              <w:rPr>
                <w:rFonts w:asciiTheme="minorHAnsi" w:hAnsiTheme="minorHAnsi" w:cstheme="minorHAnsi"/>
              </w:rPr>
            </w:pPr>
          </w:p>
        </w:tc>
      </w:tr>
      <w:tr w:rsidR="00BE7B51" w:rsidRPr="00B8238A" w14:paraId="751A9ADF" w14:textId="77777777" w:rsidTr="00075824">
        <w:trPr>
          <w:jc w:val="center"/>
        </w:trPr>
        <w:tc>
          <w:tcPr>
            <w:tcW w:w="3981" w:type="dxa"/>
            <w:tcBorders>
              <w:top w:val="nil"/>
              <w:left w:val="single" w:sz="4" w:space="0" w:color="auto"/>
              <w:bottom w:val="nil"/>
              <w:right w:val="nil"/>
            </w:tcBorders>
            <w:vAlign w:val="center"/>
            <w:hideMark/>
          </w:tcPr>
          <w:p w14:paraId="15033E5B"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Primarily metal mines, mines per county population</w:t>
            </w:r>
          </w:p>
        </w:tc>
        <w:tc>
          <w:tcPr>
            <w:tcW w:w="2344" w:type="dxa"/>
            <w:tcBorders>
              <w:top w:val="nil"/>
              <w:left w:val="nil"/>
              <w:bottom w:val="nil"/>
              <w:right w:val="nil"/>
            </w:tcBorders>
            <w:hideMark/>
          </w:tcPr>
          <w:p w14:paraId="387BF7BC" w14:textId="77777777" w:rsidR="00BE7B51" w:rsidRPr="00B8238A" w:rsidRDefault="00BE7B51">
            <w:pPr>
              <w:rPr>
                <w:rFonts w:asciiTheme="minorHAnsi" w:hAnsiTheme="minorHAnsi" w:cstheme="minorHAnsi"/>
              </w:rPr>
            </w:pPr>
            <w:proofErr w:type="spellStart"/>
            <w:r w:rsidRPr="00B8238A">
              <w:rPr>
                <w:rFonts w:asciiTheme="minorHAnsi" w:hAnsiTheme="minorHAnsi" w:cstheme="minorHAnsi"/>
              </w:rPr>
              <w:t>Std_coal_prim_pop_ln</w:t>
            </w:r>
            <w:proofErr w:type="spellEnd"/>
          </w:p>
        </w:tc>
        <w:tc>
          <w:tcPr>
            <w:tcW w:w="1629" w:type="dxa"/>
            <w:tcBorders>
              <w:top w:val="nil"/>
              <w:left w:val="nil"/>
              <w:bottom w:val="nil"/>
              <w:right w:val="nil"/>
            </w:tcBorders>
            <w:vAlign w:val="center"/>
            <w:hideMark/>
          </w:tcPr>
          <w:p w14:paraId="06DBB680"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386</w:t>
            </w:r>
          </w:p>
        </w:tc>
        <w:tc>
          <w:tcPr>
            <w:tcW w:w="2510" w:type="dxa"/>
            <w:tcBorders>
              <w:top w:val="nil"/>
              <w:left w:val="nil"/>
              <w:bottom w:val="nil"/>
              <w:right w:val="nil"/>
            </w:tcBorders>
            <w:vAlign w:val="center"/>
            <w:hideMark/>
          </w:tcPr>
          <w:p w14:paraId="35F4FFC0"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See notes above</w:t>
            </w:r>
          </w:p>
        </w:tc>
        <w:tc>
          <w:tcPr>
            <w:tcW w:w="1310" w:type="dxa"/>
            <w:tcBorders>
              <w:top w:val="nil"/>
              <w:left w:val="nil"/>
              <w:bottom w:val="nil"/>
              <w:right w:val="nil"/>
            </w:tcBorders>
            <w:vAlign w:val="center"/>
            <w:hideMark/>
          </w:tcPr>
          <w:p w14:paraId="13044BE2"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2006-2010</w:t>
            </w:r>
          </w:p>
        </w:tc>
        <w:tc>
          <w:tcPr>
            <w:tcW w:w="2282" w:type="dxa"/>
            <w:tcBorders>
              <w:top w:val="nil"/>
              <w:left w:val="nil"/>
              <w:bottom w:val="nil"/>
              <w:right w:val="single" w:sz="4" w:space="0" w:color="auto"/>
            </w:tcBorders>
            <w:vAlign w:val="center"/>
          </w:tcPr>
          <w:p w14:paraId="26DFDC7E" w14:textId="77777777" w:rsidR="00BE7B51" w:rsidRPr="00B8238A" w:rsidRDefault="00BE7B51">
            <w:pPr>
              <w:jc w:val="center"/>
              <w:rPr>
                <w:rFonts w:asciiTheme="minorHAnsi" w:hAnsiTheme="minorHAnsi" w:cstheme="minorHAnsi"/>
              </w:rPr>
            </w:pPr>
          </w:p>
        </w:tc>
      </w:tr>
      <w:tr w:rsidR="00BE7B51" w:rsidRPr="00B8238A" w14:paraId="49F08B5B" w14:textId="77777777" w:rsidTr="00075824">
        <w:trPr>
          <w:jc w:val="center"/>
        </w:trPr>
        <w:tc>
          <w:tcPr>
            <w:tcW w:w="3981" w:type="dxa"/>
            <w:tcBorders>
              <w:top w:val="nil"/>
              <w:left w:val="single" w:sz="4" w:space="0" w:color="auto"/>
              <w:bottom w:val="nil"/>
              <w:right w:val="nil"/>
            </w:tcBorders>
            <w:vAlign w:val="center"/>
            <w:hideMark/>
          </w:tcPr>
          <w:p w14:paraId="18B459B2"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Primarily nonmetal mines, mines per county population</w:t>
            </w:r>
          </w:p>
        </w:tc>
        <w:tc>
          <w:tcPr>
            <w:tcW w:w="2344" w:type="dxa"/>
            <w:tcBorders>
              <w:top w:val="nil"/>
              <w:left w:val="nil"/>
              <w:bottom w:val="nil"/>
              <w:right w:val="nil"/>
            </w:tcBorders>
            <w:hideMark/>
          </w:tcPr>
          <w:p w14:paraId="59E1BEBB" w14:textId="77777777" w:rsidR="00BE7B51" w:rsidRPr="00B8238A" w:rsidRDefault="00BE7B51">
            <w:pPr>
              <w:rPr>
                <w:rFonts w:asciiTheme="minorHAnsi" w:hAnsiTheme="minorHAnsi" w:cstheme="minorHAnsi"/>
              </w:rPr>
            </w:pPr>
            <w:proofErr w:type="spellStart"/>
            <w:r w:rsidRPr="00B8238A">
              <w:rPr>
                <w:rFonts w:asciiTheme="minorHAnsi" w:hAnsiTheme="minorHAnsi" w:cstheme="minorHAnsi"/>
              </w:rPr>
              <w:t>Std_coal_prim_pop_ln</w:t>
            </w:r>
            <w:proofErr w:type="spellEnd"/>
          </w:p>
        </w:tc>
        <w:tc>
          <w:tcPr>
            <w:tcW w:w="1629" w:type="dxa"/>
            <w:tcBorders>
              <w:top w:val="nil"/>
              <w:left w:val="nil"/>
              <w:bottom w:val="nil"/>
              <w:right w:val="nil"/>
            </w:tcBorders>
            <w:vAlign w:val="center"/>
            <w:hideMark/>
          </w:tcPr>
          <w:p w14:paraId="445EE732"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1135</w:t>
            </w:r>
          </w:p>
        </w:tc>
        <w:tc>
          <w:tcPr>
            <w:tcW w:w="2510" w:type="dxa"/>
            <w:tcBorders>
              <w:top w:val="nil"/>
              <w:left w:val="nil"/>
              <w:bottom w:val="nil"/>
              <w:right w:val="nil"/>
            </w:tcBorders>
            <w:vAlign w:val="center"/>
            <w:hideMark/>
          </w:tcPr>
          <w:p w14:paraId="07D84C26"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See notes above</w:t>
            </w:r>
          </w:p>
        </w:tc>
        <w:tc>
          <w:tcPr>
            <w:tcW w:w="1310" w:type="dxa"/>
            <w:tcBorders>
              <w:top w:val="nil"/>
              <w:left w:val="nil"/>
              <w:bottom w:val="nil"/>
              <w:right w:val="nil"/>
            </w:tcBorders>
            <w:vAlign w:val="center"/>
            <w:hideMark/>
          </w:tcPr>
          <w:p w14:paraId="0FEDFF43"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2006-2010</w:t>
            </w:r>
          </w:p>
        </w:tc>
        <w:tc>
          <w:tcPr>
            <w:tcW w:w="2282" w:type="dxa"/>
            <w:tcBorders>
              <w:top w:val="nil"/>
              <w:left w:val="nil"/>
              <w:bottom w:val="nil"/>
              <w:right w:val="single" w:sz="4" w:space="0" w:color="auto"/>
            </w:tcBorders>
            <w:vAlign w:val="center"/>
          </w:tcPr>
          <w:p w14:paraId="38665C52" w14:textId="77777777" w:rsidR="00BE7B51" w:rsidRPr="00B8238A" w:rsidRDefault="00BE7B51">
            <w:pPr>
              <w:jc w:val="center"/>
              <w:rPr>
                <w:rFonts w:asciiTheme="minorHAnsi" w:hAnsiTheme="minorHAnsi" w:cstheme="minorHAnsi"/>
              </w:rPr>
            </w:pPr>
          </w:p>
        </w:tc>
      </w:tr>
      <w:tr w:rsidR="00BE7B51" w:rsidRPr="00B8238A" w14:paraId="0A012400" w14:textId="77777777" w:rsidTr="00075824">
        <w:trPr>
          <w:jc w:val="center"/>
        </w:trPr>
        <w:tc>
          <w:tcPr>
            <w:tcW w:w="3981" w:type="dxa"/>
            <w:tcBorders>
              <w:top w:val="nil"/>
              <w:left w:val="single" w:sz="4" w:space="0" w:color="auto"/>
              <w:bottom w:val="nil"/>
              <w:right w:val="nil"/>
            </w:tcBorders>
            <w:vAlign w:val="center"/>
            <w:hideMark/>
          </w:tcPr>
          <w:p w14:paraId="2C1F0C89"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Primarily sand and gravel mines, mines per county population</w:t>
            </w:r>
          </w:p>
        </w:tc>
        <w:tc>
          <w:tcPr>
            <w:tcW w:w="2344" w:type="dxa"/>
            <w:tcBorders>
              <w:top w:val="nil"/>
              <w:left w:val="nil"/>
              <w:bottom w:val="nil"/>
              <w:right w:val="nil"/>
            </w:tcBorders>
            <w:hideMark/>
          </w:tcPr>
          <w:p w14:paraId="3E309B84" w14:textId="77777777" w:rsidR="00BE7B51" w:rsidRPr="00B8238A" w:rsidRDefault="00BE7B51">
            <w:pPr>
              <w:rPr>
                <w:rFonts w:asciiTheme="minorHAnsi" w:hAnsiTheme="minorHAnsi" w:cstheme="minorHAnsi"/>
              </w:rPr>
            </w:pPr>
            <w:proofErr w:type="spellStart"/>
            <w:r w:rsidRPr="00B8238A">
              <w:rPr>
                <w:rFonts w:asciiTheme="minorHAnsi" w:hAnsiTheme="minorHAnsi" w:cstheme="minorHAnsi"/>
              </w:rPr>
              <w:t>Std_coal_prim_pop_ln</w:t>
            </w:r>
            <w:proofErr w:type="spellEnd"/>
          </w:p>
        </w:tc>
        <w:tc>
          <w:tcPr>
            <w:tcW w:w="1629" w:type="dxa"/>
            <w:tcBorders>
              <w:top w:val="nil"/>
              <w:left w:val="nil"/>
              <w:bottom w:val="nil"/>
              <w:right w:val="nil"/>
            </w:tcBorders>
            <w:vAlign w:val="center"/>
            <w:hideMark/>
          </w:tcPr>
          <w:p w14:paraId="69CAF62F"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2342</w:t>
            </w:r>
          </w:p>
        </w:tc>
        <w:tc>
          <w:tcPr>
            <w:tcW w:w="2510" w:type="dxa"/>
            <w:tcBorders>
              <w:top w:val="nil"/>
              <w:left w:val="nil"/>
              <w:bottom w:val="nil"/>
              <w:right w:val="nil"/>
            </w:tcBorders>
            <w:vAlign w:val="center"/>
            <w:hideMark/>
          </w:tcPr>
          <w:p w14:paraId="2A53641C"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See notes above</w:t>
            </w:r>
          </w:p>
        </w:tc>
        <w:tc>
          <w:tcPr>
            <w:tcW w:w="1310" w:type="dxa"/>
            <w:tcBorders>
              <w:top w:val="nil"/>
              <w:left w:val="nil"/>
              <w:bottom w:val="nil"/>
              <w:right w:val="nil"/>
            </w:tcBorders>
            <w:vAlign w:val="center"/>
            <w:hideMark/>
          </w:tcPr>
          <w:p w14:paraId="5C344363"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2006-2010</w:t>
            </w:r>
          </w:p>
        </w:tc>
        <w:tc>
          <w:tcPr>
            <w:tcW w:w="2282" w:type="dxa"/>
            <w:tcBorders>
              <w:top w:val="nil"/>
              <w:left w:val="nil"/>
              <w:bottom w:val="nil"/>
              <w:right w:val="single" w:sz="4" w:space="0" w:color="auto"/>
            </w:tcBorders>
            <w:vAlign w:val="center"/>
          </w:tcPr>
          <w:p w14:paraId="5C0A162A" w14:textId="77777777" w:rsidR="00BE7B51" w:rsidRPr="00B8238A" w:rsidRDefault="00BE7B51">
            <w:pPr>
              <w:jc w:val="center"/>
              <w:rPr>
                <w:rFonts w:asciiTheme="minorHAnsi" w:hAnsiTheme="minorHAnsi" w:cstheme="minorHAnsi"/>
              </w:rPr>
            </w:pPr>
          </w:p>
        </w:tc>
      </w:tr>
      <w:tr w:rsidR="00BE7B51" w:rsidRPr="00B8238A" w14:paraId="1818E089" w14:textId="77777777" w:rsidTr="00075824">
        <w:trPr>
          <w:jc w:val="center"/>
        </w:trPr>
        <w:tc>
          <w:tcPr>
            <w:tcW w:w="3981" w:type="dxa"/>
            <w:tcBorders>
              <w:top w:val="nil"/>
              <w:left w:val="single" w:sz="4" w:space="0" w:color="auto"/>
              <w:bottom w:val="single" w:sz="4" w:space="0" w:color="auto"/>
              <w:right w:val="nil"/>
            </w:tcBorders>
            <w:vAlign w:val="center"/>
            <w:hideMark/>
          </w:tcPr>
          <w:p w14:paraId="68CEC633"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Primarily stone mines, mines per county population</w:t>
            </w:r>
          </w:p>
        </w:tc>
        <w:tc>
          <w:tcPr>
            <w:tcW w:w="2344" w:type="dxa"/>
            <w:tcBorders>
              <w:top w:val="nil"/>
              <w:left w:val="nil"/>
              <w:bottom w:val="single" w:sz="4" w:space="0" w:color="auto"/>
              <w:right w:val="nil"/>
            </w:tcBorders>
            <w:hideMark/>
          </w:tcPr>
          <w:p w14:paraId="5F968730" w14:textId="77777777" w:rsidR="00BE7B51" w:rsidRPr="00B8238A" w:rsidRDefault="00BE7B51">
            <w:pPr>
              <w:rPr>
                <w:rFonts w:asciiTheme="minorHAnsi" w:hAnsiTheme="minorHAnsi" w:cstheme="minorHAnsi"/>
              </w:rPr>
            </w:pPr>
            <w:proofErr w:type="spellStart"/>
            <w:r w:rsidRPr="00B8238A">
              <w:rPr>
                <w:rFonts w:asciiTheme="minorHAnsi" w:hAnsiTheme="minorHAnsi" w:cstheme="minorHAnsi"/>
              </w:rPr>
              <w:t>Std_coal_prim_pop_ln</w:t>
            </w:r>
            <w:proofErr w:type="spellEnd"/>
          </w:p>
        </w:tc>
        <w:tc>
          <w:tcPr>
            <w:tcW w:w="1629" w:type="dxa"/>
            <w:tcBorders>
              <w:top w:val="nil"/>
              <w:left w:val="nil"/>
              <w:bottom w:val="single" w:sz="4" w:space="0" w:color="auto"/>
              <w:right w:val="nil"/>
            </w:tcBorders>
            <w:vAlign w:val="center"/>
            <w:hideMark/>
          </w:tcPr>
          <w:p w14:paraId="2CCD3586"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1965</w:t>
            </w:r>
          </w:p>
        </w:tc>
        <w:tc>
          <w:tcPr>
            <w:tcW w:w="2510" w:type="dxa"/>
            <w:tcBorders>
              <w:top w:val="nil"/>
              <w:left w:val="nil"/>
              <w:bottom w:val="single" w:sz="4" w:space="0" w:color="auto"/>
              <w:right w:val="nil"/>
            </w:tcBorders>
            <w:vAlign w:val="center"/>
            <w:hideMark/>
          </w:tcPr>
          <w:p w14:paraId="578B1D89"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See notes above</w:t>
            </w:r>
          </w:p>
        </w:tc>
        <w:tc>
          <w:tcPr>
            <w:tcW w:w="1310" w:type="dxa"/>
            <w:tcBorders>
              <w:top w:val="nil"/>
              <w:left w:val="nil"/>
              <w:bottom w:val="single" w:sz="4" w:space="0" w:color="auto"/>
              <w:right w:val="nil"/>
            </w:tcBorders>
            <w:vAlign w:val="center"/>
            <w:hideMark/>
          </w:tcPr>
          <w:p w14:paraId="0EF8F208" w14:textId="77777777" w:rsidR="00BE7B51" w:rsidRPr="00B8238A" w:rsidRDefault="00BE7B51">
            <w:pPr>
              <w:jc w:val="center"/>
              <w:rPr>
                <w:rFonts w:asciiTheme="minorHAnsi" w:hAnsiTheme="minorHAnsi" w:cstheme="minorHAnsi"/>
              </w:rPr>
            </w:pPr>
            <w:r w:rsidRPr="00B8238A">
              <w:rPr>
                <w:rFonts w:asciiTheme="minorHAnsi" w:hAnsiTheme="minorHAnsi" w:cstheme="minorHAnsi"/>
              </w:rPr>
              <w:t>2006-2010</w:t>
            </w:r>
          </w:p>
        </w:tc>
        <w:tc>
          <w:tcPr>
            <w:tcW w:w="2282" w:type="dxa"/>
            <w:tcBorders>
              <w:top w:val="nil"/>
              <w:left w:val="nil"/>
              <w:bottom w:val="single" w:sz="4" w:space="0" w:color="auto"/>
              <w:right w:val="single" w:sz="4" w:space="0" w:color="auto"/>
            </w:tcBorders>
          </w:tcPr>
          <w:p w14:paraId="7F69C789" w14:textId="77777777" w:rsidR="00BE7B51" w:rsidRPr="00B8238A" w:rsidRDefault="00BE7B51">
            <w:pPr>
              <w:jc w:val="center"/>
              <w:rPr>
                <w:rFonts w:asciiTheme="minorHAnsi" w:hAnsiTheme="minorHAnsi" w:cstheme="minorHAnsi"/>
              </w:rPr>
            </w:pPr>
          </w:p>
        </w:tc>
      </w:tr>
    </w:tbl>
    <w:p w14:paraId="0D6AB4B9" w14:textId="77777777" w:rsidR="00BE7B51" w:rsidRDefault="00BE7B51" w:rsidP="00075824">
      <w:pPr>
        <w:rPr>
          <w:smallCaps/>
          <w:sz w:val="28"/>
          <w:szCs w:val="28"/>
          <w:u w:val="single"/>
        </w:rPr>
      </w:pPr>
      <w:r>
        <w:rPr>
          <w:smallCaps/>
          <w:sz w:val="28"/>
          <w:szCs w:val="28"/>
          <w:u w:val="single"/>
        </w:rPr>
        <w:br w:type="page"/>
      </w:r>
    </w:p>
    <w:p w14:paraId="51A3E596" w14:textId="77777777" w:rsidR="00BE7B51" w:rsidRPr="00B8238A" w:rsidRDefault="00BE7B51" w:rsidP="00075824">
      <w:pPr>
        <w:jc w:val="center"/>
        <w:rPr>
          <w:rFonts w:cstheme="minorHAnsi"/>
          <w:b/>
          <w:smallCaps/>
          <w:sz w:val="28"/>
          <w:szCs w:val="28"/>
          <w:u w:val="single"/>
        </w:rPr>
      </w:pPr>
      <w:r w:rsidRPr="00B8238A">
        <w:rPr>
          <w:rFonts w:cstheme="minorHAnsi"/>
          <w:b/>
          <w:smallCaps/>
          <w:sz w:val="28"/>
          <w:szCs w:val="28"/>
          <w:u w:val="single"/>
        </w:rPr>
        <w:lastRenderedPageBreak/>
        <w:t xml:space="preserve">Variables by Source - Sociodemographic Domain </w:t>
      </w:r>
    </w:p>
    <w:tbl>
      <w:tblPr>
        <w:tblStyle w:val="TableGrid"/>
        <w:tblW w:w="14054" w:type="dxa"/>
        <w:jc w:val="center"/>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B8238A" w14:paraId="2CD300C6" w14:textId="77777777" w:rsidTr="00075824">
        <w:trPr>
          <w:jc w:val="center"/>
        </w:trPr>
        <w:tc>
          <w:tcPr>
            <w:tcW w:w="14054" w:type="dxa"/>
            <w:tcBorders>
              <w:top w:val="single" w:sz="4" w:space="0" w:color="auto"/>
              <w:bottom w:val="single" w:sz="4" w:space="0" w:color="auto"/>
            </w:tcBorders>
          </w:tcPr>
          <w:p w14:paraId="17AB972B" w14:textId="77777777" w:rsidR="00BE7B51" w:rsidRPr="00B8238A" w:rsidRDefault="00BE7B51" w:rsidP="00075824">
            <w:pPr>
              <w:rPr>
                <w:rFonts w:asciiTheme="minorHAnsi" w:hAnsiTheme="minorHAnsi" w:cstheme="minorHAnsi"/>
                <w:smallCaps/>
                <w:sz w:val="10"/>
                <w:szCs w:val="10"/>
              </w:rPr>
            </w:pPr>
          </w:p>
        </w:tc>
      </w:tr>
      <w:tr w:rsidR="00BE7B51" w:rsidRPr="00B8238A" w14:paraId="3EB2CE85" w14:textId="77777777" w:rsidTr="00075824">
        <w:trPr>
          <w:jc w:val="center"/>
        </w:trPr>
        <w:tc>
          <w:tcPr>
            <w:tcW w:w="14054" w:type="dxa"/>
          </w:tcPr>
          <w:p w14:paraId="35D16F97" w14:textId="3331AE44" w:rsidR="00BE7B51" w:rsidRPr="00B8238A" w:rsidRDefault="007966B1" w:rsidP="00075824">
            <w:pPr>
              <w:rPr>
                <w:rFonts w:asciiTheme="minorHAnsi" w:hAnsiTheme="minorHAnsi" w:cstheme="minorHAnsi"/>
                <w:b/>
                <w:smallCaps/>
              </w:rPr>
            </w:pPr>
            <w:r>
              <w:rPr>
                <w:rFonts w:asciiTheme="minorHAnsi" w:hAnsiTheme="minorHAnsi" w:cstheme="minorHAnsi"/>
                <w:b/>
                <w:smallCaps/>
              </w:rPr>
              <w:t>United States</w:t>
            </w:r>
            <w:r w:rsidR="00BE7B51" w:rsidRPr="00B8238A">
              <w:rPr>
                <w:rFonts w:asciiTheme="minorHAnsi" w:hAnsiTheme="minorHAnsi" w:cstheme="minorHAnsi"/>
                <w:b/>
                <w:smallCaps/>
              </w:rPr>
              <w:t xml:space="preserve"> Census summary files</w:t>
            </w:r>
          </w:p>
        </w:tc>
      </w:tr>
      <w:tr w:rsidR="00BE7B51" w:rsidRPr="00B8238A" w14:paraId="40E9046E" w14:textId="77777777" w:rsidTr="00075824">
        <w:trPr>
          <w:jc w:val="center"/>
        </w:trPr>
        <w:tc>
          <w:tcPr>
            <w:tcW w:w="14054" w:type="dxa"/>
            <w:tcBorders>
              <w:top w:val="nil"/>
              <w:bottom w:val="single" w:sz="4" w:space="0" w:color="auto"/>
            </w:tcBorders>
          </w:tcPr>
          <w:p w14:paraId="6CA995E9" w14:textId="125D601E" w:rsidR="00BE7B51" w:rsidRPr="00B8238A" w:rsidRDefault="00BE7B51" w:rsidP="00075824">
            <w:pPr>
              <w:rPr>
                <w:rFonts w:asciiTheme="minorHAnsi" w:hAnsiTheme="minorHAnsi" w:cstheme="minorHAnsi"/>
                <w:smallCaps/>
              </w:rPr>
            </w:pPr>
            <w:r w:rsidRPr="00B8238A">
              <w:rPr>
                <w:rFonts w:asciiTheme="minorHAnsi" w:hAnsiTheme="minorHAnsi" w:cstheme="minorHAnsi"/>
                <w:smallCaps/>
              </w:rPr>
              <w:t xml:space="preserve">Notes: Many, many more variables are available from the </w:t>
            </w:r>
            <w:r w:rsidR="00FA6F93">
              <w:rPr>
                <w:rFonts w:asciiTheme="minorHAnsi" w:hAnsiTheme="minorHAnsi" w:cstheme="minorHAnsi"/>
                <w:smallCaps/>
              </w:rPr>
              <w:t>United States</w:t>
            </w:r>
            <w:r w:rsidRPr="00B8238A">
              <w:rPr>
                <w:rFonts w:asciiTheme="minorHAnsi" w:hAnsiTheme="minorHAnsi" w:cstheme="minorHAnsi"/>
                <w:smallCaps/>
              </w:rPr>
              <w:t xml:space="preserve"> census than will be described here. the variables identified here are those that will be used in the </w:t>
            </w:r>
            <w:proofErr w:type="spellStart"/>
            <w:r w:rsidRPr="00B8238A">
              <w:rPr>
                <w:rFonts w:asciiTheme="minorHAnsi" w:hAnsiTheme="minorHAnsi" w:cstheme="minorHAnsi"/>
                <w:smallCaps/>
              </w:rPr>
              <w:t>eqi</w:t>
            </w:r>
            <w:proofErr w:type="spellEnd"/>
            <w:r w:rsidRPr="00B8238A">
              <w:rPr>
                <w:rFonts w:asciiTheme="minorHAnsi" w:hAnsiTheme="minorHAnsi" w:cstheme="minorHAnsi"/>
                <w:smallCaps/>
              </w:rPr>
              <w:t xml:space="preserve"> and not the plethora of variables that could be constructed.  data are available for multiple units of geographic aggregation, including the county-level. full population data are collected decennially; sample data are collected more frequently. data are available for download from the </w:t>
            </w:r>
            <w:r w:rsidR="00FA6F93">
              <w:rPr>
                <w:rFonts w:asciiTheme="minorHAnsi" w:hAnsiTheme="minorHAnsi" w:cstheme="minorHAnsi"/>
                <w:smallCaps/>
              </w:rPr>
              <w:t>United States</w:t>
            </w:r>
            <w:r w:rsidRPr="00B8238A">
              <w:rPr>
                <w:rFonts w:asciiTheme="minorHAnsi" w:hAnsiTheme="minorHAnsi" w:cstheme="minorHAnsi"/>
                <w:smallCaps/>
              </w:rPr>
              <w:t xml:space="preserve"> Census Bureau website.</w:t>
            </w:r>
          </w:p>
        </w:tc>
      </w:tr>
    </w:tbl>
    <w:p w14:paraId="465BC24F" w14:textId="77777777" w:rsidR="00BE7B51" w:rsidRPr="00B8238A" w:rsidRDefault="00BE7B51" w:rsidP="00075824">
      <w:pPr>
        <w:rPr>
          <w:rFonts w:cstheme="minorHAnsi"/>
          <w:smallCaps/>
          <w:sz w:val="6"/>
          <w:szCs w:val="6"/>
          <w:u w:val="single"/>
        </w:rPr>
      </w:pPr>
    </w:p>
    <w:tbl>
      <w:tblPr>
        <w:tblStyle w:val="TableGrid"/>
        <w:tblW w:w="14056" w:type="dxa"/>
        <w:jc w:val="center"/>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B8238A" w14:paraId="5C1E71E9" w14:textId="77777777" w:rsidTr="00075824">
        <w:trPr>
          <w:jc w:val="center"/>
        </w:trPr>
        <w:tc>
          <w:tcPr>
            <w:tcW w:w="3981" w:type="dxa"/>
            <w:tcBorders>
              <w:top w:val="single" w:sz="4" w:space="0" w:color="auto"/>
              <w:bottom w:val="nil"/>
            </w:tcBorders>
          </w:tcPr>
          <w:p w14:paraId="493A1C14"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5553FAC3"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11C80055"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40C16929"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56EC3125"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3E263DD2"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Notes</w:t>
            </w:r>
          </w:p>
        </w:tc>
      </w:tr>
      <w:tr w:rsidR="00BE7B51" w:rsidRPr="00B8238A" w14:paraId="196A4072" w14:textId="77777777" w:rsidTr="00075824">
        <w:trPr>
          <w:jc w:val="center"/>
        </w:trPr>
        <w:tc>
          <w:tcPr>
            <w:tcW w:w="3981" w:type="dxa"/>
            <w:tcBorders>
              <w:top w:val="nil"/>
              <w:bottom w:val="nil"/>
            </w:tcBorders>
            <w:shd w:val="clear" w:color="auto" w:fill="auto"/>
            <w:vAlign w:val="center"/>
          </w:tcPr>
          <w:p w14:paraId="1704E292"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Percent renter-occupied units</w:t>
            </w:r>
          </w:p>
        </w:tc>
        <w:tc>
          <w:tcPr>
            <w:tcW w:w="2344" w:type="dxa"/>
            <w:tcBorders>
              <w:top w:val="nil"/>
              <w:bottom w:val="nil"/>
            </w:tcBorders>
            <w:shd w:val="clear" w:color="auto" w:fill="auto"/>
            <w:vAlign w:val="center"/>
          </w:tcPr>
          <w:p w14:paraId="3174B63C"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Pct_RenterOcc</w:t>
            </w:r>
            <w:proofErr w:type="spellEnd"/>
          </w:p>
        </w:tc>
        <w:tc>
          <w:tcPr>
            <w:tcW w:w="1629" w:type="dxa"/>
            <w:tcBorders>
              <w:top w:val="nil"/>
              <w:bottom w:val="nil"/>
            </w:tcBorders>
            <w:shd w:val="clear" w:color="auto" w:fill="auto"/>
            <w:vAlign w:val="center"/>
          </w:tcPr>
          <w:p w14:paraId="657FE24D"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nil"/>
            </w:tcBorders>
            <w:shd w:val="clear" w:color="auto" w:fill="auto"/>
            <w:vAlign w:val="center"/>
          </w:tcPr>
          <w:p w14:paraId="7619A140" w14:textId="77777777" w:rsidR="00BE7B51" w:rsidRPr="00B8238A" w:rsidRDefault="00BE7B51" w:rsidP="00075824">
            <w:pPr>
              <w:jc w:val="center"/>
              <w:rPr>
                <w:rFonts w:asciiTheme="minorHAnsi" w:hAnsiTheme="minorHAnsi" w:cstheme="minorHAnsi"/>
              </w:rPr>
            </w:pPr>
          </w:p>
        </w:tc>
        <w:tc>
          <w:tcPr>
            <w:tcW w:w="1310" w:type="dxa"/>
            <w:tcBorders>
              <w:top w:val="nil"/>
              <w:bottom w:val="nil"/>
            </w:tcBorders>
            <w:vAlign w:val="center"/>
          </w:tcPr>
          <w:p w14:paraId="504C0910"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2000-2005; 2006-2010</w:t>
            </w:r>
          </w:p>
        </w:tc>
        <w:tc>
          <w:tcPr>
            <w:tcW w:w="2282" w:type="dxa"/>
            <w:tcBorders>
              <w:top w:val="nil"/>
              <w:bottom w:val="nil"/>
            </w:tcBorders>
            <w:vAlign w:val="center"/>
          </w:tcPr>
          <w:p w14:paraId="10048B8C" w14:textId="77777777" w:rsidR="00BE7B51" w:rsidRPr="00B8238A" w:rsidRDefault="00BE7B51" w:rsidP="00075824">
            <w:pPr>
              <w:jc w:val="center"/>
              <w:rPr>
                <w:rFonts w:asciiTheme="minorHAnsi" w:hAnsiTheme="minorHAnsi" w:cstheme="minorHAnsi"/>
              </w:rPr>
            </w:pPr>
          </w:p>
        </w:tc>
      </w:tr>
      <w:tr w:rsidR="00BE7B51" w:rsidRPr="00B8238A" w14:paraId="45CD82A2" w14:textId="77777777" w:rsidTr="00075824">
        <w:trPr>
          <w:jc w:val="center"/>
        </w:trPr>
        <w:tc>
          <w:tcPr>
            <w:tcW w:w="3981" w:type="dxa"/>
            <w:tcBorders>
              <w:top w:val="nil"/>
              <w:bottom w:val="nil"/>
            </w:tcBorders>
            <w:shd w:val="clear" w:color="auto" w:fill="auto"/>
            <w:vAlign w:val="center"/>
          </w:tcPr>
          <w:p w14:paraId="1C370CF0"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Percent vacant units</w:t>
            </w:r>
          </w:p>
        </w:tc>
        <w:tc>
          <w:tcPr>
            <w:tcW w:w="2344" w:type="dxa"/>
            <w:tcBorders>
              <w:top w:val="nil"/>
              <w:bottom w:val="nil"/>
            </w:tcBorders>
            <w:shd w:val="clear" w:color="auto" w:fill="auto"/>
            <w:vAlign w:val="center"/>
          </w:tcPr>
          <w:p w14:paraId="06F81D85"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Pct_Vacant_Housing</w:t>
            </w:r>
            <w:proofErr w:type="spellEnd"/>
          </w:p>
        </w:tc>
        <w:tc>
          <w:tcPr>
            <w:tcW w:w="1629" w:type="dxa"/>
            <w:tcBorders>
              <w:top w:val="nil"/>
              <w:bottom w:val="nil"/>
            </w:tcBorders>
            <w:shd w:val="clear" w:color="auto" w:fill="auto"/>
            <w:vAlign w:val="center"/>
          </w:tcPr>
          <w:p w14:paraId="779131FB"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nil"/>
            </w:tcBorders>
            <w:shd w:val="clear" w:color="auto" w:fill="auto"/>
            <w:vAlign w:val="center"/>
          </w:tcPr>
          <w:p w14:paraId="18377301" w14:textId="77777777" w:rsidR="00BE7B51" w:rsidRPr="00B8238A" w:rsidRDefault="00BE7B51" w:rsidP="00075824">
            <w:pPr>
              <w:jc w:val="center"/>
              <w:rPr>
                <w:rFonts w:asciiTheme="minorHAnsi" w:hAnsiTheme="minorHAnsi" w:cstheme="minorHAnsi"/>
              </w:rPr>
            </w:pPr>
          </w:p>
        </w:tc>
        <w:tc>
          <w:tcPr>
            <w:tcW w:w="1310" w:type="dxa"/>
            <w:tcBorders>
              <w:top w:val="nil"/>
              <w:bottom w:val="nil"/>
            </w:tcBorders>
          </w:tcPr>
          <w:p w14:paraId="2243BAEB"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2000-2005; 2006-2010</w:t>
            </w:r>
          </w:p>
        </w:tc>
        <w:tc>
          <w:tcPr>
            <w:tcW w:w="2282" w:type="dxa"/>
            <w:tcBorders>
              <w:top w:val="nil"/>
              <w:bottom w:val="nil"/>
            </w:tcBorders>
            <w:vAlign w:val="center"/>
          </w:tcPr>
          <w:p w14:paraId="1B667CC6" w14:textId="77777777" w:rsidR="00BE7B51" w:rsidRPr="00B8238A" w:rsidRDefault="00BE7B51" w:rsidP="00075824">
            <w:pPr>
              <w:jc w:val="center"/>
              <w:rPr>
                <w:rFonts w:asciiTheme="minorHAnsi" w:hAnsiTheme="minorHAnsi" w:cstheme="minorHAnsi"/>
              </w:rPr>
            </w:pPr>
          </w:p>
        </w:tc>
      </w:tr>
      <w:tr w:rsidR="00BE7B51" w:rsidRPr="00B8238A" w14:paraId="58C9DAF8" w14:textId="77777777" w:rsidTr="00075824">
        <w:trPr>
          <w:jc w:val="center"/>
        </w:trPr>
        <w:tc>
          <w:tcPr>
            <w:tcW w:w="3981" w:type="dxa"/>
            <w:tcBorders>
              <w:top w:val="nil"/>
              <w:bottom w:val="nil"/>
            </w:tcBorders>
            <w:shd w:val="clear" w:color="auto" w:fill="auto"/>
            <w:vAlign w:val="center"/>
          </w:tcPr>
          <w:p w14:paraId="78195E5C"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Median household value</w:t>
            </w:r>
          </w:p>
        </w:tc>
        <w:tc>
          <w:tcPr>
            <w:tcW w:w="2344" w:type="dxa"/>
            <w:tcBorders>
              <w:top w:val="nil"/>
              <w:bottom w:val="nil"/>
            </w:tcBorders>
            <w:shd w:val="clear" w:color="auto" w:fill="auto"/>
            <w:vAlign w:val="center"/>
          </w:tcPr>
          <w:p w14:paraId="0045E3A4"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med_hh_value</w:t>
            </w:r>
            <w:proofErr w:type="spellEnd"/>
          </w:p>
        </w:tc>
        <w:tc>
          <w:tcPr>
            <w:tcW w:w="1629" w:type="dxa"/>
            <w:tcBorders>
              <w:top w:val="nil"/>
              <w:bottom w:val="nil"/>
            </w:tcBorders>
            <w:shd w:val="clear" w:color="auto" w:fill="auto"/>
            <w:vAlign w:val="center"/>
          </w:tcPr>
          <w:p w14:paraId="143AB391"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nil"/>
            </w:tcBorders>
            <w:shd w:val="clear" w:color="auto" w:fill="auto"/>
            <w:vAlign w:val="center"/>
          </w:tcPr>
          <w:p w14:paraId="2B0782DE" w14:textId="77777777" w:rsidR="00BE7B51" w:rsidRPr="00B8238A" w:rsidRDefault="00BE7B51" w:rsidP="00075824">
            <w:pPr>
              <w:jc w:val="center"/>
              <w:rPr>
                <w:rFonts w:asciiTheme="minorHAnsi" w:hAnsiTheme="minorHAnsi" w:cstheme="minorHAnsi"/>
              </w:rPr>
            </w:pPr>
          </w:p>
        </w:tc>
        <w:tc>
          <w:tcPr>
            <w:tcW w:w="1310" w:type="dxa"/>
            <w:tcBorders>
              <w:top w:val="nil"/>
              <w:bottom w:val="nil"/>
            </w:tcBorders>
          </w:tcPr>
          <w:p w14:paraId="5A34418A"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2000-2005; 2006-2010</w:t>
            </w:r>
          </w:p>
        </w:tc>
        <w:tc>
          <w:tcPr>
            <w:tcW w:w="2282" w:type="dxa"/>
            <w:tcBorders>
              <w:top w:val="nil"/>
              <w:bottom w:val="nil"/>
            </w:tcBorders>
            <w:vAlign w:val="center"/>
          </w:tcPr>
          <w:p w14:paraId="21C334B5" w14:textId="77777777" w:rsidR="00BE7B51" w:rsidRPr="00B8238A" w:rsidRDefault="00BE7B51" w:rsidP="00075824">
            <w:pPr>
              <w:jc w:val="center"/>
              <w:rPr>
                <w:rFonts w:asciiTheme="minorHAnsi" w:hAnsiTheme="minorHAnsi" w:cstheme="minorHAnsi"/>
              </w:rPr>
            </w:pPr>
          </w:p>
        </w:tc>
      </w:tr>
      <w:tr w:rsidR="00BE7B51" w:rsidRPr="00B8238A" w14:paraId="4EBC9E91" w14:textId="77777777" w:rsidTr="00075824">
        <w:trPr>
          <w:jc w:val="center"/>
        </w:trPr>
        <w:tc>
          <w:tcPr>
            <w:tcW w:w="3981" w:type="dxa"/>
            <w:tcBorders>
              <w:top w:val="nil"/>
              <w:bottom w:val="nil"/>
            </w:tcBorders>
            <w:shd w:val="clear" w:color="auto" w:fill="auto"/>
            <w:vAlign w:val="center"/>
          </w:tcPr>
          <w:p w14:paraId="52E2466B"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Median household income</w:t>
            </w:r>
          </w:p>
        </w:tc>
        <w:tc>
          <w:tcPr>
            <w:tcW w:w="2344" w:type="dxa"/>
            <w:tcBorders>
              <w:top w:val="nil"/>
              <w:bottom w:val="nil"/>
            </w:tcBorders>
            <w:shd w:val="clear" w:color="auto" w:fill="auto"/>
            <w:vAlign w:val="center"/>
          </w:tcPr>
          <w:p w14:paraId="4DB4470B"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ln_HH_Inc</w:t>
            </w:r>
            <w:proofErr w:type="spellEnd"/>
          </w:p>
        </w:tc>
        <w:tc>
          <w:tcPr>
            <w:tcW w:w="1629" w:type="dxa"/>
            <w:tcBorders>
              <w:top w:val="nil"/>
              <w:bottom w:val="nil"/>
            </w:tcBorders>
            <w:shd w:val="clear" w:color="auto" w:fill="auto"/>
            <w:vAlign w:val="center"/>
          </w:tcPr>
          <w:p w14:paraId="1816587A"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nil"/>
            </w:tcBorders>
            <w:shd w:val="clear" w:color="auto" w:fill="auto"/>
            <w:vAlign w:val="center"/>
          </w:tcPr>
          <w:p w14:paraId="2C4CEDE1" w14:textId="77777777" w:rsidR="00BE7B51" w:rsidRPr="00B8238A" w:rsidRDefault="00BE7B51" w:rsidP="00075824">
            <w:pPr>
              <w:jc w:val="center"/>
              <w:rPr>
                <w:rFonts w:asciiTheme="minorHAnsi" w:hAnsiTheme="minorHAnsi" w:cstheme="minorHAnsi"/>
              </w:rPr>
            </w:pPr>
          </w:p>
        </w:tc>
        <w:tc>
          <w:tcPr>
            <w:tcW w:w="1310" w:type="dxa"/>
            <w:tcBorders>
              <w:top w:val="nil"/>
              <w:bottom w:val="nil"/>
            </w:tcBorders>
          </w:tcPr>
          <w:p w14:paraId="1E4E9500"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2000-2005; 2006-2010</w:t>
            </w:r>
          </w:p>
        </w:tc>
        <w:tc>
          <w:tcPr>
            <w:tcW w:w="2282" w:type="dxa"/>
            <w:tcBorders>
              <w:top w:val="nil"/>
              <w:bottom w:val="nil"/>
            </w:tcBorders>
            <w:vAlign w:val="center"/>
          </w:tcPr>
          <w:p w14:paraId="47B6E6AF" w14:textId="77777777" w:rsidR="00BE7B51" w:rsidRPr="00B8238A" w:rsidRDefault="00BE7B51" w:rsidP="00075824">
            <w:pPr>
              <w:jc w:val="center"/>
              <w:rPr>
                <w:rFonts w:asciiTheme="minorHAnsi" w:hAnsiTheme="minorHAnsi" w:cstheme="minorHAnsi"/>
              </w:rPr>
            </w:pPr>
          </w:p>
        </w:tc>
      </w:tr>
      <w:tr w:rsidR="00BE7B51" w:rsidRPr="00B8238A" w14:paraId="0FE57607" w14:textId="77777777" w:rsidTr="00075824">
        <w:trPr>
          <w:jc w:val="center"/>
        </w:trPr>
        <w:tc>
          <w:tcPr>
            <w:tcW w:w="3981" w:type="dxa"/>
            <w:tcBorders>
              <w:top w:val="nil"/>
              <w:bottom w:val="nil"/>
            </w:tcBorders>
            <w:shd w:val="clear" w:color="auto" w:fill="auto"/>
          </w:tcPr>
          <w:p w14:paraId="351BF618" w14:textId="77777777" w:rsidR="00BE7B51" w:rsidRPr="00B8238A" w:rsidRDefault="00BE7B51">
            <w:pPr>
              <w:jc w:val="center"/>
              <w:rPr>
                <w:rFonts w:asciiTheme="minorHAnsi" w:hAnsiTheme="minorHAnsi" w:cstheme="minorHAnsi"/>
                <w:color w:val="000000"/>
                <w:sz w:val="18"/>
              </w:rPr>
            </w:pPr>
            <w:r w:rsidRPr="00B8238A">
              <w:rPr>
                <w:rFonts w:asciiTheme="minorHAnsi" w:hAnsiTheme="minorHAnsi" w:cstheme="minorHAnsi"/>
                <w:color w:val="000000"/>
              </w:rPr>
              <w:t>Bachelor's degree or higher, percent of persons age 25 years+</w:t>
            </w:r>
          </w:p>
        </w:tc>
        <w:tc>
          <w:tcPr>
            <w:tcW w:w="2344" w:type="dxa"/>
            <w:tcBorders>
              <w:top w:val="nil"/>
              <w:bottom w:val="nil"/>
            </w:tcBorders>
            <w:shd w:val="clear" w:color="auto" w:fill="auto"/>
            <w:vAlign w:val="center"/>
          </w:tcPr>
          <w:p w14:paraId="0CBCD342" w14:textId="77777777" w:rsidR="00BE7B51" w:rsidRPr="00B8238A" w:rsidRDefault="00BE7B51">
            <w:pPr>
              <w:jc w:val="center"/>
              <w:rPr>
                <w:rFonts w:asciiTheme="minorHAnsi" w:hAnsiTheme="minorHAnsi" w:cstheme="minorHAnsi"/>
                <w:color w:val="000000"/>
              </w:rPr>
            </w:pPr>
            <w:proofErr w:type="spellStart"/>
            <w:r w:rsidRPr="00B8238A">
              <w:rPr>
                <w:rFonts w:asciiTheme="minorHAnsi" w:hAnsiTheme="minorHAnsi" w:cstheme="minorHAnsi"/>
              </w:rPr>
              <w:t>Pct_BS</w:t>
            </w:r>
            <w:proofErr w:type="spellEnd"/>
          </w:p>
        </w:tc>
        <w:tc>
          <w:tcPr>
            <w:tcW w:w="1629" w:type="dxa"/>
            <w:tcBorders>
              <w:top w:val="nil"/>
              <w:bottom w:val="nil"/>
            </w:tcBorders>
            <w:shd w:val="clear" w:color="auto" w:fill="auto"/>
            <w:vAlign w:val="center"/>
          </w:tcPr>
          <w:p w14:paraId="43014AF7"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nil"/>
            </w:tcBorders>
            <w:shd w:val="clear" w:color="auto" w:fill="auto"/>
            <w:vAlign w:val="center"/>
          </w:tcPr>
          <w:p w14:paraId="23A5C438" w14:textId="77777777" w:rsidR="00BE7B51" w:rsidRPr="00B8238A" w:rsidRDefault="00BE7B51" w:rsidP="00075824">
            <w:pPr>
              <w:jc w:val="center"/>
              <w:rPr>
                <w:rFonts w:asciiTheme="minorHAnsi" w:hAnsiTheme="minorHAnsi" w:cstheme="minorHAnsi"/>
              </w:rPr>
            </w:pPr>
          </w:p>
        </w:tc>
        <w:tc>
          <w:tcPr>
            <w:tcW w:w="1310" w:type="dxa"/>
            <w:tcBorders>
              <w:top w:val="nil"/>
              <w:bottom w:val="nil"/>
            </w:tcBorders>
            <w:vAlign w:val="center"/>
          </w:tcPr>
          <w:p w14:paraId="29654DB2"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2006-2010</w:t>
            </w:r>
          </w:p>
        </w:tc>
        <w:tc>
          <w:tcPr>
            <w:tcW w:w="2282" w:type="dxa"/>
            <w:tcBorders>
              <w:top w:val="nil"/>
              <w:bottom w:val="nil"/>
            </w:tcBorders>
            <w:vAlign w:val="center"/>
          </w:tcPr>
          <w:p w14:paraId="2E6265BB"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This variable replaced percent &lt; HS</w:t>
            </w:r>
          </w:p>
        </w:tc>
      </w:tr>
      <w:tr w:rsidR="00BE7B51" w:rsidRPr="00B8238A" w14:paraId="6D4DCE50" w14:textId="77777777" w:rsidTr="00075824">
        <w:trPr>
          <w:jc w:val="center"/>
        </w:trPr>
        <w:tc>
          <w:tcPr>
            <w:tcW w:w="3981" w:type="dxa"/>
            <w:tcBorders>
              <w:top w:val="nil"/>
              <w:bottom w:val="nil"/>
            </w:tcBorders>
            <w:shd w:val="clear" w:color="auto" w:fill="auto"/>
          </w:tcPr>
          <w:p w14:paraId="70ED9BC5" w14:textId="77777777" w:rsidR="00BE7B51" w:rsidRPr="00B8238A" w:rsidRDefault="00BE7B51">
            <w:pPr>
              <w:jc w:val="center"/>
              <w:rPr>
                <w:rFonts w:asciiTheme="minorHAnsi" w:hAnsiTheme="minorHAnsi" w:cstheme="minorHAnsi"/>
                <w:color w:val="000000"/>
              </w:rPr>
            </w:pPr>
            <w:r w:rsidRPr="00B8238A">
              <w:rPr>
                <w:rFonts w:asciiTheme="minorHAnsi" w:hAnsiTheme="minorHAnsi" w:cstheme="minorHAnsi"/>
                <w:color w:val="000000"/>
              </w:rPr>
              <w:t>Percent of persons who are unemployed</w:t>
            </w:r>
          </w:p>
        </w:tc>
        <w:tc>
          <w:tcPr>
            <w:tcW w:w="2344" w:type="dxa"/>
            <w:tcBorders>
              <w:top w:val="nil"/>
              <w:bottom w:val="nil"/>
            </w:tcBorders>
            <w:shd w:val="clear" w:color="auto" w:fill="auto"/>
            <w:vAlign w:val="center"/>
          </w:tcPr>
          <w:p w14:paraId="667DBB5E"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Pct_Unemp_total</w:t>
            </w:r>
            <w:proofErr w:type="spellEnd"/>
          </w:p>
        </w:tc>
        <w:tc>
          <w:tcPr>
            <w:tcW w:w="1629" w:type="dxa"/>
            <w:tcBorders>
              <w:top w:val="nil"/>
              <w:bottom w:val="nil"/>
            </w:tcBorders>
            <w:shd w:val="clear" w:color="auto" w:fill="auto"/>
            <w:vAlign w:val="center"/>
          </w:tcPr>
          <w:p w14:paraId="0089E715"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nil"/>
            </w:tcBorders>
            <w:shd w:val="clear" w:color="auto" w:fill="auto"/>
            <w:vAlign w:val="center"/>
          </w:tcPr>
          <w:p w14:paraId="4572D39D" w14:textId="77777777" w:rsidR="00BE7B51" w:rsidRPr="00B8238A" w:rsidRDefault="00BE7B51" w:rsidP="00075824">
            <w:pPr>
              <w:jc w:val="center"/>
              <w:rPr>
                <w:rFonts w:asciiTheme="minorHAnsi" w:hAnsiTheme="minorHAnsi" w:cstheme="minorHAnsi"/>
              </w:rPr>
            </w:pPr>
          </w:p>
        </w:tc>
        <w:tc>
          <w:tcPr>
            <w:tcW w:w="1310" w:type="dxa"/>
            <w:tcBorders>
              <w:top w:val="nil"/>
              <w:bottom w:val="nil"/>
            </w:tcBorders>
            <w:vAlign w:val="center"/>
          </w:tcPr>
          <w:p w14:paraId="612D16B6"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2000-2005; 2006-2010</w:t>
            </w:r>
          </w:p>
        </w:tc>
        <w:tc>
          <w:tcPr>
            <w:tcW w:w="2282" w:type="dxa"/>
            <w:tcBorders>
              <w:top w:val="nil"/>
              <w:bottom w:val="nil"/>
            </w:tcBorders>
            <w:vAlign w:val="center"/>
          </w:tcPr>
          <w:p w14:paraId="19CD1FE8" w14:textId="77777777" w:rsidR="00BE7B51" w:rsidRPr="00B8238A" w:rsidRDefault="00BE7B51" w:rsidP="00075824">
            <w:pPr>
              <w:jc w:val="center"/>
              <w:rPr>
                <w:rFonts w:asciiTheme="minorHAnsi" w:hAnsiTheme="minorHAnsi" w:cstheme="minorHAnsi"/>
              </w:rPr>
            </w:pPr>
          </w:p>
        </w:tc>
      </w:tr>
      <w:tr w:rsidR="00BE7B51" w:rsidRPr="00B8238A" w14:paraId="7EBDF1D1" w14:textId="77777777" w:rsidTr="00075824">
        <w:trPr>
          <w:jc w:val="center"/>
        </w:trPr>
        <w:tc>
          <w:tcPr>
            <w:tcW w:w="3981" w:type="dxa"/>
            <w:tcBorders>
              <w:top w:val="nil"/>
              <w:bottom w:val="nil"/>
            </w:tcBorders>
            <w:shd w:val="clear" w:color="auto" w:fill="auto"/>
          </w:tcPr>
          <w:p w14:paraId="5CF0B465" w14:textId="77777777" w:rsidR="00BE7B51" w:rsidRPr="00B8238A" w:rsidRDefault="00BE7B51" w:rsidP="00075824">
            <w:pPr>
              <w:jc w:val="center"/>
              <w:rPr>
                <w:rFonts w:asciiTheme="minorHAnsi" w:hAnsiTheme="minorHAnsi" w:cstheme="minorHAnsi"/>
                <w:color w:val="000000"/>
              </w:rPr>
            </w:pPr>
            <w:r w:rsidRPr="00B8238A">
              <w:rPr>
                <w:rFonts w:asciiTheme="minorHAnsi" w:hAnsiTheme="minorHAnsi" w:cstheme="minorHAnsi"/>
                <w:color w:val="000000"/>
              </w:rPr>
              <w:t>Percent of families in poverty</w:t>
            </w:r>
          </w:p>
        </w:tc>
        <w:tc>
          <w:tcPr>
            <w:tcW w:w="2344" w:type="dxa"/>
            <w:tcBorders>
              <w:top w:val="nil"/>
              <w:bottom w:val="nil"/>
            </w:tcBorders>
            <w:shd w:val="clear" w:color="auto" w:fill="auto"/>
            <w:vAlign w:val="center"/>
          </w:tcPr>
          <w:p w14:paraId="19455EBC"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Pct_Fam_Pov</w:t>
            </w:r>
            <w:proofErr w:type="spellEnd"/>
          </w:p>
        </w:tc>
        <w:tc>
          <w:tcPr>
            <w:tcW w:w="1629" w:type="dxa"/>
            <w:tcBorders>
              <w:top w:val="nil"/>
              <w:bottom w:val="nil"/>
            </w:tcBorders>
            <w:shd w:val="clear" w:color="auto" w:fill="auto"/>
            <w:vAlign w:val="center"/>
          </w:tcPr>
          <w:p w14:paraId="1550162F"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nil"/>
            </w:tcBorders>
            <w:shd w:val="clear" w:color="auto" w:fill="auto"/>
            <w:vAlign w:val="center"/>
          </w:tcPr>
          <w:p w14:paraId="3C6FD248" w14:textId="77777777" w:rsidR="00BE7B51" w:rsidRPr="00B8238A" w:rsidRDefault="00BE7B51" w:rsidP="00075824">
            <w:pPr>
              <w:jc w:val="center"/>
              <w:rPr>
                <w:rFonts w:asciiTheme="minorHAnsi" w:hAnsiTheme="minorHAnsi" w:cstheme="minorHAnsi"/>
              </w:rPr>
            </w:pPr>
          </w:p>
        </w:tc>
        <w:tc>
          <w:tcPr>
            <w:tcW w:w="1310" w:type="dxa"/>
            <w:tcBorders>
              <w:top w:val="nil"/>
              <w:bottom w:val="nil"/>
            </w:tcBorders>
            <w:vAlign w:val="center"/>
          </w:tcPr>
          <w:p w14:paraId="28E2D964" w14:textId="77777777" w:rsidR="00BE7B51" w:rsidRPr="00B8238A" w:rsidRDefault="00BE7B51" w:rsidP="00075824">
            <w:pPr>
              <w:jc w:val="center"/>
              <w:rPr>
                <w:rFonts w:asciiTheme="minorHAnsi" w:hAnsiTheme="minorHAnsi" w:cstheme="minorHAnsi"/>
              </w:rPr>
            </w:pPr>
          </w:p>
          <w:p w14:paraId="21BAA4E0"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2006-2010</w:t>
            </w:r>
          </w:p>
        </w:tc>
        <w:tc>
          <w:tcPr>
            <w:tcW w:w="2282" w:type="dxa"/>
            <w:tcBorders>
              <w:top w:val="nil"/>
              <w:bottom w:val="nil"/>
            </w:tcBorders>
            <w:vAlign w:val="center"/>
          </w:tcPr>
          <w:p w14:paraId="1053ED29"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This variable replaced percent families in poverty</w:t>
            </w:r>
          </w:p>
        </w:tc>
      </w:tr>
      <w:tr w:rsidR="00BE7B51" w:rsidRPr="00B8238A" w14:paraId="05DF58BE" w14:textId="77777777" w:rsidTr="00075824">
        <w:trPr>
          <w:jc w:val="center"/>
        </w:trPr>
        <w:tc>
          <w:tcPr>
            <w:tcW w:w="3981" w:type="dxa"/>
            <w:tcBorders>
              <w:top w:val="nil"/>
              <w:bottom w:val="nil"/>
            </w:tcBorders>
            <w:shd w:val="clear" w:color="auto" w:fill="auto"/>
          </w:tcPr>
          <w:p w14:paraId="57F2DA68" w14:textId="77777777" w:rsidR="00BE7B51" w:rsidRPr="00B8238A" w:rsidRDefault="00BE7B51" w:rsidP="00075824">
            <w:pPr>
              <w:jc w:val="center"/>
              <w:rPr>
                <w:rFonts w:asciiTheme="minorHAnsi" w:hAnsiTheme="minorHAnsi" w:cstheme="minorHAnsi"/>
                <w:color w:val="000000"/>
              </w:rPr>
            </w:pPr>
            <w:r w:rsidRPr="00B8238A">
              <w:rPr>
                <w:rFonts w:asciiTheme="minorHAnsi" w:hAnsiTheme="minorHAnsi" w:cstheme="minorHAnsi"/>
                <w:color w:val="000000"/>
              </w:rPr>
              <w:t>Occupants per Room</w:t>
            </w:r>
          </w:p>
        </w:tc>
        <w:tc>
          <w:tcPr>
            <w:tcW w:w="2344" w:type="dxa"/>
            <w:tcBorders>
              <w:top w:val="nil"/>
              <w:bottom w:val="nil"/>
            </w:tcBorders>
            <w:shd w:val="clear" w:color="auto" w:fill="auto"/>
            <w:vAlign w:val="center"/>
          </w:tcPr>
          <w:p w14:paraId="1AB1AECF"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ln_Occs_Room</w:t>
            </w:r>
            <w:proofErr w:type="spellEnd"/>
          </w:p>
        </w:tc>
        <w:tc>
          <w:tcPr>
            <w:tcW w:w="1629" w:type="dxa"/>
            <w:tcBorders>
              <w:top w:val="nil"/>
              <w:bottom w:val="nil"/>
            </w:tcBorders>
            <w:shd w:val="clear" w:color="auto" w:fill="auto"/>
            <w:vAlign w:val="center"/>
          </w:tcPr>
          <w:p w14:paraId="2D8C0BAC"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nil"/>
            </w:tcBorders>
            <w:shd w:val="clear" w:color="auto" w:fill="auto"/>
            <w:vAlign w:val="center"/>
          </w:tcPr>
          <w:p w14:paraId="70A8A278" w14:textId="77777777" w:rsidR="00BE7B51" w:rsidRPr="00B8238A" w:rsidRDefault="00BE7B51" w:rsidP="00075824">
            <w:pPr>
              <w:jc w:val="center"/>
              <w:rPr>
                <w:rFonts w:asciiTheme="minorHAnsi" w:hAnsiTheme="minorHAnsi" w:cstheme="minorHAnsi"/>
              </w:rPr>
            </w:pPr>
          </w:p>
        </w:tc>
        <w:tc>
          <w:tcPr>
            <w:tcW w:w="1310" w:type="dxa"/>
            <w:tcBorders>
              <w:top w:val="nil"/>
              <w:bottom w:val="nil"/>
            </w:tcBorders>
            <w:vAlign w:val="center"/>
          </w:tcPr>
          <w:p w14:paraId="106DBF65"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2006-2010</w:t>
            </w:r>
          </w:p>
        </w:tc>
        <w:tc>
          <w:tcPr>
            <w:tcW w:w="2282" w:type="dxa"/>
            <w:tcBorders>
              <w:top w:val="nil"/>
              <w:bottom w:val="nil"/>
            </w:tcBorders>
            <w:vAlign w:val="center"/>
          </w:tcPr>
          <w:p w14:paraId="5D544B73"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This variable replaced number rooms / house</w:t>
            </w:r>
          </w:p>
        </w:tc>
      </w:tr>
      <w:tr w:rsidR="00BE7B51" w:rsidRPr="00B8238A" w14:paraId="7DBD0722" w14:textId="77777777" w:rsidTr="00075824">
        <w:trPr>
          <w:jc w:val="center"/>
        </w:trPr>
        <w:tc>
          <w:tcPr>
            <w:tcW w:w="3981" w:type="dxa"/>
            <w:tcBorders>
              <w:top w:val="nil"/>
              <w:bottom w:val="single" w:sz="4" w:space="0" w:color="auto"/>
            </w:tcBorders>
            <w:shd w:val="clear" w:color="auto" w:fill="auto"/>
          </w:tcPr>
          <w:p w14:paraId="645C1BF5" w14:textId="77777777" w:rsidR="00BE7B51" w:rsidRPr="00B8238A" w:rsidRDefault="00BE7B51" w:rsidP="00075824">
            <w:pPr>
              <w:jc w:val="center"/>
              <w:rPr>
                <w:rFonts w:asciiTheme="minorHAnsi" w:hAnsiTheme="minorHAnsi" w:cstheme="minorHAnsi"/>
                <w:color w:val="000000"/>
              </w:rPr>
            </w:pPr>
            <w:r w:rsidRPr="00B8238A">
              <w:rPr>
                <w:rFonts w:asciiTheme="minorHAnsi" w:hAnsiTheme="minorHAnsi" w:cstheme="minorHAnsi"/>
                <w:color w:val="000000"/>
              </w:rPr>
              <w:t>Measure of income inequality (proportion)</w:t>
            </w:r>
          </w:p>
        </w:tc>
        <w:tc>
          <w:tcPr>
            <w:tcW w:w="2344" w:type="dxa"/>
            <w:tcBorders>
              <w:top w:val="nil"/>
              <w:bottom w:val="single" w:sz="4" w:space="0" w:color="auto"/>
            </w:tcBorders>
            <w:shd w:val="clear" w:color="auto" w:fill="auto"/>
            <w:vAlign w:val="center"/>
          </w:tcPr>
          <w:p w14:paraId="3CA962EA"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GINI_est</w:t>
            </w:r>
            <w:proofErr w:type="spellEnd"/>
          </w:p>
        </w:tc>
        <w:tc>
          <w:tcPr>
            <w:tcW w:w="1629" w:type="dxa"/>
            <w:tcBorders>
              <w:top w:val="nil"/>
              <w:bottom w:val="single" w:sz="4" w:space="0" w:color="auto"/>
            </w:tcBorders>
            <w:shd w:val="clear" w:color="auto" w:fill="auto"/>
            <w:vAlign w:val="center"/>
          </w:tcPr>
          <w:p w14:paraId="49448DD7"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single" w:sz="4" w:space="0" w:color="auto"/>
            </w:tcBorders>
            <w:shd w:val="clear" w:color="auto" w:fill="auto"/>
            <w:vAlign w:val="center"/>
          </w:tcPr>
          <w:p w14:paraId="66023AFC" w14:textId="77777777" w:rsidR="00BE7B51" w:rsidRPr="00B8238A" w:rsidRDefault="00BE7B51" w:rsidP="00075824">
            <w:pPr>
              <w:jc w:val="center"/>
              <w:rPr>
                <w:rFonts w:asciiTheme="minorHAnsi" w:hAnsiTheme="minorHAnsi" w:cstheme="minorHAnsi"/>
              </w:rPr>
            </w:pPr>
          </w:p>
        </w:tc>
        <w:tc>
          <w:tcPr>
            <w:tcW w:w="1310" w:type="dxa"/>
            <w:tcBorders>
              <w:top w:val="nil"/>
              <w:bottom w:val="single" w:sz="4" w:space="0" w:color="auto"/>
            </w:tcBorders>
            <w:vAlign w:val="center"/>
          </w:tcPr>
          <w:p w14:paraId="7E9DB321"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2006-2010</w:t>
            </w:r>
          </w:p>
        </w:tc>
        <w:tc>
          <w:tcPr>
            <w:tcW w:w="2282" w:type="dxa"/>
            <w:tcBorders>
              <w:top w:val="nil"/>
              <w:bottom w:val="single" w:sz="4" w:space="0" w:color="auto"/>
            </w:tcBorders>
            <w:vAlign w:val="center"/>
          </w:tcPr>
          <w:p w14:paraId="02EDF42D" w14:textId="77777777" w:rsidR="00BE7B51" w:rsidRPr="00B8238A" w:rsidRDefault="00BE7B51" w:rsidP="00075824">
            <w:pPr>
              <w:jc w:val="center"/>
              <w:rPr>
                <w:rFonts w:asciiTheme="minorHAnsi" w:hAnsiTheme="minorHAnsi" w:cstheme="minorHAnsi"/>
              </w:rPr>
            </w:pPr>
          </w:p>
        </w:tc>
      </w:tr>
    </w:tbl>
    <w:p w14:paraId="57C7AAAC" w14:textId="77777777" w:rsidR="00BE7B51" w:rsidRDefault="00BE7B51" w:rsidP="00075824">
      <w:pPr>
        <w:jc w:val="center"/>
        <w:rPr>
          <w:smallCaps/>
          <w:sz w:val="28"/>
          <w:szCs w:val="28"/>
          <w:u w:val="single"/>
        </w:rPr>
      </w:pPr>
    </w:p>
    <w:p w14:paraId="21EB7B0D" w14:textId="77777777" w:rsidR="00BE7B51" w:rsidRDefault="00BE7B51" w:rsidP="00075824">
      <w:pPr>
        <w:spacing w:line="276" w:lineRule="auto"/>
        <w:rPr>
          <w:smallCaps/>
          <w:sz w:val="28"/>
          <w:szCs w:val="28"/>
          <w:u w:val="single"/>
        </w:rPr>
      </w:pPr>
      <w:r>
        <w:rPr>
          <w:smallCaps/>
          <w:sz w:val="28"/>
          <w:szCs w:val="28"/>
          <w:u w:val="single"/>
        </w:rPr>
        <w:br w:type="page"/>
      </w:r>
    </w:p>
    <w:tbl>
      <w:tblPr>
        <w:tblStyle w:val="TableGrid"/>
        <w:tblW w:w="14054" w:type="dxa"/>
        <w:jc w:val="center"/>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6F5550" w14:paraId="60ED86F5" w14:textId="77777777" w:rsidTr="00075824">
        <w:trPr>
          <w:jc w:val="center"/>
        </w:trPr>
        <w:tc>
          <w:tcPr>
            <w:tcW w:w="14054" w:type="dxa"/>
            <w:tcBorders>
              <w:top w:val="single" w:sz="4" w:space="0" w:color="auto"/>
              <w:bottom w:val="single" w:sz="4" w:space="0" w:color="auto"/>
            </w:tcBorders>
          </w:tcPr>
          <w:p w14:paraId="61DC7125" w14:textId="77777777" w:rsidR="00BE7B51" w:rsidRPr="006F5550" w:rsidRDefault="00BE7B51" w:rsidP="00075824">
            <w:pPr>
              <w:rPr>
                <w:smallCaps/>
                <w:sz w:val="10"/>
                <w:szCs w:val="10"/>
              </w:rPr>
            </w:pPr>
          </w:p>
        </w:tc>
      </w:tr>
      <w:tr w:rsidR="00BE7B51" w:rsidRPr="00B8238A" w14:paraId="4D44993A" w14:textId="77777777" w:rsidTr="00075824">
        <w:trPr>
          <w:jc w:val="center"/>
        </w:trPr>
        <w:tc>
          <w:tcPr>
            <w:tcW w:w="14054" w:type="dxa"/>
          </w:tcPr>
          <w:p w14:paraId="135F6223" w14:textId="77777777" w:rsidR="00BE7B51" w:rsidRPr="00B8238A" w:rsidRDefault="00BE7B51" w:rsidP="00075824">
            <w:pPr>
              <w:rPr>
                <w:rFonts w:asciiTheme="minorHAnsi" w:hAnsiTheme="minorHAnsi" w:cstheme="minorHAnsi"/>
                <w:b/>
                <w:smallCaps/>
              </w:rPr>
            </w:pPr>
            <w:r w:rsidRPr="00B8238A">
              <w:rPr>
                <w:rFonts w:asciiTheme="minorHAnsi" w:hAnsiTheme="minorHAnsi" w:cstheme="minorHAnsi"/>
                <w:b/>
                <w:smallCaps/>
              </w:rPr>
              <w:t>FBI Uniform Crime Reports</w:t>
            </w:r>
          </w:p>
        </w:tc>
      </w:tr>
      <w:tr w:rsidR="00BE7B51" w:rsidRPr="00B8238A" w14:paraId="1D91C553" w14:textId="77777777" w:rsidTr="00075824">
        <w:trPr>
          <w:jc w:val="center"/>
        </w:trPr>
        <w:tc>
          <w:tcPr>
            <w:tcW w:w="14054" w:type="dxa"/>
            <w:tcBorders>
              <w:top w:val="nil"/>
              <w:bottom w:val="single" w:sz="4" w:space="0" w:color="auto"/>
            </w:tcBorders>
          </w:tcPr>
          <w:p w14:paraId="5BB72EF8" w14:textId="77777777" w:rsidR="00BE7B51" w:rsidRPr="00B8238A" w:rsidRDefault="00BE7B51" w:rsidP="00075824">
            <w:pPr>
              <w:rPr>
                <w:rFonts w:asciiTheme="minorHAnsi" w:hAnsiTheme="minorHAnsi" w:cstheme="minorHAnsi"/>
                <w:smallCaps/>
              </w:rPr>
            </w:pPr>
            <w:r w:rsidRPr="00B8238A">
              <w:rPr>
                <w:rFonts w:asciiTheme="minorHAnsi" w:hAnsiTheme="minorHAnsi" w:cstheme="minorHAnsi"/>
                <w:smallCaps/>
              </w:rPr>
              <w:t>Notes: FBI UCR data were downloaded for each county in each state from the website (</w:t>
            </w:r>
            <w:hyperlink r:id="rId46" w:history="1">
              <w:r w:rsidRPr="00B8238A">
                <w:rPr>
                  <w:rStyle w:val="Hyperlink"/>
                  <w:rFonts w:asciiTheme="minorHAnsi" w:hAnsiTheme="minorHAnsi" w:cstheme="minorHAnsi"/>
                  <w:smallCaps/>
                </w:rPr>
                <w:t>http://www.ucrdatatool.gov/</w:t>
              </w:r>
            </w:hyperlink>
            <w:r w:rsidRPr="00B8238A">
              <w:rPr>
                <w:rFonts w:asciiTheme="minorHAnsi" w:hAnsiTheme="minorHAnsi" w:cstheme="minorHAnsi"/>
                <w:smallCaps/>
              </w:rPr>
              <w:t xml:space="preserve">). data are available by year and by crime type (Violent = murder and non-negligent manslaughter, forcible rape, robbery and aggravated assault; property = burglary, larceny-theft, and motor vehicle theft). data from 2006-2010 were temporally and spatially kriged for use in the </w:t>
            </w:r>
            <w:proofErr w:type="spellStart"/>
            <w:r w:rsidRPr="00B8238A">
              <w:rPr>
                <w:rFonts w:asciiTheme="minorHAnsi" w:hAnsiTheme="minorHAnsi" w:cstheme="minorHAnsi"/>
                <w:smallCaps/>
              </w:rPr>
              <w:t>eqi</w:t>
            </w:r>
            <w:proofErr w:type="spellEnd"/>
            <w:r w:rsidRPr="00B8238A">
              <w:rPr>
                <w:rFonts w:asciiTheme="minorHAnsi" w:hAnsiTheme="minorHAnsi" w:cstheme="minorHAnsi"/>
                <w:smallCaps/>
              </w:rPr>
              <w:t xml:space="preserve">. data reporting is voluntary. data are available at the city and county levels but many counties do not report these data. data for law enforcement agencies serving city jurisdictions with populations of 10,000 or more and county agencies of 25,000 or more. </w:t>
            </w:r>
            <w:proofErr w:type="gramStart"/>
            <w:r w:rsidRPr="00B8238A">
              <w:rPr>
                <w:rFonts w:asciiTheme="minorHAnsi" w:hAnsiTheme="minorHAnsi" w:cstheme="minorHAnsi"/>
                <w:smallCaps/>
              </w:rPr>
              <w:t>therefore</w:t>
            </w:r>
            <w:proofErr w:type="gramEnd"/>
            <w:r w:rsidRPr="00B8238A">
              <w:rPr>
                <w:rFonts w:asciiTheme="minorHAnsi" w:hAnsiTheme="minorHAnsi" w:cstheme="minorHAnsi"/>
                <w:smallCaps/>
              </w:rPr>
              <w:t xml:space="preserve"> data may not be available for each jurisdiction each year. data are available from 1960 to current year. rates were obtained from the FBI. The violent crime rate data were transformed (log) to account for the large number of zeros and to result in nearly normally distributed data.</w:t>
            </w:r>
          </w:p>
        </w:tc>
      </w:tr>
    </w:tbl>
    <w:p w14:paraId="7C4BC3D6" w14:textId="77777777" w:rsidR="00BE7B51" w:rsidRPr="00B8238A" w:rsidRDefault="00BE7B51" w:rsidP="00075824">
      <w:pPr>
        <w:rPr>
          <w:rFonts w:cstheme="minorHAnsi"/>
          <w:smallCaps/>
          <w:sz w:val="6"/>
          <w:szCs w:val="6"/>
          <w:u w:val="single"/>
        </w:rPr>
      </w:pPr>
    </w:p>
    <w:tbl>
      <w:tblPr>
        <w:tblStyle w:val="TableGrid"/>
        <w:tblW w:w="14056" w:type="dxa"/>
        <w:jc w:val="center"/>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B8238A" w14:paraId="2FE3C5DF" w14:textId="77777777" w:rsidTr="00075824">
        <w:trPr>
          <w:jc w:val="center"/>
        </w:trPr>
        <w:tc>
          <w:tcPr>
            <w:tcW w:w="3981" w:type="dxa"/>
            <w:tcBorders>
              <w:top w:val="single" w:sz="4" w:space="0" w:color="auto"/>
              <w:bottom w:val="nil"/>
            </w:tcBorders>
          </w:tcPr>
          <w:p w14:paraId="01A4DBE9"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2C95342A"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72FF03C6"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Counties</w:t>
            </w:r>
            <w:r w:rsidRPr="00B8238A" w:rsidDel="0008000A">
              <w:rPr>
                <w:rFonts w:asciiTheme="minorHAnsi" w:hAnsiTheme="minorHAnsi" w:cstheme="minorHAnsi"/>
                <w:b/>
                <w:smallCaps/>
                <w:sz w:val="28"/>
                <w:szCs w:val="28"/>
                <w:u w:val="single"/>
              </w:rPr>
              <w:t xml:space="preserve"> </w:t>
            </w:r>
          </w:p>
        </w:tc>
        <w:tc>
          <w:tcPr>
            <w:tcW w:w="2510" w:type="dxa"/>
            <w:tcBorders>
              <w:top w:val="single" w:sz="4" w:space="0" w:color="auto"/>
              <w:bottom w:val="nil"/>
            </w:tcBorders>
          </w:tcPr>
          <w:p w14:paraId="3C40CA70"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1CA30487"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34F180B7"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Notes</w:t>
            </w:r>
          </w:p>
        </w:tc>
      </w:tr>
      <w:tr w:rsidR="00BE7B51" w:rsidRPr="00B8238A" w14:paraId="08BB1C7D" w14:textId="77777777" w:rsidTr="00075824">
        <w:trPr>
          <w:jc w:val="center"/>
        </w:trPr>
        <w:tc>
          <w:tcPr>
            <w:tcW w:w="3981" w:type="dxa"/>
            <w:tcBorders>
              <w:top w:val="nil"/>
              <w:bottom w:val="nil"/>
            </w:tcBorders>
            <w:shd w:val="clear" w:color="auto" w:fill="auto"/>
            <w:vAlign w:val="center"/>
          </w:tcPr>
          <w:p w14:paraId="502ACA3C"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Violent crime rate</w:t>
            </w:r>
          </w:p>
        </w:tc>
        <w:tc>
          <w:tcPr>
            <w:tcW w:w="2344" w:type="dxa"/>
            <w:tcBorders>
              <w:top w:val="nil"/>
              <w:bottom w:val="nil"/>
            </w:tcBorders>
            <w:shd w:val="clear" w:color="auto" w:fill="auto"/>
            <w:vAlign w:val="center"/>
          </w:tcPr>
          <w:p w14:paraId="149D51EA"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ln_ViolAv</w:t>
            </w:r>
            <w:proofErr w:type="spellEnd"/>
          </w:p>
        </w:tc>
        <w:tc>
          <w:tcPr>
            <w:tcW w:w="1629" w:type="dxa"/>
            <w:tcBorders>
              <w:top w:val="nil"/>
              <w:bottom w:val="nil"/>
            </w:tcBorders>
            <w:shd w:val="clear" w:color="auto" w:fill="auto"/>
            <w:vAlign w:val="center"/>
          </w:tcPr>
          <w:p w14:paraId="725C49FB"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nil"/>
            </w:tcBorders>
            <w:shd w:val="clear" w:color="auto" w:fill="auto"/>
            <w:vAlign w:val="center"/>
          </w:tcPr>
          <w:p w14:paraId="598F296E"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Variable kriged to estimate values for counties with no reported violent crime data</w:t>
            </w:r>
          </w:p>
        </w:tc>
        <w:tc>
          <w:tcPr>
            <w:tcW w:w="1310" w:type="dxa"/>
            <w:tcBorders>
              <w:top w:val="nil"/>
              <w:bottom w:val="nil"/>
            </w:tcBorders>
            <w:vAlign w:val="center"/>
          </w:tcPr>
          <w:p w14:paraId="6435358E"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2000-2005; 2006-2010</w:t>
            </w:r>
          </w:p>
        </w:tc>
        <w:tc>
          <w:tcPr>
            <w:tcW w:w="2282" w:type="dxa"/>
            <w:tcBorders>
              <w:top w:val="nil"/>
              <w:bottom w:val="nil"/>
            </w:tcBorders>
            <w:vAlign w:val="center"/>
          </w:tcPr>
          <w:p w14:paraId="68546532" w14:textId="77777777" w:rsidR="00BE7B51" w:rsidRPr="00B8238A" w:rsidRDefault="00BE7B51" w:rsidP="00075824">
            <w:pPr>
              <w:jc w:val="center"/>
              <w:rPr>
                <w:rFonts w:asciiTheme="minorHAnsi" w:hAnsiTheme="minorHAnsi" w:cstheme="minorHAnsi"/>
              </w:rPr>
            </w:pPr>
          </w:p>
        </w:tc>
      </w:tr>
      <w:tr w:rsidR="00BE7B51" w:rsidRPr="00B8238A" w14:paraId="6CEEB5CC" w14:textId="77777777" w:rsidTr="00075824">
        <w:trPr>
          <w:jc w:val="center"/>
        </w:trPr>
        <w:tc>
          <w:tcPr>
            <w:tcW w:w="3981" w:type="dxa"/>
            <w:tcBorders>
              <w:top w:val="nil"/>
              <w:bottom w:val="nil"/>
            </w:tcBorders>
            <w:shd w:val="clear" w:color="auto" w:fill="auto"/>
            <w:vAlign w:val="center"/>
          </w:tcPr>
          <w:p w14:paraId="0D409B6A"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Murder-manslaughter crime rate</w:t>
            </w:r>
          </w:p>
        </w:tc>
        <w:tc>
          <w:tcPr>
            <w:tcW w:w="2344" w:type="dxa"/>
            <w:tcBorders>
              <w:top w:val="nil"/>
              <w:bottom w:val="nil"/>
            </w:tcBorders>
            <w:shd w:val="clear" w:color="auto" w:fill="auto"/>
            <w:vAlign w:val="center"/>
          </w:tcPr>
          <w:p w14:paraId="0296E73C"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murder_manslaughter_rate</w:t>
            </w:r>
            <w:proofErr w:type="spellEnd"/>
          </w:p>
        </w:tc>
        <w:tc>
          <w:tcPr>
            <w:tcW w:w="1629" w:type="dxa"/>
            <w:tcBorders>
              <w:top w:val="nil"/>
              <w:bottom w:val="nil"/>
            </w:tcBorders>
            <w:shd w:val="clear" w:color="auto" w:fill="auto"/>
            <w:vAlign w:val="center"/>
          </w:tcPr>
          <w:p w14:paraId="7231A556"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1062</w:t>
            </w:r>
          </w:p>
        </w:tc>
        <w:tc>
          <w:tcPr>
            <w:tcW w:w="2510" w:type="dxa"/>
            <w:tcBorders>
              <w:top w:val="nil"/>
              <w:bottom w:val="nil"/>
            </w:tcBorders>
            <w:shd w:val="clear" w:color="auto" w:fill="auto"/>
            <w:vAlign w:val="center"/>
          </w:tcPr>
          <w:p w14:paraId="75A0CB74"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Variable kriged to estimate values for counties with no reported violent crime data</w:t>
            </w:r>
          </w:p>
        </w:tc>
        <w:tc>
          <w:tcPr>
            <w:tcW w:w="1310" w:type="dxa"/>
            <w:tcBorders>
              <w:top w:val="nil"/>
              <w:bottom w:val="nil"/>
            </w:tcBorders>
            <w:vAlign w:val="center"/>
          </w:tcPr>
          <w:p w14:paraId="34AA119C"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No</w:t>
            </w:r>
          </w:p>
        </w:tc>
        <w:tc>
          <w:tcPr>
            <w:tcW w:w="2282" w:type="dxa"/>
            <w:tcBorders>
              <w:top w:val="nil"/>
              <w:bottom w:val="nil"/>
            </w:tcBorders>
            <w:vAlign w:val="center"/>
          </w:tcPr>
          <w:p w14:paraId="7B7259DF"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Constituent of violent crime rate</w:t>
            </w:r>
          </w:p>
        </w:tc>
      </w:tr>
      <w:tr w:rsidR="00BE7B51" w:rsidRPr="00B8238A" w14:paraId="683A4983" w14:textId="77777777" w:rsidTr="00075824">
        <w:trPr>
          <w:jc w:val="center"/>
        </w:trPr>
        <w:tc>
          <w:tcPr>
            <w:tcW w:w="3981" w:type="dxa"/>
            <w:tcBorders>
              <w:top w:val="nil"/>
              <w:bottom w:val="nil"/>
            </w:tcBorders>
            <w:shd w:val="clear" w:color="auto" w:fill="auto"/>
            <w:vAlign w:val="center"/>
          </w:tcPr>
          <w:p w14:paraId="1CC141A2"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Rape crime rate</w:t>
            </w:r>
          </w:p>
        </w:tc>
        <w:tc>
          <w:tcPr>
            <w:tcW w:w="2344" w:type="dxa"/>
            <w:tcBorders>
              <w:top w:val="nil"/>
              <w:bottom w:val="nil"/>
            </w:tcBorders>
            <w:shd w:val="clear" w:color="auto" w:fill="auto"/>
            <w:vAlign w:val="center"/>
          </w:tcPr>
          <w:p w14:paraId="3CFF9455"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rape_rate</w:t>
            </w:r>
            <w:proofErr w:type="spellEnd"/>
          </w:p>
        </w:tc>
        <w:tc>
          <w:tcPr>
            <w:tcW w:w="1629" w:type="dxa"/>
            <w:tcBorders>
              <w:top w:val="nil"/>
              <w:bottom w:val="nil"/>
            </w:tcBorders>
            <w:shd w:val="clear" w:color="auto" w:fill="auto"/>
            <w:vAlign w:val="center"/>
          </w:tcPr>
          <w:p w14:paraId="33EA485D"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1055</w:t>
            </w:r>
          </w:p>
        </w:tc>
        <w:tc>
          <w:tcPr>
            <w:tcW w:w="2510" w:type="dxa"/>
            <w:tcBorders>
              <w:top w:val="nil"/>
              <w:bottom w:val="nil"/>
            </w:tcBorders>
            <w:shd w:val="clear" w:color="auto" w:fill="auto"/>
            <w:vAlign w:val="center"/>
          </w:tcPr>
          <w:p w14:paraId="3DE6D633"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Variable kriged to estimate values for counties with no reported violent crime data</w:t>
            </w:r>
          </w:p>
        </w:tc>
        <w:tc>
          <w:tcPr>
            <w:tcW w:w="1310" w:type="dxa"/>
            <w:tcBorders>
              <w:top w:val="nil"/>
              <w:bottom w:val="nil"/>
            </w:tcBorders>
            <w:vAlign w:val="center"/>
          </w:tcPr>
          <w:p w14:paraId="5BB44821"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No</w:t>
            </w:r>
          </w:p>
        </w:tc>
        <w:tc>
          <w:tcPr>
            <w:tcW w:w="2282" w:type="dxa"/>
            <w:tcBorders>
              <w:top w:val="nil"/>
              <w:bottom w:val="nil"/>
            </w:tcBorders>
            <w:vAlign w:val="center"/>
          </w:tcPr>
          <w:p w14:paraId="2E3FFF84"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Constituent of violent crime rate</w:t>
            </w:r>
          </w:p>
        </w:tc>
      </w:tr>
      <w:tr w:rsidR="00BE7B51" w:rsidRPr="00B8238A" w14:paraId="06140A31" w14:textId="77777777" w:rsidTr="00075824">
        <w:trPr>
          <w:jc w:val="center"/>
        </w:trPr>
        <w:tc>
          <w:tcPr>
            <w:tcW w:w="3981" w:type="dxa"/>
            <w:tcBorders>
              <w:top w:val="nil"/>
              <w:bottom w:val="nil"/>
            </w:tcBorders>
            <w:shd w:val="clear" w:color="auto" w:fill="auto"/>
            <w:vAlign w:val="center"/>
          </w:tcPr>
          <w:p w14:paraId="1F230946"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Robbery crime rate</w:t>
            </w:r>
          </w:p>
        </w:tc>
        <w:tc>
          <w:tcPr>
            <w:tcW w:w="2344" w:type="dxa"/>
            <w:tcBorders>
              <w:top w:val="nil"/>
              <w:bottom w:val="nil"/>
            </w:tcBorders>
            <w:shd w:val="clear" w:color="auto" w:fill="auto"/>
            <w:vAlign w:val="center"/>
          </w:tcPr>
          <w:p w14:paraId="1E277E60"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rob_rate</w:t>
            </w:r>
            <w:proofErr w:type="spellEnd"/>
          </w:p>
        </w:tc>
        <w:tc>
          <w:tcPr>
            <w:tcW w:w="1629" w:type="dxa"/>
            <w:tcBorders>
              <w:top w:val="nil"/>
              <w:bottom w:val="nil"/>
            </w:tcBorders>
            <w:shd w:val="clear" w:color="auto" w:fill="auto"/>
            <w:vAlign w:val="center"/>
          </w:tcPr>
          <w:p w14:paraId="6C27E856"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1062</w:t>
            </w:r>
          </w:p>
        </w:tc>
        <w:tc>
          <w:tcPr>
            <w:tcW w:w="2510" w:type="dxa"/>
            <w:tcBorders>
              <w:top w:val="nil"/>
              <w:bottom w:val="nil"/>
            </w:tcBorders>
            <w:shd w:val="clear" w:color="auto" w:fill="auto"/>
            <w:vAlign w:val="center"/>
          </w:tcPr>
          <w:p w14:paraId="520925AD"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Variable kriged to estimate values for counties with no reported violent crime data</w:t>
            </w:r>
          </w:p>
          <w:p w14:paraId="43F73032" w14:textId="77777777" w:rsidR="00BE7B51" w:rsidRPr="00B8238A" w:rsidRDefault="00BE7B51" w:rsidP="00075824">
            <w:pPr>
              <w:jc w:val="center"/>
              <w:rPr>
                <w:rFonts w:asciiTheme="minorHAnsi" w:hAnsiTheme="minorHAnsi" w:cstheme="minorHAnsi"/>
              </w:rPr>
            </w:pPr>
          </w:p>
          <w:p w14:paraId="7D00B98A" w14:textId="77777777" w:rsidR="00BE7B51" w:rsidRPr="00B8238A" w:rsidRDefault="00BE7B51" w:rsidP="00075824">
            <w:pPr>
              <w:jc w:val="center"/>
              <w:rPr>
                <w:rFonts w:asciiTheme="minorHAnsi" w:hAnsiTheme="minorHAnsi" w:cstheme="minorHAnsi"/>
              </w:rPr>
            </w:pPr>
          </w:p>
          <w:p w14:paraId="1FDAD8FF" w14:textId="77777777" w:rsidR="00BE7B51" w:rsidRPr="00B8238A" w:rsidRDefault="00BE7B51" w:rsidP="00075824">
            <w:pPr>
              <w:jc w:val="center"/>
              <w:rPr>
                <w:rFonts w:asciiTheme="minorHAnsi" w:hAnsiTheme="minorHAnsi" w:cstheme="minorHAnsi"/>
              </w:rPr>
            </w:pPr>
          </w:p>
        </w:tc>
        <w:tc>
          <w:tcPr>
            <w:tcW w:w="1310" w:type="dxa"/>
            <w:tcBorders>
              <w:top w:val="nil"/>
              <w:bottom w:val="nil"/>
            </w:tcBorders>
            <w:vAlign w:val="center"/>
          </w:tcPr>
          <w:p w14:paraId="29C37DD6"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No</w:t>
            </w:r>
          </w:p>
        </w:tc>
        <w:tc>
          <w:tcPr>
            <w:tcW w:w="2282" w:type="dxa"/>
            <w:tcBorders>
              <w:top w:val="nil"/>
              <w:bottom w:val="nil"/>
            </w:tcBorders>
            <w:vAlign w:val="center"/>
          </w:tcPr>
          <w:p w14:paraId="4BBF545B"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Constituent of violent crime rate</w:t>
            </w:r>
          </w:p>
        </w:tc>
      </w:tr>
      <w:tr w:rsidR="00BE7B51" w:rsidRPr="00B8238A" w14:paraId="2A78BC7B" w14:textId="77777777" w:rsidTr="00075824">
        <w:trPr>
          <w:trHeight w:val="783"/>
          <w:jc w:val="center"/>
        </w:trPr>
        <w:tc>
          <w:tcPr>
            <w:tcW w:w="3981" w:type="dxa"/>
            <w:tcBorders>
              <w:top w:val="nil"/>
              <w:bottom w:val="single" w:sz="4" w:space="0" w:color="auto"/>
            </w:tcBorders>
            <w:shd w:val="clear" w:color="auto" w:fill="auto"/>
          </w:tcPr>
          <w:p w14:paraId="49D7B931"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Aggravated assault crime rate</w:t>
            </w:r>
          </w:p>
        </w:tc>
        <w:tc>
          <w:tcPr>
            <w:tcW w:w="2344" w:type="dxa"/>
            <w:tcBorders>
              <w:top w:val="nil"/>
              <w:bottom w:val="single" w:sz="4" w:space="0" w:color="auto"/>
            </w:tcBorders>
            <w:shd w:val="clear" w:color="auto" w:fill="auto"/>
            <w:vAlign w:val="center"/>
          </w:tcPr>
          <w:p w14:paraId="73E859E6"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agg_assault_rate</w:t>
            </w:r>
            <w:proofErr w:type="spellEnd"/>
          </w:p>
        </w:tc>
        <w:tc>
          <w:tcPr>
            <w:tcW w:w="1629" w:type="dxa"/>
            <w:tcBorders>
              <w:top w:val="nil"/>
              <w:bottom w:val="single" w:sz="4" w:space="0" w:color="auto"/>
            </w:tcBorders>
            <w:shd w:val="clear" w:color="auto" w:fill="auto"/>
            <w:vAlign w:val="center"/>
          </w:tcPr>
          <w:p w14:paraId="33CDC93D"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1062</w:t>
            </w:r>
          </w:p>
        </w:tc>
        <w:tc>
          <w:tcPr>
            <w:tcW w:w="2510" w:type="dxa"/>
            <w:tcBorders>
              <w:top w:val="nil"/>
              <w:bottom w:val="single" w:sz="4" w:space="0" w:color="auto"/>
            </w:tcBorders>
            <w:shd w:val="clear" w:color="auto" w:fill="auto"/>
            <w:vAlign w:val="center"/>
          </w:tcPr>
          <w:p w14:paraId="78ADE639"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Variable kriged to estimate values for counties with no reported violent crime data</w:t>
            </w:r>
          </w:p>
        </w:tc>
        <w:tc>
          <w:tcPr>
            <w:tcW w:w="1310" w:type="dxa"/>
            <w:tcBorders>
              <w:top w:val="nil"/>
              <w:bottom w:val="single" w:sz="4" w:space="0" w:color="auto"/>
            </w:tcBorders>
            <w:vAlign w:val="center"/>
          </w:tcPr>
          <w:p w14:paraId="42661A55"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No</w:t>
            </w:r>
          </w:p>
        </w:tc>
        <w:tc>
          <w:tcPr>
            <w:tcW w:w="2282" w:type="dxa"/>
            <w:tcBorders>
              <w:top w:val="nil"/>
              <w:bottom w:val="single" w:sz="4" w:space="0" w:color="auto"/>
            </w:tcBorders>
            <w:vAlign w:val="center"/>
          </w:tcPr>
          <w:p w14:paraId="620D1202"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Constituent of violent crime rate</w:t>
            </w:r>
          </w:p>
        </w:tc>
      </w:tr>
    </w:tbl>
    <w:p w14:paraId="74E387C8" w14:textId="77777777" w:rsidR="00BE7B51" w:rsidRDefault="00BE7B51" w:rsidP="00075824">
      <w:pPr>
        <w:rPr>
          <w:smallCaps/>
          <w:sz w:val="28"/>
          <w:szCs w:val="28"/>
          <w:u w:val="single"/>
        </w:rPr>
      </w:pPr>
    </w:p>
    <w:p w14:paraId="57DD0056" w14:textId="77777777" w:rsidR="00BE7B51" w:rsidRDefault="00BE7B51" w:rsidP="00075824">
      <w:pPr>
        <w:rPr>
          <w:smallCaps/>
          <w:sz w:val="28"/>
          <w:szCs w:val="28"/>
          <w:u w:val="single"/>
        </w:rPr>
      </w:pPr>
    </w:p>
    <w:p w14:paraId="5462C6AC" w14:textId="77777777" w:rsidR="00BE7B51" w:rsidRDefault="00BE7B51" w:rsidP="00075824">
      <w:pPr>
        <w:rPr>
          <w:smallCaps/>
          <w:sz w:val="28"/>
          <w:szCs w:val="28"/>
          <w:u w:val="single"/>
        </w:rPr>
      </w:pPr>
    </w:p>
    <w:p w14:paraId="6C6C8FBF" w14:textId="77777777" w:rsidR="00BE7B51" w:rsidRDefault="00BE7B51" w:rsidP="00075824">
      <w:pPr>
        <w:rPr>
          <w:smallCaps/>
          <w:sz w:val="28"/>
          <w:szCs w:val="28"/>
          <w:u w:val="single"/>
        </w:rPr>
      </w:pPr>
    </w:p>
    <w:tbl>
      <w:tblPr>
        <w:tblStyle w:val="TableGrid"/>
        <w:tblW w:w="13789" w:type="dxa"/>
        <w:jc w:val="center"/>
        <w:tblBorders>
          <w:insideH w:val="none" w:sz="0" w:space="0" w:color="auto"/>
          <w:insideV w:val="none" w:sz="0" w:space="0" w:color="auto"/>
        </w:tblBorders>
        <w:tblLayout w:type="fixed"/>
        <w:tblLook w:val="01E0" w:firstRow="1" w:lastRow="1" w:firstColumn="1" w:lastColumn="1" w:noHBand="0" w:noVBand="0"/>
      </w:tblPr>
      <w:tblGrid>
        <w:gridCol w:w="13789"/>
      </w:tblGrid>
      <w:tr w:rsidR="00BE7B51" w:rsidRPr="006F5550" w14:paraId="1A4A6F0B" w14:textId="77777777" w:rsidTr="00075824">
        <w:trPr>
          <w:jc w:val="center"/>
        </w:trPr>
        <w:tc>
          <w:tcPr>
            <w:tcW w:w="13789" w:type="dxa"/>
            <w:tcBorders>
              <w:top w:val="single" w:sz="4" w:space="0" w:color="auto"/>
              <w:bottom w:val="single" w:sz="4" w:space="0" w:color="auto"/>
            </w:tcBorders>
          </w:tcPr>
          <w:p w14:paraId="1BD3755F" w14:textId="77777777" w:rsidR="00BE7B51" w:rsidRPr="006F5550" w:rsidRDefault="00BE7B51" w:rsidP="00075824">
            <w:pPr>
              <w:rPr>
                <w:smallCaps/>
                <w:sz w:val="10"/>
                <w:szCs w:val="10"/>
              </w:rPr>
            </w:pPr>
          </w:p>
        </w:tc>
      </w:tr>
      <w:tr w:rsidR="00BE7B51" w:rsidRPr="00B8238A" w14:paraId="7A4E4B5C" w14:textId="77777777" w:rsidTr="00075824">
        <w:trPr>
          <w:jc w:val="center"/>
        </w:trPr>
        <w:tc>
          <w:tcPr>
            <w:tcW w:w="13789" w:type="dxa"/>
          </w:tcPr>
          <w:p w14:paraId="3492AEF2" w14:textId="31FB7ED5" w:rsidR="00BE7B51" w:rsidRPr="00B8238A" w:rsidRDefault="007966B1" w:rsidP="00075824">
            <w:pPr>
              <w:rPr>
                <w:rFonts w:asciiTheme="minorHAnsi" w:hAnsiTheme="minorHAnsi" w:cstheme="minorHAnsi"/>
                <w:b/>
                <w:smallCaps/>
              </w:rPr>
            </w:pPr>
            <w:r>
              <w:rPr>
                <w:rFonts w:asciiTheme="minorHAnsi" w:hAnsiTheme="minorHAnsi" w:cstheme="minorHAnsi"/>
                <w:b/>
                <w:smallCaps/>
              </w:rPr>
              <w:t>United States</w:t>
            </w:r>
            <w:r w:rsidR="00BE7B51" w:rsidRPr="00B8238A">
              <w:rPr>
                <w:rFonts w:asciiTheme="minorHAnsi" w:hAnsiTheme="minorHAnsi" w:cstheme="minorHAnsi"/>
                <w:b/>
                <w:smallCaps/>
              </w:rPr>
              <w:t xml:space="preserve"> Department of Agriculture Economic research service creative class </w:t>
            </w:r>
            <w:r w:rsidR="00DA1621">
              <w:rPr>
                <w:rFonts w:asciiTheme="minorHAnsi" w:hAnsiTheme="minorHAnsi" w:cstheme="minorHAnsi"/>
                <w:b/>
                <w:smallCaps/>
              </w:rPr>
              <w:t>index</w:t>
            </w:r>
          </w:p>
        </w:tc>
      </w:tr>
      <w:tr w:rsidR="00BE7B51" w:rsidRPr="00B8238A" w14:paraId="345A78CE" w14:textId="77777777" w:rsidTr="00075824">
        <w:trPr>
          <w:jc w:val="center"/>
        </w:trPr>
        <w:tc>
          <w:tcPr>
            <w:tcW w:w="13789" w:type="dxa"/>
            <w:tcBorders>
              <w:top w:val="nil"/>
              <w:bottom w:val="single" w:sz="4" w:space="0" w:color="auto"/>
            </w:tcBorders>
          </w:tcPr>
          <w:p w14:paraId="28ADF345" w14:textId="77777777" w:rsidR="00BE7B51" w:rsidRPr="00B8238A" w:rsidRDefault="00BE7B51" w:rsidP="00075824">
            <w:pPr>
              <w:rPr>
                <w:rFonts w:asciiTheme="minorHAnsi" w:hAnsiTheme="minorHAnsi" w:cstheme="minorHAnsi"/>
                <w:smallCaps/>
              </w:rPr>
            </w:pPr>
            <w:r w:rsidRPr="00B8238A">
              <w:rPr>
                <w:rFonts w:asciiTheme="minorHAnsi" w:hAnsiTheme="minorHAnsi" w:cstheme="minorHAnsi"/>
                <w:smallCaps/>
              </w:rPr>
              <w:t>Notes: the economic research service (</w:t>
            </w:r>
            <w:proofErr w:type="spellStart"/>
            <w:r w:rsidRPr="00B8238A">
              <w:rPr>
                <w:rFonts w:asciiTheme="minorHAnsi" w:hAnsiTheme="minorHAnsi" w:cstheme="minorHAnsi"/>
                <w:smallCaps/>
              </w:rPr>
              <w:t>ers</w:t>
            </w:r>
            <w:proofErr w:type="spellEnd"/>
            <w:r w:rsidRPr="00B8238A">
              <w:rPr>
                <w:rFonts w:asciiTheme="minorHAnsi" w:hAnsiTheme="minorHAnsi" w:cstheme="minorHAnsi"/>
                <w:smallCaps/>
              </w:rPr>
              <w:t>) class codes indicate a county’s share of population employed in occupations that require “thinking creatively.” This skill element is defined as "developing, designing, or creating new applications, ideas, relationships, systems, or products, including artistic contributions." data are available for download from the USDA ERS website.</w:t>
            </w:r>
          </w:p>
        </w:tc>
      </w:tr>
    </w:tbl>
    <w:p w14:paraId="0DD94F68" w14:textId="77777777" w:rsidR="00BE7B51" w:rsidRPr="00B8238A" w:rsidRDefault="00BE7B51" w:rsidP="00075824">
      <w:pPr>
        <w:rPr>
          <w:rFonts w:cstheme="minorHAnsi"/>
          <w:smallCaps/>
          <w:sz w:val="6"/>
          <w:szCs w:val="6"/>
          <w:u w:val="single"/>
        </w:rPr>
      </w:pPr>
    </w:p>
    <w:tbl>
      <w:tblPr>
        <w:tblStyle w:val="TableGrid"/>
        <w:tblpPr w:leftFromText="180" w:rightFromText="180" w:vertAnchor="text" w:horzAnchor="page" w:tblpX="1116" w:tblpY="-22"/>
        <w:tblW w:w="13675" w:type="dxa"/>
        <w:tblBorders>
          <w:insideH w:val="none" w:sz="0" w:space="0" w:color="auto"/>
          <w:insideV w:val="none" w:sz="0" w:space="0" w:color="auto"/>
        </w:tblBorders>
        <w:tblLayout w:type="fixed"/>
        <w:tblLook w:val="01E0" w:firstRow="1" w:lastRow="1" w:firstColumn="1" w:lastColumn="1" w:noHBand="0" w:noVBand="0"/>
      </w:tblPr>
      <w:tblGrid>
        <w:gridCol w:w="3721"/>
        <w:gridCol w:w="2344"/>
        <w:gridCol w:w="1629"/>
        <w:gridCol w:w="2510"/>
        <w:gridCol w:w="3471"/>
      </w:tblGrid>
      <w:tr w:rsidR="00BE7B51" w:rsidRPr="00B8238A" w14:paraId="3118B684" w14:textId="77777777" w:rsidTr="00075824">
        <w:tc>
          <w:tcPr>
            <w:tcW w:w="3721" w:type="dxa"/>
            <w:tcBorders>
              <w:top w:val="single" w:sz="4" w:space="0" w:color="auto"/>
              <w:bottom w:val="nil"/>
            </w:tcBorders>
          </w:tcPr>
          <w:p w14:paraId="64C7F0B7"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656A9590"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44F8A388"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11A679AB"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Notes</w:t>
            </w:r>
          </w:p>
        </w:tc>
        <w:tc>
          <w:tcPr>
            <w:tcW w:w="3471" w:type="dxa"/>
            <w:tcBorders>
              <w:top w:val="single" w:sz="4" w:space="0" w:color="auto"/>
              <w:bottom w:val="nil"/>
            </w:tcBorders>
          </w:tcPr>
          <w:p w14:paraId="3A963FC2"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EQI version</w:t>
            </w:r>
          </w:p>
        </w:tc>
      </w:tr>
      <w:tr w:rsidR="00BE7B51" w:rsidRPr="00B8238A" w14:paraId="3CF1A408" w14:textId="77777777" w:rsidTr="00075824">
        <w:tc>
          <w:tcPr>
            <w:tcW w:w="3721" w:type="dxa"/>
            <w:tcBorders>
              <w:top w:val="nil"/>
              <w:bottom w:val="single" w:sz="4" w:space="0" w:color="auto"/>
            </w:tcBorders>
            <w:shd w:val="clear" w:color="auto" w:fill="auto"/>
            <w:vAlign w:val="center"/>
          </w:tcPr>
          <w:p w14:paraId="1C1EB2E8"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Percent county employed in creative class</w:t>
            </w:r>
          </w:p>
        </w:tc>
        <w:tc>
          <w:tcPr>
            <w:tcW w:w="2344" w:type="dxa"/>
            <w:tcBorders>
              <w:top w:val="nil"/>
              <w:bottom w:val="single" w:sz="4" w:space="0" w:color="auto"/>
            </w:tcBorders>
            <w:shd w:val="clear" w:color="auto" w:fill="auto"/>
            <w:vAlign w:val="center"/>
          </w:tcPr>
          <w:p w14:paraId="60C236A9" w14:textId="77777777" w:rsidR="00BE7B51" w:rsidRPr="00B8238A" w:rsidRDefault="00BE7B51" w:rsidP="00075824">
            <w:pPr>
              <w:jc w:val="center"/>
              <w:rPr>
                <w:rFonts w:asciiTheme="minorHAnsi" w:hAnsiTheme="minorHAnsi" w:cstheme="minorHAnsi"/>
              </w:rPr>
            </w:pPr>
            <w:proofErr w:type="spellStart"/>
            <w:r w:rsidRPr="00B8238A">
              <w:rPr>
                <w:rFonts w:asciiTheme="minorHAnsi" w:hAnsiTheme="minorHAnsi" w:cstheme="minorHAnsi"/>
              </w:rPr>
              <w:t>Num_CreatClass</w:t>
            </w:r>
            <w:proofErr w:type="spellEnd"/>
          </w:p>
        </w:tc>
        <w:tc>
          <w:tcPr>
            <w:tcW w:w="1629" w:type="dxa"/>
            <w:tcBorders>
              <w:top w:val="nil"/>
              <w:bottom w:val="single" w:sz="4" w:space="0" w:color="auto"/>
            </w:tcBorders>
            <w:shd w:val="clear" w:color="auto" w:fill="auto"/>
            <w:vAlign w:val="center"/>
          </w:tcPr>
          <w:p w14:paraId="15B7DD12"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single" w:sz="4" w:space="0" w:color="auto"/>
            </w:tcBorders>
            <w:shd w:val="clear" w:color="auto" w:fill="auto"/>
            <w:vAlign w:val="center"/>
          </w:tcPr>
          <w:p w14:paraId="49A8AFB0" w14:textId="77777777" w:rsidR="00BE7B51" w:rsidRPr="00B8238A" w:rsidRDefault="00BE7B51" w:rsidP="00075824">
            <w:pPr>
              <w:jc w:val="center"/>
              <w:rPr>
                <w:rFonts w:asciiTheme="minorHAnsi" w:hAnsiTheme="minorHAnsi" w:cstheme="minorHAnsi"/>
              </w:rPr>
            </w:pPr>
          </w:p>
        </w:tc>
        <w:tc>
          <w:tcPr>
            <w:tcW w:w="3471" w:type="dxa"/>
            <w:tcBorders>
              <w:top w:val="nil"/>
              <w:bottom w:val="single" w:sz="4" w:space="0" w:color="auto"/>
            </w:tcBorders>
            <w:vAlign w:val="center"/>
          </w:tcPr>
          <w:p w14:paraId="6768DCF5"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2006-2010</w:t>
            </w:r>
          </w:p>
        </w:tc>
      </w:tr>
    </w:tbl>
    <w:p w14:paraId="1D2E9881" w14:textId="77777777" w:rsidR="00BE7B51" w:rsidRPr="00B8238A" w:rsidRDefault="00BE7B51" w:rsidP="00075824">
      <w:pPr>
        <w:rPr>
          <w:rFonts w:cstheme="minorHAnsi"/>
          <w:smallCaps/>
          <w:sz w:val="28"/>
          <w:szCs w:val="28"/>
          <w:u w:val="single"/>
        </w:rPr>
      </w:pPr>
    </w:p>
    <w:p w14:paraId="1F9D5F49" w14:textId="77777777" w:rsidR="00BE7B51" w:rsidRPr="00B8238A" w:rsidRDefault="00BE7B51" w:rsidP="00075824">
      <w:pPr>
        <w:rPr>
          <w:rFonts w:cstheme="minorHAnsi"/>
          <w:smallCaps/>
          <w:sz w:val="28"/>
          <w:szCs w:val="28"/>
          <w:u w:val="single"/>
        </w:rPr>
      </w:pPr>
    </w:p>
    <w:tbl>
      <w:tblPr>
        <w:tblStyle w:val="TableGrid"/>
        <w:tblW w:w="13519" w:type="dxa"/>
        <w:jc w:val="center"/>
        <w:tblBorders>
          <w:insideH w:val="none" w:sz="0" w:space="0" w:color="auto"/>
          <w:insideV w:val="none" w:sz="0" w:space="0" w:color="auto"/>
        </w:tblBorders>
        <w:tblLayout w:type="fixed"/>
        <w:tblLook w:val="01E0" w:firstRow="1" w:lastRow="1" w:firstColumn="1" w:lastColumn="1" w:noHBand="0" w:noVBand="0"/>
      </w:tblPr>
      <w:tblGrid>
        <w:gridCol w:w="13519"/>
      </w:tblGrid>
      <w:tr w:rsidR="00BE7B51" w:rsidRPr="00B8238A" w14:paraId="5C4E2106" w14:textId="77777777" w:rsidTr="00075824">
        <w:trPr>
          <w:jc w:val="center"/>
        </w:trPr>
        <w:tc>
          <w:tcPr>
            <w:tcW w:w="13519" w:type="dxa"/>
            <w:tcBorders>
              <w:top w:val="single" w:sz="4" w:space="0" w:color="auto"/>
              <w:bottom w:val="single" w:sz="4" w:space="0" w:color="auto"/>
            </w:tcBorders>
          </w:tcPr>
          <w:p w14:paraId="735D45DD" w14:textId="77777777" w:rsidR="00BE7B51" w:rsidRPr="00B8238A" w:rsidRDefault="00BE7B51" w:rsidP="00075824">
            <w:pPr>
              <w:rPr>
                <w:rFonts w:asciiTheme="minorHAnsi" w:hAnsiTheme="minorHAnsi" w:cstheme="minorHAnsi"/>
                <w:smallCaps/>
                <w:sz w:val="10"/>
                <w:szCs w:val="10"/>
              </w:rPr>
            </w:pPr>
          </w:p>
        </w:tc>
      </w:tr>
      <w:tr w:rsidR="00BE7B51" w:rsidRPr="00B8238A" w14:paraId="447A09DD" w14:textId="77777777" w:rsidTr="00075824">
        <w:trPr>
          <w:jc w:val="center"/>
        </w:trPr>
        <w:tc>
          <w:tcPr>
            <w:tcW w:w="13519" w:type="dxa"/>
          </w:tcPr>
          <w:p w14:paraId="3C55D931" w14:textId="4401217F" w:rsidR="00BE7B51" w:rsidRPr="00B8238A" w:rsidRDefault="007966B1" w:rsidP="00075824">
            <w:pPr>
              <w:rPr>
                <w:rFonts w:asciiTheme="minorHAnsi" w:hAnsiTheme="minorHAnsi" w:cstheme="minorHAnsi"/>
                <w:b/>
                <w:smallCaps/>
              </w:rPr>
            </w:pPr>
            <w:r>
              <w:rPr>
                <w:rFonts w:asciiTheme="minorHAnsi" w:hAnsiTheme="minorHAnsi" w:cstheme="minorHAnsi"/>
                <w:b/>
                <w:smallCaps/>
              </w:rPr>
              <w:t>United States</w:t>
            </w:r>
            <w:r w:rsidR="00BE7B51" w:rsidRPr="00B8238A">
              <w:rPr>
                <w:rFonts w:asciiTheme="minorHAnsi" w:hAnsiTheme="minorHAnsi" w:cstheme="minorHAnsi"/>
                <w:b/>
                <w:smallCaps/>
              </w:rPr>
              <w:t xml:space="preserve"> election atlas</w:t>
            </w:r>
          </w:p>
        </w:tc>
      </w:tr>
      <w:tr w:rsidR="00BE7B51" w:rsidRPr="00B8238A" w14:paraId="5EBAA0F0" w14:textId="77777777" w:rsidTr="00075824">
        <w:trPr>
          <w:jc w:val="center"/>
        </w:trPr>
        <w:tc>
          <w:tcPr>
            <w:tcW w:w="13519" w:type="dxa"/>
            <w:tcBorders>
              <w:top w:val="nil"/>
              <w:bottom w:val="single" w:sz="4" w:space="0" w:color="auto"/>
            </w:tcBorders>
          </w:tcPr>
          <w:p w14:paraId="18D92DB1" w14:textId="77777777" w:rsidR="00BE7B51" w:rsidRPr="00B8238A" w:rsidRDefault="00BE7B51" w:rsidP="00075824">
            <w:pPr>
              <w:rPr>
                <w:rFonts w:asciiTheme="minorHAnsi" w:hAnsiTheme="minorHAnsi" w:cstheme="minorHAnsi"/>
                <w:smallCaps/>
              </w:rPr>
            </w:pPr>
            <w:r w:rsidRPr="00B8238A">
              <w:rPr>
                <w:rFonts w:asciiTheme="minorHAnsi" w:hAnsiTheme="minorHAnsi" w:cstheme="minorHAnsi"/>
                <w:smallCaps/>
              </w:rPr>
              <w:t xml:space="preserve">Notes: the political climate of a county was represented by the </w:t>
            </w:r>
            <w:proofErr w:type="spellStart"/>
            <w:r w:rsidRPr="00B8238A">
              <w:rPr>
                <w:rFonts w:asciiTheme="minorHAnsi" w:hAnsiTheme="minorHAnsi" w:cstheme="minorHAnsi"/>
                <w:smallCaps/>
              </w:rPr>
              <w:t>david</w:t>
            </w:r>
            <w:proofErr w:type="spellEnd"/>
            <w:r w:rsidRPr="00B8238A">
              <w:rPr>
                <w:rFonts w:asciiTheme="minorHAnsi" w:hAnsiTheme="minorHAnsi" w:cstheme="minorHAnsi"/>
                <w:smallCaps/>
              </w:rPr>
              <w:t xml:space="preserve"> </w:t>
            </w:r>
            <w:proofErr w:type="spellStart"/>
            <w:r w:rsidRPr="00B8238A">
              <w:rPr>
                <w:rFonts w:asciiTheme="minorHAnsi" w:hAnsiTheme="minorHAnsi" w:cstheme="minorHAnsi"/>
                <w:smallCaps/>
              </w:rPr>
              <w:t>leip</w:t>
            </w:r>
            <w:proofErr w:type="spellEnd"/>
            <w:r w:rsidRPr="00B8238A">
              <w:rPr>
                <w:rFonts w:asciiTheme="minorHAnsi" w:hAnsiTheme="minorHAnsi" w:cstheme="minorHAnsi"/>
                <w:smallCaps/>
              </w:rPr>
              <w:t xml:space="preserve"> election map. county-specific percents voting republican or democratic were reported. the report voting democratic in the 2008 presidential election were included in the </w:t>
            </w:r>
            <w:proofErr w:type="spellStart"/>
            <w:r w:rsidRPr="00B8238A">
              <w:rPr>
                <w:rFonts w:asciiTheme="minorHAnsi" w:hAnsiTheme="minorHAnsi" w:cstheme="minorHAnsi"/>
                <w:smallCaps/>
              </w:rPr>
              <w:t>eqi</w:t>
            </w:r>
            <w:proofErr w:type="spellEnd"/>
            <w:r w:rsidRPr="00B8238A">
              <w:rPr>
                <w:rFonts w:asciiTheme="minorHAnsi" w:hAnsiTheme="minorHAnsi" w:cstheme="minorHAnsi"/>
                <w:smallCaps/>
              </w:rPr>
              <w:t xml:space="preserve"> </w:t>
            </w:r>
          </w:p>
        </w:tc>
      </w:tr>
    </w:tbl>
    <w:p w14:paraId="38BCF586" w14:textId="77777777" w:rsidR="00BE7B51" w:rsidRPr="00B8238A" w:rsidRDefault="00BE7B51" w:rsidP="00075824">
      <w:pPr>
        <w:rPr>
          <w:rFonts w:cstheme="minorHAnsi"/>
          <w:smallCaps/>
          <w:sz w:val="6"/>
          <w:szCs w:val="6"/>
          <w:u w:val="single"/>
        </w:rPr>
      </w:pPr>
    </w:p>
    <w:tbl>
      <w:tblPr>
        <w:tblStyle w:val="TableGrid"/>
        <w:tblW w:w="13405" w:type="dxa"/>
        <w:jc w:val="center"/>
        <w:tblBorders>
          <w:insideH w:val="none" w:sz="0" w:space="0" w:color="auto"/>
          <w:insideV w:val="none" w:sz="0" w:space="0" w:color="auto"/>
        </w:tblBorders>
        <w:tblLayout w:type="fixed"/>
        <w:tblLook w:val="01E0" w:firstRow="1" w:lastRow="1" w:firstColumn="1" w:lastColumn="1" w:noHBand="0" w:noVBand="0"/>
      </w:tblPr>
      <w:tblGrid>
        <w:gridCol w:w="5521"/>
        <w:gridCol w:w="2344"/>
        <w:gridCol w:w="1629"/>
        <w:gridCol w:w="2510"/>
        <w:gridCol w:w="1401"/>
      </w:tblGrid>
      <w:tr w:rsidR="00BE7B51" w:rsidRPr="00B8238A" w14:paraId="5F9C4B32" w14:textId="77777777" w:rsidTr="00075824">
        <w:trPr>
          <w:jc w:val="center"/>
        </w:trPr>
        <w:tc>
          <w:tcPr>
            <w:tcW w:w="5521" w:type="dxa"/>
            <w:tcBorders>
              <w:top w:val="single" w:sz="4" w:space="0" w:color="auto"/>
              <w:bottom w:val="nil"/>
            </w:tcBorders>
          </w:tcPr>
          <w:p w14:paraId="4423E375"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2FD9C7D0"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50D334E7"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Counties</w:t>
            </w:r>
            <w:r w:rsidRPr="00B8238A" w:rsidDel="0008000A">
              <w:rPr>
                <w:rFonts w:asciiTheme="minorHAnsi" w:hAnsiTheme="minorHAnsi" w:cstheme="minorHAnsi"/>
                <w:b/>
                <w:smallCaps/>
                <w:sz w:val="28"/>
                <w:szCs w:val="28"/>
                <w:u w:val="single"/>
              </w:rPr>
              <w:t xml:space="preserve"> </w:t>
            </w:r>
          </w:p>
        </w:tc>
        <w:tc>
          <w:tcPr>
            <w:tcW w:w="2510" w:type="dxa"/>
            <w:tcBorders>
              <w:top w:val="single" w:sz="4" w:space="0" w:color="auto"/>
              <w:bottom w:val="nil"/>
            </w:tcBorders>
          </w:tcPr>
          <w:p w14:paraId="51A1608D"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Variable Notes</w:t>
            </w:r>
          </w:p>
        </w:tc>
        <w:tc>
          <w:tcPr>
            <w:tcW w:w="1401" w:type="dxa"/>
            <w:tcBorders>
              <w:top w:val="single" w:sz="4" w:space="0" w:color="auto"/>
              <w:bottom w:val="nil"/>
            </w:tcBorders>
          </w:tcPr>
          <w:p w14:paraId="3701EADF" w14:textId="77777777" w:rsidR="00BE7B51" w:rsidRPr="00B8238A" w:rsidRDefault="00BE7B51" w:rsidP="00075824">
            <w:pPr>
              <w:jc w:val="center"/>
              <w:rPr>
                <w:rFonts w:asciiTheme="minorHAnsi" w:hAnsiTheme="minorHAnsi" w:cstheme="minorHAnsi"/>
                <w:b/>
                <w:smallCaps/>
                <w:sz w:val="28"/>
                <w:szCs w:val="28"/>
                <w:u w:val="single"/>
              </w:rPr>
            </w:pPr>
            <w:r w:rsidRPr="00B8238A">
              <w:rPr>
                <w:rFonts w:asciiTheme="minorHAnsi" w:hAnsiTheme="minorHAnsi" w:cstheme="minorHAnsi"/>
                <w:b/>
                <w:smallCaps/>
                <w:sz w:val="28"/>
                <w:szCs w:val="28"/>
                <w:u w:val="single"/>
              </w:rPr>
              <w:t>EQI version</w:t>
            </w:r>
          </w:p>
        </w:tc>
      </w:tr>
      <w:tr w:rsidR="00BE7B51" w:rsidRPr="00B8238A" w14:paraId="659C9C7E" w14:textId="77777777" w:rsidTr="00075824">
        <w:trPr>
          <w:jc w:val="center"/>
        </w:trPr>
        <w:tc>
          <w:tcPr>
            <w:tcW w:w="5521" w:type="dxa"/>
            <w:tcBorders>
              <w:top w:val="nil"/>
              <w:bottom w:val="single" w:sz="4" w:space="0" w:color="auto"/>
            </w:tcBorders>
            <w:shd w:val="clear" w:color="auto" w:fill="auto"/>
            <w:vAlign w:val="center"/>
          </w:tcPr>
          <w:p w14:paraId="09FDA35F"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Percent county voting Democrat in 2008</w:t>
            </w:r>
          </w:p>
        </w:tc>
        <w:tc>
          <w:tcPr>
            <w:tcW w:w="2344" w:type="dxa"/>
            <w:tcBorders>
              <w:top w:val="nil"/>
              <w:bottom w:val="single" w:sz="4" w:space="0" w:color="auto"/>
            </w:tcBorders>
            <w:shd w:val="clear" w:color="auto" w:fill="auto"/>
            <w:vAlign w:val="center"/>
          </w:tcPr>
          <w:p w14:paraId="62711DB2"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DEMO2008</w:t>
            </w:r>
          </w:p>
        </w:tc>
        <w:tc>
          <w:tcPr>
            <w:tcW w:w="1629" w:type="dxa"/>
            <w:tcBorders>
              <w:top w:val="nil"/>
              <w:bottom w:val="single" w:sz="4" w:space="0" w:color="auto"/>
            </w:tcBorders>
            <w:shd w:val="clear" w:color="auto" w:fill="auto"/>
            <w:vAlign w:val="center"/>
          </w:tcPr>
          <w:p w14:paraId="288D199F"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3143</w:t>
            </w:r>
          </w:p>
        </w:tc>
        <w:tc>
          <w:tcPr>
            <w:tcW w:w="2510" w:type="dxa"/>
            <w:tcBorders>
              <w:top w:val="nil"/>
              <w:bottom w:val="single" w:sz="4" w:space="0" w:color="auto"/>
            </w:tcBorders>
            <w:shd w:val="clear" w:color="auto" w:fill="auto"/>
            <w:vAlign w:val="center"/>
          </w:tcPr>
          <w:p w14:paraId="481CA813" w14:textId="77777777" w:rsidR="00BE7B51" w:rsidRPr="00B8238A" w:rsidRDefault="00BE7B51" w:rsidP="00075824">
            <w:pPr>
              <w:jc w:val="center"/>
              <w:rPr>
                <w:rFonts w:asciiTheme="minorHAnsi" w:hAnsiTheme="minorHAnsi" w:cstheme="minorHAnsi"/>
              </w:rPr>
            </w:pPr>
          </w:p>
        </w:tc>
        <w:tc>
          <w:tcPr>
            <w:tcW w:w="1401" w:type="dxa"/>
            <w:tcBorders>
              <w:top w:val="nil"/>
              <w:bottom w:val="single" w:sz="4" w:space="0" w:color="auto"/>
            </w:tcBorders>
            <w:vAlign w:val="center"/>
          </w:tcPr>
          <w:p w14:paraId="0E68CD67" w14:textId="77777777" w:rsidR="00BE7B51" w:rsidRPr="00B8238A" w:rsidRDefault="00BE7B51" w:rsidP="00075824">
            <w:pPr>
              <w:jc w:val="center"/>
              <w:rPr>
                <w:rFonts w:asciiTheme="minorHAnsi" w:hAnsiTheme="minorHAnsi" w:cstheme="minorHAnsi"/>
              </w:rPr>
            </w:pPr>
            <w:r w:rsidRPr="00B8238A">
              <w:rPr>
                <w:rFonts w:asciiTheme="minorHAnsi" w:hAnsiTheme="minorHAnsi" w:cstheme="minorHAnsi"/>
              </w:rPr>
              <w:t>2006-2010</w:t>
            </w:r>
          </w:p>
        </w:tc>
      </w:tr>
    </w:tbl>
    <w:p w14:paraId="442C70D4" w14:textId="77777777" w:rsidR="00BE7B51" w:rsidRDefault="00BE7B51" w:rsidP="00075824">
      <w:pPr>
        <w:jc w:val="center"/>
        <w:rPr>
          <w:b/>
          <w:smallCaps/>
          <w:sz w:val="28"/>
          <w:szCs w:val="28"/>
          <w:u w:val="single"/>
        </w:rPr>
      </w:pPr>
    </w:p>
    <w:p w14:paraId="77F153CC" w14:textId="77777777" w:rsidR="00BE7B51" w:rsidRDefault="00BE7B51">
      <w:pPr>
        <w:rPr>
          <w:b/>
          <w:smallCaps/>
          <w:sz w:val="28"/>
          <w:szCs w:val="28"/>
          <w:u w:val="single"/>
        </w:rPr>
      </w:pPr>
      <w:r>
        <w:rPr>
          <w:b/>
          <w:smallCaps/>
          <w:sz w:val="28"/>
          <w:szCs w:val="28"/>
          <w:u w:val="single"/>
        </w:rPr>
        <w:br w:type="page"/>
      </w:r>
    </w:p>
    <w:p w14:paraId="0028B0B3" w14:textId="77777777" w:rsidR="00BE7B51" w:rsidRPr="009F2605" w:rsidRDefault="00BE7B51" w:rsidP="00075824">
      <w:pPr>
        <w:jc w:val="center"/>
        <w:rPr>
          <w:rFonts w:cstheme="minorHAnsi"/>
          <w:b/>
          <w:smallCaps/>
          <w:sz w:val="28"/>
          <w:szCs w:val="28"/>
          <w:u w:val="single"/>
        </w:rPr>
      </w:pPr>
      <w:r w:rsidRPr="009F2605">
        <w:rPr>
          <w:rFonts w:cstheme="minorHAnsi"/>
          <w:b/>
          <w:smallCaps/>
          <w:sz w:val="28"/>
          <w:szCs w:val="28"/>
          <w:u w:val="single"/>
        </w:rPr>
        <w:lastRenderedPageBreak/>
        <w:t xml:space="preserve">Variables by Source - Built Domain </w:t>
      </w:r>
    </w:p>
    <w:p w14:paraId="340F729C" w14:textId="77777777" w:rsidR="00BE7B51" w:rsidRPr="009F2605" w:rsidRDefault="00BE7B51" w:rsidP="00075824">
      <w:pPr>
        <w:rPr>
          <w:rFonts w:cstheme="minorHAnsi"/>
          <w:smallCaps/>
          <w:sz w:val="6"/>
          <w:szCs w:val="6"/>
          <w:u w:val="single"/>
        </w:rPr>
      </w:pPr>
    </w:p>
    <w:tbl>
      <w:tblPr>
        <w:tblStyle w:val="TableGrid"/>
        <w:tblW w:w="14054" w:type="dxa"/>
        <w:jc w:val="center"/>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9F2605" w14:paraId="2967613C" w14:textId="77777777" w:rsidTr="00075824">
        <w:trPr>
          <w:jc w:val="center"/>
        </w:trPr>
        <w:tc>
          <w:tcPr>
            <w:tcW w:w="14054" w:type="dxa"/>
            <w:tcBorders>
              <w:top w:val="single" w:sz="4" w:space="0" w:color="auto"/>
              <w:bottom w:val="single" w:sz="4" w:space="0" w:color="auto"/>
            </w:tcBorders>
          </w:tcPr>
          <w:p w14:paraId="4FAC8B43" w14:textId="77777777" w:rsidR="00BE7B51" w:rsidRPr="009F2605" w:rsidRDefault="00BE7B51" w:rsidP="00075824">
            <w:pPr>
              <w:rPr>
                <w:rFonts w:asciiTheme="minorHAnsi" w:hAnsiTheme="minorHAnsi" w:cstheme="minorHAnsi"/>
                <w:smallCaps/>
                <w:sz w:val="10"/>
                <w:szCs w:val="10"/>
              </w:rPr>
            </w:pPr>
          </w:p>
        </w:tc>
      </w:tr>
      <w:tr w:rsidR="00BE7B51" w:rsidRPr="009F2605" w14:paraId="5E65A0D5" w14:textId="77777777" w:rsidTr="00075824">
        <w:trPr>
          <w:jc w:val="center"/>
        </w:trPr>
        <w:tc>
          <w:tcPr>
            <w:tcW w:w="14054" w:type="dxa"/>
          </w:tcPr>
          <w:p w14:paraId="7E09F0BE" w14:textId="77777777" w:rsidR="00BE7B51" w:rsidRPr="009F2605" w:rsidRDefault="00BE7B51" w:rsidP="00075824">
            <w:pPr>
              <w:rPr>
                <w:rFonts w:asciiTheme="minorHAnsi" w:hAnsiTheme="minorHAnsi" w:cstheme="minorHAnsi"/>
                <w:b/>
                <w:smallCaps/>
              </w:rPr>
            </w:pPr>
            <w:r w:rsidRPr="009F2605">
              <w:rPr>
                <w:rFonts w:asciiTheme="minorHAnsi" w:hAnsiTheme="minorHAnsi" w:cstheme="minorHAnsi"/>
                <w:b/>
                <w:smallCaps/>
              </w:rPr>
              <w:t>Housing and Urban Development (HUD) data</w:t>
            </w:r>
          </w:p>
        </w:tc>
      </w:tr>
      <w:tr w:rsidR="00BE7B51" w:rsidRPr="009F2605" w14:paraId="2710C988" w14:textId="77777777" w:rsidTr="00075824">
        <w:trPr>
          <w:jc w:val="center"/>
        </w:trPr>
        <w:tc>
          <w:tcPr>
            <w:tcW w:w="14054" w:type="dxa"/>
            <w:tcBorders>
              <w:top w:val="nil"/>
              <w:bottom w:val="single" w:sz="4" w:space="0" w:color="auto"/>
            </w:tcBorders>
          </w:tcPr>
          <w:p w14:paraId="7BD7F64C" w14:textId="77777777" w:rsidR="00BE7B51" w:rsidRPr="009F2605" w:rsidRDefault="00BE7B51" w:rsidP="00075824">
            <w:pPr>
              <w:rPr>
                <w:rFonts w:asciiTheme="minorHAnsi" w:hAnsiTheme="minorHAnsi" w:cstheme="minorHAnsi"/>
                <w:smallCaps/>
              </w:rPr>
            </w:pPr>
            <w:r w:rsidRPr="009F2605">
              <w:rPr>
                <w:rFonts w:asciiTheme="minorHAnsi" w:hAnsiTheme="minorHAnsi" w:cstheme="minorHAnsi"/>
                <w:smallCaps/>
              </w:rPr>
              <w:t xml:space="preserve">Notes: these data provide a count of the low-rent and section-eight housing in each housing authority area. these housing authority areas correspond to cities, which are then assigned </w:t>
            </w:r>
            <w:proofErr w:type="spellStart"/>
            <w:r w:rsidRPr="009F2605">
              <w:rPr>
                <w:rFonts w:asciiTheme="minorHAnsi" w:hAnsiTheme="minorHAnsi" w:cstheme="minorHAnsi"/>
                <w:smallCaps/>
              </w:rPr>
              <w:t>fips</w:t>
            </w:r>
            <w:proofErr w:type="spellEnd"/>
            <w:r w:rsidRPr="009F2605">
              <w:rPr>
                <w:rFonts w:asciiTheme="minorHAnsi" w:hAnsiTheme="minorHAnsi" w:cstheme="minorHAnsi"/>
                <w:smallCaps/>
              </w:rPr>
              <w:t xml:space="preserve"> codes. counties without housing authority cities are given a count of zero for low-rent and / or section-eight housing. these data were transformed (log) to account for the large number of zeros and to result in nearly normally distributed data. data are refreshed frequently (e.g., update on Alaska data were April 2012 in August 2012) but update frequency not provided. historic data does not appear to be available from website. data were collected in 2010 but since low-rent and section eight housing does not change substantially over time, these data are considered representative of the 2006-2010 time period. rates for each variable constructed by dividing count by county population.</w:t>
            </w:r>
          </w:p>
        </w:tc>
      </w:tr>
    </w:tbl>
    <w:p w14:paraId="4A102D10" w14:textId="77777777" w:rsidR="00BE7B51" w:rsidRPr="009F2605" w:rsidRDefault="00BE7B51" w:rsidP="00075824">
      <w:pPr>
        <w:rPr>
          <w:rFonts w:cstheme="minorHAnsi"/>
          <w:smallCaps/>
          <w:sz w:val="6"/>
          <w:szCs w:val="6"/>
          <w:u w:val="single"/>
        </w:rPr>
      </w:pPr>
    </w:p>
    <w:tbl>
      <w:tblPr>
        <w:tblStyle w:val="TableGrid"/>
        <w:tblW w:w="14056" w:type="dxa"/>
        <w:jc w:val="center"/>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9F2605" w14:paraId="17EBF743" w14:textId="77777777" w:rsidTr="00075824">
        <w:trPr>
          <w:jc w:val="center"/>
        </w:trPr>
        <w:tc>
          <w:tcPr>
            <w:tcW w:w="3981" w:type="dxa"/>
            <w:tcBorders>
              <w:top w:val="single" w:sz="4" w:space="0" w:color="auto"/>
              <w:bottom w:val="nil"/>
            </w:tcBorders>
          </w:tcPr>
          <w:p w14:paraId="699DA3AA"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5F9C9D54"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164C80ED"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Counties</w:t>
            </w:r>
            <w:r w:rsidRPr="009F2605" w:rsidDel="0008000A">
              <w:rPr>
                <w:rFonts w:asciiTheme="minorHAnsi" w:hAnsiTheme="minorHAnsi" w:cstheme="minorHAnsi"/>
                <w:b/>
                <w:smallCaps/>
                <w:sz w:val="28"/>
                <w:szCs w:val="28"/>
                <w:u w:val="single"/>
              </w:rPr>
              <w:t xml:space="preserve"> </w:t>
            </w:r>
          </w:p>
        </w:tc>
        <w:tc>
          <w:tcPr>
            <w:tcW w:w="2510" w:type="dxa"/>
            <w:tcBorders>
              <w:top w:val="single" w:sz="4" w:space="0" w:color="auto"/>
              <w:bottom w:val="nil"/>
            </w:tcBorders>
          </w:tcPr>
          <w:p w14:paraId="0FFABCAC"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2124CB48"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1B9756DC"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Notes</w:t>
            </w:r>
          </w:p>
        </w:tc>
      </w:tr>
      <w:tr w:rsidR="00BE7B51" w:rsidRPr="009F2605" w14:paraId="64A4C38C" w14:textId="77777777" w:rsidTr="00075824">
        <w:trPr>
          <w:jc w:val="center"/>
        </w:trPr>
        <w:tc>
          <w:tcPr>
            <w:tcW w:w="3981" w:type="dxa"/>
            <w:tcBorders>
              <w:top w:val="nil"/>
              <w:bottom w:val="nil"/>
            </w:tcBorders>
            <w:shd w:val="clear" w:color="auto" w:fill="auto"/>
            <w:vAlign w:val="center"/>
          </w:tcPr>
          <w:p w14:paraId="527987CD"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Rate of low-rent + section-eight units in county</w:t>
            </w:r>
          </w:p>
        </w:tc>
        <w:tc>
          <w:tcPr>
            <w:tcW w:w="2344" w:type="dxa"/>
            <w:tcBorders>
              <w:top w:val="nil"/>
              <w:bottom w:val="nil"/>
            </w:tcBorders>
            <w:shd w:val="clear" w:color="auto" w:fill="auto"/>
            <w:vAlign w:val="center"/>
          </w:tcPr>
          <w:p w14:paraId="1B5BA1BC" w14:textId="77777777" w:rsidR="00BE7B51" w:rsidRPr="009F2605" w:rsidRDefault="00BE7B51" w:rsidP="00075824">
            <w:pPr>
              <w:jc w:val="center"/>
              <w:rPr>
                <w:rFonts w:asciiTheme="minorHAnsi" w:hAnsiTheme="minorHAnsi" w:cstheme="minorHAnsi"/>
              </w:rPr>
            </w:pPr>
            <w:proofErr w:type="spellStart"/>
            <w:r w:rsidRPr="009F2605">
              <w:rPr>
                <w:rFonts w:asciiTheme="minorHAnsi" w:hAnsiTheme="minorHAnsi" w:cstheme="minorHAnsi"/>
              </w:rPr>
              <w:t>total_units_ln</w:t>
            </w:r>
            <w:proofErr w:type="spellEnd"/>
          </w:p>
        </w:tc>
        <w:tc>
          <w:tcPr>
            <w:tcW w:w="1629" w:type="dxa"/>
            <w:tcBorders>
              <w:top w:val="nil"/>
              <w:bottom w:val="nil"/>
            </w:tcBorders>
            <w:shd w:val="clear" w:color="auto" w:fill="auto"/>
            <w:vAlign w:val="center"/>
          </w:tcPr>
          <w:p w14:paraId="2558701B"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3143</w:t>
            </w:r>
          </w:p>
        </w:tc>
        <w:tc>
          <w:tcPr>
            <w:tcW w:w="2510" w:type="dxa"/>
            <w:tcBorders>
              <w:top w:val="nil"/>
              <w:bottom w:val="nil"/>
            </w:tcBorders>
            <w:shd w:val="clear" w:color="auto" w:fill="auto"/>
            <w:vAlign w:val="center"/>
          </w:tcPr>
          <w:p w14:paraId="4CD1883C"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Variable transformed (log) to allow it to approximate normal distribution</w:t>
            </w:r>
          </w:p>
        </w:tc>
        <w:tc>
          <w:tcPr>
            <w:tcW w:w="1310" w:type="dxa"/>
            <w:tcBorders>
              <w:top w:val="nil"/>
              <w:bottom w:val="nil"/>
            </w:tcBorders>
            <w:vAlign w:val="center"/>
          </w:tcPr>
          <w:p w14:paraId="1D644A21"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2000-2005; 2006-2010</w:t>
            </w:r>
          </w:p>
        </w:tc>
        <w:tc>
          <w:tcPr>
            <w:tcW w:w="2282" w:type="dxa"/>
            <w:tcBorders>
              <w:top w:val="nil"/>
              <w:bottom w:val="nil"/>
            </w:tcBorders>
            <w:vAlign w:val="center"/>
          </w:tcPr>
          <w:p w14:paraId="2B7C8FC8"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Zeros considered meaningful zeros (lack of public housing)</w:t>
            </w:r>
          </w:p>
        </w:tc>
      </w:tr>
      <w:tr w:rsidR="00BE7B51" w:rsidRPr="009F2605" w14:paraId="59956BB6" w14:textId="77777777" w:rsidTr="00075824">
        <w:trPr>
          <w:jc w:val="center"/>
        </w:trPr>
        <w:tc>
          <w:tcPr>
            <w:tcW w:w="3981" w:type="dxa"/>
            <w:tcBorders>
              <w:top w:val="nil"/>
              <w:bottom w:val="nil"/>
            </w:tcBorders>
            <w:shd w:val="clear" w:color="auto" w:fill="auto"/>
            <w:vAlign w:val="center"/>
          </w:tcPr>
          <w:p w14:paraId="1FEEAE2C"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 xml:space="preserve">Count of low rent units per county </w:t>
            </w:r>
          </w:p>
        </w:tc>
        <w:tc>
          <w:tcPr>
            <w:tcW w:w="2344" w:type="dxa"/>
            <w:tcBorders>
              <w:top w:val="nil"/>
              <w:bottom w:val="nil"/>
            </w:tcBorders>
            <w:shd w:val="clear" w:color="auto" w:fill="auto"/>
            <w:vAlign w:val="center"/>
          </w:tcPr>
          <w:p w14:paraId="229C9F6F" w14:textId="77777777" w:rsidR="00BE7B51" w:rsidRPr="009F2605" w:rsidRDefault="00BE7B51" w:rsidP="00075824">
            <w:pPr>
              <w:jc w:val="center"/>
              <w:rPr>
                <w:rFonts w:asciiTheme="minorHAnsi" w:hAnsiTheme="minorHAnsi" w:cstheme="minorHAnsi"/>
              </w:rPr>
            </w:pPr>
            <w:proofErr w:type="spellStart"/>
            <w:r w:rsidRPr="009F2605">
              <w:rPr>
                <w:rFonts w:asciiTheme="minorHAnsi" w:hAnsiTheme="minorHAnsi" w:cstheme="minorHAnsi"/>
              </w:rPr>
              <w:t>low_rent_units</w:t>
            </w:r>
            <w:proofErr w:type="spellEnd"/>
          </w:p>
        </w:tc>
        <w:tc>
          <w:tcPr>
            <w:tcW w:w="1629" w:type="dxa"/>
            <w:tcBorders>
              <w:top w:val="nil"/>
              <w:bottom w:val="nil"/>
            </w:tcBorders>
            <w:shd w:val="clear" w:color="auto" w:fill="auto"/>
            <w:vAlign w:val="center"/>
          </w:tcPr>
          <w:p w14:paraId="6D9D29CE"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2080</w:t>
            </w:r>
          </w:p>
        </w:tc>
        <w:tc>
          <w:tcPr>
            <w:tcW w:w="2510" w:type="dxa"/>
            <w:tcBorders>
              <w:top w:val="nil"/>
              <w:bottom w:val="nil"/>
            </w:tcBorders>
            <w:shd w:val="clear" w:color="auto" w:fill="auto"/>
            <w:vAlign w:val="center"/>
          </w:tcPr>
          <w:p w14:paraId="4159C4CA"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Variable transformed (log) to allow it to approximate normal distribution</w:t>
            </w:r>
          </w:p>
        </w:tc>
        <w:tc>
          <w:tcPr>
            <w:tcW w:w="1310" w:type="dxa"/>
            <w:tcBorders>
              <w:top w:val="nil"/>
              <w:bottom w:val="nil"/>
            </w:tcBorders>
            <w:vAlign w:val="center"/>
          </w:tcPr>
          <w:p w14:paraId="2BDF4416"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No</w:t>
            </w:r>
          </w:p>
        </w:tc>
        <w:tc>
          <w:tcPr>
            <w:tcW w:w="2282" w:type="dxa"/>
            <w:tcBorders>
              <w:top w:val="nil"/>
              <w:bottom w:val="nil"/>
            </w:tcBorders>
            <w:vAlign w:val="center"/>
          </w:tcPr>
          <w:p w14:paraId="2F43DD81"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Constituent of total unit rate</w:t>
            </w:r>
          </w:p>
        </w:tc>
      </w:tr>
      <w:tr w:rsidR="00BE7B51" w:rsidRPr="009F2605" w14:paraId="175D3738" w14:textId="77777777" w:rsidTr="00075824">
        <w:trPr>
          <w:jc w:val="center"/>
        </w:trPr>
        <w:tc>
          <w:tcPr>
            <w:tcW w:w="3981" w:type="dxa"/>
            <w:tcBorders>
              <w:top w:val="nil"/>
              <w:bottom w:val="nil"/>
            </w:tcBorders>
            <w:shd w:val="clear" w:color="auto" w:fill="auto"/>
            <w:vAlign w:val="center"/>
          </w:tcPr>
          <w:p w14:paraId="54521AC1"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Count of section eight unites per county</w:t>
            </w:r>
          </w:p>
        </w:tc>
        <w:tc>
          <w:tcPr>
            <w:tcW w:w="2344" w:type="dxa"/>
            <w:tcBorders>
              <w:top w:val="nil"/>
              <w:bottom w:val="nil"/>
            </w:tcBorders>
            <w:shd w:val="clear" w:color="auto" w:fill="auto"/>
            <w:vAlign w:val="center"/>
          </w:tcPr>
          <w:p w14:paraId="6CD93EB2" w14:textId="77777777" w:rsidR="00BE7B51" w:rsidRPr="009F2605" w:rsidRDefault="00BE7B51" w:rsidP="00075824">
            <w:pPr>
              <w:jc w:val="center"/>
              <w:rPr>
                <w:rFonts w:asciiTheme="minorHAnsi" w:hAnsiTheme="minorHAnsi" w:cstheme="minorHAnsi"/>
              </w:rPr>
            </w:pPr>
            <w:proofErr w:type="spellStart"/>
            <w:r w:rsidRPr="009F2605">
              <w:rPr>
                <w:rFonts w:asciiTheme="minorHAnsi" w:hAnsiTheme="minorHAnsi" w:cstheme="minorHAnsi"/>
              </w:rPr>
              <w:t>section_eight_units</w:t>
            </w:r>
            <w:proofErr w:type="spellEnd"/>
          </w:p>
        </w:tc>
        <w:tc>
          <w:tcPr>
            <w:tcW w:w="1629" w:type="dxa"/>
            <w:tcBorders>
              <w:top w:val="nil"/>
              <w:bottom w:val="nil"/>
            </w:tcBorders>
            <w:shd w:val="clear" w:color="auto" w:fill="auto"/>
            <w:vAlign w:val="center"/>
          </w:tcPr>
          <w:p w14:paraId="654711AC"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2080</w:t>
            </w:r>
          </w:p>
        </w:tc>
        <w:tc>
          <w:tcPr>
            <w:tcW w:w="2510" w:type="dxa"/>
            <w:tcBorders>
              <w:top w:val="nil"/>
              <w:bottom w:val="nil"/>
            </w:tcBorders>
            <w:shd w:val="clear" w:color="auto" w:fill="auto"/>
            <w:vAlign w:val="center"/>
          </w:tcPr>
          <w:p w14:paraId="727DD99C"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Variable transformed (log) to allow it to approximate normal distribution</w:t>
            </w:r>
          </w:p>
        </w:tc>
        <w:tc>
          <w:tcPr>
            <w:tcW w:w="1310" w:type="dxa"/>
            <w:tcBorders>
              <w:top w:val="nil"/>
              <w:bottom w:val="nil"/>
            </w:tcBorders>
            <w:vAlign w:val="center"/>
          </w:tcPr>
          <w:p w14:paraId="6112259D"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No</w:t>
            </w:r>
          </w:p>
        </w:tc>
        <w:tc>
          <w:tcPr>
            <w:tcW w:w="2282" w:type="dxa"/>
            <w:tcBorders>
              <w:top w:val="nil"/>
              <w:bottom w:val="nil"/>
            </w:tcBorders>
            <w:vAlign w:val="center"/>
          </w:tcPr>
          <w:p w14:paraId="1039E043"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Constituent of total unit rate</w:t>
            </w:r>
          </w:p>
        </w:tc>
      </w:tr>
    </w:tbl>
    <w:p w14:paraId="6E1C20C1" w14:textId="77777777" w:rsidR="00BE7B51" w:rsidRPr="009F2605" w:rsidRDefault="00BE7B51" w:rsidP="00075824">
      <w:pPr>
        <w:jc w:val="center"/>
        <w:rPr>
          <w:rFonts w:cstheme="minorHAnsi"/>
          <w:b/>
          <w:smallCaps/>
          <w:sz w:val="28"/>
          <w:szCs w:val="28"/>
          <w:u w:val="single"/>
        </w:rPr>
      </w:pPr>
    </w:p>
    <w:tbl>
      <w:tblPr>
        <w:tblStyle w:val="TableGrid"/>
        <w:tblW w:w="14054" w:type="dxa"/>
        <w:jc w:val="center"/>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9F2605" w14:paraId="479B4D6B" w14:textId="77777777" w:rsidTr="00075824">
        <w:trPr>
          <w:jc w:val="center"/>
        </w:trPr>
        <w:tc>
          <w:tcPr>
            <w:tcW w:w="14054" w:type="dxa"/>
            <w:tcBorders>
              <w:top w:val="single" w:sz="4" w:space="0" w:color="auto"/>
              <w:bottom w:val="single" w:sz="4" w:space="0" w:color="auto"/>
            </w:tcBorders>
          </w:tcPr>
          <w:p w14:paraId="48217BE8" w14:textId="77777777" w:rsidR="00BE7B51" w:rsidRPr="009F2605" w:rsidRDefault="00BE7B51" w:rsidP="00075824">
            <w:pPr>
              <w:rPr>
                <w:rFonts w:asciiTheme="minorHAnsi" w:hAnsiTheme="minorHAnsi" w:cstheme="minorHAnsi"/>
                <w:smallCaps/>
                <w:sz w:val="10"/>
                <w:szCs w:val="10"/>
              </w:rPr>
            </w:pPr>
          </w:p>
        </w:tc>
      </w:tr>
      <w:tr w:rsidR="00BE7B51" w:rsidRPr="009F2605" w14:paraId="14EEA4C7" w14:textId="77777777" w:rsidTr="00075824">
        <w:trPr>
          <w:jc w:val="center"/>
        </w:trPr>
        <w:tc>
          <w:tcPr>
            <w:tcW w:w="14054" w:type="dxa"/>
          </w:tcPr>
          <w:p w14:paraId="2BF5EF6B" w14:textId="77777777" w:rsidR="00BE7B51" w:rsidRPr="009F2605" w:rsidRDefault="00BE7B51" w:rsidP="00075824">
            <w:pPr>
              <w:rPr>
                <w:rFonts w:asciiTheme="minorHAnsi" w:hAnsiTheme="minorHAnsi" w:cstheme="minorHAnsi"/>
                <w:b/>
                <w:smallCaps/>
              </w:rPr>
            </w:pPr>
            <w:r w:rsidRPr="009F2605">
              <w:rPr>
                <w:rFonts w:asciiTheme="minorHAnsi" w:hAnsiTheme="minorHAnsi" w:cstheme="minorHAnsi"/>
                <w:b/>
                <w:smallCaps/>
              </w:rPr>
              <w:t>Fatality Analysis Reporting System (FARS) data</w:t>
            </w:r>
          </w:p>
        </w:tc>
      </w:tr>
      <w:tr w:rsidR="00BE7B51" w:rsidRPr="009F2605" w14:paraId="48091B7B" w14:textId="77777777" w:rsidTr="00075824">
        <w:trPr>
          <w:jc w:val="center"/>
        </w:trPr>
        <w:tc>
          <w:tcPr>
            <w:tcW w:w="14054" w:type="dxa"/>
            <w:tcBorders>
              <w:top w:val="nil"/>
              <w:bottom w:val="single" w:sz="4" w:space="0" w:color="auto"/>
            </w:tcBorders>
          </w:tcPr>
          <w:p w14:paraId="22343605" w14:textId="77777777" w:rsidR="00BE7B51" w:rsidRPr="009F2605" w:rsidRDefault="00BE7B51" w:rsidP="00075824">
            <w:pPr>
              <w:rPr>
                <w:rFonts w:asciiTheme="minorHAnsi" w:hAnsiTheme="minorHAnsi" w:cstheme="minorHAnsi"/>
                <w:smallCaps/>
              </w:rPr>
            </w:pPr>
            <w:r w:rsidRPr="009F2605">
              <w:rPr>
                <w:rFonts w:asciiTheme="minorHAnsi" w:hAnsiTheme="minorHAnsi" w:cstheme="minorHAnsi"/>
                <w:smallCaps/>
              </w:rPr>
              <w:t>Notes: The fatality analysis reporting system (FARS) is a nationwide census providing the national highway traffic safety administration yearly data regarding fatal injuries suffered in motor vehicle traffic crashes. FARS data are available from 1975 (http://www.nhtsa.gov/FARS/). rates for the count of fatal crashes per county for 2006-2010 was constructed by dividing count by county population. these data were transformed (log) to account for the large number of zeros and to result in nearly normally distributed data. these data can be updated annually.</w:t>
            </w:r>
          </w:p>
        </w:tc>
      </w:tr>
    </w:tbl>
    <w:p w14:paraId="20702A55" w14:textId="77777777" w:rsidR="00BE7B51" w:rsidRPr="009F2605" w:rsidRDefault="00BE7B51" w:rsidP="00075824">
      <w:pPr>
        <w:rPr>
          <w:rFonts w:cstheme="minorHAnsi"/>
          <w:smallCaps/>
          <w:sz w:val="6"/>
          <w:szCs w:val="6"/>
          <w:u w:val="single"/>
        </w:rPr>
      </w:pPr>
    </w:p>
    <w:tbl>
      <w:tblPr>
        <w:tblStyle w:val="TableGrid"/>
        <w:tblW w:w="14056" w:type="dxa"/>
        <w:jc w:val="center"/>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9F2605" w14:paraId="4852B4C0" w14:textId="77777777" w:rsidTr="00075824">
        <w:trPr>
          <w:jc w:val="center"/>
        </w:trPr>
        <w:tc>
          <w:tcPr>
            <w:tcW w:w="3981" w:type="dxa"/>
            <w:tcBorders>
              <w:top w:val="single" w:sz="4" w:space="0" w:color="auto"/>
              <w:bottom w:val="nil"/>
            </w:tcBorders>
          </w:tcPr>
          <w:p w14:paraId="0A14C0E5"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5938C5A4"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7203041C"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78C196B6"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35BFBDBA"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17DE5AEB" w14:textId="77777777" w:rsidR="00BE7B51" w:rsidRPr="009F2605" w:rsidRDefault="00BE7B51" w:rsidP="00075824">
            <w:pPr>
              <w:jc w:val="center"/>
              <w:rPr>
                <w:rFonts w:asciiTheme="minorHAnsi" w:hAnsiTheme="minorHAnsi" w:cstheme="minorHAnsi"/>
                <w:b/>
                <w:smallCaps/>
                <w:sz w:val="28"/>
                <w:szCs w:val="28"/>
                <w:u w:val="single"/>
              </w:rPr>
            </w:pPr>
            <w:r w:rsidRPr="009F2605">
              <w:rPr>
                <w:rFonts w:asciiTheme="minorHAnsi" w:hAnsiTheme="minorHAnsi" w:cstheme="minorHAnsi"/>
                <w:b/>
                <w:smallCaps/>
                <w:sz w:val="28"/>
                <w:szCs w:val="28"/>
                <w:u w:val="single"/>
              </w:rPr>
              <w:t>Notes</w:t>
            </w:r>
          </w:p>
        </w:tc>
      </w:tr>
      <w:tr w:rsidR="00BE7B51" w:rsidRPr="009F2605" w14:paraId="7D267CAC" w14:textId="77777777" w:rsidTr="00075824">
        <w:trPr>
          <w:jc w:val="center"/>
        </w:trPr>
        <w:tc>
          <w:tcPr>
            <w:tcW w:w="3981" w:type="dxa"/>
            <w:tcBorders>
              <w:top w:val="nil"/>
              <w:bottom w:val="nil"/>
            </w:tcBorders>
            <w:shd w:val="clear" w:color="auto" w:fill="auto"/>
            <w:vAlign w:val="center"/>
          </w:tcPr>
          <w:p w14:paraId="27ECF940"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Rate of fatal car crashes per county</w:t>
            </w:r>
          </w:p>
        </w:tc>
        <w:tc>
          <w:tcPr>
            <w:tcW w:w="2344" w:type="dxa"/>
            <w:tcBorders>
              <w:top w:val="nil"/>
              <w:bottom w:val="nil"/>
            </w:tcBorders>
            <w:shd w:val="clear" w:color="auto" w:fill="auto"/>
            <w:vAlign w:val="center"/>
          </w:tcPr>
          <w:p w14:paraId="4922DB60" w14:textId="77777777" w:rsidR="00BE7B51" w:rsidRPr="009F2605" w:rsidRDefault="00BE7B51" w:rsidP="00075824">
            <w:pPr>
              <w:jc w:val="center"/>
              <w:rPr>
                <w:rFonts w:asciiTheme="minorHAnsi" w:hAnsiTheme="minorHAnsi" w:cstheme="minorHAnsi"/>
              </w:rPr>
            </w:pPr>
            <w:proofErr w:type="spellStart"/>
            <w:r w:rsidRPr="009F2605">
              <w:rPr>
                <w:rFonts w:asciiTheme="minorHAnsi" w:hAnsiTheme="minorHAnsi" w:cstheme="minorHAnsi"/>
              </w:rPr>
              <w:t>ln_fatalities</w:t>
            </w:r>
            <w:proofErr w:type="spellEnd"/>
          </w:p>
        </w:tc>
        <w:tc>
          <w:tcPr>
            <w:tcW w:w="1629" w:type="dxa"/>
            <w:tcBorders>
              <w:top w:val="nil"/>
              <w:bottom w:val="nil"/>
            </w:tcBorders>
            <w:shd w:val="clear" w:color="auto" w:fill="auto"/>
            <w:vAlign w:val="center"/>
          </w:tcPr>
          <w:p w14:paraId="5946C485"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3143</w:t>
            </w:r>
          </w:p>
        </w:tc>
        <w:tc>
          <w:tcPr>
            <w:tcW w:w="2510" w:type="dxa"/>
            <w:tcBorders>
              <w:top w:val="nil"/>
              <w:bottom w:val="nil"/>
            </w:tcBorders>
            <w:shd w:val="clear" w:color="auto" w:fill="auto"/>
            <w:vAlign w:val="center"/>
          </w:tcPr>
          <w:p w14:paraId="0AEE0992"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Variable transformed (log) to allow it to approximate normal distribution</w:t>
            </w:r>
          </w:p>
        </w:tc>
        <w:tc>
          <w:tcPr>
            <w:tcW w:w="1310" w:type="dxa"/>
            <w:tcBorders>
              <w:top w:val="nil"/>
              <w:bottom w:val="nil"/>
            </w:tcBorders>
            <w:vAlign w:val="center"/>
          </w:tcPr>
          <w:p w14:paraId="68F1E50D" w14:textId="77777777" w:rsidR="00BE7B51" w:rsidRPr="009F2605" w:rsidRDefault="00BE7B51" w:rsidP="00075824">
            <w:pPr>
              <w:jc w:val="center"/>
              <w:rPr>
                <w:rFonts w:asciiTheme="minorHAnsi" w:hAnsiTheme="minorHAnsi" w:cstheme="minorHAnsi"/>
              </w:rPr>
            </w:pPr>
            <w:r w:rsidRPr="009F2605">
              <w:rPr>
                <w:rFonts w:asciiTheme="minorHAnsi" w:hAnsiTheme="minorHAnsi" w:cstheme="minorHAnsi"/>
              </w:rPr>
              <w:t>2000-2005; 2006-2010</w:t>
            </w:r>
          </w:p>
        </w:tc>
        <w:tc>
          <w:tcPr>
            <w:tcW w:w="2282" w:type="dxa"/>
            <w:tcBorders>
              <w:top w:val="nil"/>
              <w:bottom w:val="nil"/>
            </w:tcBorders>
            <w:vAlign w:val="center"/>
          </w:tcPr>
          <w:p w14:paraId="22ED1AB6" w14:textId="77777777" w:rsidR="00BE7B51" w:rsidRPr="009F2605" w:rsidRDefault="00BE7B51" w:rsidP="00075824">
            <w:pPr>
              <w:jc w:val="center"/>
              <w:rPr>
                <w:rFonts w:asciiTheme="minorHAnsi" w:hAnsiTheme="minorHAnsi" w:cstheme="minorHAnsi"/>
              </w:rPr>
            </w:pPr>
          </w:p>
        </w:tc>
      </w:tr>
      <w:tr w:rsidR="00BE7B51" w:rsidRPr="006F5550" w14:paraId="6B8C8E70" w14:textId="77777777" w:rsidTr="00075824">
        <w:trPr>
          <w:jc w:val="center"/>
        </w:trPr>
        <w:tc>
          <w:tcPr>
            <w:tcW w:w="14054" w:type="dxa"/>
            <w:gridSpan w:val="6"/>
            <w:tcBorders>
              <w:top w:val="single" w:sz="4" w:space="0" w:color="auto"/>
              <w:bottom w:val="single" w:sz="4" w:space="0" w:color="auto"/>
            </w:tcBorders>
          </w:tcPr>
          <w:p w14:paraId="4889DA67" w14:textId="77777777" w:rsidR="00BE7B51" w:rsidRPr="006F5550" w:rsidRDefault="00BE7B51" w:rsidP="00075824">
            <w:pPr>
              <w:rPr>
                <w:smallCaps/>
                <w:sz w:val="10"/>
                <w:szCs w:val="10"/>
              </w:rPr>
            </w:pPr>
          </w:p>
        </w:tc>
      </w:tr>
      <w:tr w:rsidR="00BE7B51" w:rsidRPr="00286B60" w14:paraId="04C8F1DC" w14:textId="77777777" w:rsidTr="00075824">
        <w:trPr>
          <w:jc w:val="center"/>
        </w:trPr>
        <w:tc>
          <w:tcPr>
            <w:tcW w:w="14054" w:type="dxa"/>
            <w:gridSpan w:val="6"/>
          </w:tcPr>
          <w:p w14:paraId="0A41438B" w14:textId="290F8722" w:rsidR="00BE7B51" w:rsidRPr="00286B60" w:rsidRDefault="00BE7B51" w:rsidP="00075824">
            <w:pPr>
              <w:rPr>
                <w:rFonts w:asciiTheme="minorHAnsi" w:hAnsiTheme="minorHAnsi" w:cstheme="minorHAnsi"/>
                <w:b/>
                <w:smallCaps/>
              </w:rPr>
            </w:pPr>
            <w:r w:rsidRPr="00286B60">
              <w:rPr>
                <w:rFonts w:asciiTheme="minorHAnsi" w:hAnsiTheme="minorHAnsi" w:cstheme="minorHAnsi"/>
                <w:b/>
                <w:smallCaps/>
              </w:rPr>
              <w:t xml:space="preserve">2010 </w:t>
            </w:r>
            <w:r w:rsidR="00FA6F93">
              <w:rPr>
                <w:rFonts w:asciiTheme="minorHAnsi" w:hAnsiTheme="minorHAnsi" w:cstheme="minorHAnsi"/>
                <w:b/>
                <w:smallCaps/>
              </w:rPr>
              <w:t>United States</w:t>
            </w:r>
            <w:r w:rsidRPr="00286B60">
              <w:rPr>
                <w:rFonts w:asciiTheme="minorHAnsi" w:hAnsiTheme="minorHAnsi" w:cstheme="minorHAnsi"/>
                <w:b/>
                <w:smallCaps/>
              </w:rPr>
              <w:t xml:space="preserve"> Census summary files</w:t>
            </w:r>
          </w:p>
        </w:tc>
      </w:tr>
      <w:tr w:rsidR="00BE7B51" w:rsidRPr="00286B60" w14:paraId="2A40AFD4" w14:textId="77777777" w:rsidTr="00075824">
        <w:trPr>
          <w:jc w:val="center"/>
        </w:trPr>
        <w:tc>
          <w:tcPr>
            <w:tcW w:w="14054" w:type="dxa"/>
            <w:gridSpan w:val="6"/>
            <w:tcBorders>
              <w:top w:val="nil"/>
              <w:bottom w:val="single" w:sz="4" w:space="0" w:color="auto"/>
            </w:tcBorders>
          </w:tcPr>
          <w:p w14:paraId="2BF3278A" w14:textId="6C7A70DA" w:rsidR="00BE7B51" w:rsidRPr="00286B60" w:rsidRDefault="00BE7B51" w:rsidP="00075824">
            <w:pPr>
              <w:rPr>
                <w:rFonts w:asciiTheme="minorHAnsi" w:hAnsiTheme="minorHAnsi" w:cstheme="minorHAnsi"/>
                <w:smallCaps/>
              </w:rPr>
            </w:pPr>
            <w:r w:rsidRPr="00286B60">
              <w:rPr>
                <w:rFonts w:asciiTheme="minorHAnsi" w:hAnsiTheme="minorHAnsi" w:cstheme="minorHAnsi"/>
                <w:smallCaps/>
              </w:rPr>
              <w:t xml:space="preserve">Notes: Many, many more variables are available from the </w:t>
            </w:r>
            <w:r w:rsidR="00FA6F93">
              <w:rPr>
                <w:rFonts w:asciiTheme="minorHAnsi" w:hAnsiTheme="minorHAnsi" w:cstheme="minorHAnsi"/>
                <w:smallCaps/>
              </w:rPr>
              <w:t>United States</w:t>
            </w:r>
            <w:r w:rsidRPr="00286B60">
              <w:rPr>
                <w:rFonts w:asciiTheme="minorHAnsi" w:hAnsiTheme="minorHAnsi" w:cstheme="minorHAnsi"/>
                <w:smallCaps/>
              </w:rPr>
              <w:t xml:space="preserve"> census than will be described here. the variables identified here are those that will be used in the </w:t>
            </w:r>
            <w:proofErr w:type="spellStart"/>
            <w:r w:rsidRPr="00286B60">
              <w:rPr>
                <w:rFonts w:asciiTheme="minorHAnsi" w:hAnsiTheme="minorHAnsi" w:cstheme="minorHAnsi"/>
                <w:smallCaps/>
              </w:rPr>
              <w:t>eqi</w:t>
            </w:r>
            <w:proofErr w:type="spellEnd"/>
            <w:r w:rsidRPr="00286B60">
              <w:rPr>
                <w:rFonts w:asciiTheme="minorHAnsi" w:hAnsiTheme="minorHAnsi" w:cstheme="minorHAnsi"/>
                <w:smallCaps/>
              </w:rPr>
              <w:t xml:space="preserve"> and not the plethora of variables that could be constructed.  data are available for multiple units of geographic aggregation, including the county-level. full population data are collected decennially; sample data are collected more frequently. these data were transformed (log) to account for the large number of zeros and to result in nearly normally distributed data. data are available for download from the </w:t>
            </w:r>
            <w:r w:rsidR="00FA6F93">
              <w:rPr>
                <w:rFonts w:asciiTheme="minorHAnsi" w:hAnsiTheme="minorHAnsi" w:cstheme="minorHAnsi"/>
                <w:smallCaps/>
              </w:rPr>
              <w:t>United States</w:t>
            </w:r>
            <w:r w:rsidRPr="00286B60">
              <w:rPr>
                <w:rFonts w:asciiTheme="minorHAnsi" w:hAnsiTheme="minorHAnsi" w:cstheme="minorHAnsi"/>
                <w:smallCaps/>
              </w:rPr>
              <w:t xml:space="preserve"> Census Bureau website.</w:t>
            </w:r>
          </w:p>
        </w:tc>
      </w:tr>
    </w:tbl>
    <w:p w14:paraId="0EA61190" w14:textId="77777777" w:rsidR="00BE7B51" w:rsidRPr="00286B60" w:rsidRDefault="00BE7B51" w:rsidP="00075824">
      <w:pPr>
        <w:rPr>
          <w:rFonts w:cstheme="minorHAnsi"/>
          <w:smallCaps/>
          <w:sz w:val="6"/>
          <w:szCs w:val="6"/>
          <w:u w:val="single"/>
        </w:rPr>
      </w:pPr>
    </w:p>
    <w:tbl>
      <w:tblPr>
        <w:tblStyle w:val="TableGrid"/>
        <w:tblW w:w="14056" w:type="dxa"/>
        <w:jc w:val="center"/>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286B60" w14:paraId="78139761" w14:textId="77777777" w:rsidTr="00075824">
        <w:trPr>
          <w:jc w:val="center"/>
        </w:trPr>
        <w:tc>
          <w:tcPr>
            <w:tcW w:w="3981" w:type="dxa"/>
            <w:tcBorders>
              <w:top w:val="single" w:sz="4" w:space="0" w:color="auto"/>
              <w:bottom w:val="nil"/>
            </w:tcBorders>
          </w:tcPr>
          <w:p w14:paraId="13FC87F9"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59F919F2"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4465457C"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7C278773"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13844C14"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55675423"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Notes</w:t>
            </w:r>
          </w:p>
        </w:tc>
      </w:tr>
      <w:tr w:rsidR="00BE7B51" w:rsidRPr="00286B60" w14:paraId="53087E44" w14:textId="77777777" w:rsidTr="00075824">
        <w:trPr>
          <w:jc w:val="center"/>
        </w:trPr>
        <w:tc>
          <w:tcPr>
            <w:tcW w:w="3981" w:type="dxa"/>
            <w:tcBorders>
              <w:top w:val="nil"/>
              <w:bottom w:val="nil"/>
            </w:tcBorders>
            <w:shd w:val="clear" w:color="auto" w:fill="auto"/>
          </w:tcPr>
          <w:p w14:paraId="22A36E2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 of county residents who report using public transportation</w:t>
            </w:r>
          </w:p>
        </w:tc>
        <w:tc>
          <w:tcPr>
            <w:tcW w:w="2344" w:type="dxa"/>
            <w:tcBorders>
              <w:top w:val="nil"/>
              <w:bottom w:val="nil"/>
            </w:tcBorders>
            <w:shd w:val="clear" w:color="auto" w:fill="auto"/>
            <w:vAlign w:val="center"/>
          </w:tcPr>
          <w:p w14:paraId="72C6C3FB"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ln_PubTrans</w:t>
            </w:r>
            <w:proofErr w:type="spellEnd"/>
          </w:p>
        </w:tc>
        <w:tc>
          <w:tcPr>
            <w:tcW w:w="1629" w:type="dxa"/>
            <w:tcBorders>
              <w:top w:val="nil"/>
              <w:bottom w:val="nil"/>
            </w:tcBorders>
            <w:shd w:val="clear" w:color="auto" w:fill="auto"/>
            <w:vAlign w:val="center"/>
          </w:tcPr>
          <w:p w14:paraId="4E597C4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3143</w:t>
            </w:r>
          </w:p>
        </w:tc>
        <w:tc>
          <w:tcPr>
            <w:tcW w:w="2510" w:type="dxa"/>
            <w:tcBorders>
              <w:top w:val="nil"/>
              <w:bottom w:val="nil"/>
            </w:tcBorders>
            <w:shd w:val="clear" w:color="auto" w:fill="auto"/>
            <w:vAlign w:val="center"/>
          </w:tcPr>
          <w:p w14:paraId="5A009E0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Variable transformed (log) to allow it to approximate normal distribution</w:t>
            </w:r>
          </w:p>
        </w:tc>
        <w:tc>
          <w:tcPr>
            <w:tcW w:w="1310" w:type="dxa"/>
            <w:tcBorders>
              <w:top w:val="nil"/>
              <w:bottom w:val="nil"/>
            </w:tcBorders>
            <w:vAlign w:val="center"/>
          </w:tcPr>
          <w:p w14:paraId="64BC741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2000-2005; 2006-2010</w:t>
            </w:r>
          </w:p>
        </w:tc>
        <w:tc>
          <w:tcPr>
            <w:tcW w:w="2282" w:type="dxa"/>
            <w:tcBorders>
              <w:top w:val="nil"/>
              <w:bottom w:val="nil"/>
            </w:tcBorders>
            <w:vAlign w:val="center"/>
          </w:tcPr>
          <w:p w14:paraId="2CBFBED3" w14:textId="77777777" w:rsidR="00BE7B51" w:rsidRPr="00286B60" w:rsidRDefault="00BE7B51" w:rsidP="00075824">
            <w:pPr>
              <w:jc w:val="center"/>
              <w:rPr>
                <w:rFonts w:asciiTheme="minorHAnsi" w:hAnsiTheme="minorHAnsi" w:cstheme="minorHAnsi"/>
              </w:rPr>
            </w:pPr>
          </w:p>
        </w:tc>
      </w:tr>
      <w:tr w:rsidR="00BE7B51" w:rsidRPr="00286B60" w14:paraId="547C68F9" w14:textId="77777777" w:rsidTr="00075824">
        <w:trPr>
          <w:jc w:val="center"/>
        </w:trPr>
        <w:tc>
          <w:tcPr>
            <w:tcW w:w="3981" w:type="dxa"/>
            <w:tcBorders>
              <w:top w:val="nil"/>
              <w:bottom w:val="single" w:sz="4" w:space="0" w:color="auto"/>
            </w:tcBorders>
            <w:shd w:val="clear" w:color="auto" w:fill="auto"/>
          </w:tcPr>
          <w:p w14:paraId="07E0D9D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Time it takes from home to go to work</w:t>
            </w:r>
          </w:p>
        </w:tc>
        <w:tc>
          <w:tcPr>
            <w:tcW w:w="2344" w:type="dxa"/>
            <w:tcBorders>
              <w:top w:val="nil"/>
              <w:bottom w:val="single" w:sz="4" w:space="0" w:color="auto"/>
            </w:tcBorders>
            <w:shd w:val="clear" w:color="auto" w:fill="auto"/>
            <w:vAlign w:val="center"/>
          </w:tcPr>
          <w:p w14:paraId="5811A621"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CommuteTime</w:t>
            </w:r>
            <w:proofErr w:type="spellEnd"/>
          </w:p>
        </w:tc>
        <w:tc>
          <w:tcPr>
            <w:tcW w:w="1629" w:type="dxa"/>
            <w:tcBorders>
              <w:top w:val="nil"/>
              <w:bottom w:val="single" w:sz="4" w:space="0" w:color="auto"/>
            </w:tcBorders>
            <w:shd w:val="clear" w:color="auto" w:fill="auto"/>
            <w:vAlign w:val="center"/>
          </w:tcPr>
          <w:p w14:paraId="381F337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3143</w:t>
            </w:r>
          </w:p>
        </w:tc>
        <w:tc>
          <w:tcPr>
            <w:tcW w:w="2510" w:type="dxa"/>
            <w:tcBorders>
              <w:top w:val="nil"/>
              <w:bottom w:val="single" w:sz="4" w:space="0" w:color="auto"/>
            </w:tcBorders>
            <w:shd w:val="clear" w:color="auto" w:fill="auto"/>
            <w:vAlign w:val="center"/>
          </w:tcPr>
          <w:p w14:paraId="2005BF7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Recorded in minutes</w:t>
            </w:r>
          </w:p>
        </w:tc>
        <w:tc>
          <w:tcPr>
            <w:tcW w:w="1310" w:type="dxa"/>
            <w:tcBorders>
              <w:top w:val="nil"/>
              <w:bottom w:val="single" w:sz="4" w:space="0" w:color="auto"/>
            </w:tcBorders>
            <w:vAlign w:val="center"/>
          </w:tcPr>
          <w:p w14:paraId="178ECEF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bottom w:val="single" w:sz="4" w:space="0" w:color="auto"/>
            </w:tcBorders>
            <w:vAlign w:val="center"/>
          </w:tcPr>
          <w:p w14:paraId="5CA58216" w14:textId="77777777" w:rsidR="00BE7B51" w:rsidRPr="00286B60" w:rsidRDefault="00BE7B51" w:rsidP="00075824">
            <w:pPr>
              <w:jc w:val="center"/>
              <w:rPr>
                <w:rFonts w:asciiTheme="minorHAnsi" w:hAnsiTheme="minorHAnsi" w:cstheme="minorHAnsi"/>
              </w:rPr>
            </w:pPr>
          </w:p>
        </w:tc>
      </w:tr>
    </w:tbl>
    <w:p w14:paraId="43D3F046" w14:textId="77777777" w:rsidR="00BE7B51" w:rsidRPr="00286B60" w:rsidRDefault="00BE7B51" w:rsidP="00075824">
      <w:pPr>
        <w:rPr>
          <w:rFonts w:cstheme="minorHAnsi"/>
          <w:b/>
          <w:smallCaps/>
          <w:sz w:val="28"/>
          <w:szCs w:val="28"/>
          <w:u w:val="single"/>
        </w:rPr>
      </w:pPr>
    </w:p>
    <w:tbl>
      <w:tblPr>
        <w:tblStyle w:val="TableGrid"/>
        <w:tblW w:w="14054" w:type="dxa"/>
        <w:jc w:val="center"/>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286B60" w14:paraId="3266BB80" w14:textId="77777777" w:rsidTr="00075824">
        <w:trPr>
          <w:jc w:val="center"/>
        </w:trPr>
        <w:tc>
          <w:tcPr>
            <w:tcW w:w="14054" w:type="dxa"/>
            <w:tcBorders>
              <w:top w:val="single" w:sz="4" w:space="0" w:color="auto"/>
              <w:bottom w:val="single" w:sz="4" w:space="0" w:color="auto"/>
            </w:tcBorders>
          </w:tcPr>
          <w:p w14:paraId="34B582C6" w14:textId="77777777" w:rsidR="00BE7B51" w:rsidRPr="00286B60" w:rsidRDefault="00BE7B51" w:rsidP="00075824">
            <w:pPr>
              <w:rPr>
                <w:rFonts w:asciiTheme="minorHAnsi" w:hAnsiTheme="minorHAnsi" w:cstheme="minorHAnsi"/>
                <w:smallCaps/>
                <w:sz w:val="10"/>
                <w:szCs w:val="10"/>
              </w:rPr>
            </w:pPr>
          </w:p>
        </w:tc>
      </w:tr>
      <w:tr w:rsidR="00BE7B51" w:rsidRPr="00286B60" w14:paraId="2362FBC9" w14:textId="77777777" w:rsidTr="00075824">
        <w:trPr>
          <w:jc w:val="center"/>
        </w:trPr>
        <w:tc>
          <w:tcPr>
            <w:tcW w:w="14054" w:type="dxa"/>
          </w:tcPr>
          <w:p w14:paraId="2A33E19D" w14:textId="77777777" w:rsidR="00BE7B51" w:rsidRPr="00286B60" w:rsidRDefault="00BE7B51" w:rsidP="00075824">
            <w:pPr>
              <w:rPr>
                <w:rFonts w:asciiTheme="minorHAnsi" w:hAnsiTheme="minorHAnsi" w:cstheme="minorHAnsi"/>
                <w:b/>
                <w:smallCaps/>
              </w:rPr>
            </w:pPr>
            <w:r w:rsidRPr="00286B60">
              <w:rPr>
                <w:rFonts w:asciiTheme="minorHAnsi" w:hAnsiTheme="minorHAnsi" w:cstheme="minorHAnsi"/>
                <w:b/>
                <w:smallCaps/>
              </w:rPr>
              <w:t>TIGER Files</w:t>
            </w:r>
          </w:p>
        </w:tc>
      </w:tr>
      <w:tr w:rsidR="00BE7B51" w:rsidRPr="00286B60" w14:paraId="76AF2D7E" w14:textId="77777777" w:rsidTr="00075824">
        <w:trPr>
          <w:jc w:val="center"/>
        </w:trPr>
        <w:tc>
          <w:tcPr>
            <w:tcW w:w="14054" w:type="dxa"/>
            <w:tcBorders>
              <w:top w:val="nil"/>
              <w:bottom w:val="single" w:sz="4" w:space="0" w:color="auto"/>
            </w:tcBorders>
          </w:tcPr>
          <w:p w14:paraId="276206E4" w14:textId="77777777" w:rsidR="00BE7B51" w:rsidRPr="00286B60" w:rsidRDefault="00BE7B51" w:rsidP="00075824">
            <w:pPr>
              <w:rPr>
                <w:rFonts w:asciiTheme="minorHAnsi" w:hAnsiTheme="minorHAnsi" w:cstheme="minorHAnsi"/>
                <w:smallCaps/>
              </w:rPr>
            </w:pPr>
            <w:r w:rsidRPr="00286B60">
              <w:rPr>
                <w:rFonts w:asciiTheme="minorHAnsi" w:hAnsiTheme="minorHAnsi" w:cstheme="minorHAnsi"/>
                <w:smallCaps/>
              </w:rPr>
              <w:t xml:space="preserve">Notes: Topologically integrated geographic encoding and referencing products provides maps and road layers worldwide and for the United States. These data are updated regularly but do not change substantially over time. the data used in the EQI are from 2009. data are available at Census geography. for the street types, the highway, secondary and local roads (tertiary roads) per county per state were downloaded. proportion of each road type was constructed by dividing the distance of each road type by the total amount of each road. </w:t>
            </w:r>
          </w:p>
        </w:tc>
      </w:tr>
    </w:tbl>
    <w:p w14:paraId="397144B8" w14:textId="77777777" w:rsidR="00BE7B51" w:rsidRPr="00286B60" w:rsidRDefault="00BE7B51" w:rsidP="00075824">
      <w:pPr>
        <w:rPr>
          <w:rFonts w:cstheme="minorHAnsi"/>
          <w:smallCaps/>
          <w:sz w:val="6"/>
          <w:szCs w:val="6"/>
          <w:u w:val="single"/>
        </w:rPr>
      </w:pPr>
    </w:p>
    <w:tbl>
      <w:tblPr>
        <w:tblStyle w:val="TableGrid"/>
        <w:tblW w:w="14056" w:type="dxa"/>
        <w:jc w:val="center"/>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286B60" w14:paraId="2177BA13" w14:textId="77777777" w:rsidTr="00075824">
        <w:trPr>
          <w:jc w:val="center"/>
        </w:trPr>
        <w:tc>
          <w:tcPr>
            <w:tcW w:w="3981" w:type="dxa"/>
            <w:tcBorders>
              <w:top w:val="single" w:sz="4" w:space="0" w:color="auto"/>
              <w:bottom w:val="nil"/>
            </w:tcBorders>
          </w:tcPr>
          <w:p w14:paraId="496609C1"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6A9112D1"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5A8BD6BB"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41B9B8F9"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0CF9F7A9"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6C9EC1A5"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Notes</w:t>
            </w:r>
          </w:p>
        </w:tc>
      </w:tr>
      <w:tr w:rsidR="00BE7B51" w:rsidRPr="00286B60" w14:paraId="4AFBE86E" w14:textId="77777777" w:rsidTr="00075824">
        <w:trPr>
          <w:jc w:val="center"/>
        </w:trPr>
        <w:tc>
          <w:tcPr>
            <w:tcW w:w="3981" w:type="dxa"/>
            <w:tcBorders>
              <w:top w:val="nil"/>
              <w:bottom w:val="nil"/>
            </w:tcBorders>
            <w:shd w:val="clear" w:color="auto" w:fill="auto"/>
          </w:tcPr>
          <w:p w14:paraId="092A2A5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Proportion of all roads that are secondary roads</w:t>
            </w:r>
          </w:p>
        </w:tc>
        <w:tc>
          <w:tcPr>
            <w:tcW w:w="2344" w:type="dxa"/>
            <w:tcBorders>
              <w:top w:val="nil"/>
              <w:bottom w:val="nil"/>
            </w:tcBorders>
            <w:shd w:val="clear" w:color="auto" w:fill="auto"/>
            <w:vAlign w:val="center"/>
          </w:tcPr>
          <w:p w14:paraId="31A82C38"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SecondaryRoadProportion</w:t>
            </w:r>
            <w:proofErr w:type="spellEnd"/>
          </w:p>
        </w:tc>
        <w:tc>
          <w:tcPr>
            <w:tcW w:w="1629" w:type="dxa"/>
            <w:tcBorders>
              <w:top w:val="nil"/>
              <w:bottom w:val="nil"/>
            </w:tcBorders>
            <w:shd w:val="clear" w:color="auto" w:fill="auto"/>
            <w:vAlign w:val="center"/>
          </w:tcPr>
          <w:p w14:paraId="1BB5328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3143</w:t>
            </w:r>
          </w:p>
        </w:tc>
        <w:tc>
          <w:tcPr>
            <w:tcW w:w="2510" w:type="dxa"/>
            <w:tcBorders>
              <w:top w:val="nil"/>
              <w:bottom w:val="nil"/>
            </w:tcBorders>
            <w:shd w:val="clear" w:color="auto" w:fill="auto"/>
            <w:vAlign w:val="center"/>
          </w:tcPr>
          <w:p w14:paraId="1160BBF1" w14:textId="77777777" w:rsidR="00BE7B51" w:rsidRPr="00286B60" w:rsidRDefault="00BE7B51" w:rsidP="00075824">
            <w:pPr>
              <w:jc w:val="center"/>
              <w:rPr>
                <w:rFonts w:asciiTheme="minorHAnsi" w:hAnsiTheme="minorHAnsi" w:cstheme="minorHAnsi"/>
              </w:rPr>
            </w:pPr>
          </w:p>
        </w:tc>
        <w:tc>
          <w:tcPr>
            <w:tcW w:w="1310" w:type="dxa"/>
            <w:tcBorders>
              <w:top w:val="nil"/>
              <w:bottom w:val="nil"/>
            </w:tcBorders>
            <w:vAlign w:val="center"/>
          </w:tcPr>
          <w:p w14:paraId="4716BDE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bottom w:val="nil"/>
            </w:tcBorders>
            <w:vAlign w:val="center"/>
          </w:tcPr>
          <w:p w14:paraId="4E8121D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This single variable replaced proportion primary road and highways</w:t>
            </w:r>
          </w:p>
        </w:tc>
      </w:tr>
    </w:tbl>
    <w:p w14:paraId="3D10AE0F" w14:textId="77777777" w:rsidR="00BE7B51" w:rsidRDefault="00BE7B51" w:rsidP="00075824">
      <w:pPr>
        <w:spacing w:line="276" w:lineRule="auto"/>
        <w:rPr>
          <w:smallCaps/>
          <w:sz w:val="28"/>
          <w:szCs w:val="28"/>
          <w:u w:val="single"/>
        </w:rPr>
      </w:pPr>
    </w:p>
    <w:p w14:paraId="43F25715" w14:textId="77777777" w:rsidR="00BE7B51" w:rsidRDefault="00BE7B51" w:rsidP="00075824">
      <w:pPr>
        <w:spacing w:line="276" w:lineRule="auto"/>
        <w:rPr>
          <w:smallCaps/>
          <w:sz w:val="28"/>
          <w:szCs w:val="28"/>
          <w:u w:val="single"/>
        </w:rPr>
      </w:pPr>
      <w:r>
        <w:rPr>
          <w:smallCaps/>
          <w:sz w:val="28"/>
          <w:szCs w:val="28"/>
          <w:u w:val="single"/>
        </w:rPr>
        <w:br w:type="page"/>
      </w:r>
    </w:p>
    <w:tbl>
      <w:tblPr>
        <w:tblStyle w:val="TableGrid"/>
        <w:tblW w:w="14054" w:type="dxa"/>
        <w:jc w:val="center"/>
        <w:tblBorders>
          <w:insideH w:val="none" w:sz="0" w:space="0" w:color="auto"/>
          <w:insideV w:val="none" w:sz="0" w:space="0" w:color="auto"/>
        </w:tblBorders>
        <w:tblLayout w:type="fixed"/>
        <w:tblLook w:val="01E0" w:firstRow="1" w:lastRow="1" w:firstColumn="1" w:lastColumn="1" w:noHBand="0" w:noVBand="0"/>
      </w:tblPr>
      <w:tblGrid>
        <w:gridCol w:w="14054"/>
      </w:tblGrid>
      <w:tr w:rsidR="00BE7B51" w:rsidRPr="006F5550" w14:paraId="7A6F749A" w14:textId="77777777" w:rsidTr="00075824">
        <w:trPr>
          <w:jc w:val="center"/>
        </w:trPr>
        <w:tc>
          <w:tcPr>
            <w:tcW w:w="14054" w:type="dxa"/>
            <w:tcBorders>
              <w:top w:val="single" w:sz="4" w:space="0" w:color="auto"/>
              <w:bottom w:val="single" w:sz="4" w:space="0" w:color="auto"/>
            </w:tcBorders>
          </w:tcPr>
          <w:p w14:paraId="43038E1B" w14:textId="77777777" w:rsidR="00BE7B51" w:rsidRPr="006F5550" w:rsidRDefault="00BE7B51" w:rsidP="00075824">
            <w:pPr>
              <w:rPr>
                <w:smallCaps/>
                <w:sz w:val="10"/>
                <w:szCs w:val="10"/>
              </w:rPr>
            </w:pPr>
          </w:p>
        </w:tc>
      </w:tr>
      <w:tr w:rsidR="00BE7B51" w:rsidRPr="00286B60" w14:paraId="46A54E7D" w14:textId="77777777" w:rsidTr="00075824">
        <w:trPr>
          <w:jc w:val="center"/>
        </w:trPr>
        <w:tc>
          <w:tcPr>
            <w:tcW w:w="14054" w:type="dxa"/>
          </w:tcPr>
          <w:p w14:paraId="20D92D23" w14:textId="77777777" w:rsidR="00BE7B51" w:rsidRPr="00286B60" w:rsidRDefault="00BE7B51" w:rsidP="00075824">
            <w:pPr>
              <w:rPr>
                <w:rFonts w:asciiTheme="minorHAnsi" w:hAnsiTheme="minorHAnsi" w:cstheme="minorHAnsi"/>
                <w:b/>
                <w:smallCaps/>
              </w:rPr>
            </w:pPr>
            <w:r w:rsidRPr="00286B60">
              <w:rPr>
                <w:rFonts w:asciiTheme="minorHAnsi" w:hAnsiTheme="minorHAnsi" w:cstheme="minorHAnsi"/>
                <w:b/>
                <w:smallCaps/>
              </w:rPr>
              <w:t>Dun and Bradstreet</w:t>
            </w:r>
          </w:p>
        </w:tc>
      </w:tr>
      <w:tr w:rsidR="00BE7B51" w:rsidRPr="00286B60" w14:paraId="58C8F689" w14:textId="77777777" w:rsidTr="00075824">
        <w:trPr>
          <w:jc w:val="center"/>
        </w:trPr>
        <w:tc>
          <w:tcPr>
            <w:tcW w:w="14054" w:type="dxa"/>
            <w:tcBorders>
              <w:top w:val="nil"/>
              <w:bottom w:val="single" w:sz="4" w:space="0" w:color="auto"/>
            </w:tcBorders>
          </w:tcPr>
          <w:p w14:paraId="4EC0E2C8" w14:textId="77777777" w:rsidR="00BE7B51" w:rsidRPr="00286B60" w:rsidRDefault="00BE7B51" w:rsidP="00075824">
            <w:pPr>
              <w:rPr>
                <w:rFonts w:asciiTheme="minorHAnsi" w:hAnsiTheme="minorHAnsi" w:cstheme="minorHAnsi"/>
                <w:smallCaps/>
              </w:rPr>
            </w:pPr>
            <w:r w:rsidRPr="00286B60">
              <w:rPr>
                <w:rFonts w:asciiTheme="minorHAnsi" w:hAnsiTheme="minorHAnsi" w:cstheme="minorHAnsi"/>
                <w:smallCaps/>
              </w:rPr>
              <w:t>Notes: Dun and Bradstreet collect commercial information on business. its database contains more than 195 million records and is proprietary. the data are put through an extensive quality assurance process, which includes over 2000 separate automated plus several manual checks. data are updated daily.  Rates of each type of business in 2008 were calculated by dividing the counts of each variable by the county population. these data were transformed (log) to account for the large number of zeros and to result in nearly normally distributed data.</w:t>
            </w:r>
          </w:p>
        </w:tc>
      </w:tr>
    </w:tbl>
    <w:p w14:paraId="30A6C47B" w14:textId="77777777" w:rsidR="00BE7B51" w:rsidRPr="00286B60" w:rsidRDefault="00BE7B51" w:rsidP="00075824">
      <w:pPr>
        <w:rPr>
          <w:rFonts w:cstheme="minorHAnsi"/>
          <w:smallCaps/>
          <w:sz w:val="6"/>
          <w:szCs w:val="6"/>
          <w:u w:val="single"/>
        </w:rPr>
      </w:pPr>
    </w:p>
    <w:tbl>
      <w:tblPr>
        <w:tblStyle w:val="TableGrid"/>
        <w:tblW w:w="14056" w:type="dxa"/>
        <w:jc w:val="center"/>
        <w:tblBorders>
          <w:insideH w:val="none" w:sz="0" w:space="0" w:color="auto"/>
          <w:insideV w:val="none" w:sz="0" w:space="0" w:color="auto"/>
        </w:tblBorders>
        <w:tblLayout w:type="fixed"/>
        <w:tblLook w:val="01E0" w:firstRow="1" w:lastRow="1" w:firstColumn="1" w:lastColumn="1" w:noHBand="0" w:noVBand="0"/>
      </w:tblPr>
      <w:tblGrid>
        <w:gridCol w:w="3981"/>
        <w:gridCol w:w="2344"/>
        <w:gridCol w:w="1629"/>
        <w:gridCol w:w="2510"/>
        <w:gridCol w:w="1310"/>
        <w:gridCol w:w="2282"/>
      </w:tblGrid>
      <w:tr w:rsidR="00BE7B51" w:rsidRPr="00286B60" w14:paraId="25BCD114" w14:textId="77777777" w:rsidTr="00075824">
        <w:trPr>
          <w:jc w:val="center"/>
        </w:trPr>
        <w:tc>
          <w:tcPr>
            <w:tcW w:w="3981" w:type="dxa"/>
            <w:tcBorders>
              <w:top w:val="single" w:sz="4" w:space="0" w:color="auto"/>
              <w:bottom w:val="nil"/>
            </w:tcBorders>
          </w:tcPr>
          <w:p w14:paraId="08CC6CF1"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w:t>
            </w:r>
          </w:p>
        </w:tc>
        <w:tc>
          <w:tcPr>
            <w:tcW w:w="2344" w:type="dxa"/>
            <w:tcBorders>
              <w:top w:val="single" w:sz="4" w:space="0" w:color="auto"/>
              <w:bottom w:val="nil"/>
            </w:tcBorders>
          </w:tcPr>
          <w:p w14:paraId="257C0D41"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Name</w:t>
            </w:r>
          </w:p>
        </w:tc>
        <w:tc>
          <w:tcPr>
            <w:tcW w:w="1629" w:type="dxa"/>
            <w:tcBorders>
              <w:top w:val="single" w:sz="4" w:space="0" w:color="auto"/>
              <w:bottom w:val="nil"/>
            </w:tcBorders>
          </w:tcPr>
          <w:p w14:paraId="231536D4"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Counties</w:t>
            </w:r>
          </w:p>
        </w:tc>
        <w:tc>
          <w:tcPr>
            <w:tcW w:w="2510" w:type="dxa"/>
            <w:tcBorders>
              <w:top w:val="single" w:sz="4" w:space="0" w:color="auto"/>
              <w:bottom w:val="nil"/>
            </w:tcBorders>
          </w:tcPr>
          <w:p w14:paraId="7FE5300A"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Notes</w:t>
            </w:r>
          </w:p>
        </w:tc>
        <w:tc>
          <w:tcPr>
            <w:tcW w:w="1310" w:type="dxa"/>
            <w:tcBorders>
              <w:top w:val="single" w:sz="4" w:space="0" w:color="auto"/>
              <w:bottom w:val="nil"/>
            </w:tcBorders>
          </w:tcPr>
          <w:p w14:paraId="1670E559"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EQI version</w:t>
            </w:r>
          </w:p>
        </w:tc>
        <w:tc>
          <w:tcPr>
            <w:tcW w:w="2282" w:type="dxa"/>
            <w:tcBorders>
              <w:top w:val="single" w:sz="4" w:space="0" w:color="auto"/>
              <w:bottom w:val="nil"/>
            </w:tcBorders>
          </w:tcPr>
          <w:p w14:paraId="041B4899"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Notes</w:t>
            </w:r>
          </w:p>
        </w:tc>
      </w:tr>
      <w:tr w:rsidR="00BE7B51" w:rsidRPr="00286B60" w14:paraId="0285936A" w14:textId="77777777" w:rsidTr="00075824">
        <w:trPr>
          <w:jc w:val="center"/>
        </w:trPr>
        <w:tc>
          <w:tcPr>
            <w:tcW w:w="3981" w:type="dxa"/>
            <w:tcBorders>
              <w:top w:val="nil"/>
              <w:bottom w:val="nil"/>
            </w:tcBorders>
            <w:shd w:val="clear" w:color="auto" w:fill="auto"/>
          </w:tcPr>
          <w:p w14:paraId="57ADA84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Rate of positive food environment businesses per county</w:t>
            </w:r>
          </w:p>
        </w:tc>
        <w:tc>
          <w:tcPr>
            <w:tcW w:w="2344" w:type="dxa"/>
            <w:tcBorders>
              <w:top w:val="nil"/>
              <w:bottom w:val="nil"/>
            </w:tcBorders>
            <w:shd w:val="clear" w:color="auto" w:fill="auto"/>
            <w:vAlign w:val="center"/>
          </w:tcPr>
          <w:p w14:paraId="3C1DBEF4"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pos_food_rate_ln</w:t>
            </w:r>
            <w:proofErr w:type="spellEnd"/>
          </w:p>
        </w:tc>
        <w:tc>
          <w:tcPr>
            <w:tcW w:w="1629" w:type="dxa"/>
            <w:tcBorders>
              <w:top w:val="nil"/>
              <w:bottom w:val="nil"/>
            </w:tcBorders>
            <w:shd w:val="clear" w:color="auto" w:fill="auto"/>
            <w:vAlign w:val="center"/>
          </w:tcPr>
          <w:p w14:paraId="5C33669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3140</w:t>
            </w:r>
          </w:p>
        </w:tc>
        <w:tc>
          <w:tcPr>
            <w:tcW w:w="2510" w:type="dxa"/>
            <w:tcBorders>
              <w:top w:val="nil"/>
              <w:bottom w:val="nil"/>
            </w:tcBorders>
            <w:shd w:val="clear" w:color="auto" w:fill="auto"/>
            <w:vAlign w:val="center"/>
          </w:tcPr>
          <w:p w14:paraId="3AF3816D" w14:textId="77777777" w:rsidR="00BE7B51" w:rsidRPr="00286B60" w:rsidRDefault="00BE7B51" w:rsidP="00075824">
            <w:pPr>
              <w:jc w:val="center"/>
              <w:rPr>
                <w:rFonts w:asciiTheme="minorHAnsi" w:hAnsiTheme="minorHAnsi" w:cstheme="minorHAnsi"/>
              </w:rPr>
            </w:pPr>
          </w:p>
        </w:tc>
        <w:tc>
          <w:tcPr>
            <w:tcW w:w="1310" w:type="dxa"/>
            <w:tcBorders>
              <w:top w:val="nil"/>
              <w:bottom w:val="nil"/>
            </w:tcBorders>
            <w:vAlign w:val="center"/>
          </w:tcPr>
          <w:p w14:paraId="2AB912E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2000-2005; 2006-2010</w:t>
            </w:r>
          </w:p>
        </w:tc>
        <w:tc>
          <w:tcPr>
            <w:tcW w:w="2282" w:type="dxa"/>
            <w:tcBorders>
              <w:top w:val="nil"/>
              <w:bottom w:val="nil"/>
            </w:tcBorders>
            <w:vAlign w:val="center"/>
          </w:tcPr>
          <w:p w14:paraId="19162B3D" w14:textId="77777777" w:rsidR="00BE7B51" w:rsidRPr="00286B60" w:rsidRDefault="00BE7B51" w:rsidP="00075824">
            <w:pPr>
              <w:jc w:val="center"/>
              <w:rPr>
                <w:rFonts w:asciiTheme="minorHAnsi" w:hAnsiTheme="minorHAnsi" w:cstheme="minorHAnsi"/>
              </w:rPr>
            </w:pPr>
          </w:p>
        </w:tc>
      </w:tr>
      <w:tr w:rsidR="00BE7B51" w:rsidRPr="00286B60" w14:paraId="38B12EBC" w14:textId="77777777" w:rsidTr="00075824">
        <w:trPr>
          <w:jc w:val="center"/>
        </w:trPr>
        <w:tc>
          <w:tcPr>
            <w:tcW w:w="3981" w:type="dxa"/>
            <w:tcBorders>
              <w:top w:val="nil"/>
              <w:bottom w:val="nil"/>
            </w:tcBorders>
            <w:shd w:val="clear" w:color="auto" w:fill="auto"/>
          </w:tcPr>
          <w:p w14:paraId="5974EB3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Rate of negative food environment businesses per county</w:t>
            </w:r>
          </w:p>
        </w:tc>
        <w:tc>
          <w:tcPr>
            <w:tcW w:w="2344" w:type="dxa"/>
            <w:tcBorders>
              <w:top w:val="nil"/>
              <w:bottom w:val="nil"/>
            </w:tcBorders>
            <w:shd w:val="clear" w:color="auto" w:fill="auto"/>
            <w:vAlign w:val="center"/>
          </w:tcPr>
          <w:p w14:paraId="7570DFDE"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neg_food_rate_ln</w:t>
            </w:r>
            <w:proofErr w:type="spellEnd"/>
          </w:p>
        </w:tc>
        <w:tc>
          <w:tcPr>
            <w:tcW w:w="1629" w:type="dxa"/>
            <w:tcBorders>
              <w:top w:val="nil"/>
              <w:bottom w:val="nil"/>
            </w:tcBorders>
            <w:shd w:val="clear" w:color="auto" w:fill="auto"/>
            <w:vAlign w:val="center"/>
          </w:tcPr>
          <w:p w14:paraId="064949A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3117</w:t>
            </w:r>
          </w:p>
        </w:tc>
        <w:tc>
          <w:tcPr>
            <w:tcW w:w="2510" w:type="dxa"/>
            <w:tcBorders>
              <w:top w:val="nil"/>
              <w:bottom w:val="nil"/>
            </w:tcBorders>
            <w:shd w:val="clear" w:color="auto" w:fill="auto"/>
            <w:vAlign w:val="center"/>
          </w:tcPr>
          <w:p w14:paraId="449B44D7" w14:textId="77777777" w:rsidR="00BE7B51" w:rsidRPr="00286B60" w:rsidRDefault="00BE7B51" w:rsidP="00075824">
            <w:pPr>
              <w:jc w:val="center"/>
              <w:rPr>
                <w:rFonts w:asciiTheme="minorHAnsi" w:hAnsiTheme="minorHAnsi" w:cstheme="minorHAnsi"/>
              </w:rPr>
            </w:pPr>
          </w:p>
        </w:tc>
        <w:tc>
          <w:tcPr>
            <w:tcW w:w="1310" w:type="dxa"/>
            <w:tcBorders>
              <w:top w:val="nil"/>
              <w:bottom w:val="nil"/>
            </w:tcBorders>
          </w:tcPr>
          <w:p w14:paraId="13ACB64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2000-2005; 2006-2010</w:t>
            </w:r>
          </w:p>
        </w:tc>
        <w:tc>
          <w:tcPr>
            <w:tcW w:w="2282" w:type="dxa"/>
            <w:tcBorders>
              <w:top w:val="nil"/>
              <w:bottom w:val="nil"/>
            </w:tcBorders>
            <w:vAlign w:val="center"/>
          </w:tcPr>
          <w:p w14:paraId="63D9E19D" w14:textId="77777777" w:rsidR="00BE7B51" w:rsidRPr="00286B60" w:rsidRDefault="00BE7B51" w:rsidP="00075824">
            <w:pPr>
              <w:jc w:val="center"/>
              <w:rPr>
                <w:rFonts w:asciiTheme="minorHAnsi" w:hAnsiTheme="minorHAnsi" w:cstheme="minorHAnsi"/>
              </w:rPr>
            </w:pPr>
          </w:p>
        </w:tc>
      </w:tr>
      <w:tr w:rsidR="00BE7B51" w:rsidRPr="00286B60" w14:paraId="6AB2E368" w14:textId="77777777" w:rsidTr="00075824">
        <w:trPr>
          <w:jc w:val="center"/>
        </w:trPr>
        <w:tc>
          <w:tcPr>
            <w:tcW w:w="3981" w:type="dxa"/>
            <w:tcBorders>
              <w:top w:val="nil"/>
              <w:bottom w:val="nil"/>
            </w:tcBorders>
            <w:shd w:val="clear" w:color="auto" w:fill="auto"/>
          </w:tcPr>
          <w:p w14:paraId="005AAEF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Rate of alcohol, pawn, gaming businesses per county</w:t>
            </w:r>
          </w:p>
        </w:tc>
        <w:tc>
          <w:tcPr>
            <w:tcW w:w="2344" w:type="dxa"/>
            <w:tcBorders>
              <w:top w:val="nil"/>
              <w:bottom w:val="nil"/>
            </w:tcBorders>
            <w:shd w:val="clear" w:color="auto" w:fill="auto"/>
            <w:vAlign w:val="center"/>
          </w:tcPr>
          <w:p w14:paraId="31F67326"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al_pwn_gm_env_rate_ln</w:t>
            </w:r>
            <w:proofErr w:type="spellEnd"/>
          </w:p>
        </w:tc>
        <w:tc>
          <w:tcPr>
            <w:tcW w:w="1629" w:type="dxa"/>
            <w:tcBorders>
              <w:top w:val="nil"/>
              <w:bottom w:val="nil"/>
            </w:tcBorders>
            <w:shd w:val="clear" w:color="auto" w:fill="auto"/>
            <w:vAlign w:val="center"/>
          </w:tcPr>
          <w:p w14:paraId="56AC4E9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3039</w:t>
            </w:r>
          </w:p>
        </w:tc>
        <w:tc>
          <w:tcPr>
            <w:tcW w:w="2510" w:type="dxa"/>
            <w:tcBorders>
              <w:top w:val="nil"/>
              <w:bottom w:val="nil"/>
            </w:tcBorders>
            <w:shd w:val="clear" w:color="auto" w:fill="auto"/>
            <w:vAlign w:val="center"/>
          </w:tcPr>
          <w:p w14:paraId="2B502AFC" w14:textId="77777777" w:rsidR="00BE7B51" w:rsidRPr="00286B60" w:rsidRDefault="00BE7B51" w:rsidP="00075824">
            <w:pPr>
              <w:jc w:val="center"/>
              <w:rPr>
                <w:rFonts w:asciiTheme="minorHAnsi" w:hAnsiTheme="minorHAnsi" w:cstheme="minorHAnsi"/>
              </w:rPr>
            </w:pPr>
          </w:p>
        </w:tc>
        <w:tc>
          <w:tcPr>
            <w:tcW w:w="1310" w:type="dxa"/>
            <w:tcBorders>
              <w:top w:val="nil"/>
              <w:bottom w:val="nil"/>
            </w:tcBorders>
          </w:tcPr>
          <w:p w14:paraId="3D8DD28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2000-2005; 2006-2010</w:t>
            </w:r>
          </w:p>
        </w:tc>
        <w:tc>
          <w:tcPr>
            <w:tcW w:w="2282" w:type="dxa"/>
            <w:tcBorders>
              <w:top w:val="nil"/>
              <w:bottom w:val="nil"/>
            </w:tcBorders>
            <w:vAlign w:val="center"/>
          </w:tcPr>
          <w:p w14:paraId="04D140E2" w14:textId="77777777" w:rsidR="00BE7B51" w:rsidRPr="00286B60" w:rsidRDefault="00BE7B51" w:rsidP="00075824">
            <w:pPr>
              <w:jc w:val="center"/>
              <w:rPr>
                <w:rFonts w:asciiTheme="minorHAnsi" w:hAnsiTheme="minorHAnsi" w:cstheme="minorHAnsi"/>
              </w:rPr>
            </w:pPr>
          </w:p>
        </w:tc>
      </w:tr>
      <w:tr w:rsidR="00BE7B51" w:rsidRPr="00286B60" w14:paraId="167BA59E" w14:textId="77777777" w:rsidTr="00075824">
        <w:trPr>
          <w:jc w:val="center"/>
        </w:trPr>
        <w:tc>
          <w:tcPr>
            <w:tcW w:w="3981" w:type="dxa"/>
            <w:tcBorders>
              <w:top w:val="nil"/>
              <w:bottom w:val="nil"/>
            </w:tcBorders>
            <w:shd w:val="clear" w:color="auto" w:fill="auto"/>
          </w:tcPr>
          <w:p w14:paraId="6BCB0DA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Rate of health care-related businesses per county</w:t>
            </w:r>
          </w:p>
        </w:tc>
        <w:tc>
          <w:tcPr>
            <w:tcW w:w="2344" w:type="dxa"/>
            <w:tcBorders>
              <w:top w:val="nil"/>
              <w:bottom w:val="nil"/>
            </w:tcBorders>
            <w:shd w:val="clear" w:color="auto" w:fill="auto"/>
            <w:vAlign w:val="center"/>
          </w:tcPr>
          <w:p w14:paraId="67D7D00D"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hc_env_rate_ln</w:t>
            </w:r>
            <w:proofErr w:type="spellEnd"/>
          </w:p>
        </w:tc>
        <w:tc>
          <w:tcPr>
            <w:tcW w:w="1629" w:type="dxa"/>
            <w:tcBorders>
              <w:top w:val="nil"/>
              <w:bottom w:val="nil"/>
            </w:tcBorders>
            <w:shd w:val="clear" w:color="auto" w:fill="auto"/>
            <w:vAlign w:val="center"/>
          </w:tcPr>
          <w:p w14:paraId="5D5583D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3119</w:t>
            </w:r>
          </w:p>
        </w:tc>
        <w:tc>
          <w:tcPr>
            <w:tcW w:w="2510" w:type="dxa"/>
            <w:tcBorders>
              <w:top w:val="nil"/>
              <w:bottom w:val="nil"/>
            </w:tcBorders>
            <w:shd w:val="clear" w:color="auto" w:fill="auto"/>
            <w:vAlign w:val="center"/>
          </w:tcPr>
          <w:p w14:paraId="34AF0E38" w14:textId="77777777" w:rsidR="00BE7B51" w:rsidRPr="00286B60" w:rsidRDefault="00BE7B51" w:rsidP="00075824">
            <w:pPr>
              <w:jc w:val="center"/>
              <w:rPr>
                <w:rFonts w:asciiTheme="minorHAnsi" w:hAnsiTheme="minorHAnsi" w:cstheme="minorHAnsi"/>
              </w:rPr>
            </w:pPr>
          </w:p>
        </w:tc>
        <w:tc>
          <w:tcPr>
            <w:tcW w:w="1310" w:type="dxa"/>
            <w:tcBorders>
              <w:top w:val="nil"/>
              <w:bottom w:val="nil"/>
            </w:tcBorders>
          </w:tcPr>
          <w:p w14:paraId="3AC148A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2000-2005; 2006-2010</w:t>
            </w:r>
          </w:p>
        </w:tc>
        <w:tc>
          <w:tcPr>
            <w:tcW w:w="2282" w:type="dxa"/>
            <w:tcBorders>
              <w:top w:val="nil"/>
              <w:bottom w:val="nil"/>
            </w:tcBorders>
            <w:vAlign w:val="center"/>
          </w:tcPr>
          <w:p w14:paraId="240CB4AA" w14:textId="77777777" w:rsidR="00BE7B51" w:rsidRPr="00286B60" w:rsidRDefault="00BE7B51" w:rsidP="00075824">
            <w:pPr>
              <w:jc w:val="center"/>
              <w:rPr>
                <w:rFonts w:asciiTheme="minorHAnsi" w:hAnsiTheme="minorHAnsi" w:cstheme="minorHAnsi"/>
              </w:rPr>
            </w:pPr>
          </w:p>
        </w:tc>
      </w:tr>
      <w:tr w:rsidR="00BE7B51" w:rsidRPr="00286B60" w14:paraId="4E8C5669" w14:textId="77777777" w:rsidTr="00075824">
        <w:trPr>
          <w:jc w:val="center"/>
        </w:trPr>
        <w:tc>
          <w:tcPr>
            <w:tcW w:w="3981" w:type="dxa"/>
            <w:tcBorders>
              <w:top w:val="nil"/>
              <w:bottom w:val="nil"/>
            </w:tcBorders>
            <w:shd w:val="clear" w:color="auto" w:fill="auto"/>
          </w:tcPr>
          <w:p w14:paraId="208D594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Rate of recreation-related businesses per county</w:t>
            </w:r>
          </w:p>
        </w:tc>
        <w:tc>
          <w:tcPr>
            <w:tcW w:w="2344" w:type="dxa"/>
            <w:tcBorders>
              <w:top w:val="nil"/>
              <w:bottom w:val="nil"/>
            </w:tcBorders>
            <w:shd w:val="clear" w:color="auto" w:fill="auto"/>
            <w:vAlign w:val="center"/>
          </w:tcPr>
          <w:p w14:paraId="69A7633E"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rec_env_rate_ln</w:t>
            </w:r>
            <w:proofErr w:type="spellEnd"/>
          </w:p>
        </w:tc>
        <w:tc>
          <w:tcPr>
            <w:tcW w:w="1629" w:type="dxa"/>
            <w:tcBorders>
              <w:top w:val="nil"/>
              <w:bottom w:val="nil"/>
            </w:tcBorders>
            <w:shd w:val="clear" w:color="auto" w:fill="auto"/>
            <w:vAlign w:val="center"/>
          </w:tcPr>
          <w:p w14:paraId="559728E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3133</w:t>
            </w:r>
          </w:p>
        </w:tc>
        <w:tc>
          <w:tcPr>
            <w:tcW w:w="2510" w:type="dxa"/>
            <w:tcBorders>
              <w:top w:val="nil"/>
              <w:bottom w:val="nil"/>
            </w:tcBorders>
            <w:shd w:val="clear" w:color="auto" w:fill="auto"/>
            <w:vAlign w:val="center"/>
          </w:tcPr>
          <w:p w14:paraId="2309D90D" w14:textId="77777777" w:rsidR="00BE7B51" w:rsidRPr="00286B60" w:rsidRDefault="00BE7B51" w:rsidP="00075824">
            <w:pPr>
              <w:jc w:val="center"/>
              <w:rPr>
                <w:rFonts w:asciiTheme="minorHAnsi" w:hAnsiTheme="minorHAnsi" w:cstheme="minorHAnsi"/>
              </w:rPr>
            </w:pPr>
          </w:p>
        </w:tc>
        <w:tc>
          <w:tcPr>
            <w:tcW w:w="1310" w:type="dxa"/>
            <w:tcBorders>
              <w:top w:val="nil"/>
              <w:bottom w:val="nil"/>
            </w:tcBorders>
          </w:tcPr>
          <w:p w14:paraId="4BD8901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2000-2005; 2006-2010</w:t>
            </w:r>
          </w:p>
        </w:tc>
        <w:tc>
          <w:tcPr>
            <w:tcW w:w="2282" w:type="dxa"/>
            <w:tcBorders>
              <w:top w:val="nil"/>
              <w:bottom w:val="nil"/>
            </w:tcBorders>
            <w:vAlign w:val="center"/>
          </w:tcPr>
          <w:p w14:paraId="4E1D211E" w14:textId="77777777" w:rsidR="00BE7B51" w:rsidRPr="00286B60" w:rsidRDefault="00BE7B51" w:rsidP="00075824">
            <w:pPr>
              <w:jc w:val="center"/>
              <w:rPr>
                <w:rFonts w:asciiTheme="minorHAnsi" w:hAnsiTheme="minorHAnsi" w:cstheme="minorHAnsi"/>
              </w:rPr>
            </w:pPr>
          </w:p>
        </w:tc>
      </w:tr>
      <w:tr w:rsidR="00BE7B51" w:rsidRPr="00286B60" w14:paraId="6E374BF4" w14:textId="77777777" w:rsidTr="00075824">
        <w:trPr>
          <w:jc w:val="center"/>
        </w:trPr>
        <w:tc>
          <w:tcPr>
            <w:tcW w:w="3981" w:type="dxa"/>
            <w:tcBorders>
              <w:top w:val="nil"/>
              <w:bottom w:val="nil"/>
            </w:tcBorders>
            <w:shd w:val="clear" w:color="auto" w:fill="auto"/>
          </w:tcPr>
          <w:p w14:paraId="78DBE42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Rate of education-related businesses per county</w:t>
            </w:r>
          </w:p>
        </w:tc>
        <w:tc>
          <w:tcPr>
            <w:tcW w:w="2344" w:type="dxa"/>
            <w:tcBorders>
              <w:top w:val="nil"/>
              <w:bottom w:val="nil"/>
            </w:tcBorders>
            <w:shd w:val="clear" w:color="auto" w:fill="auto"/>
            <w:vAlign w:val="center"/>
          </w:tcPr>
          <w:p w14:paraId="26CD2049"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ed_env_rate_ln</w:t>
            </w:r>
            <w:proofErr w:type="spellEnd"/>
          </w:p>
        </w:tc>
        <w:tc>
          <w:tcPr>
            <w:tcW w:w="1629" w:type="dxa"/>
            <w:tcBorders>
              <w:top w:val="nil"/>
              <w:bottom w:val="nil"/>
            </w:tcBorders>
            <w:shd w:val="clear" w:color="auto" w:fill="auto"/>
            <w:vAlign w:val="center"/>
          </w:tcPr>
          <w:p w14:paraId="265C624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3141</w:t>
            </w:r>
          </w:p>
        </w:tc>
        <w:tc>
          <w:tcPr>
            <w:tcW w:w="2510" w:type="dxa"/>
            <w:tcBorders>
              <w:top w:val="nil"/>
              <w:bottom w:val="nil"/>
            </w:tcBorders>
            <w:shd w:val="clear" w:color="auto" w:fill="auto"/>
            <w:vAlign w:val="center"/>
          </w:tcPr>
          <w:p w14:paraId="4132AB10" w14:textId="77777777" w:rsidR="00BE7B51" w:rsidRPr="00286B60" w:rsidRDefault="00BE7B51" w:rsidP="00075824">
            <w:pPr>
              <w:jc w:val="center"/>
              <w:rPr>
                <w:rFonts w:asciiTheme="minorHAnsi" w:hAnsiTheme="minorHAnsi" w:cstheme="minorHAnsi"/>
              </w:rPr>
            </w:pPr>
          </w:p>
        </w:tc>
        <w:tc>
          <w:tcPr>
            <w:tcW w:w="1310" w:type="dxa"/>
            <w:tcBorders>
              <w:top w:val="nil"/>
              <w:bottom w:val="nil"/>
            </w:tcBorders>
          </w:tcPr>
          <w:p w14:paraId="4FD94EE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2000-2005; 2006-2010</w:t>
            </w:r>
          </w:p>
        </w:tc>
        <w:tc>
          <w:tcPr>
            <w:tcW w:w="2282" w:type="dxa"/>
            <w:tcBorders>
              <w:top w:val="nil"/>
              <w:bottom w:val="nil"/>
            </w:tcBorders>
            <w:vAlign w:val="center"/>
          </w:tcPr>
          <w:p w14:paraId="5EB5597F" w14:textId="77777777" w:rsidR="00BE7B51" w:rsidRPr="00286B60" w:rsidRDefault="00BE7B51" w:rsidP="00075824">
            <w:pPr>
              <w:jc w:val="center"/>
              <w:rPr>
                <w:rFonts w:asciiTheme="minorHAnsi" w:hAnsiTheme="minorHAnsi" w:cstheme="minorHAnsi"/>
              </w:rPr>
            </w:pPr>
          </w:p>
        </w:tc>
      </w:tr>
      <w:tr w:rsidR="00BE7B51" w:rsidRPr="00286B60" w14:paraId="1F607E33" w14:textId="77777777" w:rsidTr="00075824">
        <w:trPr>
          <w:jc w:val="center"/>
        </w:trPr>
        <w:tc>
          <w:tcPr>
            <w:tcW w:w="3981" w:type="dxa"/>
            <w:tcBorders>
              <w:top w:val="nil"/>
              <w:bottom w:val="nil"/>
            </w:tcBorders>
            <w:shd w:val="clear" w:color="auto" w:fill="auto"/>
          </w:tcPr>
          <w:p w14:paraId="5A69C24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Rate of social-service-related businesses per county</w:t>
            </w:r>
          </w:p>
        </w:tc>
        <w:tc>
          <w:tcPr>
            <w:tcW w:w="2344" w:type="dxa"/>
            <w:tcBorders>
              <w:top w:val="nil"/>
              <w:bottom w:val="nil"/>
            </w:tcBorders>
            <w:shd w:val="clear" w:color="auto" w:fill="auto"/>
            <w:vAlign w:val="center"/>
          </w:tcPr>
          <w:p w14:paraId="264F1AB3"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ss_env_rate_ln</w:t>
            </w:r>
            <w:proofErr w:type="spellEnd"/>
          </w:p>
        </w:tc>
        <w:tc>
          <w:tcPr>
            <w:tcW w:w="1629" w:type="dxa"/>
            <w:tcBorders>
              <w:top w:val="nil"/>
              <w:bottom w:val="nil"/>
            </w:tcBorders>
            <w:shd w:val="clear" w:color="auto" w:fill="auto"/>
            <w:vAlign w:val="center"/>
          </w:tcPr>
          <w:p w14:paraId="43C0170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3125</w:t>
            </w:r>
          </w:p>
        </w:tc>
        <w:tc>
          <w:tcPr>
            <w:tcW w:w="2510" w:type="dxa"/>
            <w:tcBorders>
              <w:top w:val="nil"/>
              <w:bottom w:val="nil"/>
            </w:tcBorders>
            <w:shd w:val="clear" w:color="auto" w:fill="auto"/>
            <w:vAlign w:val="center"/>
          </w:tcPr>
          <w:p w14:paraId="3B3F29E6" w14:textId="77777777" w:rsidR="00BE7B51" w:rsidRPr="00286B60" w:rsidRDefault="00BE7B51" w:rsidP="00075824">
            <w:pPr>
              <w:jc w:val="center"/>
              <w:rPr>
                <w:rFonts w:asciiTheme="minorHAnsi" w:hAnsiTheme="minorHAnsi" w:cstheme="minorHAnsi"/>
              </w:rPr>
            </w:pPr>
          </w:p>
        </w:tc>
        <w:tc>
          <w:tcPr>
            <w:tcW w:w="1310" w:type="dxa"/>
            <w:tcBorders>
              <w:top w:val="nil"/>
              <w:bottom w:val="nil"/>
            </w:tcBorders>
          </w:tcPr>
          <w:p w14:paraId="013740A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2000-2005; 2006-2010</w:t>
            </w:r>
          </w:p>
        </w:tc>
        <w:tc>
          <w:tcPr>
            <w:tcW w:w="2282" w:type="dxa"/>
            <w:tcBorders>
              <w:top w:val="nil"/>
              <w:bottom w:val="nil"/>
            </w:tcBorders>
            <w:vAlign w:val="center"/>
          </w:tcPr>
          <w:p w14:paraId="3FB860A5" w14:textId="77777777" w:rsidR="00BE7B51" w:rsidRPr="00286B60" w:rsidRDefault="00BE7B51" w:rsidP="00075824">
            <w:pPr>
              <w:jc w:val="center"/>
              <w:rPr>
                <w:rFonts w:asciiTheme="minorHAnsi" w:hAnsiTheme="minorHAnsi" w:cstheme="minorHAnsi"/>
              </w:rPr>
            </w:pPr>
          </w:p>
        </w:tc>
      </w:tr>
      <w:tr w:rsidR="00BE7B51" w:rsidRPr="00286B60" w14:paraId="6D7E20D4" w14:textId="77777777" w:rsidTr="00075824">
        <w:trPr>
          <w:jc w:val="center"/>
        </w:trPr>
        <w:tc>
          <w:tcPr>
            <w:tcW w:w="3981" w:type="dxa"/>
            <w:tcBorders>
              <w:top w:val="nil"/>
              <w:bottom w:val="nil"/>
            </w:tcBorders>
            <w:shd w:val="clear" w:color="auto" w:fill="auto"/>
          </w:tcPr>
          <w:p w14:paraId="53D62AD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Rate of civic-related businesses per county</w:t>
            </w:r>
          </w:p>
        </w:tc>
        <w:tc>
          <w:tcPr>
            <w:tcW w:w="2344" w:type="dxa"/>
            <w:tcBorders>
              <w:top w:val="nil"/>
              <w:bottom w:val="nil"/>
            </w:tcBorders>
            <w:shd w:val="clear" w:color="auto" w:fill="auto"/>
            <w:vAlign w:val="center"/>
          </w:tcPr>
          <w:p w14:paraId="5A3567EB"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civic_env_rate_ln</w:t>
            </w:r>
            <w:proofErr w:type="spellEnd"/>
          </w:p>
        </w:tc>
        <w:tc>
          <w:tcPr>
            <w:tcW w:w="1629" w:type="dxa"/>
            <w:tcBorders>
              <w:top w:val="nil"/>
              <w:bottom w:val="nil"/>
            </w:tcBorders>
            <w:shd w:val="clear" w:color="auto" w:fill="auto"/>
            <w:vAlign w:val="center"/>
          </w:tcPr>
          <w:p w14:paraId="4DE093F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3138</w:t>
            </w:r>
          </w:p>
        </w:tc>
        <w:tc>
          <w:tcPr>
            <w:tcW w:w="2510" w:type="dxa"/>
            <w:tcBorders>
              <w:top w:val="nil"/>
              <w:bottom w:val="nil"/>
            </w:tcBorders>
            <w:shd w:val="clear" w:color="auto" w:fill="auto"/>
            <w:vAlign w:val="center"/>
          </w:tcPr>
          <w:p w14:paraId="3B992C4B" w14:textId="77777777" w:rsidR="00BE7B51" w:rsidRPr="00286B60" w:rsidRDefault="00BE7B51" w:rsidP="00075824">
            <w:pPr>
              <w:jc w:val="center"/>
              <w:rPr>
                <w:rFonts w:asciiTheme="minorHAnsi" w:hAnsiTheme="minorHAnsi" w:cstheme="minorHAnsi"/>
              </w:rPr>
            </w:pPr>
          </w:p>
        </w:tc>
        <w:tc>
          <w:tcPr>
            <w:tcW w:w="1310" w:type="dxa"/>
            <w:tcBorders>
              <w:top w:val="nil"/>
              <w:bottom w:val="nil"/>
            </w:tcBorders>
            <w:vAlign w:val="center"/>
          </w:tcPr>
          <w:p w14:paraId="7E45109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bottom w:val="nil"/>
            </w:tcBorders>
            <w:vAlign w:val="center"/>
          </w:tcPr>
          <w:p w14:paraId="3A9B28EF" w14:textId="77777777" w:rsidR="00BE7B51" w:rsidRPr="00286B60" w:rsidRDefault="00BE7B51" w:rsidP="00075824">
            <w:pPr>
              <w:jc w:val="center"/>
              <w:rPr>
                <w:rFonts w:asciiTheme="minorHAnsi" w:hAnsiTheme="minorHAnsi" w:cstheme="minorHAnsi"/>
              </w:rPr>
            </w:pPr>
          </w:p>
        </w:tc>
      </w:tr>
    </w:tbl>
    <w:p w14:paraId="1ABE5436" w14:textId="77777777" w:rsidR="00BE7B51" w:rsidRDefault="00BE7B51" w:rsidP="00075824">
      <w:pPr>
        <w:spacing w:line="276" w:lineRule="auto"/>
        <w:rPr>
          <w:smallCaps/>
          <w:sz w:val="28"/>
          <w:szCs w:val="28"/>
          <w:u w:val="single"/>
        </w:rPr>
      </w:pPr>
    </w:p>
    <w:p w14:paraId="12B16460" w14:textId="77777777" w:rsidR="00BE7B51" w:rsidRDefault="00BE7B51" w:rsidP="00075824">
      <w:pPr>
        <w:rPr>
          <w:b/>
          <w:smallCaps/>
          <w:sz w:val="28"/>
          <w:szCs w:val="28"/>
          <w:u w:val="single"/>
        </w:rPr>
      </w:pPr>
    </w:p>
    <w:p w14:paraId="3A6478AA" w14:textId="77777777" w:rsidR="00BE7B51" w:rsidRDefault="00BE7B51" w:rsidP="00075824">
      <w:pPr>
        <w:rPr>
          <w:b/>
          <w:smallCaps/>
          <w:sz w:val="28"/>
          <w:szCs w:val="28"/>
          <w:u w:val="single"/>
        </w:rPr>
      </w:pPr>
    </w:p>
    <w:p w14:paraId="3B75D7AB" w14:textId="77777777" w:rsidR="00BE7B51" w:rsidRDefault="00BE7B51" w:rsidP="00075824">
      <w:pPr>
        <w:rPr>
          <w:b/>
          <w:smallCaps/>
          <w:sz w:val="28"/>
          <w:szCs w:val="28"/>
          <w:u w:val="single"/>
        </w:rPr>
      </w:pPr>
    </w:p>
    <w:p w14:paraId="32DF80A8" w14:textId="77777777" w:rsidR="00BE7B51" w:rsidRDefault="00BE7B51" w:rsidP="00075824">
      <w:pPr>
        <w:rPr>
          <w:b/>
          <w:smallCaps/>
          <w:sz w:val="28"/>
          <w:szCs w:val="28"/>
          <w:u w:val="single"/>
        </w:rPr>
      </w:pPr>
    </w:p>
    <w:p w14:paraId="43577616" w14:textId="77777777" w:rsidR="00BE7B51" w:rsidRDefault="00BE7B51" w:rsidP="00075824">
      <w:pPr>
        <w:rPr>
          <w:b/>
          <w:smallCaps/>
          <w:sz w:val="28"/>
          <w:szCs w:val="28"/>
          <w:u w:val="single"/>
        </w:rPr>
      </w:pPr>
    </w:p>
    <w:p w14:paraId="0D5A07A8" w14:textId="77777777" w:rsidR="00BE7B51" w:rsidRDefault="00BE7B51" w:rsidP="00075824">
      <w:pPr>
        <w:rPr>
          <w:b/>
          <w:smallCaps/>
          <w:sz w:val="28"/>
          <w:szCs w:val="28"/>
          <w:u w:val="single"/>
        </w:rPr>
      </w:pPr>
    </w:p>
    <w:tbl>
      <w:tblPr>
        <w:tblStyle w:val="TableGrid"/>
        <w:tblW w:w="14055" w:type="dxa"/>
        <w:jc w:val="center"/>
        <w:tblBorders>
          <w:insideH w:val="none" w:sz="0" w:space="0" w:color="auto"/>
          <w:insideV w:val="none" w:sz="0" w:space="0" w:color="auto"/>
        </w:tblBorders>
        <w:tblLayout w:type="fixed"/>
        <w:tblLook w:val="01E0" w:firstRow="1" w:lastRow="1" w:firstColumn="1" w:lastColumn="1" w:noHBand="0" w:noVBand="0"/>
      </w:tblPr>
      <w:tblGrid>
        <w:gridCol w:w="14055"/>
      </w:tblGrid>
      <w:tr w:rsidR="00BE7B51" w14:paraId="4347E889" w14:textId="77777777" w:rsidTr="00075824">
        <w:trPr>
          <w:jc w:val="center"/>
        </w:trPr>
        <w:tc>
          <w:tcPr>
            <w:tcW w:w="14054" w:type="dxa"/>
            <w:tcBorders>
              <w:top w:val="single" w:sz="4" w:space="0" w:color="auto"/>
              <w:left w:val="single" w:sz="4" w:space="0" w:color="auto"/>
              <w:bottom w:val="single" w:sz="4" w:space="0" w:color="auto"/>
              <w:right w:val="single" w:sz="4" w:space="0" w:color="auto"/>
            </w:tcBorders>
          </w:tcPr>
          <w:p w14:paraId="51E46D74" w14:textId="77777777" w:rsidR="00BE7B51" w:rsidRDefault="00BE7B51" w:rsidP="00075824">
            <w:pPr>
              <w:rPr>
                <w:smallCaps/>
                <w:sz w:val="10"/>
                <w:szCs w:val="10"/>
              </w:rPr>
            </w:pPr>
          </w:p>
        </w:tc>
      </w:tr>
      <w:tr w:rsidR="00BE7B51" w:rsidRPr="00286B60" w14:paraId="6D870A69" w14:textId="77777777" w:rsidTr="00075824">
        <w:trPr>
          <w:jc w:val="center"/>
        </w:trPr>
        <w:tc>
          <w:tcPr>
            <w:tcW w:w="14054" w:type="dxa"/>
            <w:tcBorders>
              <w:top w:val="nil"/>
              <w:left w:val="single" w:sz="4" w:space="0" w:color="auto"/>
              <w:bottom w:val="nil"/>
              <w:right w:val="single" w:sz="4" w:space="0" w:color="auto"/>
            </w:tcBorders>
            <w:hideMark/>
          </w:tcPr>
          <w:p w14:paraId="38B0B11A" w14:textId="77777777" w:rsidR="00BE7B51" w:rsidRPr="00286B60" w:rsidRDefault="00BE7B51" w:rsidP="00075824">
            <w:pPr>
              <w:rPr>
                <w:rFonts w:asciiTheme="minorHAnsi" w:hAnsiTheme="minorHAnsi" w:cstheme="minorHAnsi"/>
                <w:b/>
                <w:smallCaps/>
              </w:rPr>
            </w:pPr>
            <w:proofErr w:type="spellStart"/>
            <w:r w:rsidRPr="00286B60">
              <w:rPr>
                <w:rFonts w:asciiTheme="minorHAnsi" w:hAnsiTheme="minorHAnsi" w:cstheme="minorHAnsi"/>
                <w:b/>
                <w:smallCaps/>
              </w:rPr>
              <w:t>Enviroatlas</w:t>
            </w:r>
            <w:proofErr w:type="spellEnd"/>
            <w:r w:rsidRPr="00286B60">
              <w:rPr>
                <w:rFonts w:asciiTheme="minorHAnsi" w:hAnsiTheme="minorHAnsi" w:cstheme="minorHAnsi"/>
                <w:b/>
                <w:smallCaps/>
              </w:rPr>
              <w:t xml:space="preserve"> Land cover conterminous united states (</w:t>
            </w:r>
            <w:proofErr w:type="spellStart"/>
            <w:r w:rsidRPr="00286B60">
              <w:rPr>
                <w:rFonts w:asciiTheme="minorHAnsi" w:hAnsiTheme="minorHAnsi" w:cstheme="minorHAnsi"/>
                <w:b/>
                <w:smallCaps/>
              </w:rPr>
              <w:t>epa</w:t>
            </w:r>
            <w:proofErr w:type="spellEnd"/>
            <w:r w:rsidRPr="00286B60">
              <w:rPr>
                <w:rFonts w:asciiTheme="minorHAnsi" w:hAnsiTheme="minorHAnsi" w:cstheme="minorHAnsi"/>
                <w:b/>
                <w:smallCaps/>
              </w:rPr>
              <w:t>)</w:t>
            </w:r>
          </w:p>
        </w:tc>
      </w:tr>
      <w:tr w:rsidR="00BE7B51" w:rsidRPr="00286B60" w14:paraId="5B85BFFF" w14:textId="77777777" w:rsidTr="00075824">
        <w:trPr>
          <w:jc w:val="center"/>
        </w:trPr>
        <w:tc>
          <w:tcPr>
            <w:tcW w:w="14054" w:type="dxa"/>
            <w:tcBorders>
              <w:top w:val="nil"/>
              <w:left w:val="single" w:sz="4" w:space="0" w:color="auto"/>
              <w:bottom w:val="single" w:sz="4" w:space="0" w:color="auto"/>
              <w:right w:val="single" w:sz="4" w:space="0" w:color="auto"/>
            </w:tcBorders>
            <w:hideMark/>
          </w:tcPr>
          <w:p w14:paraId="70A7416C" w14:textId="4B0D74F6" w:rsidR="00BE7B51" w:rsidRPr="00286B60" w:rsidRDefault="00BE7B51" w:rsidP="00075824">
            <w:pPr>
              <w:rPr>
                <w:rFonts w:asciiTheme="minorHAnsi" w:hAnsiTheme="minorHAnsi" w:cstheme="minorHAnsi"/>
                <w:smallCaps/>
              </w:rPr>
            </w:pPr>
            <w:r w:rsidRPr="00286B60">
              <w:rPr>
                <w:rFonts w:asciiTheme="minorHAnsi" w:hAnsiTheme="minorHAnsi" w:cstheme="minorHAnsi"/>
                <w:smallCaps/>
              </w:rPr>
              <w:t xml:space="preserve">Notes: </w:t>
            </w:r>
            <w:r w:rsidRPr="00286B60">
              <w:rPr>
                <w:rFonts w:asciiTheme="minorHAnsi" w:hAnsiTheme="minorHAnsi" w:cstheme="minorHAnsi"/>
                <w:bCs/>
                <w:smallCaps/>
              </w:rPr>
              <w:t xml:space="preserve">This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dataset represents the percentage of land area that is classified as natural, barren, forest, tundra, shrubland, herbaceous, wetland, woody wetland, emergent wetland, all human land use, developed, open space developed, low intensity developed, medium intensity developed, high intensity developed, agricultural, pasture/hay, and cultivated crop using the 2011 National Land Cover Dataset (NLCD) for each county in the conterminous United States. This dataset was produced by the </w:t>
            </w:r>
            <w:r w:rsidR="00585392">
              <w:rPr>
                <w:rFonts w:asciiTheme="minorHAnsi" w:hAnsiTheme="minorHAnsi" w:cstheme="minorHAnsi"/>
                <w:bCs/>
                <w:smallCaps/>
              </w:rPr>
              <w:t>United States</w:t>
            </w:r>
            <w:r w:rsidRPr="00286B60">
              <w:rPr>
                <w:rFonts w:asciiTheme="minorHAnsi" w:hAnsiTheme="minorHAnsi" w:cstheme="minorHAnsi"/>
                <w:bCs/>
                <w:smallCaps/>
              </w:rPr>
              <w:t xml:space="preserve"> EPA to support research and online mapping activities related to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(https://www.epa.gov/enviroatlas) allows the user to interact with a web-based, easy-to-use, mapping application to view and analyze multiple ecosystem services for the contiguous United States. The dataset is available as downloadable data (https://edg.epa.gov/data/Public/ORD/EnviroAtlas) or as an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map service. Additional descriptive information about each attribute in this dataset can be found in its associated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Fact Sheet (https://www.epa.gov/enviroatlas/enviroatlas-fact-sheets).</w:t>
            </w:r>
          </w:p>
        </w:tc>
      </w:tr>
    </w:tbl>
    <w:p w14:paraId="35238BE7" w14:textId="77777777" w:rsidR="00BE7B51" w:rsidRPr="00286B60" w:rsidRDefault="00BE7B51" w:rsidP="00075824">
      <w:pPr>
        <w:rPr>
          <w:rFonts w:cstheme="minorHAnsi"/>
          <w:smallCaps/>
          <w:sz w:val="6"/>
          <w:szCs w:val="6"/>
          <w:u w:val="single"/>
        </w:rPr>
      </w:pPr>
    </w:p>
    <w:tbl>
      <w:tblPr>
        <w:tblStyle w:val="TableGrid"/>
        <w:tblW w:w="14055" w:type="dxa"/>
        <w:jc w:val="center"/>
        <w:tblBorders>
          <w:insideH w:val="none" w:sz="0" w:space="0" w:color="auto"/>
          <w:insideV w:val="none" w:sz="0" w:space="0" w:color="auto"/>
        </w:tblBorders>
        <w:tblLayout w:type="fixed"/>
        <w:tblLook w:val="01E0" w:firstRow="1" w:lastRow="1" w:firstColumn="1" w:lastColumn="1" w:noHBand="0" w:noVBand="0"/>
      </w:tblPr>
      <w:tblGrid>
        <w:gridCol w:w="3980"/>
        <w:gridCol w:w="2344"/>
        <w:gridCol w:w="1629"/>
        <w:gridCol w:w="2510"/>
        <w:gridCol w:w="1310"/>
        <w:gridCol w:w="2282"/>
      </w:tblGrid>
      <w:tr w:rsidR="00BE7B51" w:rsidRPr="00286B60" w14:paraId="03718159" w14:textId="77777777" w:rsidTr="00075824">
        <w:trPr>
          <w:jc w:val="center"/>
        </w:trPr>
        <w:tc>
          <w:tcPr>
            <w:tcW w:w="3980" w:type="dxa"/>
            <w:tcBorders>
              <w:top w:val="single" w:sz="4" w:space="0" w:color="auto"/>
              <w:left w:val="single" w:sz="4" w:space="0" w:color="auto"/>
              <w:bottom w:val="nil"/>
              <w:right w:val="nil"/>
            </w:tcBorders>
            <w:hideMark/>
          </w:tcPr>
          <w:p w14:paraId="2FBAF6D5"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w:t>
            </w:r>
          </w:p>
        </w:tc>
        <w:tc>
          <w:tcPr>
            <w:tcW w:w="2344" w:type="dxa"/>
            <w:tcBorders>
              <w:top w:val="single" w:sz="4" w:space="0" w:color="auto"/>
              <w:left w:val="nil"/>
              <w:bottom w:val="nil"/>
              <w:right w:val="nil"/>
            </w:tcBorders>
            <w:hideMark/>
          </w:tcPr>
          <w:p w14:paraId="329C2205"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Name</w:t>
            </w:r>
          </w:p>
        </w:tc>
        <w:tc>
          <w:tcPr>
            <w:tcW w:w="1629" w:type="dxa"/>
            <w:tcBorders>
              <w:top w:val="single" w:sz="4" w:space="0" w:color="auto"/>
              <w:left w:val="nil"/>
              <w:bottom w:val="nil"/>
              <w:right w:val="nil"/>
            </w:tcBorders>
            <w:hideMark/>
          </w:tcPr>
          <w:p w14:paraId="2AD1EF16"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Counties</w:t>
            </w:r>
          </w:p>
        </w:tc>
        <w:tc>
          <w:tcPr>
            <w:tcW w:w="2510" w:type="dxa"/>
            <w:tcBorders>
              <w:top w:val="single" w:sz="4" w:space="0" w:color="auto"/>
              <w:left w:val="nil"/>
              <w:bottom w:val="nil"/>
              <w:right w:val="nil"/>
            </w:tcBorders>
            <w:hideMark/>
          </w:tcPr>
          <w:p w14:paraId="52CDED97"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Notes</w:t>
            </w:r>
          </w:p>
        </w:tc>
        <w:tc>
          <w:tcPr>
            <w:tcW w:w="1310" w:type="dxa"/>
            <w:tcBorders>
              <w:top w:val="single" w:sz="4" w:space="0" w:color="auto"/>
              <w:left w:val="nil"/>
              <w:bottom w:val="nil"/>
              <w:right w:val="nil"/>
            </w:tcBorders>
            <w:hideMark/>
          </w:tcPr>
          <w:p w14:paraId="4120A873"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EQI?</w:t>
            </w:r>
          </w:p>
        </w:tc>
        <w:tc>
          <w:tcPr>
            <w:tcW w:w="2282" w:type="dxa"/>
            <w:tcBorders>
              <w:top w:val="single" w:sz="4" w:space="0" w:color="auto"/>
              <w:left w:val="nil"/>
              <w:bottom w:val="nil"/>
              <w:right w:val="single" w:sz="4" w:space="0" w:color="auto"/>
            </w:tcBorders>
            <w:hideMark/>
          </w:tcPr>
          <w:p w14:paraId="1CEB2184"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Notes</w:t>
            </w:r>
          </w:p>
        </w:tc>
      </w:tr>
      <w:tr w:rsidR="00BE7B51" w:rsidRPr="00286B60" w14:paraId="616A2E7D" w14:textId="77777777" w:rsidTr="00075824">
        <w:trPr>
          <w:jc w:val="center"/>
        </w:trPr>
        <w:tc>
          <w:tcPr>
            <w:tcW w:w="3980" w:type="dxa"/>
            <w:tcBorders>
              <w:top w:val="nil"/>
              <w:left w:val="single" w:sz="4" w:space="0" w:color="auto"/>
              <w:bottom w:val="nil"/>
              <w:right w:val="nil"/>
            </w:tcBorders>
            <w:hideMark/>
          </w:tcPr>
          <w:p w14:paraId="347BF63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Combined natural land cover and open space developed</w:t>
            </w:r>
          </w:p>
        </w:tc>
        <w:tc>
          <w:tcPr>
            <w:tcW w:w="2344" w:type="dxa"/>
            <w:tcBorders>
              <w:top w:val="nil"/>
              <w:left w:val="nil"/>
              <w:bottom w:val="nil"/>
              <w:right w:val="nil"/>
            </w:tcBorders>
            <w:hideMark/>
          </w:tcPr>
          <w:p w14:paraId="12A28A3C"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NINDEX_open</w:t>
            </w:r>
            <w:proofErr w:type="spellEnd"/>
          </w:p>
        </w:tc>
        <w:tc>
          <w:tcPr>
            <w:tcW w:w="1629" w:type="dxa"/>
            <w:tcBorders>
              <w:top w:val="nil"/>
              <w:left w:val="nil"/>
              <w:bottom w:val="nil"/>
              <w:right w:val="nil"/>
            </w:tcBorders>
            <w:hideMark/>
          </w:tcPr>
          <w:p w14:paraId="009DCDE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40EFFF6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Green space composite variable </w:t>
            </w:r>
          </w:p>
        </w:tc>
        <w:tc>
          <w:tcPr>
            <w:tcW w:w="1310" w:type="dxa"/>
            <w:tcBorders>
              <w:top w:val="nil"/>
              <w:left w:val="nil"/>
              <w:bottom w:val="nil"/>
              <w:right w:val="nil"/>
            </w:tcBorders>
            <w:hideMark/>
          </w:tcPr>
          <w:p w14:paraId="522654B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tcPr>
          <w:p w14:paraId="238C88D6" w14:textId="77777777" w:rsidR="00BE7B51" w:rsidRPr="00286B60" w:rsidRDefault="00BE7B51" w:rsidP="00075824">
            <w:pPr>
              <w:jc w:val="center"/>
              <w:rPr>
                <w:rFonts w:asciiTheme="minorHAnsi" w:hAnsiTheme="minorHAnsi" w:cstheme="minorHAnsi"/>
              </w:rPr>
            </w:pPr>
          </w:p>
        </w:tc>
      </w:tr>
      <w:tr w:rsidR="00BE7B51" w:rsidRPr="00286B60" w14:paraId="2BA4A6B2" w14:textId="77777777" w:rsidTr="00075824">
        <w:trPr>
          <w:jc w:val="center"/>
        </w:trPr>
        <w:tc>
          <w:tcPr>
            <w:tcW w:w="3980" w:type="dxa"/>
            <w:tcBorders>
              <w:top w:val="nil"/>
              <w:left w:val="single" w:sz="4" w:space="0" w:color="auto"/>
              <w:bottom w:val="nil"/>
              <w:right w:val="nil"/>
            </w:tcBorders>
            <w:hideMark/>
          </w:tcPr>
          <w:p w14:paraId="41866CD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natural land cover</w:t>
            </w:r>
          </w:p>
        </w:tc>
        <w:tc>
          <w:tcPr>
            <w:tcW w:w="2344" w:type="dxa"/>
            <w:tcBorders>
              <w:top w:val="nil"/>
              <w:left w:val="nil"/>
              <w:bottom w:val="nil"/>
              <w:right w:val="nil"/>
            </w:tcBorders>
            <w:hideMark/>
          </w:tcPr>
          <w:p w14:paraId="5D096DF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NINDEX</w:t>
            </w:r>
          </w:p>
        </w:tc>
        <w:tc>
          <w:tcPr>
            <w:tcW w:w="1629" w:type="dxa"/>
            <w:tcBorders>
              <w:top w:val="nil"/>
              <w:left w:val="nil"/>
              <w:bottom w:val="nil"/>
              <w:right w:val="nil"/>
            </w:tcBorders>
            <w:hideMark/>
          </w:tcPr>
          <w:p w14:paraId="4DCD312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53E30EB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barren, forest, tundra, shrubland, herbaceous, and wetland land cover</w:t>
            </w:r>
          </w:p>
        </w:tc>
        <w:tc>
          <w:tcPr>
            <w:tcW w:w="1310" w:type="dxa"/>
            <w:tcBorders>
              <w:top w:val="nil"/>
              <w:left w:val="nil"/>
              <w:bottom w:val="nil"/>
              <w:right w:val="nil"/>
            </w:tcBorders>
            <w:hideMark/>
          </w:tcPr>
          <w:p w14:paraId="48B7634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3E67B55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0A9FBCDC" w14:textId="77777777" w:rsidTr="00075824">
        <w:trPr>
          <w:jc w:val="center"/>
        </w:trPr>
        <w:tc>
          <w:tcPr>
            <w:tcW w:w="3980" w:type="dxa"/>
            <w:tcBorders>
              <w:top w:val="nil"/>
              <w:left w:val="single" w:sz="4" w:space="0" w:color="auto"/>
              <w:bottom w:val="nil"/>
              <w:right w:val="nil"/>
            </w:tcBorders>
            <w:hideMark/>
          </w:tcPr>
          <w:p w14:paraId="669BB73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barren land cover</w:t>
            </w:r>
          </w:p>
        </w:tc>
        <w:tc>
          <w:tcPr>
            <w:tcW w:w="2344" w:type="dxa"/>
            <w:tcBorders>
              <w:top w:val="nil"/>
              <w:left w:val="nil"/>
              <w:bottom w:val="nil"/>
              <w:right w:val="nil"/>
            </w:tcBorders>
            <w:hideMark/>
          </w:tcPr>
          <w:p w14:paraId="7ED03D1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color w:val="000000"/>
              </w:rPr>
              <w:t>pbar</w:t>
            </w:r>
          </w:p>
        </w:tc>
        <w:tc>
          <w:tcPr>
            <w:tcW w:w="1629" w:type="dxa"/>
            <w:tcBorders>
              <w:top w:val="nil"/>
              <w:left w:val="nil"/>
              <w:bottom w:val="nil"/>
              <w:right w:val="nil"/>
            </w:tcBorders>
            <w:hideMark/>
          </w:tcPr>
          <w:p w14:paraId="15C4E7E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3E01AAF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Vegetation accounts for &lt;15% total cover</w:t>
            </w:r>
          </w:p>
        </w:tc>
        <w:tc>
          <w:tcPr>
            <w:tcW w:w="1310" w:type="dxa"/>
            <w:tcBorders>
              <w:top w:val="nil"/>
              <w:left w:val="nil"/>
              <w:bottom w:val="nil"/>
              <w:right w:val="nil"/>
            </w:tcBorders>
            <w:hideMark/>
          </w:tcPr>
          <w:p w14:paraId="6109817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44B90FC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0A80FC34" w14:textId="77777777" w:rsidTr="00075824">
        <w:trPr>
          <w:jc w:val="center"/>
        </w:trPr>
        <w:tc>
          <w:tcPr>
            <w:tcW w:w="3980" w:type="dxa"/>
            <w:tcBorders>
              <w:top w:val="nil"/>
              <w:left w:val="single" w:sz="4" w:space="0" w:color="auto"/>
              <w:bottom w:val="nil"/>
              <w:right w:val="nil"/>
            </w:tcBorders>
            <w:hideMark/>
          </w:tcPr>
          <w:p w14:paraId="2D1CFCC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forest land cover</w:t>
            </w:r>
          </w:p>
        </w:tc>
        <w:tc>
          <w:tcPr>
            <w:tcW w:w="2344" w:type="dxa"/>
            <w:tcBorders>
              <w:top w:val="nil"/>
              <w:left w:val="nil"/>
              <w:bottom w:val="nil"/>
              <w:right w:val="nil"/>
            </w:tcBorders>
            <w:hideMark/>
          </w:tcPr>
          <w:p w14:paraId="4C1ACC6A"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pfor</w:t>
            </w:r>
            <w:proofErr w:type="spellEnd"/>
          </w:p>
        </w:tc>
        <w:tc>
          <w:tcPr>
            <w:tcW w:w="1629" w:type="dxa"/>
            <w:tcBorders>
              <w:top w:val="nil"/>
              <w:left w:val="nil"/>
              <w:bottom w:val="nil"/>
              <w:right w:val="nil"/>
            </w:tcBorders>
            <w:hideMark/>
          </w:tcPr>
          <w:p w14:paraId="3B20E21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778E4F3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deciduous, evergreen, and mixed forests. Areas dominated by trees generally greater than 5 meters tall, and greater than 20% total vegetation cover</w:t>
            </w:r>
          </w:p>
        </w:tc>
        <w:tc>
          <w:tcPr>
            <w:tcW w:w="1310" w:type="dxa"/>
            <w:tcBorders>
              <w:top w:val="nil"/>
              <w:left w:val="nil"/>
              <w:bottom w:val="nil"/>
              <w:right w:val="nil"/>
            </w:tcBorders>
            <w:hideMark/>
          </w:tcPr>
          <w:p w14:paraId="2980E58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50F2B7C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15D7E434" w14:textId="77777777" w:rsidTr="00075824">
        <w:trPr>
          <w:jc w:val="center"/>
        </w:trPr>
        <w:tc>
          <w:tcPr>
            <w:tcW w:w="3980" w:type="dxa"/>
            <w:tcBorders>
              <w:top w:val="nil"/>
              <w:left w:val="single" w:sz="4" w:space="0" w:color="auto"/>
              <w:bottom w:val="nil"/>
              <w:right w:val="nil"/>
            </w:tcBorders>
            <w:hideMark/>
          </w:tcPr>
          <w:p w14:paraId="1157FF2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tundra land cover</w:t>
            </w:r>
          </w:p>
        </w:tc>
        <w:tc>
          <w:tcPr>
            <w:tcW w:w="2344" w:type="dxa"/>
            <w:tcBorders>
              <w:top w:val="nil"/>
              <w:left w:val="nil"/>
              <w:bottom w:val="nil"/>
              <w:right w:val="nil"/>
            </w:tcBorders>
            <w:hideMark/>
          </w:tcPr>
          <w:p w14:paraId="77E35D37"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ptun</w:t>
            </w:r>
            <w:proofErr w:type="spellEnd"/>
          </w:p>
        </w:tc>
        <w:tc>
          <w:tcPr>
            <w:tcW w:w="1629" w:type="dxa"/>
            <w:tcBorders>
              <w:top w:val="nil"/>
              <w:left w:val="nil"/>
              <w:bottom w:val="nil"/>
              <w:right w:val="nil"/>
            </w:tcBorders>
            <w:hideMark/>
          </w:tcPr>
          <w:p w14:paraId="687C0B1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79C1E11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Alaska only areas </w:t>
            </w:r>
          </w:p>
        </w:tc>
        <w:tc>
          <w:tcPr>
            <w:tcW w:w="1310" w:type="dxa"/>
            <w:tcBorders>
              <w:top w:val="nil"/>
              <w:left w:val="nil"/>
              <w:bottom w:val="nil"/>
              <w:right w:val="nil"/>
            </w:tcBorders>
            <w:hideMark/>
          </w:tcPr>
          <w:p w14:paraId="1DE545F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7FB9CC1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7143938D" w14:textId="77777777" w:rsidTr="00075824">
        <w:trPr>
          <w:jc w:val="center"/>
        </w:trPr>
        <w:tc>
          <w:tcPr>
            <w:tcW w:w="3980" w:type="dxa"/>
            <w:tcBorders>
              <w:top w:val="nil"/>
              <w:left w:val="single" w:sz="4" w:space="0" w:color="auto"/>
              <w:bottom w:val="nil"/>
              <w:right w:val="nil"/>
            </w:tcBorders>
            <w:hideMark/>
          </w:tcPr>
          <w:p w14:paraId="165A61F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shrubland land cover</w:t>
            </w:r>
          </w:p>
        </w:tc>
        <w:tc>
          <w:tcPr>
            <w:tcW w:w="2344" w:type="dxa"/>
            <w:tcBorders>
              <w:top w:val="nil"/>
              <w:left w:val="nil"/>
              <w:bottom w:val="nil"/>
              <w:right w:val="nil"/>
            </w:tcBorders>
            <w:hideMark/>
          </w:tcPr>
          <w:p w14:paraId="246C96EC"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pshb</w:t>
            </w:r>
            <w:proofErr w:type="spellEnd"/>
          </w:p>
        </w:tc>
        <w:tc>
          <w:tcPr>
            <w:tcW w:w="1629" w:type="dxa"/>
            <w:tcBorders>
              <w:top w:val="nil"/>
              <w:left w:val="nil"/>
              <w:bottom w:val="nil"/>
              <w:right w:val="nil"/>
            </w:tcBorders>
            <w:hideMark/>
          </w:tcPr>
          <w:p w14:paraId="74E6A7E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4FC5719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Areas dominated by shrubs; less than 5 meters tall; shrub canopy greater than 20% of total vegetation</w:t>
            </w:r>
          </w:p>
        </w:tc>
        <w:tc>
          <w:tcPr>
            <w:tcW w:w="1310" w:type="dxa"/>
            <w:tcBorders>
              <w:top w:val="nil"/>
              <w:left w:val="nil"/>
              <w:bottom w:val="nil"/>
              <w:right w:val="nil"/>
            </w:tcBorders>
            <w:hideMark/>
          </w:tcPr>
          <w:p w14:paraId="64A45C3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10719A9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24157770" w14:textId="77777777" w:rsidTr="00075824">
        <w:trPr>
          <w:jc w:val="center"/>
        </w:trPr>
        <w:tc>
          <w:tcPr>
            <w:tcW w:w="3980" w:type="dxa"/>
            <w:tcBorders>
              <w:top w:val="nil"/>
              <w:left w:val="single" w:sz="4" w:space="0" w:color="auto"/>
              <w:bottom w:val="nil"/>
              <w:right w:val="nil"/>
            </w:tcBorders>
            <w:hideMark/>
          </w:tcPr>
          <w:p w14:paraId="4880711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herbaceous land cover</w:t>
            </w:r>
          </w:p>
        </w:tc>
        <w:tc>
          <w:tcPr>
            <w:tcW w:w="2344" w:type="dxa"/>
            <w:tcBorders>
              <w:top w:val="nil"/>
              <w:left w:val="nil"/>
              <w:bottom w:val="nil"/>
              <w:right w:val="nil"/>
            </w:tcBorders>
            <w:hideMark/>
          </w:tcPr>
          <w:p w14:paraId="0280977E"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phrb</w:t>
            </w:r>
            <w:proofErr w:type="spellEnd"/>
          </w:p>
        </w:tc>
        <w:tc>
          <w:tcPr>
            <w:tcW w:w="1629" w:type="dxa"/>
            <w:tcBorders>
              <w:top w:val="nil"/>
              <w:left w:val="nil"/>
              <w:bottom w:val="nil"/>
              <w:right w:val="nil"/>
            </w:tcBorders>
            <w:hideMark/>
          </w:tcPr>
          <w:p w14:paraId="1A407F7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37669EA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Areas dominated by graminoid and herbaceous vegetation, usually greater </w:t>
            </w:r>
            <w:r w:rsidRPr="00286B60">
              <w:rPr>
                <w:rFonts w:asciiTheme="minorHAnsi" w:hAnsiTheme="minorHAnsi" w:cstheme="minorHAnsi"/>
              </w:rPr>
              <w:lastRenderedPageBreak/>
              <w:t>than 80% of total vegetation</w:t>
            </w:r>
          </w:p>
        </w:tc>
        <w:tc>
          <w:tcPr>
            <w:tcW w:w="1310" w:type="dxa"/>
            <w:tcBorders>
              <w:top w:val="nil"/>
              <w:left w:val="nil"/>
              <w:bottom w:val="nil"/>
              <w:right w:val="nil"/>
            </w:tcBorders>
            <w:hideMark/>
          </w:tcPr>
          <w:p w14:paraId="76E1FDE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lastRenderedPageBreak/>
              <w:t>2006-2010</w:t>
            </w:r>
          </w:p>
        </w:tc>
        <w:tc>
          <w:tcPr>
            <w:tcW w:w="2282" w:type="dxa"/>
            <w:tcBorders>
              <w:top w:val="nil"/>
              <w:left w:val="nil"/>
              <w:bottom w:val="nil"/>
              <w:right w:val="single" w:sz="4" w:space="0" w:color="auto"/>
            </w:tcBorders>
            <w:hideMark/>
          </w:tcPr>
          <w:p w14:paraId="56D77E4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530397CD" w14:textId="77777777" w:rsidTr="00075824">
        <w:trPr>
          <w:jc w:val="center"/>
        </w:trPr>
        <w:tc>
          <w:tcPr>
            <w:tcW w:w="3980" w:type="dxa"/>
            <w:tcBorders>
              <w:top w:val="nil"/>
              <w:left w:val="single" w:sz="4" w:space="0" w:color="auto"/>
              <w:bottom w:val="nil"/>
              <w:right w:val="nil"/>
            </w:tcBorders>
            <w:hideMark/>
          </w:tcPr>
          <w:p w14:paraId="6693DC4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wetland land cover</w:t>
            </w:r>
          </w:p>
        </w:tc>
        <w:tc>
          <w:tcPr>
            <w:tcW w:w="2344" w:type="dxa"/>
            <w:tcBorders>
              <w:top w:val="nil"/>
              <w:left w:val="nil"/>
              <w:bottom w:val="nil"/>
              <w:right w:val="nil"/>
            </w:tcBorders>
            <w:hideMark/>
          </w:tcPr>
          <w:p w14:paraId="517577EA"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pwtl</w:t>
            </w:r>
            <w:proofErr w:type="spellEnd"/>
          </w:p>
        </w:tc>
        <w:tc>
          <w:tcPr>
            <w:tcW w:w="1629" w:type="dxa"/>
            <w:tcBorders>
              <w:top w:val="nil"/>
              <w:left w:val="nil"/>
              <w:bottom w:val="nil"/>
              <w:right w:val="nil"/>
            </w:tcBorders>
            <w:hideMark/>
          </w:tcPr>
          <w:p w14:paraId="22861EB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0E55B3C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woody and emergent wetlands.</w:t>
            </w:r>
          </w:p>
        </w:tc>
        <w:tc>
          <w:tcPr>
            <w:tcW w:w="1310" w:type="dxa"/>
            <w:tcBorders>
              <w:top w:val="nil"/>
              <w:left w:val="nil"/>
              <w:bottom w:val="nil"/>
              <w:right w:val="nil"/>
            </w:tcBorders>
            <w:hideMark/>
          </w:tcPr>
          <w:p w14:paraId="08DF2DA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74E6BD9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634539C6" w14:textId="77777777" w:rsidTr="00075824">
        <w:trPr>
          <w:jc w:val="center"/>
        </w:trPr>
        <w:tc>
          <w:tcPr>
            <w:tcW w:w="3980" w:type="dxa"/>
            <w:tcBorders>
              <w:top w:val="nil"/>
              <w:left w:val="single" w:sz="4" w:space="0" w:color="auto"/>
              <w:bottom w:val="nil"/>
              <w:right w:val="nil"/>
            </w:tcBorders>
            <w:hideMark/>
          </w:tcPr>
          <w:p w14:paraId="4BE386C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woody wetland land cover</w:t>
            </w:r>
          </w:p>
        </w:tc>
        <w:tc>
          <w:tcPr>
            <w:tcW w:w="2344" w:type="dxa"/>
            <w:tcBorders>
              <w:top w:val="nil"/>
              <w:left w:val="nil"/>
              <w:bottom w:val="nil"/>
              <w:right w:val="nil"/>
            </w:tcBorders>
            <w:hideMark/>
          </w:tcPr>
          <w:p w14:paraId="72B6BBC3"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pwtlw</w:t>
            </w:r>
            <w:proofErr w:type="spellEnd"/>
          </w:p>
        </w:tc>
        <w:tc>
          <w:tcPr>
            <w:tcW w:w="1629" w:type="dxa"/>
            <w:tcBorders>
              <w:top w:val="nil"/>
              <w:left w:val="nil"/>
              <w:bottom w:val="nil"/>
              <w:right w:val="nil"/>
            </w:tcBorders>
            <w:hideMark/>
          </w:tcPr>
          <w:p w14:paraId="674E138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394F632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Soil or substrate is periodically saturated with or covered with water and forest or shrubland vegetation account for &gt;20% vegetative cover</w:t>
            </w:r>
          </w:p>
        </w:tc>
        <w:tc>
          <w:tcPr>
            <w:tcW w:w="1310" w:type="dxa"/>
            <w:tcBorders>
              <w:top w:val="nil"/>
              <w:left w:val="nil"/>
              <w:bottom w:val="nil"/>
              <w:right w:val="nil"/>
            </w:tcBorders>
            <w:hideMark/>
          </w:tcPr>
          <w:p w14:paraId="359CA65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55A62E2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53F28E04" w14:textId="77777777" w:rsidTr="00075824">
        <w:trPr>
          <w:jc w:val="center"/>
        </w:trPr>
        <w:tc>
          <w:tcPr>
            <w:tcW w:w="3980" w:type="dxa"/>
            <w:tcBorders>
              <w:top w:val="nil"/>
              <w:left w:val="single" w:sz="4" w:space="0" w:color="auto"/>
              <w:bottom w:val="nil"/>
              <w:right w:val="nil"/>
            </w:tcBorders>
            <w:hideMark/>
          </w:tcPr>
          <w:p w14:paraId="71C6563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emergent wetland land cover</w:t>
            </w:r>
          </w:p>
        </w:tc>
        <w:tc>
          <w:tcPr>
            <w:tcW w:w="2344" w:type="dxa"/>
            <w:tcBorders>
              <w:top w:val="nil"/>
              <w:left w:val="nil"/>
              <w:bottom w:val="nil"/>
              <w:right w:val="nil"/>
            </w:tcBorders>
            <w:hideMark/>
          </w:tcPr>
          <w:p w14:paraId="60E579E7"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pwtle</w:t>
            </w:r>
            <w:proofErr w:type="spellEnd"/>
          </w:p>
        </w:tc>
        <w:tc>
          <w:tcPr>
            <w:tcW w:w="1629" w:type="dxa"/>
            <w:tcBorders>
              <w:top w:val="nil"/>
              <w:left w:val="nil"/>
              <w:bottom w:val="nil"/>
              <w:right w:val="nil"/>
            </w:tcBorders>
            <w:hideMark/>
          </w:tcPr>
          <w:p w14:paraId="5E82868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506FF3A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Soil or substrate is periodically saturated with or covered with water and perennial herbaceous vegetation accounts for &gt;80% vegetative cover</w:t>
            </w:r>
          </w:p>
        </w:tc>
        <w:tc>
          <w:tcPr>
            <w:tcW w:w="1310" w:type="dxa"/>
            <w:tcBorders>
              <w:top w:val="nil"/>
              <w:left w:val="nil"/>
              <w:bottom w:val="nil"/>
              <w:right w:val="nil"/>
            </w:tcBorders>
            <w:hideMark/>
          </w:tcPr>
          <w:p w14:paraId="71E3759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3E22B12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643FD645" w14:textId="77777777" w:rsidTr="00075824">
        <w:trPr>
          <w:jc w:val="center"/>
        </w:trPr>
        <w:tc>
          <w:tcPr>
            <w:tcW w:w="3980" w:type="dxa"/>
            <w:tcBorders>
              <w:top w:val="nil"/>
              <w:left w:val="single" w:sz="4" w:space="0" w:color="auto"/>
              <w:bottom w:val="nil"/>
              <w:right w:val="nil"/>
            </w:tcBorders>
            <w:hideMark/>
          </w:tcPr>
          <w:p w14:paraId="1B3F046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all human land use land cover</w:t>
            </w:r>
          </w:p>
        </w:tc>
        <w:tc>
          <w:tcPr>
            <w:tcW w:w="2344" w:type="dxa"/>
            <w:tcBorders>
              <w:top w:val="nil"/>
              <w:left w:val="nil"/>
              <w:bottom w:val="nil"/>
              <w:right w:val="nil"/>
            </w:tcBorders>
            <w:hideMark/>
          </w:tcPr>
          <w:p w14:paraId="5B997C5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color w:val="000000"/>
              </w:rPr>
              <w:t>UINDEX</w:t>
            </w:r>
          </w:p>
        </w:tc>
        <w:tc>
          <w:tcPr>
            <w:tcW w:w="1629" w:type="dxa"/>
            <w:tcBorders>
              <w:top w:val="nil"/>
              <w:left w:val="nil"/>
              <w:bottom w:val="nil"/>
              <w:right w:val="nil"/>
            </w:tcBorders>
            <w:hideMark/>
          </w:tcPr>
          <w:p w14:paraId="2A4354D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741BA4E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developed and agricultural land cover</w:t>
            </w:r>
          </w:p>
        </w:tc>
        <w:tc>
          <w:tcPr>
            <w:tcW w:w="1310" w:type="dxa"/>
            <w:tcBorders>
              <w:top w:val="nil"/>
              <w:left w:val="nil"/>
              <w:bottom w:val="nil"/>
              <w:right w:val="nil"/>
            </w:tcBorders>
            <w:hideMark/>
          </w:tcPr>
          <w:p w14:paraId="639162F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5B8DA6A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7BD387CC" w14:textId="77777777" w:rsidTr="00075824">
        <w:trPr>
          <w:jc w:val="center"/>
        </w:trPr>
        <w:tc>
          <w:tcPr>
            <w:tcW w:w="3980" w:type="dxa"/>
            <w:tcBorders>
              <w:top w:val="nil"/>
              <w:left w:val="single" w:sz="4" w:space="0" w:color="auto"/>
              <w:bottom w:val="nil"/>
              <w:right w:val="nil"/>
            </w:tcBorders>
            <w:hideMark/>
          </w:tcPr>
          <w:p w14:paraId="000C015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developed land cover</w:t>
            </w:r>
          </w:p>
        </w:tc>
        <w:tc>
          <w:tcPr>
            <w:tcW w:w="2344" w:type="dxa"/>
            <w:tcBorders>
              <w:top w:val="nil"/>
              <w:left w:val="nil"/>
              <w:bottom w:val="nil"/>
              <w:right w:val="nil"/>
            </w:tcBorders>
            <w:hideMark/>
          </w:tcPr>
          <w:p w14:paraId="679C2C23"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w:t>
            </w:r>
            <w:proofErr w:type="spellEnd"/>
          </w:p>
        </w:tc>
        <w:tc>
          <w:tcPr>
            <w:tcW w:w="1629" w:type="dxa"/>
            <w:tcBorders>
              <w:top w:val="nil"/>
              <w:left w:val="nil"/>
              <w:bottom w:val="nil"/>
              <w:right w:val="nil"/>
            </w:tcBorders>
            <w:hideMark/>
          </w:tcPr>
          <w:p w14:paraId="6D562A2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1D9B45A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All developed land cover </w:t>
            </w:r>
          </w:p>
        </w:tc>
        <w:tc>
          <w:tcPr>
            <w:tcW w:w="1310" w:type="dxa"/>
            <w:tcBorders>
              <w:top w:val="nil"/>
              <w:left w:val="nil"/>
              <w:bottom w:val="nil"/>
              <w:right w:val="nil"/>
            </w:tcBorders>
            <w:hideMark/>
          </w:tcPr>
          <w:p w14:paraId="68CBCF5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6DDE14D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4FC612CB" w14:textId="77777777" w:rsidTr="00075824">
        <w:trPr>
          <w:jc w:val="center"/>
        </w:trPr>
        <w:tc>
          <w:tcPr>
            <w:tcW w:w="3980" w:type="dxa"/>
            <w:tcBorders>
              <w:top w:val="nil"/>
              <w:left w:val="single" w:sz="4" w:space="0" w:color="auto"/>
              <w:bottom w:val="nil"/>
              <w:right w:val="nil"/>
            </w:tcBorders>
            <w:hideMark/>
          </w:tcPr>
          <w:p w14:paraId="7D0DA6C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open space developed land cover</w:t>
            </w:r>
          </w:p>
        </w:tc>
        <w:tc>
          <w:tcPr>
            <w:tcW w:w="2344" w:type="dxa"/>
            <w:tcBorders>
              <w:top w:val="nil"/>
              <w:left w:val="nil"/>
              <w:bottom w:val="nil"/>
              <w:right w:val="nil"/>
            </w:tcBorders>
            <w:hideMark/>
          </w:tcPr>
          <w:p w14:paraId="0FC30784"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pdevo</w:t>
            </w:r>
            <w:proofErr w:type="spellEnd"/>
          </w:p>
        </w:tc>
        <w:tc>
          <w:tcPr>
            <w:tcW w:w="1629" w:type="dxa"/>
            <w:tcBorders>
              <w:top w:val="nil"/>
              <w:left w:val="nil"/>
              <w:bottom w:val="nil"/>
              <w:right w:val="nil"/>
            </w:tcBorders>
            <w:hideMark/>
          </w:tcPr>
          <w:p w14:paraId="48041ED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6120917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Mixture of some constructed materials but mostly vegetation; &lt; 20% impervious surface</w:t>
            </w:r>
          </w:p>
        </w:tc>
        <w:tc>
          <w:tcPr>
            <w:tcW w:w="1310" w:type="dxa"/>
            <w:tcBorders>
              <w:top w:val="nil"/>
              <w:left w:val="nil"/>
              <w:bottom w:val="nil"/>
              <w:right w:val="nil"/>
            </w:tcBorders>
            <w:hideMark/>
          </w:tcPr>
          <w:p w14:paraId="3979A79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0B1F6DD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Included as part of green space composite variable</w:t>
            </w:r>
          </w:p>
        </w:tc>
      </w:tr>
      <w:tr w:rsidR="00BE7B51" w:rsidRPr="00286B60" w14:paraId="65F3C3FA" w14:textId="77777777" w:rsidTr="00075824">
        <w:trPr>
          <w:jc w:val="center"/>
        </w:trPr>
        <w:tc>
          <w:tcPr>
            <w:tcW w:w="3980" w:type="dxa"/>
            <w:tcBorders>
              <w:top w:val="nil"/>
              <w:left w:val="single" w:sz="4" w:space="0" w:color="auto"/>
              <w:bottom w:val="nil"/>
              <w:right w:val="nil"/>
            </w:tcBorders>
            <w:hideMark/>
          </w:tcPr>
          <w:p w14:paraId="7CCBE45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low intensity developed land cover</w:t>
            </w:r>
          </w:p>
        </w:tc>
        <w:tc>
          <w:tcPr>
            <w:tcW w:w="2344" w:type="dxa"/>
            <w:tcBorders>
              <w:top w:val="nil"/>
              <w:left w:val="nil"/>
              <w:bottom w:val="nil"/>
              <w:right w:val="nil"/>
            </w:tcBorders>
            <w:hideMark/>
          </w:tcPr>
          <w:p w14:paraId="3503BB57"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pdevl</w:t>
            </w:r>
            <w:proofErr w:type="spellEnd"/>
          </w:p>
        </w:tc>
        <w:tc>
          <w:tcPr>
            <w:tcW w:w="1629" w:type="dxa"/>
            <w:tcBorders>
              <w:top w:val="nil"/>
              <w:left w:val="nil"/>
              <w:bottom w:val="nil"/>
              <w:right w:val="nil"/>
            </w:tcBorders>
            <w:hideMark/>
          </w:tcPr>
          <w:p w14:paraId="6B36DB6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328D219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Mixture of constructed materials and vegetation; 20% to 49% impervious surface</w:t>
            </w:r>
          </w:p>
        </w:tc>
        <w:tc>
          <w:tcPr>
            <w:tcW w:w="1310" w:type="dxa"/>
            <w:tcBorders>
              <w:top w:val="nil"/>
              <w:left w:val="nil"/>
              <w:bottom w:val="nil"/>
              <w:right w:val="nil"/>
            </w:tcBorders>
            <w:hideMark/>
          </w:tcPr>
          <w:p w14:paraId="6B4D956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1A69BFE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47D5A4B2" w14:textId="77777777" w:rsidTr="00075824">
        <w:trPr>
          <w:jc w:val="center"/>
        </w:trPr>
        <w:tc>
          <w:tcPr>
            <w:tcW w:w="3980" w:type="dxa"/>
            <w:tcBorders>
              <w:top w:val="nil"/>
              <w:left w:val="single" w:sz="4" w:space="0" w:color="auto"/>
              <w:bottom w:val="nil"/>
              <w:right w:val="nil"/>
            </w:tcBorders>
            <w:hideMark/>
          </w:tcPr>
          <w:p w14:paraId="53B23D7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medium intensity developed land cover</w:t>
            </w:r>
          </w:p>
        </w:tc>
        <w:tc>
          <w:tcPr>
            <w:tcW w:w="2344" w:type="dxa"/>
            <w:tcBorders>
              <w:top w:val="nil"/>
              <w:left w:val="nil"/>
              <w:bottom w:val="nil"/>
              <w:right w:val="nil"/>
            </w:tcBorders>
            <w:hideMark/>
          </w:tcPr>
          <w:p w14:paraId="77ECCA6E"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pdevm</w:t>
            </w:r>
            <w:proofErr w:type="spellEnd"/>
          </w:p>
        </w:tc>
        <w:tc>
          <w:tcPr>
            <w:tcW w:w="1629" w:type="dxa"/>
            <w:tcBorders>
              <w:top w:val="nil"/>
              <w:left w:val="nil"/>
              <w:bottom w:val="nil"/>
              <w:right w:val="nil"/>
            </w:tcBorders>
            <w:hideMark/>
          </w:tcPr>
          <w:p w14:paraId="521ED3B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03AE34E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Mixture of constructed materials and vegetation; 50% to 79% impervious surface</w:t>
            </w:r>
          </w:p>
        </w:tc>
        <w:tc>
          <w:tcPr>
            <w:tcW w:w="1310" w:type="dxa"/>
            <w:tcBorders>
              <w:top w:val="nil"/>
              <w:left w:val="nil"/>
              <w:bottom w:val="nil"/>
              <w:right w:val="nil"/>
            </w:tcBorders>
            <w:hideMark/>
          </w:tcPr>
          <w:p w14:paraId="4D307F0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5886D63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03718653" w14:textId="77777777" w:rsidTr="00075824">
        <w:trPr>
          <w:jc w:val="center"/>
        </w:trPr>
        <w:tc>
          <w:tcPr>
            <w:tcW w:w="3980" w:type="dxa"/>
            <w:tcBorders>
              <w:top w:val="nil"/>
              <w:left w:val="single" w:sz="4" w:space="0" w:color="auto"/>
              <w:bottom w:val="nil"/>
              <w:right w:val="nil"/>
            </w:tcBorders>
            <w:hideMark/>
          </w:tcPr>
          <w:p w14:paraId="6A1C25E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high intensity developed land cover</w:t>
            </w:r>
          </w:p>
        </w:tc>
        <w:tc>
          <w:tcPr>
            <w:tcW w:w="2344" w:type="dxa"/>
            <w:tcBorders>
              <w:top w:val="nil"/>
              <w:left w:val="nil"/>
              <w:bottom w:val="nil"/>
              <w:right w:val="nil"/>
            </w:tcBorders>
            <w:hideMark/>
          </w:tcPr>
          <w:p w14:paraId="54E684E0"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pdevh</w:t>
            </w:r>
            <w:proofErr w:type="spellEnd"/>
          </w:p>
        </w:tc>
        <w:tc>
          <w:tcPr>
            <w:tcW w:w="1629" w:type="dxa"/>
            <w:tcBorders>
              <w:top w:val="nil"/>
              <w:left w:val="nil"/>
              <w:bottom w:val="nil"/>
              <w:right w:val="nil"/>
            </w:tcBorders>
            <w:hideMark/>
          </w:tcPr>
          <w:p w14:paraId="2A84788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371126F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Highly developed areas; 80% to 100% impervious surface</w:t>
            </w:r>
          </w:p>
        </w:tc>
        <w:tc>
          <w:tcPr>
            <w:tcW w:w="1310" w:type="dxa"/>
            <w:tcBorders>
              <w:top w:val="nil"/>
              <w:left w:val="nil"/>
              <w:bottom w:val="nil"/>
              <w:right w:val="nil"/>
            </w:tcBorders>
            <w:hideMark/>
          </w:tcPr>
          <w:p w14:paraId="280FB91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7E3CF43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6796D8B0" w14:textId="77777777" w:rsidTr="00075824">
        <w:trPr>
          <w:jc w:val="center"/>
        </w:trPr>
        <w:tc>
          <w:tcPr>
            <w:tcW w:w="3980" w:type="dxa"/>
            <w:tcBorders>
              <w:top w:val="nil"/>
              <w:left w:val="single" w:sz="4" w:space="0" w:color="auto"/>
              <w:bottom w:val="nil"/>
              <w:right w:val="nil"/>
            </w:tcBorders>
            <w:hideMark/>
          </w:tcPr>
          <w:p w14:paraId="353AD56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lastRenderedPageBreak/>
              <w:t>Percentage of county land area that is classified as agricultural land cover</w:t>
            </w:r>
          </w:p>
        </w:tc>
        <w:tc>
          <w:tcPr>
            <w:tcW w:w="2344" w:type="dxa"/>
            <w:tcBorders>
              <w:top w:val="nil"/>
              <w:left w:val="nil"/>
              <w:bottom w:val="nil"/>
              <w:right w:val="nil"/>
            </w:tcBorders>
            <w:hideMark/>
          </w:tcPr>
          <w:p w14:paraId="2D1898B2"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pagr</w:t>
            </w:r>
            <w:proofErr w:type="spellEnd"/>
          </w:p>
        </w:tc>
        <w:tc>
          <w:tcPr>
            <w:tcW w:w="1629" w:type="dxa"/>
            <w:tcBorders>
              <w:top w:val="nil"/>
              <w:left w:val="nil"/>
              <w:bottom w:val="nil"/>
              <w:right w:val="nil"/>
            </w:tcBorders>
            <w:hideMark/>
          </w:tcPr>
          <w:p w14:paraId="23A6AFD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4CB3C5E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pasture/hay and cultivated crop land cover</w:t>
            </w:r>
          </w:p>
        </w:tc>
        <w:tc>
          <w:tcPr>
            <w:tcW w:w="1310" w:type="dxa"/>
            <w:tcBorders>
              <w:top w:val="nil"/>
              <w:left w:val="nil"/>
              <w:bottom w:val="nil"/>
              <w:right w:val="nil"/>
            </w:tcBorders>
            <w:hideMark/>
          </w:tcPr>
          <w:p w14:paraId="27BB4A9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5729546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5CDE9CE2" w14:textId="77777777" w:rsidTr="00075824">
        <w:trPr>
          <w:jc w:val="center"/>
        </w:trPr>
        <w:tc>
          <w:tcPr>
            <w:tcW w:w="3980" w:type="dxa"/>
            <w:tcBorders>
              <w:top w:val="nil"/>
              <w:left w:val="single" w:sz="4" w:space="0" w:color="auto"/>
              <w:bottom w:val="nil"/>
              <w:right w:val="nil"/>
            </w:tcBorders>
            <w:hideMark/>
          </w:tcPr>
          <w:p w14:paraId="2103D4C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pasture/hay land cover</w:t>
            </w:r>
          </w:p>
        </w:tc>
        <w:tc>
          <w:tcPr>
            <w:tcW w:w="2344" w:type="dxa"/>
            <w:tcBorders>
              <w:top w:val="nil"/>
              <w:left w:val="nil"/>
              <w:bottom w:val="nil"/>
              <w:right w:val="nil"/>
            </w:tcBorders>
            <w:hideMark/>
          </w:tcPr>
          <w:p w14:paraId="2B065492"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pagrp</w:t>
            </w:r>
            <w:proofErr w:type="spellEnd"/>
          </w:p>
        </w:tc>
        <w:tc>
          <w:tcPr>
            <w:tcW w:w="1629" w:type="dxa"/>
            <w:tcBorders>
              <w:top w:val="nil"/>
              <w:left w:val="nil"/>
              <w:bottom w:val="nil"/>
              <w:right w:val="nil"/>
            </w:tcBorders>
            <w:hideMark/>
          </w:tcPr>
          <w:p w14:paraId="2CE7381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nil"/>
              <w:right w:val="nil"/>
            </w:tcBorders>
            <w:hideMark/>
          </w:tcPr>
          <w:p w14:paraId="3D5E7B2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Grasses, legumes, or grass-legume mixtures for livestock grazing; production of seed or hay crops; pasture/hay vegetation accounts for &gt;20% total vegetation</w:t>
            </w:r>
          </w:p>
        </w:tc>
        <w:tc>
          <w:tcPr>
            <w:tcW w:w="1310" w:type="dxa"/>
            <w:tcBorders>
              <w:top w:val="nil"/>
              <w:left w:val="nil"/>
              <w:bottom w:val="nil"/>
              <w:right w:val="nil"/>
            </w:tcBorders>
            <w:hideMark/>
          </w:tcPr>
          <w:p w14:paraId="6CA8647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1323BB8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596291EC" w14:textId="77777777" w:rsidTr="00075824">
        <w:trPr>
          <w:jc w:val="center"/>
        </w:trPr>
        <w:tc>
          <w:tcPr>
            <w:tcW w:w="3980" w:type="dxa"/>
            <w:tcBorders>
              <w:top w:val="nil"/>
              <w:left w:val="single" w:sz="4" w:space="0" w:color="auto"/>
              <w:bottom w:val="single" w:sz="4" w:space="0" w:color="auto"/>
              <w:right w:val="nil"/>
            </w:tcBorders>
            <w:hideMark/>
          </w:tcPr>
          <w:p w14:paraId="63357EB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cultivated crop land cover</w:t>
            </w:r>
          </w:p>
        </w:tc>
        <w:tc>
          <w:tcPr>
            <w:tcW w:w="2344" w:type="dxa"/>
            <w:tcBorders>
              <w:top w:val="nil"/>
              <w:left w:val="nil"/>
              <w:bottom w:val="single" w:sz="4" w:space="0" w:color="auto"/>
              <w:right w:val="nil"/>
            </w:tcBorders>
            <w:hideMark/>
          </w:tcPr>
          <w:p w14:paraId="164A180E"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pagrc</w:t>
            </w:r>
            <w:proofErr w:type="spellEnd"/>
          </w:p>
        </w:tc>
        <w:tc>
          <w:tcPr>
            <w:tcW w:w="1629" w:type="dxa"/>
            <w:tcBorders>
              <w:top w:val="nil"/>
              <w:left w:val="nil"/>
              <w:bottom w:val="single" w:sz="4" w:space="0" w:color="auto"/>
              <w:right w:val="nil"/>
            </w:tcBorders>
            <w:hideMark/>
          </w:tcPr>
          <w:p w14:paraId="33899D1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3109</w:t>
            </w:r>
          </w:p>
        </w:tc>
        <w:tc>
          <w:tcPr>
            <w:tcW w:w="2510" w:type="dxa"/>
            <w:tcBorders>
              <w:top w:val="nil"/>
              <w:left w:val="nil"/>
              <w:bottom w:val="single" w:sz="4" w:space="0" w:color="auto"/>
              <w:right w:val="nil"/>
            </w:tcBorders>
            <w:hideMark/>
          </w:tcPr>
          <w:p w14:paraId="415B4FB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Production of annual crops; crop vegetation accounts for &gt;20% total vegetation; includes land being actively tilled</w:t>
            </w:r>
          </w:p>
        </w:tc>
        <w:tc>
          <w:tcPr>
            <w:tcW w:w="1310" w:type="dxa"/>
            <w:tcBorders>
              <w:top w:val="nil"/>
              <w:left w:val="nil"/>
              <w:bottom w:val="single" w:sz="4" w:space="0" w:color="auto"/>
              <w:right w:val="nil"/>
            </w:tcBorders>
            <w:hideMark/>
          </w:tcPr>
          <w:p w14:paraId="670D342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single" w:sz="4" w:space="0" w:color="auto"/>
              <w:right w:val="single" w:sz="4" w:space="0" w:color="auto"/>
            </w:tcBorders>
            <w:hideMark/>
          </w:tcPr>
          <w:p w14:paraId="0097C4B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bl>
    <w:p w14:paraId="3584E4BA" w14:textId="77777777" w:rsidR="00BE7B51" w:rsidRDefault="00BE7B51" w:rsidP="00075824">
      <w:pPr>
        <w:jc w:val="center"/>
        <w:rPr>
          <w:b/>
          <w:smallCaps/>
          <w:sz w:val="28"/>
          <w:szCs w:val="28"/>
          <w:u w:val="single"/>
        </w:rPr>
      </w:pPr>
    </w:p>
    <w:p w14:paraId="46477848" w14:textId="77777777" w:rsidR="00BE7B51" w:rsidRDefault="00BE7B51" w:rsidP="00075824">
      <w:pPr>
        <w:jc w:val="center"/>
        <w:rPr>
          <w:b/>
          <w:smallCaps/>
          <w:sz w:val="28"/>
          <w:szCs w:val="28"/>
          <w:u w:val="single"/>
        </w:rPr>
      </w:pPr>
      <w:r>
        <w:rPr>
          <w:b/>
          <w:smallCaps/>
          <w:sz w:val="28"/>
          <w:szCs w:val="28"/>
          <w:u w:val="single"/>
        </w:rPr>
        <w:t xml:space="preserve"> </w:t>
      </w:r>
    </w:p>
    <w:tbl>
      <w:tblPr>
        <w:tblStyle w:val="TableGrid"/>
        <w:tblW w:w="14055" w:type="dxa"/>
        <w:jc w:val="center"/>
        <w:tblBorders>
          <w:insideH w:val="none" w:sz="0" w:space="0" w:color="auto"/>
          <w:insideV w:val="none" w:sz="0" w:space="0" w:color="auto"/>
        </w:tblBorders>
        <w:tblLayout w:type="fixed"/>
        <w:tblLook w:val="01E0" w:firstRow="1" w:lastRow="1" w:firstColumn="1" w:lastColumn="1" w:noHBand="0" w:noVBand="0"/>
      </w:tblPr>
      <w:tblGrid>
        <w:gridCol w:w="14055"/>
      </w:tblGrid>
      <w:tr w:rsidR="00BE7B51" w14:paraId="6C2F7425" w14:textId="77777777" w:rsidTr="00075824">
        <w:trPr>
          <w:jc w:val="center"/>
        </w:trPr>
        <w:tc>
          <w:tcPr>
            <w:tcW w:w="14054" w:type="dxa"/>
            <w:tcBorders>
              <w:top w:val="single" w:sz="4" w:space="0" w:color="auto"/>
              <w:left w:val="single" w:sz="4" w:space="0" w:color="auto"/>
              <w:bottom w:val="single" w:sz="4" w:space="0" w:color="auto"/>
              <w:right w:val="single" w:sz="4" w:space="0" w:color="auto"/>
            </w:tcBorders>
          </w:tcPr>
          <w:p w14:paraId="3EDE2B49" w14:textId="77777777" w:rsidR="00BE7B51" w:rsidRDefault="00BE7B51" w:rsidP="00075824">
            <w:pPr>
              <w:rPr>
                <w:smallCaps/>
                <w:sz w:val="10"/>
                <w:szCs w:val="10"/>
              </w:rPr>
            </w:pPr>
          </w:p>
        </w:tc>
      </w:tr>
      <w:tr w:rsidR="00BE7B51" w:rsidRPr="00286B60" w14:paraId="3716C284" w14:textId="77777777" w:rsidTr="00075824">
        <w:trPr>
          <w:jc w:val="center"/>
        </w:trPr>
        <w:tc>
          <w:tcPr>
            <w:tcW w:w="14054" w:type="dxa"/>
            <w:tcBorders>
              <w:top w:val="nil"/>
              <w:left w:val="single" w:sz="4" w:space="0" w:color="auto"/>
              <w:bottom w:val="nil"/>
              <w:right w:val="single" w:sz="4" w:space="0" w:color="auto"/>
            </w:tcBorders>
            <w:hideMark/>
          </w:tcPr>
          <w:p w14:paraId="7387AD78" w14:textId="77777777" w:rsidR="00BE7B51" w:rsidRPr="00286B60" w:rsidRDefault="00BE7B51" w:rsidP="00075824">
            <w:pPr>
              <w:rPr>
                <w:rFonts w:asciiTheme="minorHAnsi" w:hAnsiTheme="minorHAnsi" w:cstheme="minorHAnsi"/>
                <w:b/>
                <w:smallCaps/>
              </w:rPr>
            </w:pPr>
            <w:proofErr w:type="spellStart"/>
            <w:r w:rsidRPr="00286B60">
              <w:rPr>
                <w:rFonts w:asciiTheme="minorHAnsi" w:hAnsiTheme="minorHAnsi" w:cstheme="minorHAnsi"/>
                <w:b/>
                <w:smallCaps/>
              </w:rPr>
              <w:t>Enviroatlas</w:t>
            </w:r>
            <w:proofErr w:type="spellEnd"/>
            <w:r w:rsidRPr="00286B60">
              <w:rPr>
                <w:rFonts w:asciiTheme="minorHAnsi" w:hAnsiTheme="minorHAnsi" w:cstheme="minorHAnsi"/>
                <w:b/>
                <w:smallCaps/>
              </w:rPr>
              <w:t xml:space="preserve"> land cover </w:t>
            </w:r>
            <w:proofErr w:type="spellStart"/>
            <w:r w:rsidRPr="00286B60">
              <w:rPr>
                <w:rFonts w:asciiTheme="minorHAnsi" w:hAnsiTheme="minorHAnsi" w:cstheme="minorHAnsi"/>
                <w:b/>
                <w:smallCaps/>
              </w:rPr>
              <w:t>alaska</w:t>
            </w:r>
            <w:proofErr w:type="spellEnd"/>
            <w:r w:rsidRPr="00286B60">
              <w:rPr>
                <w:rFonts w:asciiTheme="minorHAnsi" w:hAnsiTheme="minorHAnsi" w:cstheme="minorHAnsi"/>
                <w:b/>
                <w:smallCaps/>
              </w:rPr>
              <w:t xml:space="preserve"> (</w:t>
            </w:r>
            <w:proofErr w:type="spellStart"/>
            <w:r w:rsidRPr="00286B60">
              <w:rPr>
                <w:rFonts w:asciiTheme="minorHAnsi" w:hAnsiTheme="minorHAnsi" w:cstheme="minorHAnsi"/>
                <w:b/>
                <w:smallCaps/>
              </w:rPr>
              <w:t>epa</w:t>
            </w:r>
            <w:proofErr w:type="spellEnd"/>
            <w:r w:rsidRPr="00286B60">
              <w:rPr>
                <w:rFonts w:asciiTheme="minorHAnsi" w:hAnsiTheme="minorHAnsi" w:cstheme="minorHAnsi"/>
                <w:b/>
                <w:smallCaps/>
              </w:rPr>
              <w:t>)</w:t>
            </w:r>
          </w:p>
        </w:tc>
      </w:tr>
      <w:tr w:rsidR="00BE7B51" w:rsidRPr="00286B60" w14:paraId="16F62F99" w14:textId="77777777" w:rsidTr="00075824">
        <w:trPr>
          <w:jc w:val="center"/>
        </w:trPr>
        <w:tc>
          <w:tcPr>
            <w:tcW w:w="14054" w:type="dxa"/>
            <w:tcBorders>
              <w:top w:val="nil"/>
              <w:left w:val="single" w:sz="4" w:space="0" w:color="auto"/>
              <w:bottom w:val="single" w:sz="4" w:space="0" w:color="auto"/>
              <w:right w:val="single" w:sz="4" w:space="0" w:color="auto"/>
            </w:tcBorders>
            <w:hideMark/>
          </w:tcPr>
          <w:p w14:paraId="7F310768" w14:textId="4242FF8E" w:rsidR="00BE7B51" w:rsidRPr="00286B60" w:rsidRDefault="00BE7B51" w:rsidP="00075824">
            <w:pPr>
              <w:rPr>
                <w:rFonts w:asciiTheme="minorHAnsi" w:hAnsiTheme="minorHAnsi" w:cstheme="minorHAnsi"/>
                <w:smallCaps/>
              </w:rPr>
            </w:pPr>
            <w:r w:rsidRPr="00286B60">
              <w:rPr>
                <w:rFonts w:asciiTheme="minorHAnsi" w:hAnsiTheme="minorHAnsi" w:cstheme="minorHAnsi"/>
                <w:smallCaps/>
              </w:rPr>
              <w:t xml:space="preserve">Notes: </w:t>
            </w:r>
            <w:r w:rsidRPr="00286B60">
              <w:rPr>
                <w:rFonts w:asciiTheme="minorHAnsi" w:hAnsiTheme="minorHAnsi" w:cstheme="minorHAnsi"/>
                <w:bCs/>
                <w:smallCaps/>
              </w:rPr>
              <w:t xml:space="preserve">This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dataset represents the percentage of land area that is classified as natural, barren, forest, tundra, shrubland, herbaceous, wetland, woody wetland, emergent wetland, all human land use, developed, open space developed, low intensity developed, medium intensity developed, high intensity developed, agricultural, pasture/hay, cultivated crop, and perennial snow/ice using the 2011 National Land Cover Dataset (NLCD) for each county in Alaska. This dataset was produced by the </w:t>
            </w:r>
            <w:r w:rsidR="00585392">
              <w:rPr>
                <w:rFonts w:asciiTheme="minorHAnsi" w:hAnsiTheme="minorHAnsi" w:cstheme="minorHAnsi"/>
                <w:bCs/>
                <w:smallCaps/>
              </w:rPr>
              <w:t>United States</w:t>
            </w:r>
            <w:r w:rsidRPr="00286B60">
              <w:rPr>
                <w:rFonts w:asciiTheme="minorHAnsi" w:hAnsiTheme="minorHAnsi" w:cstheme="minorHAnsi"/>
                <w:bCs/>
                <w:smallCaps/>
              </w:rPr>
              <w:t xml:space="preserve"> EPA to support research and online mapping activities related to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(https://www.epa.gov/enviroatlas) allows the user to interact with a web-based, easy-to-use, mapping application to view and analyze multiple ecosystem services for the contiguous United States. The dataset is available as downloadable data (https://edg.epa.gov/data/Public/ORD/EnviroAtlas) or as an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map service. Additional descriptive information about each attribute in this dataset can be found in its associated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Fact Sheet (https://www.epa.gov/enviroatlas/enviroatlas-fact-sheets).</w:t>
            </w:r>
          </w:p>
        </w:tc>
      </w:tr>
    </w:tbl>
    <w:p w14:paraId="7D8CBC26" w14:textId="77777777" w:rsidR="00BE7B51" w:rsidRPr="00286B60" w:rsidRDefault="00BE7B51" w:rsidP="00075824">
      <w:pPr>
        <w:rPr>
          <w:rFonts w:cstheme="minorHAnsi"/>
          <w:smallCaps/>
          <w:sz w:val="6"/>
          <w:szCs w:val="6"/>
          <w:u w:val="single"/>
        </w:rPr>
      </w:pPr>
    </w:p>
    <w:tbl>
      <w:tblPr>
        <w:tblStyle w:val="TableGrid"/>
        <w:tblW w:w="14055" w:type="dxa"/>
        <w:jc w:val="center"/>
        <w:tblBorders>
          <w:insideH w:val="none" w:sz="0" w:space="0" w:color="auto"/>
          <w:insideV w:val="none" w:sz="0" w:space="0" w:color="auto"/>
        </w:tblBorders>
        <w:tblLayout w:type="fixed"/>
        <w:tblLook w:val="01E0" w:firstRow="1" w:lastRow="1" w:firstColumn="1" w:lastColumn="1" w:noHBand="0" w:noVBand="0"/>
      </w:tblPr>
      <w:tblGrid>
        <w:gridCol w:w="3980"/>
        <w:gridCol w:w="2344"/>
        <w:gridCol w:w="1629"/>
        <w:gridCol w:w="2510"/>
        <w:gridCol w:w="1310"/>
        <w:gridCol w:w="2282"/>
      </w:tblGrid>
      <w:tr w:rsidR="00BE7B51" w:rsidRPr="00286B60" w14:paraId="428DAD8D" w14:textId="77777777" w:rsidTr="00075824">
        <w:trPr>
          <w:jc w:val="center"/>
        </w:trPr>
        <w:tc>
          <w:tcPr>
            <w:tcW w:w="3980" w:type="dxa"/>
            <w:tcBorders>
              <w:top w:val="single" w:sz="4" w:space="0" w:color="auto"/>
              <w:left w:val="single" w:sz="4" w:space="0" w:color="auto"/>
              <w:bottom w:val="nil"/>
              <w:right w:val="nil"/>
            </w:tcBorders>
            <w:hideMark/>
          </w:tcPr>
          <w:p w14:paraId="1B1AE728"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w:t>
            </w:r>
          </w:p>
        </w:tc>
        <w:tc>
          <w:tcPr>
            <w:tcW w:w="2344" w:type="dxa"/>
            <w:tcBorders>
              <w:top w:val="single" w:sz="4" w:space="0" w:color="auto"/>
              <w:left w:val="nil"/>
              <w:bottom w:val="nil"/>
              <w:right w:val="nil"/>
            </w:tcBorders>
            <w:hideMark/>
          </w:tcPr>
          <w:p w14:paraId="7222ABFD"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Name</w:t>
            </w:r>
          </w:p>
        </w:tc>
        <w:tc>
          <w:tcPr>
            <w:tcW w:w="1629" w:type="dxa"/>
            <w:tcBorders>
              <w:top w:val="single" w:sz="4" w:space="0" w:color="auto"/>
              <w:left w:val="nil"/>
              <w:bottom w:val="nil"/>
              <w:right w:val="nil"/>
            </w:tcBorders>
            <w:hideMark/>
          </w:tcPr>
          <w:p w14:paraId="372D0D89"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Counties</w:t>
            </w:r>
          </w:p>
        </w:tc>
        <w:tc>
          <w:tcPr>
            <w:tcW w:w="2510" w:type="dxa"/>
            <w:tcBorders>
              <w:top w:val="single" w:sz="4" w:space="0" w:color="auto"/>
              <w:left w:val="nil"/>
              <w:bottom w:val="nil"/>
              <w:right w:val="nil"/>
            </w:tcBorders>
            <w:hideMark/>
          </w:tcPr>
          <w:p w14:paraId="566D07BA"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Notes</w:t>
            </w:r>
          </w:p>
        </w:tc>
        <w:tc>
          <w:tcPr>
            <w:tcW w:w="1310" w:type="dxa"/>
            <w:tcBorders>
              <w:top w:val="single" w:sz="4" w:space="0" w:color="auto"/>
              <w:left w:val="nil"/>
              <w:bottom w:val="nil"/>
              <w:right w:val="nil"/>
            </w:tcBorders>
            <w:hideMark/>
          </w:tcPr>
          <w:p w14:paraId="2FCE44EF"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EQI?</w:t>
            </w:r>
          </w:p>
        </w:tc>
        <w:tc>
          <w:tcPr>
            <w:tcW w:w="2282" w:type="dxa"/>
            <w:tcBorders>
              <w:top w:val="single" w:sz="4" w:space="0" w:color="auto"/>
              <w:left w:val="nil"/>
              <w:bottom w:val="nil"/>
              <w:right w:val="single" w:sz="4" w:space="0" w:color="auto"/>
            </w:tcBorders>
            <w:hideMark/>
          </w:tcPr>
          <w:p w14:paraId="173760EA"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Notes</w:t>
            </w:r>
          </w:p>
        </w:tc>
      </w:tr>
      <w:tr w:rsidR="00BE7B51" w:rsidRPr="00286B60" w14:paraId="1D06127B" w14:textId="77777777" w:rsidTr="00075824">
        <w:trPr>
          <w:jc w:val="center"/>
        </w:trPr>
        <w:tc>
          <w:tcPr>
            <w:tcW w:w="3980" w:type="dxa"/>
            <w:tcBorders>
              <w:top w:val="nil"/>
              <w:left w:val="single" w:sz="4" w:space="0" w:color="auto"/>
              <w:bottom w:val="nil"/>
              <w:right w:val="nil"/>
            </w:tcBorders>
            <w:hideMark/>
          </w:tcPr>
          <w:p w14:paraId="5047CB1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Combined natural land cover and open space developed</w:t>
            </w:r>
          </w:p>
        </w:tc>
        <w:tc>
          <w:tcPr>
            <w:tcW w:w="2344" w:type="dxa"/>
            <w:tcBorders>
              <w:top w:val="nil"/>
              <w:left w:val="nil"/>
              <w:bottom w:val="nil"/>
              <w:right w:val="nil"/>
            </w:tcBorders>
            <w:hideMark/>
          </w:tcPr>
          <w:p w14:paraId="6D464B00"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NINDEX_open</w:t>
            </w:r>
            <w:proofErr w:type="spellEnd"/>
          </w:p>
        </w:tc>
        <w:tc>
          <w:tcPr>
            <w:tcW w:w="1629" w:type="dxa"/>
            <w:tcBorders>
              <w:top w:val="nil"/>
              <w:left w:val="nil"/>
              <w:bottom w:val="nil"/>
              <w:right w:val="nil"/>
            </w:tcBorders>
            <w:hideMark/>
          </w:tcPr>
          <w:p w14:paraId="3CB83A8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02AB47A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Green space composite variable </w:t>
            </w:r>
          </w:p>
        </w:tc>
        <w:tc>
          <w:tcPr>
            <w:tcW w:w="1310" w:type="dxa"/>
            <w:tcBorders>
              <w:top w:val="nil"/>
              <w:left w:val="nil"/>
              <w:bottom w:val="nil"/>
              <w:right w:val="nil"/>
            </w:tcBorders>
            <w:hideMark/>
          </w:tcPr>
          <w:p w14:paraId="7FE8CB5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tcPr>
          <w:p w14:paraId="20CE14F1" w14:textId="77777777" w:rsidR="00BE7B51" w:rsidRPr="00286B60" w:rsidRDefault="00BE7B51" w:rsidP="00075824">
            <w:pPr>
              <w:jc w:val="center"/>
              <w:rPr>
                <w:rFonts w:asciiTheme="minorHAnsi" w:hAnsiTheme="minorHAnsi" w:cstheme="minorHAnsi"/>
              </w:rPr>
            </w:pPr>
          </w:p>
        </w:tc>
      </w:tr>
      <w:tr w:rsidR="00BE7B51" w:rsidRPr="00286B60" w14:paraId="46581898" w14:textId="77777777" w:rsidTr="00075824">
        <w:trPr>
          <w:jc w:val="center"/>
        </w:trPr>
        <w:tc>
          <w:tcPr>
            <w:tcW w:w="3980" w:type="dxa"/>
            <w:tcBorders>
              <w:top w:val="nil"/>
              <w:left w:val="single" w:sz="4" w:space="0" w:color="auto"/>
              <w:bottom w:val="nil"/>
              <w:right w:val="nil"/>
            </w:tcBorders>
            <w:hideMark/>
          </w:tcPr>
          <w:p w14:paraId="0CFFC39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natural land cover</w:t>
            </w:r>
          </w:p>
        </w:tc>
        <w:tc>
          <w:tcPr>
            <w:tcW w:w="2344" w:type="dxa"/>
            <w:tcBorders>
              <w:top w:val="nil"/>
              <w:left w:val="nil"/>
              <w:bottom w:val="nil"/>
              <w:right w:val="nil"/>
            </w:tcBorders>
            <w:hideMark/>
          </w:tcPr>
          <w:p w14:paraId="4B002A1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color w:val="000000"/>
              </w:rPr>
              <w:t>NINDEX</w:t>
            </w:r>
          </w:p>
        </w:tc>
        <w:tc>
          <w:tcPr>
            <w:tcW w:w="1629" w:type="dxa"/>
            <w:tcBorders>
              <w:top w:val="nil"/>
              <w:left w:val="nil"/>
              <w:bottom w:val="nil"/>
              <w:right w:val="nil"/>
            </w:tcBorders>
            <w:hideMark/>
          </w:tcPr>
          <w:p w14:paraId="605B75D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2FC4AFD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barren, forest, tundra, shrubland, herbaceous, and wetland land cover</w:t>
            </w:r>
          </w:p>
        </w:tc>
        <w:tc>
          <w:tcPr>
            <w:tcW w:w="1310" w:type="dxa"/>
            <w:tcBorders>
              <w:top w:val="nil"/>
              <w:left w:val="nil"/>
              <w:bottom w:val="nil"/>
              <w:right w:val="nil"/>
            </w:tcBorders>
            <w:hideMark/>
          </w:tcPr>
          <w:p w14:paraId="279BADA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1A6240A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6827CABE" w14:textId="77777777" w:rsidTr="00075824">
        <w:trPr>
          <w:jc w:val="center"/>
        </w:trPr>
        <w:tc>
          <w:tcPr>
            <w:tcW w:w="3980" w:type="dxa"/>
            <w:tcBorders>
              <w:top w:val="nil"/>
              <w:left w:val="single" w:sz="4" w:space="0" w:color="auto"/>
              <w:bottom w:val="nil"/>
              <w:right w:val="nil"/>
            </w:tcBorders>
            <w:hideMark/>
          </w:tcPr>
          <w:p w14:paraId="3CB460B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lastRenderedPageBreak/>
              <w:t>Percentage of county land area that is classified as barren land cover</w:t>
            </w:r>
          </w:p>
        </w:tc>
        <w:tc>
          <w:tcPr>
            <w:tcW w:w="2344" w:type="dxa"/>
            <w:tcBorders>
              <w:top w:val="nil"/>
              <w:left w:val="nil"/>
              <w:bottom w:val="nil"/>
              <w:right w:val="nil"/>
            </w:tcBorders>
            <w:hideMark/>
          </w:tcPr>
          <w:p w14:paraId="6EEE98E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color w:val="000000"/>
              </w:rPr>
              <w:t>pbar</w:t>
            </w:r>
          </w:p>
        </w:tc>
        <w:tc>
          <w:tcPr>
            <w:tcW w:w="1629" w:type="dxa"/>
            <w:tcBorders>
              <w:top w:val="nil"/>
              <w:left w:val="nil"/>
              <w:bottom w:val="nil"/>
              <w:right w:val="nil"/>
            </w:tcBorders>
            <w:hideMark/>
          </w:tcPr>
          <w:p w14:paraId="526DBD7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570BA5A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Vegetation accounts for &lt;15% total cover</w:t>
            </w:r>
          </w:p>
        </w:tc>
        <w:tc>
          <w:tcPr>
            <w:tcW w:w="1310" w:type="dxa"/>
            <w:tcBorders>
              <w:top w:val="nil"/>
              <w:left w:val="nil"/>
              <w:bottom w:val="nil"/>
              <w:right w:val="nil"/>
            </w:tcBorders>
            <w:hideMark/>
          </w:tcPr>
          <w:p w14:paraId="74DEBC7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1FF07E3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14D06CA3" w14:textId="77777777" w:rsidTr="00075824">
        <w:trPr>
          <w:jc w:val="center"/>
        </w:trPr>
        <w:tc>
          <w:tcPr>
            <w:tcW w:w="3980" w:type="dxa"/>
            <w:tcBorders>
              <w:top w:val="nil"/>
              <w:left w:val="single" w:sz="4" w:space="0" w:color="auto"/>
              <w:bottom w:val="nil"/>
              <w:right w:val="nil"/>
            </w:tcBorders>
            <w:hideMark/>
          </w:tcPr>
          <w:p w14:paraId="5999BA0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forest land cover</w:t>
            </w:r>
          </w:p>
        </w:tc>
        <w:tc>
          <w:tcPr>
            <w:tcW w:w="2344" w:type="dxa"/>
            <w:tcBorders>
              <w:top w:val="nil"/>
              <w:left w:val="nil"/>
              <w:bottom w:val="nil"/>
              <w:right w:val="nil"/>
            </w:tcBorders>
            <w:hideMark/>
          </w:tcPr>
          <w:p w14:paraId="7982AB08"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pfor</w:t>
            </w:r>
            <w:proofErr w:type="spellEnd"/>
          </w:p>
        </w:tc>
        <w:tc>
          <w:tcPr>
            <w:tcW w:w="1629" w:type="dxa"/>
            <w:tcBorders>
              <w:top w:val="nil"/>
              <w:left w:val="nil"/>
              <w:bottom w:val="nil"/>
              <w:right w:val="nil"/>
            </w:tcBorders>
            <w:hideMark/>
          </w:tcPr>
          <w:p w14:paraId="24E841D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7D330A0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deciduous, evergreen, and mixed forests. Areas dominated by trees generally greater than 5 meters tall, and greater than 20% total vegetation cover</w:t>
            </w:r>
          </w:p>
        </w:tc>
        <w:tc>
          <w:tcPr>
            <w:tcW w:w="1310" w:type="dxa"/>
            <w:tcBorders>
              <w:top w:val="nil"/>
              <w:left w:val="nil"/>
              <w:bottom w:val="nil"/>
              <w:right w:val="nil"/>
            </w:tcBorders>
            <w:hideMark/>
          </w:tcPr>
          <w:p w14:paraId="2A15AE5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1CCD8E1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715A28F0" w14:textId="77777777" w:rsidTr="00075824">
        <w:trPr>
          <w:jc w:val="center"/>
        </w:trPr>
        <w:tc>
          <w:tcPr>
            <w:tcW w:w="3980" w:type="dxa"/>
            <w:tcBorders>
              <w:top w:val="nil"/>
              <w:left w:val="single" w:sz="4" w:space="0" w:color="auto"/>
              <w:bottom w:val="nil"/>
              <w:right w:val="nil"/>
            </w:tcBorders>
            <w:hideMark/>
          </w:tcPr>
          <w:p w14:paraId="1AE454C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tundra land cover</w:t>
            </w:r>
          </w:p>
        </w:tc>
        <w:tc>
          <w:tcPr>
            <w:tcW w:w="2344" w:type="dxa"/>
            <w:tcBorders>
              <w:top w:val="nil"/>
              <w:left w:val="nil"/>
              <w:bottom w:val="nil"/>
              <w:right w:val="nil"/>
            </w:tcBorders>
            <w:hideMark/>
          </w:tcPr>
          <w:p w14:paraId="449411AE"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ptun</w:t>
            </w:r>
            <w:proofErr w:type="spellEnd"/>
          </w:p>
        </w:tc>
        <w:tc>
          <w:tcPr>
            <w:tcW w:w="1629" w:type="dxa"/>
            <w:tcBorders>
              <w:top w:val="nil"/>
              <w:left w:val="nil"/>
              <w:bottom w:val="nil"/>
              <w:right w:val="nil"/>
            </w:tcBorders>
            <w:hideMark/>
          </w:tcPr>
          <w:p w14:paraId="7F77286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19571D9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Alaska only areas; includes dwarf scrub, sedge/herbaceous, lichens, and moss land cover </w:t>
            </w:r>
          </w:p>
        </w:tc>
        <w:tc>
          <w:tcPr>
            <w:tcW w:w="1310" w:type="dxa"/>
            <w:tcBorders>
              <w:top w:val="nil"/>
              <w:left w:val="nil"/>
              <w:bottom w:val="nil"/>
              <w:right w:val="nil"/>
            </w:tcBorders>
            <w:hideMark/>
          </w:tcPr>
          <w:p w14:paraId="3E16053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6DD3CC8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3BAFC10C" w14:textId="77777777" w:rsidTr="00075824">
        <w:trPr>
          <w:jc w:val="center"/>
        </w:trPr>
        <w:tc>
          <w:tcPr>
            <w:tcW w:w="3980" w:type="dxa"/>
            <w:tcBorders>
              <w:top w:val="nil"/>
              <w:left w:val="single" w:sz="4" w:space="0" w:color="auto"/>
              <w:bottom w:val="nil"/>
              <w:right w:val="nil"/>
            </w:tcBorders>
            <w:hideMark/>
          </w:tcPr>
          <w:p w14:paraId="2AE16D8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shrubland land cover</w:t>
            </w:r>
          </w:p>
        </w:tc>
        <w:tc>
          <w:tcPr>
            <w:tcW w:w="2344" w:type="dxa"/>
            <w:tcBorders>
              <w:top w:val="nil"/>
              <w:left w:val="nil"/>
              <w:bottom w:val="nil"/>
              <w:right w:val="nil"/>
            </w:tcBorders>
            <w:hideMark/>
          </w:tcPr>
          <w:p w14:paraId="2534CFDB"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pshb</w:t>
            </w:r>
            <w:proofErr w:type="spellEnd"/>
          </w:p>
        </w:tc>
        <w:tc>
          <w:tcPr>
            <w:tcW w:w="1629" w:type="dxa"/>
            <w:tcBorders>
              <w:top w:val="nil"/>
              <w:left w:val="nil"/>
              <w:bottom w:val="nil"/>
              <w:right w:val="nil"/>
            </w:tcBorders>
            <w:hideMark/>
          </w:tcPr>
          <w:p w14:paraId="7616D44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64DAB22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Areas dominated by shrubs; less than 5 meters tall; shrub canopy greater than 20% of total vegetation</w:t>
            </w:r>
          </w:p>
        </w:tc>
        <w:tc>
          <w:tcPr>
            <w:tcW w:w="1310" w:type="dxa"/>
            <w:tcBorders>
              <w:top w:val="nil"/>
              <w:left w:val="nil"/>
              <w:bottom w:val="nil"/>
              <w:right w:val="nil"/>
            </w:tcBorders>
            <w:hideMark/>
          </w:tcPr>
          <w:p w14:paraId="34F2A1C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5B35D81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475454BD" w14:textId="77777777" w:rsidTr="00075824">
        <w:trPr>
          <w:jc w:val="center"/>
        </w:trPr>
        <w:tc>
          <w:tcPr>
            <w:tcW w:w="3980" w:type="dxa"/>
            <w:tcBorders>
              <w:top w:val="nil"/>
              <w:left w:val="single" w:sz="4" w:space="0" w:color="auto"/>
              <w:bottom w:val="nil"/>
              <w:right w:val="nil"/>
            </w:tcBorders>
            <w:hideMark/>
          </w:tcPr>
          <w:p w14:paraId="608DC94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herbaceous land cover</w:t>
            </w:r>
          </w:p>
        </w:tc>
        <w:tc>
          <w:tcPr>
            <w:tcW w:w="2344" w:type="dxa"/>
            <w:tcBorders>
              <w:top w:val="nil"/>
              <w:left w:val="nil"/>
              <w:bottom w:val="nil"/>
              <w:right w:val="nil"/>
            </w:tcBorders>
            <w:hideMark/>
          </w:tcPr>
          <w:p w14:paraId="3A6F22B9"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phrb</w:t>
            </w:r>
            <w:proofErr w:type="spellEnd"/>
          </w:p>
        </w:tc>
        <w:tc>
          <w:tcPr>
            <w:tcW w:w="1629" w:type="dxa"/>
            <w:tcBorders>
              <w:top w:val="nil"/>
              <w:left w:val="nil"/>
              <w:bottom w:val="nil"/>
              <w:right w:val="nil"/>
            </w:tcBorders>
            <w:hideMark/>
          </w:tcPr>
          <w:p w14:paraId="5493F80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4BA0440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Areas dominated by graminoid and herbaceous vegetation, usually greater than 80% of total vegetation</w:t>
            </w:r>
          </w:p>
        </w:tc>
        <w:tc>
          <w:tcPr>
            <w:tcW w:w="1310" w:type="dxa"/>
            <w:tcBorders>
              <w:top w:val="nil"/>
              <w:left w:val="nil"/>
              <w:bottom w:val="nil"/>
              <w:right w:val="nil"/>
            </w:tcBorders>
            <w:hideMark/>
          </w:tcPr>
          <w:p w14:paraId="5E5E553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63F84AA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0EED120D" w14:textId="77777777" w:rsidTr="00075824">
        <w:trPr>
          <w:jc w:val="center"/>
        </w:trPr>
        <w:tc>
          <w:tcPr>
            <w:tcW w:w="3980" w:type="dxa"/>
            <w:tcBorders>
              <w:top w:val="nil"/>
              <w:left w:val="single" w:sz="4" w:space="0" w:color="auto"/>
              <w:bottom w:val="nil"/>
              <w:right w:val="nil"/>
            </w:tcBorders>
            <w:hideMark/>
          </w:tcPr>
          <w:p w14:paraId="0943A45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wetland land cover</w:t>
            </w:r>
          </w:p>
        </w:tc>
        <w:tc>
          <w:tcPr>
            <w:tcW w:w="2344" w:type="dxa"/>
            <w:tcBorders>
              <w:top w:val="nil"/>
              <w:left w:val="nil"/>
              <w:bottom w:val="nil"/>
              <w:right w:val="nil"/>
            </w:tcBorders>
            <w:hideMark/>
          </w:tcPr>
          <w:p w14:paraId="03054520"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pwtl</w:t>
            </w:r>
            <w:proofErr w:type="spellEnd"/>
          </w:p>
        </w:tc>
        <w:tc>
          <w:tcPr>
            <w:tcW w:w="1629" w:type="dxa"/>
            <w:tcBorders>
              <w:top w:val="nil"/>
              <w:left w:val="nil"/>
              <w:bottom w:val="nil"/>
              <w:right w:val="nil"/>
            </w:tcBorders>
            <w:hideMark/>
          </w:tcPr>
          <w:p w14:paraId="7C399F1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4998ED4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woody and emergent wetlands.</w:t>
            </w:r>
          </w:p>
        </w:tc>
        <w:tc>
          <w:tcPr>
            <w:tcW w:w="1310" w:type="dxa"/>
            <w:tcBorders>
              <w:top w:val="nil"/>
              <w:left w:val="nil"/>
              <w:bottom w:val="nil"/>
              <w:right w:val="nil"/>
            </w:tcBorders>
            <w:hideMark/>
          </w:tcPr>
          <w:p w14:paraId="0AD2B48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50635CD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60223EBA" w14:textId="77777777" w:rsidTr="00075824">
        <w:trPr>
          <w:jc w:val="center"/>
        </w:trPr>
        <w:tc>
          <w:tcPr>
            <w:tcW w:w="3980" w:type="dxa"/>
            <w:tcBorders>
              <w:top w:val="nil"/>
              <w:left w:val="single" w:sz="4" w:space="0" w:color="auto"/>
              <w:bottom w:val="nil"/>
              <w:right w:val="nil"/>
            </w:tcBorders>
            <w:hideMark/>
          </w:tcPr>
          <w:p w14:paraId="37DA38D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woody wetland land cover</w:t>
            </w:r>
          </w:p>
        </w:tc>
        <w:tc>
          <w:tcPr>
            <w:tcW w:w="2344" w:type="dxa"/>
            <w:tcBorders>
              <w:top w:val="nil"/>
              <w:left w:val="nil"/>
              <w:bottom w:val="nil"/>
              <w:right w:val="nil"/>
            </w:tcBorders>
            <w:hideMark/>
          </w:tcPr>
          <w:p w14:paraId="49C27754"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pwtlw</w:t>
            </w:r>
            <w:proofErr w:type="spellEnd"/>
          </w:p>
        </w:tc>
        <w:tc>
          <w:tcPr>
            <w:tcW w:w="1629" w:type="dxa"/>
            <w:tcBorders>
              <w:top w:val="nil"/>
              <w:left w:val="nil"/>
              <w:bottom w:val="nil"/>
              <w:right w:val="nil"/>
            </w:tcBorders>
            <w:hideMark/>
          </w:tcPr>
          <w:p w14:paraId="44689D5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7C690BE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Soil or substrate is periodically saturated with or covered with water and forest or shrubland vegetation account for &gt;20% vegetative cover</w:t>
            </w:r>
          </w:p>
        </w:tc>
        <w:tc>
          <w:tcPr>
            <w:tcW w:w="1310" w:type="dxa"/>
            <w:tcBorders>
              <w:top w:val="nil"/>
              <w:left w:val="nil"/>
              <w:bottom w:val="nil"/>
              <w:right w:val="nil"/>
            </w:tcBorders>
            <w:hideMark/>
          </w:tcPr>
          <w:p w14:paraId="64FAECC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095A169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5EC44DC5" w14:textId="77777777" w:rsidTr="00075824">
        <w:trPr>
          <w:jc w:val="center"/>
        </w:trPr>
        <w:tc>
          <w:tcPr>
            <w:tcW w:w="3980" w:type="dxa"/>
            <w:tcBorders>
              <w:top w:val="nil"/>
              <w:left w:val="single" w:sz="4" w:space="0" w:color="auto"/>
              <w:bottom w:val="nil"/>
              <w:right w:val="nil"/>
            </w:tcBorders>
            <w:hideMark/>
          </w:tcPr>
          <w:p w14:paraId="1CCD608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emergent wetland land cover</w:t>
            </w:r>
          </w:p>
        </w:tc>
        <w:tc>
          <w:tcPr>
            <w:tcW w:w="2344" w:type="dxa"/>
            <w:tcBorders>
              <w:top w:val="nil"/>
              <w:left w:val="nil"/>
              <w:bottom w:val="nil"/>
              <w:right w:val="nil"/>
            </w:tcBorders>
            <w:hideMark/>
          </w:tcPr>
          <w:p w14:paraId="0DFCF7A8"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pwtle</w:t>
            </w:r>
            <w:proofErr w:type="spellEnd"/>
          </w:p>
        </w:tc>
        <w:tc>
          <w:tcPr>
            <w:tcW w:w="1629" w:type="dxa"/>
            <w:tcBorders>
              <w:top w:val="nil"/>
              <w:left w:val="nil"/>
              <w:bottom w:val="nil"/>
              <w:right w:val="nil"/>
            </w:tcBorders>
            <w:hideMark/>
          </w:tcPr>
          <w:p w14:paraId="3CB5AEF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2106FA4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Soil or substrate is periodically saturated with or covered with water and perennial herbaceous vegetation accounts for &gt;80% vegetative cover</w:t>
            </w:r>
          </w:p>
        </w:tc>
        <w:tc>
          <w:tcPr>
            <w:tcW w:w="1310" w:type="dxa"/>
            <w:tcBorders>
              <w:top w:val="nil"/>
              <w:left w:val="nil"/>
              <w:bottom w:val="nil"/>
              <w:right w:val="nil"/>
            </w:tcBorders>
            <w:hideMark/>
          </w:tcPr>
          <w:p w14:paraId="23BC2B8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04DE49D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23F869A2" w14:textId="77777777" w:rsidTr="00075824">
        <w:trPr>
          <w:jc w:val="center"/>
        </w:trPr>
        <w:tc>
          <w:tcPr>
            <w:tcW w:w="3980" w:type="dxa"/>
            <w:tcBorders>
              <w:top w:val="nil"/>
              <w:left w:val="single" w:sz="4" w:space="0" w:color="auto"/>
              <w:bottom w:val="nil"/>
              <w:right w:val="nil"/>
            </w:tcBorders>
            <w:hideMark/>
          </w:tcPr>
          <w:p w14:paraId="2BE8580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lastRenderedPageBreak/>
              <w:t>Percentage of county land area that is classified as all human land use land cover</w:t>
            </w:r>
          </w:p>
        </w:tc>
        <w:tc>
          <w:tcPr>
            <w:tcW w:w="2344" w:type="dxa"/>
            <w:tcBorders>
              <w:top w:val="nil"/>
              <w:left w:val="nil"/>
              <w:bottom w:val="nil"/>
              <w:right w:val="nil"/>
            </w:tcBorders>
            <w:hideMark/>
          </w:tcPr>
          <w:p w14:paraId="0B86001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color w:val="000000"/>
              </w:rPr>
              <w:t>UINDEX</w:t>
            </w:r>
          </w:p>
        </w:tc>
        <w:tc>
          <w:tcPr>
            <w:tcW w:w="1629" w:type="dxa"/>
            <w:tcBorders>
              <w:top w:val="nil"/>
              <w:left w:val="nil"/>
              <w:bottom w:val="nil"/>
              <w:right w:val="nil"/>
            </w:tcBorders>
            <w:hideMark/>
          </w:tcPr>
          <w:p w14:paraId="2EBEAD1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6402A49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developed and agricultural land cover</w:t>
            </w:r>
          </w:p>
        </w:tc>
        <w:tc>
          <w:tcPr>
            <w:tcW w:w="1310" w:type="dxa"/>
            <w:tcBorders>
              <w:top w:val="nil"/>
              <w:left w:val="nil"/>
              <w:bottom w:val="nil"/>
              <w:right w:val="nil"/>
            </w:tcBorders>
            <w:hideMark/>
          </w:tcPr>
          <w:p w14:paraId="54721EC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3912DEC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7107B401" w14:textId="77777777" w:rsidTr="00075824">
        <w:trPr>
          <w:jc w:val="center"/>
        </w:trPr>
        <w:tc>
          <w:tcPr>
            <w:tcW w:w="3980" w:type="dxa"/>
            <w:tcBorders>
              <w:top w:val="nil"/>
              <w:left w:val="single" w:sz="4" w:space="0" w:color="auto"/>
              <w:bottom w:val="nil"/>
              <w:right w:val="nil"/>
            </w:tcBorders>
            <w:hideMark/>
          </w:tcPr>
          <w:p w14:paraId="0BF9255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developed land cover</w:t>
            </w:r>
          </w:p>
        </w:tc>
        <w:tc>
          <w:tcPr>
            <w:tcW w:w="2344" w:type="dxa"/>
            <w:tcBorders>
              <w:top w:val="nil"/>
              <w:left w:val="nil"/>
              <w:bottom w:val="nil"/>
              <w:right w:val="nil"/>
            </w:tcBorders>
            <w:hideMark/>
          </w:tcPr>
          <w:p w14:paraId="7019A0D7"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w:t>
            </w:r>
            <w:proofErr w:type="spellEnd"/>
          </w:p>
        </w:tc>
        <w:tc>
          <w:tcPr>
            <w:tcW w:w="1629" w:type="dxa"/>
            <w:tcBorders>
              <w:top w:val="nil"/>
              <w:left w:val="nil"/>
              <w:bottom w:val="nil"/>
              <w:right w:val="nil"/>
            </w:tcBorders>
            <w:hideMark/>
          </w:tcPr>
          <w:p w14:paraId="223C411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7C99888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All developed land cover </w:t>
            </w:r>
          </w:p>
        </w:tc>
        <w:tc>
          <w:tcPr>
            <w:tcW w:w="1310" w:type="dxa"/>
            <w:tcBorders>
              <w:top w:val="nil"/>
              <w:left w:val="nil"/>
              <w:bottom w:val="nil"/>
              <w:right w:val="nil"/>
            </w:tcBorders>
            <w:hideMark/>
          </w:tcPr>
          <w:p w14:paraId="2917DBA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1352F82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03762755" w14:textId="77777777" w:rsidTr="00075824">
        <w:trPr>
          <w:jc w:val="center"/>
        </w:trPr>
        <w:tc>
          <w:tcPr>
            <w:tcW w:w="3980" w:type="dxa"/>
            <w:tcBorders>
              <w:top w:val="nil"/>
              <w:left w:val="single" w:sz="4" w:space="0" w:color="auto"/>
              <w:bottom w:val="nil"/>
              <w:right w:val="nil"/>
            </w:tcBorders>
            <w:hideMark/>
          </w:tcPr>
          <w:p w14:paraId="4F918C8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open space developed land cover</w:t>
            </w:r>
          </w:p>
        </w:tc>
        <w:tc>
          <w:tcPr>
            <w:tcW w:w="2344" w:type="dxa"/>
            <w:tcBorders>
              <w:top w:val="nil"/>
              <w:left w:val="nil"/>
              <w:bottom w:val="nil"/>
              <w:right w:val="nil"/>
            </w:tcBorders>
            <w:hideMark/>
          </w:tcPr>
          <w:p w14:paraId="1DC86B10"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pdevo</w:t>
            </w:r>
            <w:proofErr w:type="spellEnd"/>
          </w:p>
        </w:tc>
        <w:tc>
          <w:tcPr>
            <w:tcW w:w="1629" w:type="dxa"/>
            <w:tcBorders>
              <w:top w:val="nil"/>
              <w:left w:val="nil"/>
              <w:bottom w:val="nil"/>
              <w:right w:val="nil"/>
            </w:tcBorders>
            <w:hideMark/>
          </w:tcPr>
          <w:p w14:paraId="2CC006C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5DCFC79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Mixture of some constructed materials but mostly vegetation; &lt; 20% impervious surface</w:t>
            </w:r>
          </w:p>
        </w:tc>
        <w:tc>
          <w:tcPr>
            <w:tcW w:w="1310" w:type="dxa"/>
            <w:tcBorders>
              <w:top w:val="nil"/>
              <w:left w:val="nil"/>
              <w:bottom w:val="nil"/>
              <w:right w:val="nil"/>
            </w:tcBorders>
            <w:hideMark/>
          </w:tcPr>
          <w:p w14:paraId="0728F5E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496D5C2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Included as part of green space composite variable</w:t>
            </w:r>
          </w:p>
        </w:tc>
      </w:tr>
      <w:tr w:rsidR="00BE7B51" w:rsidRPr="00286B60" w14:paraId="59A12247" w14:textId="77777777" w:rsidTr="00075824">
        <w:trPr>
          <w:jc w:val="center"/>
        </w:trPr>
        <w:tc>
          <w:tcPr>
            <w:tcW w:w="3980" w:type="dxa"/>
            <w:tcBorders>
              <w:top w:val="nil"/>
              <w:left w:val="single" w:sz="4" w:space="0" w:color="auto"/>
              <w:bottom w:val="nil"/>
              <w:right w:val="nil"/>
            </w:tcBorders>
            <w:hideMark/>
          </w:tcPr>
          <w:p w14:paraId="66CF9A7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low intensity developed land cover</w:t>
            </w:r>
          </w:p>
        </w:tc>
        <w:tc>
          <w:tcPr>
            <w:tcW w:w="2344" w:type="dxa"/>
            <w:tcBorders>
              <w:top w:val="nil"/>
              <w:left w:val="nil"/>
              <w:bottom w:val="nil"/>
              <w:right w:val="nil"/>
            </w:tcBorders>
            <w:hideMark/>
          </w:tcPr>
          <w:p w14:paraId="45654548"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pdevl</w:t>
            </w:r>
            <w:proofErr w:type="spellEnd"/>
          </w:p>
        </w:tc>
        <w:tc>
          <w:tcPr>
            <w:tcW w:w="1629" w:type="dxa"/>
            <w:tcBorders>
              <w:top w:val="nil"/>
              <w:left w:val="nil"/>
              <w:bottom w:val="nil"/>
              <w:right w:val="nil"/>
            </w:tcBorders>
            <w:hideMark/>
          </w:tcPr>
          <w:p w14:paraId="591FBFA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320799F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Mixture of constructed materials and vegetation; 20% to 49% impervious surface</w:t>
            </w:r>
          </w:p>
        </w:tc>
        <w:tc>
          <w:tcPr>
            <w:tcW w:w="1310" w:type="dxa"/>
            <w:tcBorders>
              <w:top w:val="nil"/>
              <w:left w:val="nil"/>
              <w:bottom w:val="nil"/>
              <w:right w:val="nil"/>
            </w:tcBorders>
            <w:hideMark/>
          </w:tcPr>
          <w:p w14:paraId="68A9A89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4FB4795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24A9FE27" w14:textId="77777777" w:rsidTr="00075824">
        <w:trPr>
          <w:jc w:val="center"/>
        </w:trPr>
        <w:tc>
          <w:tcPr>
            <w:tcW w:w="3980" w:type="dxa"/>
            <w:tcBorders>
              <w:top w:val="nil"/>
              <w:left w:val="single" w:sz="4" w:space="0" w:color="auto"/>
              <w:bottom w:val="nil"/>
              <w:right w:val="nil"/>
            </w:tcBorders>
            <w:hideMark/>
          </w:tcPr>
          <w:p w14:paraId="15ACE5C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medium intensity developed land cover</w:t>
            </w:r>
          </w:p>
        </w:tc>
        <w:tc>
          <w:tcPr>
            <w:tcW w:w="2344" w:type="dxa"/>
            <w:tcBorders>
              <w:top w:val="nil"/>
              <w:left w:val="nil"/>
              <w:bottom w:val="nil"/>
              <w:right w:val="nil"/>
            </w:tcBorders>
            <w:hideMark/>
          </w:tcPr>
          <w:p w14:paraId="24F87B15"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pdevm</w:t>
            </w:r>
            <w:proofErr w:type="spellEnd"/>
          </w:p>
        </w:tc>
        <w:tc>
          <w:tcPr>
            <w:tcW w:w="1629" w:type="dxa"/>
            <w:tcBorders>
              <w:top w:val="nil"/>
              <w:left w:val="nil"/>
              <w:bottom w:val="nil"/>
              <w:right w:val="nil"/>
            </w:tcBorders>
            <w:hideMark/>
          </w:tcPr>
          <w:p w14:paraId="6B96A26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0CE1381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Mixture of constructed materials and vegetation; 50% to 79% impervious surface</w:t>
            </w:r>
          </w:p>
        </w:tc>
        <w:tc>
          <w:tcPr>
            <w:tcW w:w="1310" w:type="dxa"/>
            <w:tcBorders>
              <w:top w:val="nil"/>
              <w:left w:val="nil"/>
              <w:bottom w:val="nil"/>
              <w:right w:val="nil"/>
            </w:tcBorders>
            <w:hideMark/>
          </w:tcPr>
          <w:p w14:paraId="373188C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0258D32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022F67A6" w14:textId="77777777" w:rsidTr="00075824">
        <w:trPr>
          <w:jc w:val="center"/>
        </w:trPr>
        <w:tc>
          <w:tcPr>
            <w:tcW w:w="3980" w:type="dxa"/>
            <w:tcBorders>
              <w:top w:val="nil"/>
              <w:left w:val="single" w:sz="4" w:space="0" w:color="auto"/>
              <w:bottom w:val="nil"/>
              <w:right w:val="nil"/>
            </w:tcBorders>
            <w:hideMark/>
          </w:tcPr>
          <w:p w14:paraId="2887D65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high intensity developed land cover</w:t>
            </w:r>
          </w:p>
        </w:tc>
        <w:tc>
          <w:tcPr>
            <w:tcW w:w="2344" w:type="dxa"/>
            <w:tcBorders>
              <w:top w:val="nil"/>
              <w:left w:val="nil"/>
              <w:bottom w:val="nil"/>
              <w:right w:val="nil"/>
            </w:tcBorders>
            <w:hideMark/>
          </w:tcPr>
          <w:p w14:paraId="7E37A777"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pdevh</w:t>
            </w:r>
            <w:proofErr w:type="spellEnd"/>
          </w:p>
        </w:tc>
        <w:tc>
          <w:tcPr>
            <w:tcW w:w="1629" w:type="dxa"/>
            <w:tcBorders>
              <w:top w:val="nil"/>
              <w:left w:val="nil"/>
              <w:bottom w:val="nil"/>
              <w:right w:val="nil"/>
            </w:tcBorders>
            <w:hideMark/>
          </w:tcPr>
          <w:p w14:paraId="38207FD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51D4F51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Highly developed areas; 80% to 100% impervious surface</w:t>
            </w:r>
          </w:p>
        </w:tc>
        <w:tc>
          <w:tcPr>
            <w:tcW w:w="1310" w:type="dxa"/>
            <w:tcBorders>
              <w:top w:val="nil"/>
              <w:left w:val="nil"/>
              <w:bottom w:val="nil"/>
              <w:right w:val="nil"/>
            </w:tcBorders>
            <w:hideMark/>
          </w:tcPr>
          <w:p w14:paraId="71CBE7C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36875E0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03157238" w14:textId="77777777" w:rsidTr="00075824">
        <w:trPr>
          <w:jc w:val="center"/>
        </w:trPr>
        <w:tc>
          <w:tcPr>
            <w:tcW w:w="3980" w:type="dxa"/>
            <w:tcBorders>
              <w:top w:val="nil"/>
              <w:left w:val="single" w:sz="4" w:space="0" w:color="auto"/>
              <w:bottom w:val="nil"/>
              <w:right w:val="nil"/>
            </w:tcBorders>
            <w:hideMark/>
          </w:tcPr>
          <w:p w14:paraId="6FA7FFC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agricultural land cover</w:t>
            </w:r>
          </w:p>
        </w:tc>
        <w:tc>
          <w:tcPr>
            <w:tcW w:w="2344" w:type="dxa"/>
            <w:tcBorders>
              <w:top w:val="nil"/>
              <w:left w:val="nil"/>
              <w:bottom w:val="nil"/>
              <w:right w:val="nil"/>
            </w:tcBorders>
            <w:hideMark/>
          </w:tcPr>
          <w:p w14:paraId="1B0B6EA7"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pagr</w:t>
            </w:r>
            <w:proofErr w:type="spellEnd"/>
          </w:p>
        </w:tc>
        <w:tc>
          <w:tcPr>
            <w:tcW w:w="1629" w:type="dxa"/>
            <w:tcBorders>
              <w:top w:val="nil"/>
              <w:left w:val="nil"/>
              <w:bottom w:val="nil"/>
              <w:right w:val="nil"/>
            </w:tcBorders>
            <w:hideMark/>
          </w:tcPr>
          <w:p w14:paraId="20A0B77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50AC007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pasture/hay and cultivated crop land cover</w:t>
            </w:r>
          </w:p>
        </w:tc>
        <w:tc>
          <w:tcPr>
            <w:tcW w:w="1310" w:type="dxa"/>
            <w:tcBorders>
              <w:top w:val="nil"/>
              <w:left w:val="nil"/>
              <w:bottom w:val="nil"/>
              <w:right w:val="nil"/>
            </w:tcBorders>
            <w:hideMark/>
          </w:tcPr>
          <w:p w14:paraId="7199B43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30A3483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6651F8EB" w14:textId="77777777" w:rsidTr="00075824">
        <w:trPr>
          <w:jc w:val="center"/>
        </w:trPr>
        <w:tc>
          <w:tcPr>
            <w:tcW w:w="3980" w:type="dxa"/>
            <w:tcBorders>
              <w:top w:val="nil"/>
              <w:left w:val="single" w:sz="4" w:space="0" w:color="auto"/>
              <w:bottom w:val="nil"/>
              <w:right w:val="nil"/>
            </w:tcBorders>
            <w:hideMark/>
          </w:tcPr>
          <w:p w14:paraId="68CB8FD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pasture/hay land cover</w:t>
            </w:r>
          </w:p>
        </w:tc>
        <w:tc>
          <w:tcPr>
            <w:tcW w:w="2344" w:type="dxa"/>
            <w:tcBorders>
              <w:top w:val="nil"/>
              <w:left w:val="nil"/>
              <w:bottom w:val="nil"/>
              <w:right w:val="nil"/>
            </w:tcBorders>
            <w:hideMark/>
          </w:tcPr>
          <w:p w14:paraId="6459AEC7"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pagrp</w:t>
            </w:r>
            <w:proofErr w:type="spellEnd"/>
          </w:p>
        </w:tc>
        <w:tc>
          <w:tcPr>
            <w:tcW w:w="1629" w:type="dxa"/>
            <w:tcBorders>
              <w:top w:val="nil"/>
              <w:left w:val="nil"/>
              <w:bottom w:val="nil"/>
              <w:right w:val="nil"/>
            </w:tcBorders>
            <w:hideMark/>
          </w:tcPr>
          <w:p w14:paraId="5F92F55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23D9E2E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Grasses, legumes, or grass-legume mixtures for livestock grazing; production of seed or hay crops; pasture/hay vegetation accounts for &gt;20% total vegetation</w:t>
            </w:r>
          </w:p>
        </w:tc>
        <w:tc>
          <w:tcPr>
            <w:tcW w:w="1310" w:type="dxa"/>
            <w:tcBorders>
              <w:top w:val="nil"/>
              <w:left w:val="nil"/>
              <w:bottom w:val="nil"/>
              <w:right w:val="nil"/>
            </w:tcBorders>
            <w:hideMark/>
          </w:tcPr>
          <w:p w14:paraId="78E3179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3B0C6A2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536A8F08" w14:textId="77777777" w:rsidTr="00075824">
        <w:trPr>
          <w:jc w:val="center"/>
        </w:trPr>
        <w:tc>
          <w:tcPr>
            <w:tcW w:w="3980" w:type="dxa"/>
            <w:tcBorders>
              <w:top w:val="nil"/>
              <w:left w:val="single" w:sz="4" w:space="0" w:color="auto"/>
              <w:bottom w:val="nil"/>
              <w:right w:val="nil"/>
            </w:tcBorders>
            <w:hideMark/>
          </w:tcPr>
          <w:p w14:paraId="71C72E8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cultivated crop land cover</w:t>
            </w:r>
          </w:p>
        </w:tc>
        <w:tc>
          <w:tcPr>
            <w:tcW w:w="2344" w:type="dxa"/>
            <w:tcBorders>
              <w:top w:val="nil"/>
              <w:left w:val="nil"/>
              <w:bottom w:val="nil"/>
              <w:right w:val="nil"/>
            </w:tcBorders>
            <w:hideMark/>
          </w:tcPr>
          <w:p w14:paraId="0150E51C"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pagrc</w:t>
            </w:r>
            <w:proofErr w:type="spellEnd"/>
          </w:p>
        </w:tc>
        <w:tc>
          <w:tcPr>
            <w:tcW w:w="1629" w:type="dxa"/>
            <w:tcBorders>
              <w:top w:val="nil"/>
              <w:left w:val="nil"/>
              <w:bottom w:val="nil"/>
              <w:right w:val="nil"/>
            </w:tcBorders>
            <w:hideMark/>
          </w:tcPr>
          <w:p w14:paraId="1772249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10F257E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Production of annual crops; crop vegetation accounts for &gt;20% total vegetation; includes land being actively tilled</w:t>
            </w:r>
          </w:p>
        </w:tc>
        <w:tc>
          <w:tcPr>
            <w:tcW w:w="1310" w:type="dxa"/>
            <w:tcBorders>
              <w:top w:val="nil"/>
              <w:left w:val="nil"/>
              <w:bottom w:val="nil"/>
              <w:right w:val="nil"/>
            </w:tcBorders>
            <w:hideMark/>
          </w:tcPr>
          <w:p w14:paraId="3C23DE6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4716DEB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7066E4DE" w14:textId="77777777" w:rsidTr="00075824">
        <w:trPr>
          <w:jc w:val="center"/>
        </w:trPr>
        <w:tc>
          <w:tcPr>
            <w:tcW w:w="3980" w:type="dxa"/>
            <w:tcBorders>
              <w:top w:val="nil"/>
              <w:left w:val="single" w:sz="4" w:space="0" w:color="auto"/>
              <w:bottom w:val="nil"/>
              <w:right w:val="nil"/>
            </w:tcBorders>
            <w:hideMark/>
          </w:tcPr>
          <w:p w14:paraId="39FE187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forest and woody wetland cover</w:t>
            </w:r>
          </w:p>
        </w:tc>
        <w:tc>
          <w:tcPr>
            <w:tcW w:w="2344" w:type="dxa"/>
            <w:tcBorders>
              <w:top w:val="nil"/>
              <w:left w:val="nil"/>
              <w:bottom w:val="nil"/>
              <w:right w:val="nil"/>
            </w:tcBorders>
            <w:hideMark/>
          </w:tcPr>
          <w:p w14:paraId="63FDA961" w14:textId="77777777" w:rsidR="00BE7B51" w:rsidRPr="00286B60" w:rsidRDefault="00BE7B51" w:rsidP="00075824">
            <w:pPr>
              <w:jc w:val="center"/>
              <w:rPr>
                <w:rFonts w:asciiTheme="minorHAnsi" w:hAnsiTheme="minorHAnsi" w:cstheme="minorHAnsi"/>
                <w:color w:val="000000"/>
              </w:rPr>
            </w:pPr>
            <w:r w:rsidRPr="00286B60">
              <w:rPr>
                <w:rFonts w:asciiTheme="minorHAnsi" w:hAnsiTheme="minorHAnsi" w:cstheme="minorHAnsi"/>
                <w:color w:val="000000"/>
              </w:rPr>
              <w:t>Pfor90</w:t>
            </w:r>
          </w:p>
        </w:tc>
        <w:tc>
          <w:tcPr>
            <w:tcW w:w="1629" w:type="dxa"/>
            <w:tcBorders>
              <w:top w:val="nil"/>
              <w:left w:val="nil"/>
              <w:bottom w:val="nil"/>
              <w:right w:val="nil"/>
            </w:tcBorders>
            <w:hideMark/>
          </w:tcPr>
          <w:p w14:paraId="1557DCC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66BCD53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forest and woody wetland</w:t>
            </w:r>
          </w:p>
        </w:tc>
        <w:tc>
          <w:tcPr>
            <w:tcW w:w="1310" w:type="dxa"/>
            <w:tcBorders>
              <w:top w:val="nil"/>
              <w:left w:val="nil"/>
              <w:bottom w:val="nil"/>
              <w:right w:val="nil"/>
            </w:tcBorders>
            <w:hideMark/>
          </w:tcPr>
          <w:p w14:paraId="754D926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3BF63BF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Included as part of green space composite variable</w:t>
            </w:r>
          </w:p>
        </w:tc>
      </w:tr>
      <w:tr w:rsidR="00BE7B51" w:rsidRPr="00286B60" w14:paraId="62182B9E" w14:textId="77777777" w:rsidTr="00075824">
        <w:trPr>
          <w:jc w:val="center"/>
        </w:trPr>
        <w:tc>
          <w:tcPr>
            <w:tcW w:w="3980" w:type="dxa"/>
            <w:tcBorders>
              <w:top w:val="nil"/>
              <w:left w:val="single" w:sz="4" w:space="0" w:color="auto"/>
              <w:bottom w:val="nil"/>
              <w:right w:val="nil"/>
            </w:tcBorders>
            <w:hideMark/>
          </w:tcPr>
          <w:p w14:paraId="366701B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lastRenderedPageBreak/>
              <w:t>Percentage of county land area that is classified as forest and emergent wetland cover</w:t>
            </w:r>
          </w:p>
        </w:tc>
        <w:tc>
          <w:tcPr>
            <w:tcW w:w="2344" w:type="dxa"/>
            <w:tcBorders>
              <w:top w:val="nil"/>
              <w:left w:val="nil"/>
              <w:bottom w:val="nil"/>
              <w:right w:val="nil"/>
            </w:tcBorders>
            <w:hideMark/>
          </w:tcPr>
          <w:p w14:paraId="28B8FCFB" w14:textId="77777777" w:rsidR="00BE7B51" w:rsidRPr="00286B60" w:rsidRDefault="00BE7B51" w:rsidP="00075824">
            <w:pPr>
              <w:jc w:val="center"/>
              <w:rPr>
                <w:rFonts w:asciiTheme="minorHAnsi" w:hAnsiTheme="minorHAnsi" w:cstheme="minorHAnsi"/>
                <w:color w:val="000000"/>
              </w:rPr>
            </w:pPr>
            <w:r w:rsidRPr="00286B60">
              <w:rPr>
                <w:rFonts w:asciiTheme="minorHAnsi" w:hAnsiTheme="minorHAnsi" w:cstheme="minorHAnsi"/>
                <w:color w:val="000000"/>
              </w:rPr>
              <w:t>Pwetl95</w:t>
            </w:r>
          </w:p>
        </w:tc>
        <w:tc>
          <w:tcPr>
            <w:tcW w:w="1629" w:type="dxa"/>
            <w:tcBorders>
              <w:top w:val="nil"/>
              <w:left w:val="nil"/>
              <w:bottom w:val="nil"/>
              <w:right w:val="nil"/>
            </w:tcBorders>
            <w:hideMark/>
          </w:tcPr>
          <w:p w14:paraId="5BCDF19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nil"/>
              <w:right w:val="nil"/>
            </w:tcBorders>
            <w:hideMark/>
          </w:tcPr>
          <w:p w14:paraId="06B90CF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of forest and emergent wetland</w:t>
            </w:r>
          </w:p>
        </w:tc>
        <w:tc>
          <w:tcPr>
            <w:tcW w:w="1310" w:type="dxa"/>
            <w:tcBorders>
              <w:top w:val="nil"/>
              <w:left w:val="nil"/>
              <w:bottom w:val="nil"/>
              <w:right w:val="nil"/>
            </w:tcBorders>
            <w:hideMark/>
          </w:tcPr>
          <w:p w14:paraId="0433FA1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590CFB7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Included as part of green space composite variable</w:t>
            </w:r>
          </w:p>
        </w:tc>
      </w:tr>
      <w:tr w:rsidR="00BE7B51" w:rsidRPr="00286B60" w14:paraId="26CD124C" w14:textId="77777777" w:rsidTr="00075824">
        <w:trPr>
          <w:jc w:val="center"/>
        </w:trPr>
        <w:tc>
          <w:tcPr>
            <w:tcW w:w="3980" w:type="dxa"/>
            <w:tcBorders>
              <w:top w:val="nil"/>
              <w:left w:val="single" w:sz="4" w:space="0" w:color="auto"/>
              <w:bottom w:val="single" w:sz="4" w:space="0" w:color="auto"/>
              <w:right w:val="nil"/>
            </w:tcBorders>
            <w:hideMark/>
          </w:tcPr>
          <w:p w14:paraId="544E445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perennial snow/ice</w:t>
            </w:r>
          </w:p>
        </w:tc>
        <w:tc>
          <w:tcPr>
            <w:tcW w:w="2344" w:type="dxa"/>
            <w:tcBorders>
              <w:top w:val="nil"/>
              <w:left w:val="nil"/>
              <w:bottom w:val="single" w:sz="4" w:space="0" w:color="auto"/>
              <w:right w:val="nil"/>
            </w:tcBorders>
            <w:hideMark/>
          </w:tcPr>
          <w:p w14:paraId="59A14FD7" w14:textId="77777777" w:rsidR="00BE7B51" w:rsidRPr="00286B60" w:rsidRDefault="00BE7B51" w:rsidP="00075824">
            <w:pPr>
              <w:jc w:val="center"/>
              <w:rPr>
                <w:rFonts w:asciiTheme="minorHAnsi" w:hAnsiTheme="minorHAnsi" w:cstheme="minorHAnsi"/>
                <w:color w:val="000000"/>
              </w:rPr>
            </w:pPr>
            <w:proofErr w:type="spellStart"/>
            <w:r w:rsidRPr="00286B60">
              <w:rPr>
                <w:rFonts w:asciiTheme="minorHAnsi" w:hAnsiTheme="minorHAnsi" w:cstheme="minorHAnsi"/>
                <w:color w:val="000000"/>
              </w:rPr>
              <w:t>pice</w:t>
            </w:r>
            <w:proofErr w:type="spellEnd"/>
          </w:p>
        </w:tc>
        <w:tc>
          <w:tcPr>
            <w:tcW w:w="1629" w:type="dxa"/>
            <w:tcBorders>
              <w:top w:val="nil"/>
              <w:left w:val="nil"/>
              <w:bottom w:val="single" w:sz="4" w:space="0" w:color="auto"/>
              <w:right w:val="nil"/>
            </w:tcBorders>
            <w:hideMark/>
          </w:tcPr>
          <w:p w14:paraId="1C80E3D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29</w:t>
            </w:r>
          </w:p>
        </w:tc>
        <w:tc>
          <w:tcPr>
            <w:tcW w:w="2510" w:type="dxa"/>
            <w:tcBorders>
              <w:top w:val="nil"/>
              <w:left w:val="nil"/>
              <w:bottom w:val="single" w:sz="4" w:space="0" w:color="auto"/>
              <w:right w:val="nil"/>
            </w:tcBorders>
            <w:hideMark/>
          </w:tcPr>
          <w:p w14:paraId="17B0944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Characterized by perennial cover of ice and/or snow, generally &gt;25% total cover</w:t>
            </w:r>
          </w:p>
        </w:tc>
        <w:tc>
          <w:tcPr>
            <w:tcW w:w="1310" w:type="dxa"/>
            <w:tcBorders>
              <w:top w:val="nil"/>
              <w:left w:val="nil"/>
              <w:bottom w:val="single" w:sz="4" w:space="0" w:color="auto"/>
              <w:right w:val="nil"/>
            </w:tcBorders>
            <w:hideMark/>
          </w:tcPr>
          <w:p w14:paraId="6C3643D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single" w:sz="4" w:space="0" w:color="auto"/>
              <w:right w:val="single" w:sz="4" w:space="0" w:color="auto"/>
            </w:tcBorders>
            <w:hideMark/>
          </w:tcPr>
          <w:p w14:paraId="78D537D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bl>
    <w:p w14:paraId="2443AE93" w14:textId="77777777" w:rsidR="00BE7B51" w:rsidRPr="00286B60" w:rsidRDefault="00BE7B51" w:rsidP="00075824">
      <w:pPr>
        <w:rPr>
          <w:rFonts w:cstheme="minorHAnsi"/>
        </w:rPr>
      </w:pPr>
    </w:p>
    <w:tbl>
      <w:tblPr>
        <w:tblStyle w:val="TableGrid"/>
        <w:tblW w:w="14055" w:type="dxa"/>
        <w:jc w:val="center"/>
        <w:tblBorders>
          <w:insideH w:val="none" w:sz="0" w:space="0" w:color="auto"/>
          <w:insideV w:val="none" w:sz="0" w:space="0" w:color="auto"/>
        </w:tblBorders>
        <w:tblLayout w:type="fixed"/>
        <w:tblLook w:val="01E0" w:firstRow="1" w:lastRow="1" w:firstColumn="1" w:lastColumn="1" w:noHBand="0" w:noVBand="0"/>
      </w:tblPr>
      <w:tblGrid>
        <w:gridCol w:w="14055"/>
      </w:tblGrid>
      <w:tr w:rsidR="00BE7B51" w14:paraId="63C7B977" w14:textId="77777777" w:rsidTr="00075824">
        <w:trPr>
          <w:jc w:val="center"/>
        </w:trPr>
        <w:tc>
          <w:tcPr>
            <w:tcW w:w="14055" w:type="dxa"/>
            <w:tcBorders>
              <w:top w:val="single" w:sz="4" w:space="0" w:color="auto"/>
              <w:left w:val="single" w:sz="4" w:space="0" w:color="auto"/>
              <w:bottom w:val="single" w:sz="4" w:space="0" w:color="auto"/>
              <w:right w:val="single" w:sz="4" w:space="0" w:color="auto"/>
            </w:tcBorders>
          </w:tcPr>
          <w:p w14:paraId="538D0362" w14:textId="77777777" w:rsidR="00BE7B51" w:rsidRDefault="00BE7B51" w:rsidP="00075824">
            <w:pPr>
              <w:rPr>
                <w:smallCaps/>
                <w:sz w:val="10"/>
                <w:szCs w:val="10"/>
              </w:rPr>
            </w:pPr>
          </w:p>
        </w:tc>
      </w:tr>
      <w:tr w:rsidR="00BE7B51" w:rsidRPr="00286B60" w14:paraId="58321A14" w14:textId="77777777" w:rsidTr="00075824">
        <w:trPr>
          <w:jc w:val="center"/>
        </w:trPr>
        <w:tc>
          <w:tcPr>
            <w:tcW w:w="14055" w:type="dxa"/>
            <w:tcBorders>
              <w:top w:val="nil"/>
              <w:left w:val="single" w:sz="4" w:space="0" w:color="auto"/>
              <w:bottom w:val="nil"/>
              <w:right w:val="single" w:sz="4" w:space="0" w:color="auto"/>
            </w:tcBorders>
            <w:hideMark/>
          </w:tcPr>
          <w:p w14:paraId="0022F588" w14:textId="77777777" w:rsidR="00BE7B51" w:rsidRPr="00286B60" w:rsidRDefault="00BE7B51" w:rsidP="00075824">
            <w:pPr>
              <w:rPr>
                <w:rFonts w:asciiTheme="minorHAnsi" w:hAnsiTheme="minorHAnsi" w:cstheme="minorHAnsi"/>
                <w:b/>
                <w:smallCaps/>
              </w:rPr>
            </w:pPr>
            <w:proofErr w:type="spellStart"/>
            <w:r w:rsidRPr="00286B60">
              <w:rPr>
                <w:rFonts w:asciiTheme="minorHAnsi" w:hAnsiTheme="minorHAnsi" w:cstheme="minorHAnsi"/>
                <w:b/>
                <w:smallCaps/>
              </w:rPr>
              <w:t>Enviroatlas</w:t>
            </w:r>
            <w:proofErr w:type="spellEnd"/>
            <w:r w:rsidRPr="00286B60">
              <w:rPr>
                <w:rFonts w:asciiTheme="minorHAnsi" w:hAnsiTheme="minorHAnsi" w:cstheme="minorHAnsi"/>
                <w:b/>
                <w:smallCaps/>
              </w:rPr>
              <w:t xml:space="preserve"> land cover </w:t>
            </w:r>
            <w:proofErr w:type="spellStart"/>
            <w:r w:rsidRPr="00286B60">
              <w:rPr>
                <w:rFonts w:asciiTheme="minorHAnsi" w:hAnsiTheme="minorHAnsi" w:cstheme="minorHAnsi"/>
                <w:b/>
                <w:smallCaps/>
              </w:rPr>
              <w:t>hawaii</w:t>
            </w:r>
            <w:proofErr w:type="spellEnd"/>
            <w:r w:rsidRPr="00286B60">
              <w:rPr>
                <w:rFonts w:asciiTheme="minorHAnsi" w:hAnsiTheme="minorHAnsi" w:cstheme="minorHAnsi"/>
                <w:b/>
                <w:smallCaps/>
              </w:rPr>
              <w:t xml:space="preserve"> (</w:t>
            </w:r>
            <w:proofErr w:type="spellStart"/>
            <w:r w:rsidRPr="00286B60">
              <w:rPr>
                <w:rFonts w:asciiTheme="minorHAnsi" w:hAnsiTheme="minorHAnsi" w:cstheme="minorHAnsi"/>
                <w:b/>
                <w:smallCaps/>
              </w:rPr>
              <w:t>epa</w:t>
            </w:r>
            <w:proofErr w:type="spellEnd"/>
            <w:r w:rsidRPr="00286B60">
              <w:rPr>
                <w:rFonts w:asciiTheme="minorHAnsi" w:hAnsiTheme="minorHAnsi" w:cstheme="minorHAnsi"/>
                <w:b/>
                <w:smallCaps/>
              </w:rPr>
              <w:t>)</w:t>
            </w:r>
          </w:p>
        </w:tc>
      </w:tr>
      <w:tr w:rsidR="00BE7B51" w:rsidRPr="00286B60" w14:paraId="6C54CD95" w14:textId="77777777" w:rsidTr="00075824">
        <w:trPr>
          <w:jc w:val="center"/>
        </w:trPr>
        <w:tc>
          <w:tcPr>
            <w:tcW w:w="14055" w:type="dxa"/>
            <w:tcBorders>
              <w:top w:val="nil"/>
              <w:left w:val="single" w:sz="4" w:space="0" w:color="auto"/>
              <w:bottom w:val="single" w:sz="4" w:space="0" w:color="auto"/>
              <w:right w:val="single" w:sz="4" w:space="0" w:color="auto"/>
            </w:tcBorders>
            <w:hideMark/>
          </w:tcPr>
          <w:p w14:paraId="151F4989" w14:textId="387905F7" w:rsidR="00BE7B51" w:rsidRPr="00286B60" w:rsidRDefault="00BE7B51" w:rsidP="00075824">
            <w:pPr>
              <w:rPr>
                <w:rFonts w:asciiTheme="minorHAnsi" w:hAnsiTheme="minorHAnsi" w:cstheme="minorHAnsi"/>
                <w:smallCaps/>
              </w:rPr>
            </w:pPr>
            <w:r w:rsidRPr="00286B60">
              <w:rPr>
                <w:rFonts w:asciiTheme="minorHAnsi" w:hAnsiTheme="minorHAnsi" w:cstheme="minorHAnsi"/>
                <w:smallCaps/>
              </w:rPr>
              <w:t xml:space="preserve">Notes: </w:t>
            </w:r>
            <w:r w:rsidRPr="00286B60">
              <w:rPr>
                <w:rFonts w:asciiTheme="minorHAnsi" w:hAnsiTheme="minorHAnsi" w:cstheme="minorHAnsi"/>
                <w:bCs/>
                <w:smallCaps/>
              </w:rPr>
              <w:t xml:space="preserve">This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dataset represents the percentage of land area that is classified as natural, barren, forest, tundra, shrubland, herbaceous, wetland, woody wetland, emergent wetland, all human land use, developed, open space developed, low intensity developed, medium intensity developed, high intensity developed, agricultural, pasture/hay, and cultivated crop land cover using the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composite of the 2005-2011 Coastal Change Analysis Program (C-CAP) land cover dataset for each 12-digit hydrologic unit code (HUC) in Hawaii. This dataset was produced by the </w:t>
            </w:r>
            <w:r w:rsidR="00585392">
              <w:rPr>
                <w:rFonts w:asciiTheme="minorHAnsi" w:hAnsiTheme="minorHAnsi" w:cstheme="minorHAnsi"/>
                <w:bCs/>
                <w:smallCaps/>
              </w:rPr>
              <w:t>United States</w:t>
            </w:r>
            <w:r w:rsidRPr="00286B60">
              <w:rPr>
                <w:rFonts w:asciiTheme="minorHAnsi" w:hAnsiTheme="minorHAnsi" w:cstheme="minorHAnsi"/>
                <w:bCs/>
                <w:smallCaps/>
              </w:rPr>
              <w:t xml:space="preserve"> EPA to support research and online mapping activities related to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(https://www.epa.gov/enviroatlas) allows the user to interact with a web-based, easy-to-use, mapping application to view and analyze multiple ecosystem services for the contiguous United States. The dataset is available as downloadable data (https://edg.epa.gov/data/Public/ORD/EnviroAtlas) or as an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map service. Additional descriptive information about each attribute in this dataset can be found in its associated </w:t>
            </w:r>
            <w:proofErr w:type="spellStart"/>
            <w:r w:rsidRPr="00286B60">
              <w:rPr>
                <w:rFonts w:asciiTheme="minorHAnsi" w:hAnsiTheme="minorHAnsi" w:cstheme="minorHAnsi"/>
                <w:bCs/>
                <w:smallCaps/>
              </w:rPr>
              <w:t>EnviroAtlas</w:t>
            </w:r>
            <w:proofErr w:type="spellEnd"/>
            <w:r w:rsidRPr="00286B60">
              <w:rPr>
                <w:rFonts w:asciiTheme="minorHAnsi" w:hAnsiTheme="minorHAnsi" w:cstheme="minorHAnsi"/>
                <w:bCs/>
                <w:smallCaps/>
              </w:rPr>
              <w:t xml:space="preserve"> Fact Sheet (https://www.epa.gov/enviroatlas/enviroatlas-fact-sheets).</w:t>
            </w:r>
          </w:p>
        </w:tc>
      </w:tr>
    </w:tbl>
    <w:p w14:paraId="0C5FAB8B" w14:textId="77777777" w:rsidR="00BE7B51" w:rsidRPr="00286B60" w:rsidRDefault="00BE7B51" w:rsidP="00075824">
      <w:pPr>
        <w:rPr>
          <w:rFonts w:cstheme="minorHAnsi"/>
          <w:smallCaps/>
          <w:sz w:val="6"/>
          <w:szCs w:val="6"/>
          <w:u w:val="single"/>
        </w:rPr>
      </w:pPr>
    </w:p>
    <w:tbl>
      <w:tblPr>
        <w:tblStyle w:val="TableGrid"/>
        <w:tblW w:w="14055" w:type="dxa"/>
        <w:jc w:val="center"/>
        <w:tblBorders>
          <w:insideH w:val="none" w:sz="0" w:space="0" w:color="auto"/>
          <w:insideV w:val="none" w:sz="0" w:space="0" w:color="auto"/>
        </w:tblBorders>
        <w:tblLayout w:type="fixed"/>
        <w:tblLook w:val="01E0" w:firstRow="1" w:lastRow="1" w:firstColumn="1" w:lastColumn="1" w:noHBand="0" w:noVBand="0"/>
      </w:tblPr>
      <w:tblGrid>
        <w:gridCol w:w="3980"/>
        <w:gridCol w:w="2344"/>
        <w:gridCol w:w="1629"/>
        <w:gridCol w:w="2510"/>
        <w:gridCol w:w="1310"/>
        <w:gridCol w:w="2282"/>
      </w:tblGrid>
      <w:tr w:rsidR="00BE7B51" w:rsidRPr="00286B60" w14:paraId="790B9C0E" w14:textId="77777777" w:rsidTr="00075824">
        <w:trPr>
          <w:jc w:val="center"/>
        </w:trPr>
        <w:tc>
          <w:tcPr>
            <w:tcW w:w="3980" w:type="dxa"/>
            <w:tcBorders>
              <w:top w:val="single" w:sz="4" w:space="0" w:color="auto"/>
              <w:left w:val="single" w:sz="4" w:space="0" w:color="auto"/>
              <w:bottom w:val="nil"/>
              <w:right w:val="nil"/>
            </w:tcBorders>
            <w:hideMark/>
          </w:tcPr>
          <w:p w14:paraId="4D44A1E0"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w:t>
            </w:r>
          </w:p>
        </w:tc>
        <w:tc>
          <w:tcPr>
            <w:tcW w:w="2344" w:type="dxa"/>
            <w:tcBorders>
              <w:top w:val="single" w:sz="4" w:space="0" w:color="auto"/>
              <w:left w:val="nil"/>
              <w:bottom w:val="nil"/>
              <w:right w:val="nil"/>
            </w:tcBorders>
            <w:hideMark/>
          </w:tcPr>
          <w:p w14:paraId="5D02F8EC"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Name</w:t>
            </w:r>
          </w:p>
        </w:tc>
        <w:tc>
          <w:tcPr>
            <w:tcW w:w="1629" w:type="dxa"/>
            <w:tcBorders>
              <w:top w:val="single" w:sz="4" w:space="0" w:color="auto"/>
              <w:left w:val="nil"/>
              <w:bottom w:val="nil"/>
              <w:right w:val="nil"/>
            </w:tcBorders>
            <w:hideMark/>
          </w:tcPr>
          <w:p w14:paraId="56145AD0"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Counties</w:t>
            </w:r>
          </w:p>
        </w:tc>
        <w:tc>
          <w:tcPr>
            <w:tcW w:w="2510" w:type="dxa"/>
            <w:tcBorders>
              <w:top w:val="single" w:sz="4" w:space="0" w:color="auto"/>
              <w:left w:val="nil"/>
              <w:bottom w:val="nil"/>
              <w:right w:val="nil"/>
            </w:tcBorders>
            <w:hideMark/>
          </w:tcPr>
          <w:p w14:paraId="65ECB8AC"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Notes</w:t>
            </w:r>
          </w:p>
        </w:tc>
        <w:tc>
          <w:tcPr>
            <w:tcW w:w="1310" w:type="dxa"/>
            <w:tcBorders>
              <w:top w:val="single" w:sz="4" w:space="0" w:color="auto"/>
              <w:left w:val="nil"/>
              <w:bottom w:val="nil"/>
              <w:right w:val="nil"/>
            </w:tcBorders>
            <w:hideMark/>
          </w:tcPr>
          <w:p w14:paraId="457599E4"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EQI?</w:t>
            </w:r>
          </w:p>
        </w:tc>
        <w:tc>
          <w:tcPr>
            <w:tcW w:w="2282" w:type="dxa"/>
            <w:tcBorders>
              <w:top w:val="single" w:sz="4" w:space="0" w:color="auto"/>
              <w:left w:val="nil"/>
              <w:bottom w:val="nil"/>
              <w:right w:val="single" w:sz="4" w:space="0" w:color="auto"/>
            </w:tcBorders>
            <w:hideMark/>
          </w:tcPr>
          <w:p w14:paraId="4B9D9FE3"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Notes</w:t>
            </w:r>
          </w:p>
        </w:tc>
      </w:tr>
      <w:tr w:rsidR="00BE7B51" w:rsidRPr="00286B60" w14:paraId="6BAB7BF2" w14:textId="77777777" w:rsidTr="00075824">
        <w:trPr>
          <w:jc w:val="center"/>
        </w:trPr>
        <w:tc>
          <w:tcPr>
            <w:tcW w:w="3980" w:type="dxa"/>
            <w:tcBorders>
              <w:top w:val="nil"/>
              <w:left w:val="single" w:sz="4" w:space="0" w:color="auto"/>
              <w:bottom w:val="nil"/>
              <w:right w:val="nil"/>
            </w:tcBorders>
            <w:hideMark/>
          </w:tcPr>
          <w:p w14:paraId="4D6EC80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Combined natural land cover and open space developed</w:t>
            </w:r>
          </w:p>
        </w:tc>
        <w:tc>
          <w:tcPr>
            <w:tcW w:w="2344" w:type="dxa"/>
            <w:tcBorders>
              <w:top w:val="nil"/>
              <w:left w:val="nil"/>
              <w:bottom w:val="nil"/>
              <w:right w:val="nil"/>
            </w:tcBorders>
            <w:hideMark/>
          </w:tcPr>
          <w:p w14:paraId="2DFDD4C5"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NINDEX_open</w:t>
            </w:r>
            <w:proofErr w:type="spellEnd"/>
          </w:p>
        </w:tc>
        <w:tc>
          <w:tcPr>
            <w:tcW w:w="1629" w:type="dxa"/>
            <w:tcBorders>
              <w:top w:val="nil"/>
              <w:left w:val="nil"/>
              <w:bottom w:val="nil"/>
              <w:right w:val="nil"/>
            </w:tcBorders>
            <w:hideMark/>
          </w:tcPr>
          <w:p w14:paraId="7DD863E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717E7D8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Green space composite variable </w:t>
            </w:r>
          </w:p>
        </w:tc>
        <w:tc>
          <w:tcPr>
            <w:tcW w:w="1310" w:type="dxa"/>
            <w:tcBorders>
              <w:top w:val="nil"/>
              <w:left w:val="nil"/>
              <w:bottom w:val="nil"/>
              <w:right w:val="nil"/>
            </w:tcBorders>
            <w:hideMark/>
          </w:tcPr>
          <w:p w14:paraId="1CA346D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tcPr>
          <w:p w14:paraId="3EE17DFF" w14:textId="77777777" w:rsidR="00BE7B51" w:rsidRPr="00286B60" w:rsidRDefault="00BE7B51" w:rsidP="00075824">
            <w:pPr>
              <w:jc w:val="center"/>
              <w:rPr>
                <w:rFonts w:asciiTheme="minorHAnsi" w:hAnsiTheme="minorHAnsi" w:cstheme="minorHAnsi"/>
              </w:rPr>
            </w:pPr>
          </w:p>
        </w:tc>
      </w:tr>
      <w:tr w:rsidR="00BE7B51" w:rsidRPr="00286B60" w14:paraId="55E957C8" w14:textId="77777777" w:rsidTr="00075824">
        <w:trPr>
          <w:jc w:val="center"/>
        </w:trPr>
        <w:tc>
          <w:tcPr>
            <w:tcW w:w="3980" w:type="dxa"/>
            <w:tcBorders>
              <w:top w:val="nil"/>
              <w:left w:val="single" w:sz="4" w:space="0" w:color="auto"/>
              <w:bottom w:val="nil"/>
              <w:right w:val="nil"/>
            </w:tcBorders>
            <w:hideMark/>
          </w:tcPr>
          <w:p w14:paraId="2CBEEAB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natural land cover</w:t>
            </w:r>
          </w:p>
        </w:tc>
        <w:tc>
          <w:tcPr>
            <w:tcW w:w="2344" w:type="dxa"/>
            <w:tcBorders>
              <w:top w:val="nil"/>
              <w:left w:val="nil"/>
              <w:bottom w:val="nil"/>
              <w:right w:val="nil"/>
            </w:tcBorders>
            <w:hideMark/>
          </w:tcPr>
          <w:p w14:paraId="333FA62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color w:val="000000"/>
              </w:rPr>
              <w:t>NINDEX</w:t>
            </w:r>
          </w:p>
        </w:tc>
        <w:tc>
          <w:tcPr>
            <w:tcW w:w="1629" w:type="dxa"/>
            <w:tcBorders>
              <w:top w:val="nil"/>
              <w:left w:val="nil"/>
              <w:bottom w:val="nil"/>
              <w:right w:val="nil"/>
            </w:tcBorders>
            <w:hideMark/>
          </w:tcPr>
          <w:p w14:paraId="2BD5218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2A74BE5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barren, forest, tundra, shrubland, herbaceous, and wetland land cover</w:t>
            </w:r>
          </w:p>
        </w:tc>
        <w:tc>
          <w:tcPr>
            <w:tcW w:w="1310" w:type="dxa"/>
            <w:tcBorders>
              <w:top w:val="nil"/>
              <w:left w:val="nil"/>
              <w:bottom w:val="nil"/>
              <w:right w:val="nil"/>
            </w:tcBorders>
            <w:hideMark/>
          </w:tcPr>
          <w:p w14:paraId="5BB7F31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3AF4A1A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226ED2E0" w14:textId="77777777" w:rsidTr="00075824">
        <w:trPr>
          <w:jc w:val="center"/>
        </w:trPr>
        <w:tc>
          <w:tcPr>
            <w:tcW w:w="3980" w:type="dxa"/>
            <w:tcBorders>
              <w:top w:val="nil"/>
              <w:left w:val="single" w:sz="4" w:space="0" w:color="auto"/>
              <w:bottom w:val="nil"/>
              <w:right w:val="nil"/>
            </w:tcBorders>
            <w:hideMark/>
          </w:tcPr>
          <w:p w14:paraId="73D979A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barren land cover</w:t>
            </w:r>
          </w:p>
        </w:tc>
        <w:tc>
          <w:tcPr>
            <w:tcW w:w="2344" w:type="dxa"/>
            <w:tcBorders>
              <w:top w:val="nil"/>
              <w:left w:val="nil"/>
              <w:bottom w:val="nil"/>
              <w:right w:val="nil"/>
            </w:tcBorders>
            <w:hideMark/>
          </w:tcPr>
          <w:p w14:paraId="791C1DD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color w:val="000000"/>
              </w:rPr>
              <w:t>pbar</w:t>
            </w:r>
          </w:p>
        </w:tc>
        <w:tc>
          <w:tcPr>
            <w:tcW w:w="1629" w:type="dxa"/>
            <w:tcBorders>
              <w:top w:val="nil"/>
              <w:left w:val="nil"/>
              <w:bottom w:val="nil"/>
              <w:right w:val="nil"/>
            </w:tcBorders>
            <w:hideMark/>
          </w:tcPr>
          <w:p w14:paraId="46B24AE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40EF580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Vegetation accounts for &lt;15% total cover</w:t>
            </w:r>
          </w:p>
        </w:tc>
        <w:tc>
          <w:tcPr>
            <w:tcW w:w="1310" w:type="dxa"/>
            <w:tcBorders>
              <w:top w:val="nil"/>
              <w:left w:val="nil"/>
              <w:bottom w:val="nil"/>
              <w:right w:val="nil"/>
            </w:tcBorders>
            <w:hideMark/>
          </w:tcPr>
          <w:p w14:paraId="390FF60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345E585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5B9F3C47" w14:textId="77777777" w:rsidTr="00075824">
        <w:trPr>
          <w:jc w:val="center"/>
        </w:trPr>
        <w:tc>
          <w:tcPr>
            <w:tcW w:w="3980" w:type="dxa"/>
            <w:tcBorders>
              <w:top w:val="nil"/>
              <w:left w:val="single" w:sz="4" w:space="0" w:color="auto"/>
              <w:bottom w:val="nil"/>
              <w:right w:val="nil"/>
            </w:tcBorders>
            <w:hideMark/>
          </w:tcPr>
          <w:p w14:paraId="109C9EB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forest land cover</w:t>
            </w:r>
          </w:p>
        </w:tc>
        <w:tc>
          <w:tcPr>
            <w:tcW w:w="2344" w:type="dxa"/>
            <w:tcBorders>
              <w:top w:val="nil"/>
              <w:left w:val="nil"/>
              <w:bottom w:val="nil"/>
              <w:right w:val="nil"/>
            </w:tcBorders>
            <w:hideMark/>
          </w:tcPr>
          <w:p w14:paraId="63827773"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pfor</w:t>
            </w:r>
            <w:proofErr w:type="spellEnd"/>
          </w:p>
        </w:tc>
        <w:tc>
          <w:tcPr>
            <w:tcW w:w="1629" w:type="dxa"/>
            <w:tcBorders>
              <w:top w:val="nil"/>
              <w:left w:val="nil"/>
              <w:bottom w:val="nil"/>
              <w:right w:val="nil"/>
            </w:tcBorders>
            <w:hideMark/>
          </w:tcPr>
          <w:p w14:paraId="1F2D58D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29B6C0D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deciduous, evergreen, and mixed forests. Areas dominated by trees generally greater than 5 meters tall, and greater than 20% total vegetation cover</w:t>
            </w:r>
          </w:p>
        </w:tc>
        <w:tc>
          <w:tcPr>
            <w:tcW w:w="1310" w:type="dxa"/>
            <w:tcBorders>
              <w:top w:val="nil"/>
              <w:left w:val="nil"/>
              <w:bottom w:val="nil"/>
              <w:right w:val="nil"/>
            </w:tcBorders>
            <w:hideMark/>
          </w:tcPr>
          <w:p w14:paraId="6310FEE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1E0FB4F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7209C515" w14:textId="77777777" w:rsidTr="00075824">
        <w:trPr>
          <w:jc w:val="center"/>
        </w:trPr>
        <w:tc>
          <w:tcPr>
            <w:tcW w:w="3980" w:type="dxa"/>
            <w:tcBorders>
              <w:top w:val="nil"/>
              <w:left w:val="single" w:sz="4" w:space="0" w:color="auto"/>
              <w:bottom w:val="nil"/>
              <w:right w:val="nil"/>
            </w:tcBorders>
            <w:hideMark/>
          </w:tcPr>
          <w:p w14:paraId="06D85EF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tundra land cover</w:t>
            </w:r>
          </w:p>
        </w:tc>
        <w:tc>
          <w:tcPr>
            <w:tcW w:w="2344" w:type="dxa"/>
            <w:tcBorders>
              <w:top w:val="nil"/>
              <w:left w:val="nil"/>
              <w:bottom w:val="nil"/>
              <w:right w:val="nil"/>
            </w:tcBorders>
            <w:hideMark/>
          </w:tcPr>
          <w:p w14:paraId="35C0D8AB"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ptun</w:t>
            </w:r>
            <w:proofErr w:type="spellEnd"/>
          </w:p>
        </w:tc>
        <w:tc>
          <w:tcPr>
            <w:tcW w:w="1629" w:type="dxa"/>
            <w:tcBorders>
              <w:top w:val="nil"/>
              <w:left w:val="nil"/>
              <w:bottom w:val="nil"/>
              <w:right w:val="nil"/>
            </w:tcBorders>
            <w:hideMark/>
          </w:tcPr>
          <w:p w14:paraId="4244D9E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6668858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Alaska only areas </w:t>
            </w:r>
          </w:p>
        </w:tc>
        <w:tc>
          <w:tcPr>
            <w:tcW w:w="1310" w:type="dxa"/>
            <w:tcBorders>
              <w:top w:val="nil"/>
              <w:left w:val="nil"/>
              <w:bottom w:val="nil"/>
              <w:right w:val="nil"/>
            </w:tcBorders>
            <w:hideMark/>
          </w:tcPr>
          <w:p w14:paraId="52D85E1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519F945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00879158" w14:textId="77777777" w:rsidTr="00075824">
        <w:trPr>
          <w:jc w:val="center"/>
        </w:trPr>
        <w:tc>
          <w:tcPr>
            <w:tcW w:w="3980" w:type="dxa"/>
            <w:tcBorders>
              <w:top w:val="nil"/>
              <w:left w:val="single" w:sz="4" w:space="0" w:color="auto"/>
              <w:bottom w:val="nil"/>
              <w:right w:val="nil"/>
            </w:tcBorders>
            <w:hideMark/>
          </w:tcPr>
          <w:p w14:paraId="7BDAB8C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lastRenderedPageBreak/>
              <w:t>Percentage of county land area that is classified as shrubland land cover</w:t>
            </w:r>
          </w:p>
        </w:tc>
        <w:tc>
          <w:tcPr>
            <w:tcW w:w="2344" w:type="dxa"/>
            <w:tcBorders>
              <w:top w:val="nil"/>
              <w:left w:val="nil"/>
              <w:bottom w:val="nil"/>
              <w:right w:val="nil"/>
            </w:tcBorders>
            <w:hideMark/>
          </w:tcPr>
          <w:p w14:paraId="10EF97C4"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pshb</w:t>
            </w:r>
            <w:proofErr w:type="spellEnd"/>
          </w:p>
        </w:tc>
        <w:tc>
          <w:tcPr>
            <w:tcW w:w="1629" w:type="dxa"/>
            <w:tcBorders>
              <w:top w:val="nil"/>
              <w:left w:val="nil"/>
              <w:bottom w:val="nil"/>
              <w:right w:val="nil"/>
            </w:tcBorders>
            <w:hideMark/>
          </w:tcPr>
          <w:p w14:paraId="529DFC3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11E1A4C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Areas dominated by shrubs; less than 5 meters tall; shrub canopy greater than 20% of total vegetation</w:t>
            </w:r>
          </w:p>
        </w:tc>
        <w:tc>
          <w:tcPr>
            <w:tcW w:w="1310" w:type="dxa"/>
            <w:tcBorders>
              <w:top w:val="nil"/>
              <w:left w:val="nil"/>
              <w:bottom w:val="nil"/>
              <w:right w:val="nil"/>
            </w:tcBorders>
            <w:hideMark/>
          </w:tcPr>
          <w:p w14:paraId="187BDF4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6331975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35F07756" w14:textId="77777777" w:rsidTr="00075824">
        <w:trPr>
          <w:jc w:val="center"/>
        </w:trPr>
        <w:tc>
          <w:tcPr>
            <w:tcW w:w="3980" w:type="dxa"/>
            <w:tcBorders>
              <w:top w:val="nil"/>
              <w:left w:val="single" w:sz="4" w:space="0" w:color="auto"/>
              <w:bottom w:val="nil"/>
              <w:right w:val="nil"/>
            </w:tcBorders>
            <w:hideMark/>
          </w:tcPr>
          <w:p w14:paraId="6BDF7AF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herbaceous land cover</w:t>
            </w:r>
          </w:p>
        </w:tc>
        <w:tc>
          <w:tcPr>
            <w:tcW w:w="2344" w:type="dxa"/>
            <w:tcBorders>
              <w:top w:val="nil"/>
              <w:left w:val="nil"/>
              <w:bottom w:val="nil"/>
              <w:right w:val="nil"/>
            </w:tcBorders>
            <w:hideMark/>
          </w:tcPr>
          <w:p w14:paraId="777C3C33"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phrb</w:t>
            </w:r>
            <w:proofErr w:type="spellEnd"/>
          </w:p>
        </w:tc>
        <w:tc>
          <w:tcPr>
            <w:tcW w:w="1629" w:type="dxa"/>
            <w:tcBorders>
              <w:top w:val="nil"/>
              <w:left w:val="nil"/>
              <w:bottom w:val="nil"/>
              <w:right w:val="nil"/>
            </w:tcBorders>
            <w:hideMark/>
          </w:tcPr>
          <w:p w14:paraId="741E755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4F89BFA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Areas dominated by graminoid and herbaceous vegetation, usually greater than 80% of total vegetation</w:t>
            </w:r>
          </w:p>
        </w:tc>
        <w:tc>
          <w:tcPr>
            <w:tcW w:w="1310" w:type="dxa"/>
            <w:tcBorders>
              <w:top w:val="nil"/>
              <w:left w:val="nil"/>
              <w:bottom w:val="nil"/>
              <w:right w:val="nil"/>
            </w:tcBorders>
            <w:hideMark/>
          </w:tcPr>
          <w:p w14:paraId="728AA3D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4BBD3D9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4FF1A688" w14:textId="77777777" w:rsidTr="00075824">
        <w:trPr>
          <w:jc w:val="center"/>
        </w:trPr>
        <w:tc>
          <w:tcPr>
            <w:tcW w:w="3980" w:type="dxa"/>
            <w:tcBorders>
              <w:top w:val="nil"/>
              <w:left w:val="single" w:sz="4" w:space="0" w:color="auto"/>
              <w:bottom w:val="nil"/>
              <w:right w:val="nil"/>
            </w:tcBorders>
            <w:hideMark/>
          </w:tcPr>
          <w:p w14:paraId="651F01E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wetland land cover</w:t>
            </w:r>
          </w:p>
        </w:tc>
        <w:tc>
          <w:tcPr>
            <w:tcW w:w="2344" w:type="dxa"/>
            <w:tcBorders>
              <w:top w:val="nil"/>
              <w:left w:val="nil"/>
              <w:bottom w:val="nil"/>
              <w:right w:val="nil"/>
            </w:tcBorders>
            <w:hideMark/>
          </w:tcPr>
          <w:p w14:paraId="71989E5B"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pwtl</w:t>
            </w:r>
            <w:proofErr w:type="spellEnd"/>
          </w:p>
        </w:tc>
        <w:tc>
          <w:tcPr>
            <w:tcW w:w="1629" w:type="dxa"/>
            <w:tcBorders>
              <w:top w:val="nil"/>
              <w:left w:val="nil"/>
              <w:bottom w:val="nil"/>
              <w:right w:val="nil"/>
            </w:tcBorders>
            <w:hideMark/>
          </w:tcPr>
          <w:p w14:paraId="0700060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26F4869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woody and emergent wetlands.</w:t>
            </w:r>
          </w:p>
        </w:tc>
        <w:tc>
          <w:tcPr>
            <w:tcW w:w="1310" w:type="dxa"/>
            <w:tcBorders>
              <w:top w:val="nil"/>
              <w:left w:val="nil"/>
              <w:bottom w:val="nil"/>
              <w:right w:val="nil"/>
            </w:tcBorders>
            <w:hideMark/>
          </w:tcPr>
          <w:p w14:paraId="0DDB802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38D1493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0BF68A65" w14:textId="77777777" w:rsidTr="00075824">
        <w:trPr>
          <w:jc w:val="center"/>
        </w:trPr>
        <w:tc>
          <w:tcPr>
            <w:tcW w:w="3980" w:type="dxa"/>
            <w:tcBorders>
              <w:top w:val="nil"/>
              <w:left w:val="single" w:sz="4" w:space="0" w:color="auto"/>
              <w:bottom w:val="nil"/>
              <w:right w:val="nil"/>
            </w:tcBorders>
            <w:hideMark/>
          </w:tcPr>
          <w:p w14:paraId="048E7F0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woody wetland land cover</w:t>
            </w:r>
          </w:p>
        </w:tc>
        <w:tc>
          <w:tcPr>
            <w:tcW w:w="2344" w:type="dxa"/>
            <w:tcBorders>
              <w:top w:val="nil"/>
              <w:left w:val="nil"/>
              <w:bottom w:val="nil"/>
              <w:right w:val="nil"/>
            </w:tcBorders>
            <w:hideMark/>
          </w:tcPr>
          <w:p w14:paraId="69AD1925"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pwtlw</w:t>
            </w:r>
            <w:proofErr w:type="spellEnd"/>
          </w:p>
        </w:tc>
        <w:tc>
          <w:tcPr>
            <w:tcW w:w="1629" w:type="dxa"/>
            <w:tcBorders>
              <w:top w:val="nil"/>
              <w:left w:val="nil"/>
              <w:bottom w:val="nil"/>
              <w:right w:val="nil"/>
            </w:tcBorders>
            <w:hideMark/>
          </w:tcPr>
          <w:p w14:paraId="30AA913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1A91864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Soil or substrate is periodically saturated with or covered with water and forest or shrubland vegetation account for &gt;20% vegetative cover</w:t>
            </w:r>
          </w:p>
        </w:tc>
        <w:tc>
          <w:tcPr>
            <w:tcW w:w="1310" w:type="dxa"/>
            <w:tcBorders>
              <w:top w:val="nil"/>
              <w:left w:val="nil"/>
              <w:bottom w:val="nil"/>
              <w:right w:val="nil"/>
            </w:tcBorders>
            <w:hideMark/>
          </w:tcPr>
          <w:p w14:paraId="5BD849F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1399BD0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450DAB3F" w14:textId="77777777" w:rsidTr="00075824">
        <w:trPr>
          <w:jc w:val="center"/>
        </w:trPr>
        <w:tc>
          <w:tcPr>
            <w:tcW w:w="3980" w:type="dxa"/>
            <w:tcBorders>
              <w:top w:val="nil"/>
              <w:left w:val="single" w:sz="4" w:space="0" w:color="auto"/>
              <w:bottom w:val="nil"/>
              <w:right w:val="nil"/>
            </w:tcBorders>
            <w:hideMark/>
          </w:tcPr>
          <w:p w14:paraId="0C28030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emergent wetland land cover</w:t>
            </w:r>
          </w:p>
        </w:tc>
        <w:tc>
          <w:tcPr>
            <w:tcW w:w="2344" w:type="dxa"/>
            <w:tcBorders>
              <w:top w:val="nil"/>
              <w:left w:val="nil"/>
              <w:bottom w:val="nil"/>
              <w:right w:val="nil"/>
            </w:tcBorders>
            <w:hideMark/>
          </w:tcPr>
          <w:p w14:paraId="7609288A"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pwtle</w:t>
            </w:r>
            <w:proofErr w:type="spellEnd"/>
          </w:p>
        </w:tc>
        <w:tc>
          <w:tcPr>
            <w:tcW w:w="1629" w:type="dxa"/>
            <w:tcBorders>
              <w:top w:val="nil"/>
              <w:left w:val="nil"/>
              <w:bottom w:val="nil"/>
              <w:right w:val="nil"/>
            </w:tcBorders>
            <w:hideMark/>
          </w:tcPr>
          <w:p w14:paraId="58651FC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3A8119F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Soil or substrate is periodically saturated with or covered with water and perennial herbaceous vegetation accounts for &gt;80% vegetative cover</w:t>
            </w:r>
          </w:p>
        </w:tc>
        <w:tc>
          <w:tcPr>
            <w:tcW w:w="1310" w:type="dxa"/>
            <w:tcBorders>
              <w:top w:val="nil"/>
              <w:left w:val="nil"/>
              <w:bottom w:val="nil"/>
              <w:right w:val="nil"/>
            </w:tcBorders>
            <w:hideMark/>
          </w:tcPr>
          <w:p w14:paraId="05CEF30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hideMark/>
          </w:tcPr>
          <w:p w14:paraId="6F4F020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Included as part of green space composite variable </w:t>
            </w:r>
          </w:p>
        </w:tc>
      </w:tr>
      <w:tr w:rsidR="00BE7B51" w:rsidRPr="00286B60" w14:paraId="1F6D854C" w14:textId="77777777" w:rsidTr="00075824">
        <w:trPr>
          <w:jc w:val="center"/>
        </w:trPr>
        <w:tc>
          <w:tcPr>
            <w:tcW w:w="3980" w:type="dxa"/>
            <w:tcBorders>
              <w:top w:val="nil"/>
              <w:left w:val="single" w:sz="4" w:space="0" w:color="auto"/>
              <w:bottom w:val="nil"/>
              <w:right w:val="nil"/>
            </w:tcBorders>
            <w:hideMark/>
          </w:tcPr>
          <w:p w14:paraId="386F6E8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all human land use land cover</w:t>
            </w:r>
          </w:p>
        </w:tc>
        <w:tc>
          <w:tcPr>
            <w:tcW w:w="2344" w:type="dxa"/>
            <w:tcBorders>
              <w:top w:val="nil"/>
              <w:left w:val="nil"/>
              <w:bottom w:val="nil"/>
              <w:right w:val="nil"/>
            </w:tcBorders>
            <w:hideMark/>
          </w:tcPr>
          <w:p w14:paraId="25EFCDF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color w:val="000000"/>
              </w:rPr>
              <w:t>UINDEX</w:t>
            </w:r>
          </w:p>
        </w:tc>
        <w:tc>
          <w:tcPr>
            <w:tcW w:w="1629" w:type="dxa"/>
            <w:tcBorders>
              <w:top w:val="nil"/>
              <w:left w:val="nil"/>
              <w:bottom w:val="nil"/>
              <w:right w:val="nil"/>
            </w:tcBorders>
            <w:hideMark/>
          </w:tcPr>
          <w:p w14:paraId="7BBD5AE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2A55A93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developed and agricultural land cover</w:t>
            </w:r>
          </w:p>
        </w:tc>
        <w:tc>
          <w:tcPr>
            <w:tcW w:w="1310" w:type="dxa"/>
            <w:tcBorders>
              <w:top w:val="nil"/>
              <w:left w:val="nil"/>
              <w:bottom w:val="nil"/>
              <w:right w:val="nil"/>
            </w:tcBorders>
            <w:hideMark/>
          </w:tcPr>
          <w:p w14:paraId="33494D2B"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1E222837"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0192F8DC" w14:textId="77777777" w:rsidTr="00075824">
        <w:trPr>
          <w:jc w:val="center"/>
        </w:trPr>
        <w:tc>
          <w:tcPr>
            <w:tcW w:w="3980" w:type="dxa"/>
            <w:tcBorders>
              <w:top w:val="nil"/>
              <w:left w:val="single" w:sz="4" w:space="0" w:color="auto"/>
              <w:bottom w:val="nil"/>
              <w:right w:val="nil"/>
            </w:tcBorders>
            <w:hideMark/>
          </w:tcPr>
          <w:p w14:paraId="479F7AB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developed land cover</w:t>
            </w:r>
          </w:p>
        </w:tc>
        <w:tc>
          <w:tcPr>
            <w:tcW w:w="2344" w:type="dxa"/>
            <w:tcBorders>
              <w:top w:val="nil"/>
              <w:left w:val="nil"/>
              <w:bottom w:val="nil"/>
              <w:right w:val="nil"/>
            </w:tcBorders>
            <w:hideMark/>
          </w:tcPr>
          <w:p w14:paraId="4C34A576"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w:t>
            </w:r>
            <w:proofErr w:type="spellEnd"/>
          </w:p>
        </w:tc>
        <w:tc>
          <w:tcPr>
            <w:tcW w:w="1629" w:type="dxa"/>
            <w:tcBorders>
              <w:top w:val="nil"/>
              <w:left w:val="nil"/>
              <w:bottom w:val="nil"/>
              <w:right w:val="nil"/>
            </w:tcBorders>
            <w:hideMark/>
          </w:tcPr>
          <w:p w14:paraId="1ABC82E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4CF7768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All developed land cover </w:t>
            </w:r>
          </w:p>
        </w:tc>
        <w:tc>
          <w:tcPr>
            <w:tcW w:w="1310" w:type="dxa"/>
            <w:tcBorders>
              <w:top w:val="nil"/>
              <w:left w:val="nil"/>
              <w:bottom w:val="nil"/>
              <w:right w:val="nil"/>
            </w:tcBorders>
            <w:hideMark/>
          </w:tcPr>
          <w:p w14:paraId="4C8A9D8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7CCA8D1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3DEC3E73" w14:textId="77777777" w:rsidTr="00075824">
        <w:trPr>
          <w:jc w:val="center"/>
        </w:trPr>
        <w:tc>
          <w:tcPr>
            <w:tcW w:w="3980" w:type="dxa"/>
            <w:tcBorders>
              <w:top w:val="nil"/>
              <w:left w:val="single" w:sz="4" w:space="0" w:color="auto"/>
              <w:bottom w:val="nil"/>
              <w:right w:val="nil"/>
            </w:tcBorders>
            <w:hideMark/>
          </w:tcPr>
          <w:p w14:paraId="7E61B33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open space developed land cover</w:t>
            </w:r>
          </w:p>
        </w:tc>
        <w:tc>
          <w:tcPr>
            <w:tcW w:w="2344" w:type="dxa"/>
            <w:tcBorders>
              <w:top w:val="nil"/>
              <w:left w:val="nil"/>
              <w:bottom w:val="nil"/>
              <w:right w:val="nil"/>
            </w:tcBorders>
            <w:hideMark/>
          </w:tcPr>
          <w:p w14:paraId="05250DAA"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pdevo</w:t>
            </w:r>
            <w:proofErr w:type="spellEnd"/>
          </w:p>
        </w:tc>
        <w:tc>
          <w:tcPr>
            <w:tcW w:w="1629" w:type="dxa"/>
            <w:tcBorders>
              <w:top w:val="nil"/>
              <w:left w:val="nil"/>
              <w:bottom w:val="nil"/>
              <w:right w:val="nil"/>
            </w:tcBorders>
            <w:hideMark/>
          </w:tcPr>
          <w:p w14:paraId="7989F91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3D26BCE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Mixture of some constructed materials but mostly vegetation; &lt; 20% impervious surface</w:t>
            </w:r>
          </w:p>
        </w:tc>
        <w:tc>
          <w:tcPr>
            <w:tcW w:w="1310" w:type="dxa"/>
            <w:tcBorders>
              <w:top w:val="nil"/>
              <w:left w:val="nil"/>
              <w:bottom w:val="nil"/>
              <w:right w:val="nil"/>
            </w:tcBorders>
            <w:hideMark/>
          </w:tcPr>
          <w:p w14:paraId="1228DA9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44564D9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Included as part of green space composite variable</w:t>
            </w:r>
          </w:p>
        </w:tc>
      </w:tr>
      <w:tr w:rsidR="00BE7B51" w:rsidRPr="00286B60" w14:paraId="5DA672EC" w14:textId="77777777" w:rsidTr="00075824">
        <w:trPr>
          <w:jc w:val="center"/>
        </w:trPr>
        <w:tc>
          <w:tcPr>
            <w:tcW w:w="3980" w:type="dxa"/>
            <w:tcBorders>
              <w:top w:val="nil"/>
              <w:left w:val="single" w:sz="4" w:space="0" w:color="auto"/>
              <w:bottom w:val="nil"/>
              <w:right w:val="nil"/>
            </w:tcBorders>
            <w:hideMark/>
          </w:tcPr>
          <w:p w14:paraId="2B24A76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low intensity developed land cover</w:t>
            </w:r>
          </w:p>
        </w:tc>
        <w:tc>
          <w:tcPr>
            <w:tcW w:w="2344" w:type="dxa"/>
            <w:tcBorders>
              <w:top w:val="nil"/>
              <w:left w:val="nil"/>
              <w:bottom w:val="nil"/>
              <w:right w:val="nil"/>
            </w:tcBorders>
            <w:hideMark/>
          </w:tcPr>
          <w:p w14:paraId="383619C4"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pdevl</w:t>
            </w:r>
            <w:proofErr w:type="spellEnd"/>
          </w:p>
        </w:tc>
        <w:tc>
          <w:tcPr>
            <w:tcW w:w="1629" w:type="dxa"/>
            <w:tcBorders>
              <w:top w:val="nil"/>
              <w:left w:val="nil"/>
              <w:bottom w:val="nil"/>
              <w:right w:val="nil"/>
            </w:tcBorders>
            <w:hideMark/>
          </w:tcPr>
          <w:p w14:paraId="0E8752C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787EE584"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Mixture of constructed materials and vegetation; 20% to 49% impervious surface</w:t>
            </w:r>
          </w:p>
        </w:tc>
        <w:tc>
          <w:tcPr>
            <w:tcW w:w="1310" w:type="dxa"/>
            <w:tcBorders>
              <w:top w:val="nil"/>
              <w:left w:val="nil"/>
              <w:bottom w:val="nil"/>
              <w:right w:val="nil"/>
            </w:tcBorders>
            <w:hideMark/>
          </w:tcPr>
          <w:p w14:paraId="373801A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7AA3169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25497F3D" w14:textId="77777777" w:rsidTr="00075824">
        <w:trPr>
          <w:jc w:val="center"/>
        </w:trPr>
        <w:tc>
          <w:tcPr>
            <w:tcW w:w="3980" w:type="dxa"/>
            <w:tcBorders>
              <w:top w:val="nil"/>
              <w:left w:val="single" w:sz="4" w:space="0" w:color="auto"/>
              <w:bottom w:val="nil"/>
              <w:right w:val="nil"/>
            </w:tcBorders>
            <w:hideMark/>
          </w:tcPr>
          <w:p w14:paraId="5593C071"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lastRenderedPageBreak/>
              <w:t>Percentage of county land area that is classified as medium intensity developed land cover</w:t>
            </w:r>
          </w:p>
        </w:tc>
        <w:tc>
          <w:tcPr>
            <w:tcW w:w="2344" w:type="dxa"/>
            <w:tcBorders>
              <w:top w:val="nil"/>
              <w:left w:val="nil"/>
              <w:bottom w:val="nil"/>
              <w:right w:val="nil"/>
            </w:tcBorders>
            <w:hideMark/>
          </w:tcPr>
          <w:p w14:paraId="204AA0CB"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pdevm</w:t>
            </w:r>
            <w:proofErr w:type="spellEnd"/>
          </w:p>
        </w:tc>
        <w:tc>
          <w:tcPr>
            <w:tcW w:w="1629" w:type="dxa"/>
            <w:tcBorders>
              <w:top w:val="nil"/>
              <w:left w:val="nil"/>
              <w:bottom w:val="nil"/>
              <w:right w:val="nil"/>
            </w:tcBorders>
            <w:hideMark/>
          </w:tcPr>
          <w:p w14:paraId="6A075B3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37444F0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Mixture of constructed materials and vegetation; 50% to 79% impervious surface</w:t>
            </w:r>
          </w:p>
        </w:tc>
        <w:tc>
          <w:tcPr>
            <w:tcW w:w="1310" w:type="dxa"/>
            <w:tcBorders>
              <w:top w:val="nil"/>
              <w:left w:val="nil"/>
              <w:bottom w:val="nil"/>
              <w:right w:val="nil"/>
            </w:tcBorders>
            <w:hideMark/>
          </w:tcPr>
          <w:p w14:paraId="5297F8B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2B2E2B8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46318EBA" w14:textId="77777777" w:rsidTr="00075824">
        <w:trPr>
          <w:jc w:val="center"/>
        </w:trPr>
        <w:tc>
          <w:tcPr>
            <w:tcW w:w="3980" w:type="dxa"/>
            <w:tcBorders>
              <w:top w:val="nil"/>
              <w:left w:val="single" w:sz="4" w:space="0" w:color="auto"/>
              <w:bottom w:val="nil"/>
              <w:right w:val="nil"/>
            </w:tcBorders>
            <w:hideMark/>
          </w:tcPr>
          <w:p w14:paraId="0FA317C9"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high intensity developed land cover</w:t>
            </w:r>
          </w:p>
        </w:tc>
        <w:tc>
          <w:tcPr>
            <w:tcW w:w="2344" w:type="dxa"/>
            <w:tcBorders>
              <w:top w:val="nil"/>
              <w:left w:val="nil"/>
              <w:bottom w:val="nil"/>
              <w:right w:val="nil"/>
            </w:tcBorders>
            <w:hideMark/>
          </w:tcPr>
          <w:p w14:paraId="7ED43E93"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pdevh</w:t>
            </w:r>
            <w:proofErr w:type="spellEnd"/>
          </w:p>
        </w:tc>
        <w:tc>
          <w:tcPr>
            <w:tcW w:w="1629" w:type="dxa"/>
            <w:tcBorders>
              <w:top w:val="nil"/>
              <w:left w:val="nil"/>
              <w:bottom w:val="nil"/>
              <w:right w:val="nil"/>
            </w:tcBorders>
            <w:hideMark/>
          </w:tcPr>
          <w:p w14:paraId="2F71955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337A57D0"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Highly developed areas; 80% to 100% impervious surface</w:t>
            </w:r>
          </w:p>
        </w:tc>
        <w:tc>
          <w:tcPr>
            <w:tcW w:w="1310" w:type="dxa"/>
            <w:tcBorders>
              <w:top w:val="nil"/>
              <w:left w:val="nil"/>
              <w:bottom w:val="nil"/>
              <w:right w:val="nil"/>
            </w:tcBorders>
            <w:hideMark/>
          </w:tcPr>
          <w:p w14:paraId="7787850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2508304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6492A99B" w14:textId="77777777" w:rsidTr="00075824">
        <w:trPr>
          <w:jc w:val="center"/>
        </w:trPr>
        <w:tc>
          <w:tcPr>
            <w:tcW w:w="3980" w:type="dxa"/>
            <w:tcBorders>
              <w:top w:val="nil"/>
              <w:left w:val="single" w:sz="4" w:space="0" w:color="auto"/>
              <w:bottom w:val="nil"/>
              <w:right w:val="nil"/>
            </w:tcBorders>
            <w:hideMark/>
          </w:tcPr>
          <w:p w14:paraId="763D5B7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agricultural land cover</w:t>
            </w:r>
          </w:p>
        </w:tc>
        <w:tc>
          <w:tcPr>
            <w:tcW w:w="2344" w:type="dxa"/>
            <w:tcBorders>
              <w:top w:val="nil"/>
              <w:left w:val="nil"/>
              <w:bottom w:val="nil"/>
              <w:right w:val="nil"/>
            </w:tcBorders>
            <w:hideMark/>
          </w:tcPr>
          <w:p w14:paraId="2AEB0BFF"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pagr</w:t>
            </w:r>
            <w:proofErr w:type="spellEnd"/>
          </w:p>
        </w:tc>
        <w:tc>
          <w:tcPr>
            <w:tcW w:w="1629" w:type="dxa"/>
            <w:tcBorders>
              <w:top w:val="nil"/>
              <w:left w:val="nil"/>
              <w:bottom w:val="nil"/>
              <w:right w:val="nil"/>
            </w:tcBorders>
            <w:hideMark/>
          </w:tcPr>
          <w:p w14:paraId="163803C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7DF6212A"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Composite variable of pasture/hay and cultivated crop land cover</w:t>
            </w:r>
          </w:p>
        </w:tc>
        <w:tc>
          <w:tcPr>
            <w:tcW w:w="1310" w:type="dxa"/>
            <w:tcBorders>
              <w:top w:val="nil"/>
              <w:left w:val="nil"/>
              <w:bottom w:val="nil"/>
              <w:right w:val="nil"/>
            </w:tcBorders>
            <w:hideMark/>
          </w:tcPr>
          <w:p w14:paraId="66633EB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0869F96E"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3DEFD64A" w14:textId="77777777" w:rsidTr="00075824">
        <w:trPr>
          <w:jc w:val="center"/>
        </w:trPr>
        <w:tc>
          <w:tcPr>
            <w:tcW w:w="3980" w:type="dxa"/>
            <w:tcBorders>
              <w:top w:val="nil"/>
              <w:left w:val="single" w:sz="4" w:space="0" w:color="auto"/>
              <w:bottom w:val="nil"/>
              <w:right w:val="nil"/>
            </w:tcBorders>
            <w:hideMark/>
          </w:tcPr>
          <w:p w14:paraId="6981856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pasture/hay land cover</w:t>
            </w:r>
          </w:p>
        </w:tc>
        <w:tc>
          <w:tcPr>
            <w:tcW w:w="2344" w:type="dxa"/>
            <w:tcBorders>
              <w:top w:val="nil"/>
              <w:left w:val="nil"/>
              <w:bottom w:val="nil"/>
              <w:right w:val="nil"/>
            </w:tcBorders>
            <w:hideMark/>
          </w:tcPr>
          <w:p w14:paraId="28E8E345"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pagrp</w:t>
            </w:r>
            <w:proofErr w:type="spellEnd"/>
          </w:p>
        </w:tc>
        <w:tc>
          <w:tcPr>
            <w:tcW w:w="1629" w:type="dxa"/>
            <w:tcBorders>
              <w:top w:val="nil"/>
              <w:left w:val="nil"/>
              <w:bottom w:val="nil"/>
              <w:right w:val="nil"/>
            </w:tcBorders>
            <w:hideMark/>
          </w:tcPr>
          <w:p w14:paraId="09638FC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nil"/>
              <w:right w:val="nil"/>
            </w:tcBorders>
            <w:hideMark/>
          </w:tcPr>
          <w:p w14:paraId="4B8FAA9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Grasses, legumes, or grass-legume mixtures for livestock grazing; production of seed or hay crops; pasture/hay vegetation accounts for &gt;20% total vegetation</w:t>
            </w:r>
          </w:p>
        </w:tc>
        <w:tc>
          <w:tcPr>
            <w:tcW w:w="1310" w:type="dxa"/>
            <w:tcBorders>
              <w:top w:val="nil"/>
              <w:left w:val="nil"/>
              <w:bottom w:val="nil"/>
              <w:right w:val="nil"/>
            </w:tcBorders>
            <w:hideMark/>
          </w:tcPr>
          <w:p w14:paraId="6190793C"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nil"/>
              <w:right w:val="single" w:sz="4" w:space="0" w:color="auto"/>
            </w:tcBorders>
            <w:hideMark/>
          </w:tcPr>
          <w:p w14:paraId="7E87E1D6"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r w:rsidR="00BE7B51" w:rsidRPr="00286B60" w14:paraId="63459416" w14:textId="77777777" w:rsidTr="00075824">
        <w:trPr>
          <w:jc w:val="center"/>
        </w:trPr>
        <w:tc>
          <w:tcPr>
            <w:tcW w:w="3980" w:type="dxa"/>
            <w:tcBorders>
              <w:top w:val="nil"/>
              <w:left w:val="single" w:sz="4" w:space="0" w:color="auto"/>
              <w:bottom w:val="single" w:sz="4" w:space="0" w:color="auto"/>
              <w:right w:val="nil"/>
            </w:tcBorders>
            <w:hideMark/>
          </w:tcPr>
          <w:p w14:paraId="34FC9EFD"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Percentage of county land area that is classified as cultivated crop land cover</w:t>
            </w:r>
          </w:p>
        </w:tc>
        <w:tc>
          <w:tcPr>
            <w:tcW w:w="2344" w:type="dxa"/>
            <w:tcBorders>
              <w:top w:val="nil"/>
              <w:left w:val="nil"/>
              <w:bottom w:val="single" w:sz="4" w:space="0" w:color="auto"/>
              <w:right w:val="nil"/>
            </w:tcBorders>
            <w:hideMark/>
          </w:tcPr>
          <w:p w14:paraId="5A6C1C09"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color w:val="000000"/>
              </w:rPr>
              <w:t>pagrc</w:t>
            </w:r>
            <w:proofErr w:type="spellEnd"/>
          </w:p>
        </w:tc>
        <w:tc>
          <w:tcPr>
            <w:tcW w:w="1629" w:type="dxa"/>
            <w:tcBorders>
              <w:top w:val="nil"/>
              <w:left w:val="nil"/>
              <w:bottom w:val="single" w:sz="4" w:space="0" w:color="auto"/>
              <w:right w:val="nil"/>
            </w:tcBorders>
            <w:hideMark/>
          </w:tcPr>
          <w:p w14:paraId="007C741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5</w:t>
            </w:r>
          </w:p>
        </w:tc>
        <w:tc>
          <w:tcPr>
            <w:tcW w:w="2510" w:type="dxa"/>
            <w:tcBorders>
              <w:top w:val="nil"/>
              <w:left w:val="nil"/>
              <w:bottom w:val="single" w:sz="4" w:space="0" w:color="auto"/>
              <w:right w:val="nil"/>
            </w:tcBorders>
            <w:hideMark/>
          </w:tcPr>
          <w:p w14:paraId="417E62A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Production of annual crops; crop vegetation accounts for &gt;20% total vegetation; includes land being actively tilled</w:t>
            </w:r>
          </w:p>
        </w:tc>
        <w:tc>
          <w:tcPr>
            <w:tcW w:w="1310" w:type="dxa"/>
            <w:tcBorders>
              <w:top w:val="nil"/>
              <w:left w:val="nil"/>
              <w:bottom w:val="single" w:sz="4" w:space="0" w:color="auto"/>
              <w:right w:val="nil"/>
            </w:tcBorders>
            <w:hideMark/>
          </w:tcPr>
          <w:p w14:paraId="289AB73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No</w:t>
            </w:r>
          </w:p>
        </w:tc>
        <w:tc>
          <w:tcPr>
            <w:tcW w:w="2282" w:type="dxa"/>
            <w:tcBorders>
              <w:top w:val="nil"/>
              <w:left w:val="nil"/>
              <w:bottom w:val="single" w:sz="4" w:space="0" w:color="auto"/>
              <w:right w:val="single" w:sz="4" w:space="0" w:color="auto"/>
            </w:tcBorders>
            <w:hideMark/>
          </w:tcPr>
          <w:p w14:paraId="5274BB63"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Does not meet definition of green space</w:t>
            </w:r>
          </w:p>
        </w:tc>
      </w:tr>
    </w:tbl>
    <w:p w14:paraId="7F4F08FF" w14:textId="77777777" w:rsidR="00BE7B51" w:rsidRPr="00286B60" w:rsidRDefault="00BE7B51" w:rsidP="00075824">
      <w:pPr>
        <w:rPr>
          <w:rFonts w:cstheme="minorHAnsi"/>
          <w:b/>
          <w:smallCaps/>
          <w:sz w:val="28"/>
          <w:szCs w:val="28"/>
          <w:u w:val="single"/>
        </w:rPr>
      </w:pPr>
      <w:r w:rsidRPr="00286B60">
        <w:rPr>
          <w:rFonts w:cstheme="minorHAnsi"/>
          <w:b/>
          <w:smallCaps/>
          <w:sz w:val="28"/>
          <w:szCs w:val="28"/>
          <w:u w:val="single"/>
        </w:rPr>
        <w:t xml:space="preserve"> </w:t>
      </w:r>
    </w:p>
    <w:tbl>
      <w:tblPr>
        <w:tblStyle w:val="TableGrid"/>
        <w:tblW w:w="14055" w:type="dxa"/>
        <w:jc w:val="center"/>
        <w:tblBorders>
          <w:insideH w:val="none" w:sz="0" w:space="0" w:color="auto"/>
          <w:insideV w:val="none" w:sz="0" w:space="0" w:color="auto"/>
        </w:tblBorders>
        <w:tblLayout w:type="fixed"/>
        <w:tblLook w:val="01E0" w:firstRow="1" w:lastRow="1" w:firstColumn="1" w:lastColumn="1" w:noHBand="0" w:noVBand="0"/>
      </w:tblPr>
      <w:tblGrid>
        <w:gridCol w:w="14055"/>
      </w:tblGrid>
      <w:tr w:rsidR="00BE7B51" w:rsidRPr="00286B60" w14:paraId="5EC378C7" w14:textId="77777777" w:rsidTr="00075824">
        <w:trPr>
          <w:jc w:val="center"/>
        </w:trPr>
        <w:tc>
          <w:tcPr>
            <w:tcW w:w="14054" w:type="dxa"/>
            <w:tcBorders>
              <w:top w:val="single" w:sz="4" w:space="0" w:color="auto"/>
              <w:left w:val="single" w:sz="4" w:space="0" w:color="auto"/>
              <w:bottom w:val="single" w:sz="4" w:space="0" w:color="auto"/>
              <w:right w:val="single" w:sz="4" w:space="0" w:color="auto"/>
            </w:tcBorders>
          </w:tcPr>
          <w:p w14:paraId="16192C41" w14:textId="77777777" w:rsidR="00BE7B51" w:rsidRPr="00286B60" w:rsidRDefault="00BE7B51" w:rsidP="00075824">
            <w:pPr>
              <w:rPr>
                <w:rFonts w:asciiTheme="minorHAnsi" w:hAnsiTheme="minorHAnsi" w:cstheme="minorHAnsi"/>
                <w:smallCaps/>
                <w:sz w:val="10"/>
                <w:szCs w:val="10"/>
              </w:rPr>
            </w:pPr>
          </w:p>
        </w:tc>
      </w:tr>
      <w:tr w:rsidR="00BE7B51" w:rsidRPr="00286B60" w14:paraId="0EE0B5E1" w14:textId="77777777" w:rsidTr="00075824">
        <w:trPr>
          <w:jc w:val="center"/>
        </w:trPr>
        <w:tc>
          <w:tcPr>
            <w:tcW w:w="14054" w:type="dxa"/>
            <w:tcBorders>
              <w:top w:val="nil"/>
              <w:left w:val="single" w:sz="4" w:space="0" w:color="auto"/>
              <w:bottom w:val="nil"/>
              <w:right w:val="single" w:sz="4" w:space="0" w:color="auto"/>
            </w:tcBorders>
            <w:hideMark/>
          </w:tcPr>
          <w:p w14:paraId="0BFD48DB" w14:textId="77777777" w:rsidR="00BE7B51" w:rsidRPr="00286B60" w:rsidRDefault="00BE7B51" w:rsidP="00075824">
            <w:pPr>
              <w:rPr>
                <w:rFonts w:asciiTheme="minorHAnsi" w:hAnsiTheme="minorHAnsi" w:cstheme="minorHAnsi"/>
                <w:b/>
                <w:smallCaps/>
              </w:rPr>
            </w:pPr>
            <w:r w:rsidRPr="00286B60">
              <w:rPr>
                <w:rFonts w:asciiTheme="minorHAnsi" w:hAnsiTheme="minorHAnsi" w:cstheme="minorHAnsi"/>
                <w:b/>
                <w:smallCaps/>
              </w:rPr>
              <w:t>national walkability index (</w:t>
            </w:r>
            <w:proofErr w:type="spellStart"/>
            <w:r w:rsidRPr="00286B60">
              <w:rPr>
                <w:rFonts w:asciiTheme="minorHAnsi" w:hAnsiTheme="minorHAnsi" w:cstheme="minorHAnsi"/>
                <w:b/>
                <w:smallCaps/>
              </w:rPr>
              <w:t>epa</w:t>
            </w:r>
            <w:proofErr w:type="spellEnd"/>
            <w:r w:rsidRPr="00286B60">
              <w:rPr>
                <w:rFonts w:asciiTheme="minorHAnsi" w:hAnsiTheme="minorHAnsi" w:cstheme="minorHAnsi"/>
                <w:b/>
                <w:smallCaps/>
              </w:rPr>
              <w:t>)</w:t>
            </w:r>
          </w:p>
        </w:tc>
      </w:tr>
      <w:tr w:rsidR="00BE7B51" w:rsidRPr="00286B60" w14:paraId="7F27DD09" w14:textId="77777777" w:rsidTr="00075824">
        <w:trPr>
          <w:jc w:val="center"/>
        </w:trPr>
        <w:tc>
          <w:tcPr>
            <w:tcW w:w="14054" w:type="dxa"/>
            <w:tcBorders>
              <w:top w:val="nil"/>
              <w:left w:val="single" w:sz="4" w:space="0" w:color="auto"/>
              <w:bottom w:val="single" w:sz="4" w:space="0" w:color="auto"/>
              <w:right w:val="single" w:sz="4" w:space="0" w:color="auto"/>
            </w:tcBorders>
            <w:hideMark/>
          </w:tcPr>
          <w:p w14:paraId="5DAE34AE" w14:textId="77777777" w:rsidR="00BE7B51" w:rsidRPr="00286B60" w:rsidRDefault="00BE7B51" w:rsidP="00075824">
            <w:pPr>
              <w:rPr>
                <w:rFonts w:asciiTheme="minorHAnsi" w:hAnsiTheme="minorHAnsi" w:cstheme="minorHAnsi"/>
                <w:smallCaps/>
              </w:rPr>
            </w:pPr>
            <w:r w:rsidRPr="00286B60">
              <w:rPr>
                <w:rFonts w:asciiTheme="minorHAnsi" w:hAnsiTheme="minorHAnsi" w:cstheme="minorHAnsi"/>
                <w:smallCaps/>
              </w:rPr>
              <w:t xml:space="preserve">Notes: The National Walkability Index is a nationwide geographic data resource that ranks block groups according to their relative walkability. The national dataset includes walkability scores for all block groups as well as the underlying attributes that are used to rank the block groups. data are available for download from the EPA </w:t>
            </w:r>
            <w:proofErr w:type="spellStart"/>
            <w:r w:rsidRPr="00286B60">
              <w:rPr>
                <w:rFonts w:asciiTheme="minorHAnsi" w:hAnsiTheme="minorHAnsi" w:cstheme="minorHAnsi"/>
                <w:smallCaps/>
              </w:rPr>
              <w:t>smartgrowth</w:t>
            </w:r>
            <w:proofErr w:type="spellEnd"/>
            <w:r w:rsidRPr="00286B60">
              <w:rPr>
                <w:rFonts w:asciiTheme="minorHAnsi" w:hAnsiTheme="minorHAnsi" w:cstheme="minorHAnsi"/>
                <w:smallCaps/>
              </w:rPr>
              <w:t xml:space="preserve"> website (https://www.epa.gov/smartgrowth/smart-location-mapping#walkability)</w:t>
            </w:r>
          </w:p>
        </w:tc>
      </w:tr>
    </w:tbl>
    <w:p w14:paraId="37579CB4" w14:textId="77777777" w:rsidR="00BE7B51" w:rsidRPr="00286B60" w:rsidRDefault="00BE7B51" w:rsidP="00075824">
      <w:pPr>
        <w:rPr>
          <w:rFonts w:cstheme="minorHAnsi"/>
          <w:smallCaps/>
          <w:sz w:val="6"/>
          <w:szCs w:val="6"/>
          <w:u w:val="single"/>
        </w:rPr>
      </w:pPr>
    </w:p>
    <w:tbl>
      <w:tblPr>
        <w:tblStyle w:val="TableGrid"/>
        <w:tblW w:w="14055" w:type="dxa"/>
        <w:jc w:val="center"/>
        <w:tblBorders>
          <w:insideH w:val="none" w:sz="0" w:space="0" w:color="auto"/>
          <w:insideV w:val="none" w:sz="0" w:space="0" w:color="auto"/>
        </w:tblBorders>
        <w:tblLayout w:type="fixed"/>
        <w:tblLook w:val="01E0" w:firstRow="1" w:lastRow="1" w:firstColumn="1" w:lastColumn="1" w:noHBand="0" w:noVBand="0"/>
      </w:tblPr>
      <w:tblGrid>
        <w:gridCol w:w="3980"/>
        <w:gridCol w:w="2344"/>
        <w:gridCol w:w="1629"/>
        <w:gridCol w:w="2510"/>
        <w:gridCol w:w="1310"/>
        <w:gridCol w:w="2282"/>
      </w:tblGrid>
      <w:tr w:rsidR="00BE7B51" w:rsidRPr="00286B60" w14:paraId="6F39356E" w14:textId="77777777" w:rsidTr="00075824">
        <w:trPr>
          <w:jc w:val="center"/>
        </w:trPr>
        <w:tc>
          <w:tcPr>
            <w:tcW w:w="3980" w:type="dxa"/>
            <w:tcBorders>
              <w:top w:val="single" w:sz="4" w:space="0" w:color="auto"/>
              <w:left w:val="single" w:sz="4" w:space="0" w:color="auto"/>
              <w:bottom w:val="nil"/>
              <w:right w:val="nil"/>
            </w:tcBorders>
            <w:hideMark/>
          </w:tcPr>
          <w:p w14:paraId="372377BD"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w:t>
            </w:r>
          </w:p>
        </w:tc>
        <w:tc>
          <w:tcPr>
            <w:tcW w:w="2344" w:type="dxa"/>
            <w:tcBorders>
              <w:top w:val="single" w:sz="4" w:space="0" w:color="auto"/>
              <w:left w:val="nil"/>
              <w:bottom w:val="nil"/>
              <w:right w:val="nil"/>
            </w:tcBorders>
            <w:hideMark/>
          </w:tcPr>
          <w:p w14:paraId="66B55909"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Name</w:t>
            </w:r>
          </w:p>
        </w:tc>
        <w:tc>
          <w:tcPr>
            <w:tcW w:w="1629" w:type="dxa"/>
            <w:tcBorders>
              <w:top w:val="single" w:sz="4" w:space="0" w:color="auto"/>
              <w:left w:val="nil"/>
              <w:bottom w:val="nil"/>
              <w:right w:val="nil"/>
            </w:tcBorders>
            <w:hideMark/>
          </w:tcPr>
          <w:p w14:paraId="5625A421"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Counties</w:t>
            </w:r>
          </w:p>
        </w:tc>
        <w:tc>
          <w:tcPr>
            <w:tcW w:w="2510" w:type="dxa"/>
            <w:tcBorders>
              <w:top w:val="single" w:sz="4" w:space="0" w:color="auto"/>
              <w:left w:val="nil"/>
              <w:bottom w:val="nil"/>
              <w:right w:val="nil"/>
            </w:tcBorders>
            <w:hideMark/>
          </w:tcPr>
          <w:p w14:paraId="7D167B79"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Variable Notes</w:t>
            </w:r>
          </w:p>
        </w:tc>
        <w:tc>
          <w:tcPr>
            <w:tcW w:w="1310" w:type="dxa"/>
            <w:tcBorders>
              <w:top w:val="single" w:sz="4" w:space="0" w:color="auto"/>
              <w:left w:val="nil"/>
              <w:bottom w:val="nil"/>
              <w:right w:val="nil"/>
            </w:tcBorders>
            <w:hideMark/>
          </w:tcPr>
          <w:p w14:paraId="628BC9F7"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EQI?</w:t>
            </w:r>
          </w:p>
        </w:tc>
        <w:tc>
          <w:tcPr>
            <w:tcW w:w="2282" w:type="dxa"/>
            <w:tcBorders>
              <w:top w:val="single" w:sz="4" w:space="0" w:color="auto"/>
              <w:left w:val="nil"/>
              <w:bottom w:val="nil"/>
              <w:right w:val="single" w:sz="4" w:space="0" w:color="auto"/>
            </w:tcBorders>
            <w:hideMark/>
          </w:tcPr>
          <w:p w14:paraId="27CFF00F" w14:textId="77777777" w:rsidR="00BE7B51" w:rsidRPr="00286B60" w:rsidRDefault="00BE7B51" w:rsidP="00075824">
            <w:pPr>
              <w:jc w:val="center"/>
              <w:rPr>
                <w:rFonts w:asciiTheme="minorHAnsi" w:hAnsiTheme="minorHAnsi" w:cstheme="minorHAnsi"/>
                <w:b/>
                <w:smallCaps/>
                <w:sz w:val="28"/>
                <w:szCs w:val="28"/>
                <w:u w:val="single"/>
              </w:rPr>
            </w:pPr>
            <w:r w:rsidRPr="00286B60">
              <w:rPr>
                <w:rFonts w:asciiTheme="minorHAnsi" w:hAnsiTheme="minorHAnsi" w:cstheme="minorHAnsi"/>
                <w:b/>
                <w:smallCaps/>
                <w:sz w:val="28"/>
                <w:szCs w:val="28"/>
                <w:u w:val="single"/>
              </w:rPr>
              <w:t>Notes</w:t>
            </w:r>
          </w:p>
        </w:tc>
      </w:tr>
      <w:tr w:rsidR="00BE7B51" w:rsidRPr="00286B60" w14:paraId="375587FD" w14:textId="77777777" w:rsidTr="00075824">
        <w:trPr>
          <w:jc w:val="center"/>
        </w:trPr>
        <w:tc>
          <w:tcPr>
            <w:tcW w:w="3980" w:type="dxa"/>
            <w:tcBorders>
              <w:top w:val="nil"/>
              <w:left w:val="single" w:sz="4" w:space="0" w:color="auto"/>
              <w:bottom w:val="nil"/>
              <w:right w:val="nil"/>
            </w:tcBorders>
            <w:vAlign w:val="center"/>
            <w:hideMark/>
          </w:tcPr>
          <w:p w14:paraId="00C3AFD5"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National walkability index score</w:t>
            </w:r>
          </w:p>
        </w:tc>
        <w:tc>
          <w:tcPr>
            <w:tcW w:w="2344" w:type="dxa"/>
            <w:tcBorders>
              <w:top w:val="nil"/>
              <w:left w:val="nil"/>
              <w:bottom w:val="nil"/>
              <w:right w:val="nil"/>
            </w:tcBorders>
            <w:vAlign w:val="center"/>
            <w:hideMark/>
          </w:tcPr>
          <w:p w14:paraId="6E3D1D06"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Sum_NWIBG</w:t>
            </w:r>
            <w:proofErr w:type="spellEnd"/>
          </w:p>
        </w:tc>
        <w:tc>
          <w:tcPr>
            <w:tcW w:w="1629" w:type="dxa"/>
            <w:tcBorders>
              <w:top w:val="nil"/>
              <w:left w:val="nil"/>
              <w:bottom w:val="nil"/>
              <w:right w:val="nil"/>
            </w:tcBorders>
            <w:vAlign w:val="center"/>
            <w:hideMark/>
          </w:tcPr>
          <w:p w14:paraId="398F542F"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3143</w:t>
            </w:r>
          </w:p>
        </w:tc>
        <w:tc>
          <w:tcPr>
            <w:tcW w:w="2510" w:type="dxa"/>
            <w:tcBorders>
              <w:top w:val="nil"/>
              <w:left w:val="nil"/>
              <w:bottom w:val="nil"/>
              <w:right w:val="nil"/>
            </w:tcBorders>
            <w:vAlign w:val="center"/>
            <w:hideMark/>
          </w:tcPr>
          <w:p w14:paraId="4A9D6EC2"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 xml:space="preserve">Scores were available at block group; county score created by adding block group scores then taking mean of the block group scores based on county population proportions </w:t>
            </w:r>
          </w:p>
        </w:tc>
        <w:tc>
          <w:tcPr>
            <w:tcW w:w="1310" w:type="dxa"/>
            <w:tcBorders>
              <w:top w:val="nil"/>
              <w:left w:val="nil"/>
              <w:bottom w:val="nil"/>
              <w:right w:val="nil"/>
            </w:tcBorders>
            <w:vAlign w:val="center"/>
            <w:hideMark/>
          </w:tcPr>
          <w:p w14:paraId="14AEE098" w14:textId="77777777" w:rsidR="00BE7B51" w:rsidRPr="00286B60" w:rsidRDefault="00BE7B51" w:rsidP="00075824">
            <w:pPr>
              <w:jc w:val="center"/>
              <w:rPr>
                <w:rFonts w:asciiTheme="minorHAnsi" w:hAnsiTheme="minorHAnsi" w:cstheme="minorHAnsi"/>
              </w:rPr>
            </w:pPr>
            <w:r w:rsidRPr="00286B60">
              <w:rPr>
                <w:rFonts w:asciiTheme="minorHAnsi" w:hAnsiTheme="minorHAnsi" w:cstheme="minorHAnsi"/>
              </w:rPr>
              <w:t>2006-2010</w:t>
            </w:r>
          </w:p>
        </w:tc>
        <w:tc>
          <w:tcPr>
            <w:tcW w:w="2282" w:type="dxa"/>
            <w:tcBorders>
              <w:top w:val="nil"/>
              <w:left w:val="nil"/>
              <w:bottom w:val="nil"/>
              <w:right w:val="single" w:sz="4" w:space="0" w:color="auto"/>
            </w:tcBorders>
            <w:vAlign w:val="center"/>
          </w:tcPr>
          <w:p w14:paraId="13EAF213" w14:textId="77777777" w:rsidR="00BE7B51" w:rsidRPr="00286B60" w:rsidRDefault="00BE7B51" w:rsidP="00075824">
            <w:pPr>
              <w:jc w:val="center"/>
              <w:rPr>
                <w:rFonts w:asciiTheme="minorHAnsi" w:hAnsiTheme="minorHAnsi" w:cstheme="minorHAnsi"/>
              </w:rPr>
            </w:pPr>
          </w:p>
        </w:tc>
      </w:tr>
    </w:tbl>
    <w:p w14:paraId="674EBA84" w14:textId="77777777" w:rsidR="00BE7B51" w:rsidRPr="00286B60" w:rsidRDefault="00BE7B51" w:rsidP="00075824">
      <w:pPr>
        <w:pStyle w:val="Heading1"/>
        <w:rPr>
          <w:rFonts w:cstheme="minorHAnsi"/>
        </w:rPr>
      </w:pPr>
      <w:r>
        <w:rPr>
          <w:smallCaps/>
          <w:u w:val="single"/>
        </w:rPr>
        <w:br w:type="page"/>
      </w:r>
      <w:bookmarkStart w:id="90" w:name="_Toc12360769"/>
      <w:r w:rsidRPr="00706743">
        <w:rPr>
          <w:rFonts w:cstheme="minorHAnsi"/>
          <w:color w:val="auto"/>
        </w:rPr>
        <w:lastRenderedPageBreak/>
        <w:t>Appendix III: Changes in variables from EQI 2000-2005 to EQI 2006-2010</w:t>
      </w:r>
      <w:bookmarkEnd w:id="90"/>
    </w:p>
    <w:p w14:paraId="52565057" w14:textId="77777777" w:rsidR="00BE7B51" w:rsidRDefault="00BE7B51">
      <w:pPr>
        <w:rPr>
          <w:rFonts w:ascii="Arial" w:hAnsi="Arial"/>
          <w:highlight w:val="yellow"/>
        </w:rPr>
      </w:pPr>
      <w:r>
        <w:rPr>
          <w:rFonts w:ascii="Arial" w:hAnsi="Arial"/>
          <w:highlight w:val="yellow"/>
        </w:rPr>
        <w:br w:type="page"/>
      </w:r>
    </w:p>
    <w:p w14:paraId="5454F325" w14:textId="77777777" w:rsidR="00BE7B51" w:rsidRPr="007C0685" w:rsidRDefault="00BE7B51" w:rsidP="00075824">
      <w:pPr>
        <w:rPr>
          <w:rFonts w:cstheme="minorHAnsi"/>
          <w:sz w:val="28"/>
          <w:szCs w:val="28"/>
        </w:rPr>
      </w:pPr>
      <w:r w:rsidRPr="007C0685">
        <w:rPr>
          <w:rFonts w:cstheme="minorHAnsi"/>
          <w:sz w:val="28"/>
          <w:szCs w:val="28"/>
        </w:rPr>
        <w:lastRenderedPageBreak/>
        <w:t>Table A: Variables Added</w:t>
      </w:r>
    </w:p>
    <w:tbl>
      <w:tblPr>
        <w:tblStyle w:val="TableGrid"/>
        <w:tblW w:w="0" w:type="auto"/>
        <w:tblLook w:val="04A0" w:firstRow="1" w:lastRow="0" w:firstColumn="1" w:lastColumn="0" w:noHBand="0" w:noVBand="1"/>
      </w:tblPr>
      <w:tblGrid>
        <w:gridCol w:w="2713"/>
        <w:gridCol w:w="2504"/>
        <w:gridCol w:w="2559"/>
        <w:gridCol w:w="2916"/>
        <w:gridCol w:w="2258"/>
      </w:tblGrid>
      <w:tr w:rsidR="00BE7B51" w:rsidRPr="00585392" w14:paraId="53D26DC2" w14:textId="77777777" w:rsidTr="00075824">
        <w:trPr>
          <w:trHeight w:val="235"/>
        </w:trPr>
        <w:tc>
          <w:tcPr>
            <w:tcW w:w="2713" w:type="dxa"/>
          </w:tcPr>
          <w:p w14:paraId="5A00AE9A"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Domain</w:t>
            </w:r>
          </w:p>
        </w:tc>
        <w:tc>
          <w:tcPr>
            <w:tcW w:w="2504" w:type="dxa"/>
          </w:tcPr>
          <w:p w14:paraId="673733D1"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Data Source</w:t>
            </w:r>
          </w:p>
        </w:tc>
        <w:tc>
          <w:tcPr>
            <w:tcW w:w="2559" w:type="dxa"/>
          </w:tcPr>
          <w:p w14:paraId="4BCBCC04"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Variable</w:t>
            </w:r>
          </w:p>
        </w:tc>
        <w:tc>
          <w:tcPr>
            <w:tcW w:w="2916" w:type="dxa"/>
          </w:tcPr>
          <w:p w14:paraId="645E8F4A"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Variable Name</w:t>
            </w:r>
          </w:p>
        </w:tc>
        <w:tc>
          <w:tcPr>
            <w:tcW w:w="2258" w:type="dxa"/>
          </w:tcPr>
          <w:p w14:paraId="1AAC01EC"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Notes</w:t>
            </w:r>
          </w:p>
        </w:tc>
      </w:tr>
      <w:tr w:rsidR="00BE7B51" w:rsidRPr="00585392" w14:paraId="3C7D2A98" w14:textId="77777777" w:rsidTr="00075824">
        <w:trPr>
          <w:trHeight w:val="721"/>
        </w:trPr>
        <w:tc>
          <w:tcPr>
            <w:tcW w:w="2713" w:type="dxa"/>
          </w:tcPr>
          <w:p w14:paraId="4AC9A011"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Water</w:t>
            </w:r>
          </w:p>
        </w:tc>
        <w:tc>
          <w:tcPr>
            <w:tcW w:w="2504" w:type="dxa"/>
          </w:tcPr>
          <w:p w14:paraId="340E77EE" w14:textId="067415FA" w:rsidR="00BE7B51" w:rsidRPr="00585392" w:rsidRDefault="00585392" w:rsidP="00075824">
            <w:pPr>
              <w:rPr>
                <w:rFonts w:asciiTheme="minorHAnsi" w:hAnsiTheme="minorHAnsi" w:cstheme="minorHAnsi"/>
              </w:rPr>
            </w:pPr>
            <w:r w:rsidRPr="00585392">
              <w:rPr>
                <w:rFonts w:asciiTheme="minorHAnsi" w:hAnsiTheme="minorHAnsi" w:cstheme="minorHAnsi"/>
              </w:rPr>
              <w:t xml:space="preserve">Safe Drinking Water Information System </w:t>
            </w:r>
            <w:r w:rsidR="00BE7B51" w:rsidRPr="00585392">
              <w:rPr>
                <w:rFonts w:asciiTheme="minorHAnsi" w:hAnsiTheme="minorHAnsi" w:cstheme="minorHAnsi"/>
              </w:rPr>
              <w:t>(</w:t>
            </w:r>
            <w:r w:rsidRPr="00585392">
              <w:rPr>
                <w:rFonts w:asciiTheme="minorHAnsi" w:hAnsiTheme="minorHAnsi" w:cstheme="minorHAnsi"/>
              </w:rPr>
              <w:t>SDWIS</w:t>
            </w:r>
            <w:r w:rsidR="00BE7B51" w:rsidRPr="00585392">
              <w:rPr>
                <w:rFonts w:asciiTheme="minorHAnsi" w:hAnsiTheme="minorHAnsi" w:cstheme="minorHAnsi"/>
              </w:rPr>
              <w:t>)</w:t>
            </w:r>
          </w:p>
        </w:tc>
        <w:tc>
          <w:tcPr>
            <w:tcW w:w="2559" w:type="dxa"/>
          </w:tcPr>
          <w:p w14:paraId="2A1BB171"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Total Coliform, Proportion</w:t>
            </w:r>
          </w:p>
        </w:tc>
        <w:tc>
          <w:tcPr>
            <w:tcW w:w="2916" w:type="dxa"/>
          </w:tcPr>
          <w:p w14:paraId="0372F693" w14:textId="77777777" w:rsidR="00BE7B51" w:rsidRPr="00585392" w:rsidRDefault="00BE7B51" w:rsidP="00075824">
            <w:pPr>
              <w:rPr>
                <w:rFonts w:asciiTheme="minorHAnsi" w:hAnsiTheme="minorHAnsi" w:cstheme="minorHAnsi"/>
              </w:rPr>
            </w:pPr>
            <w:proofErr w:type="spellStart"/>
            <w:r w:rsidRPr="00585392">
              <w:rPr>
                <w:rFonts w:asciiTheme="minorHAnsi" w:hAnsiTheme="minorHAnsi" w:cstheme="minorHAnsi"/>
              </w:rPr>
              <w:t>Coliform_Sum</w:t>
            </w:r>
            <w:proofErr w:type="spellEnd"/>
          </w:p>
        </w:tc>
        <w:tc>
          <w:tcPr>
            <w:tcW w:w="2258" w:type="dxa"/>
          </w:tcPr>
          <w:p w14:paraId="6C6A138E"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Added to drinking water quality construct</w:t>
            </w:r>
          </w:p>
        </w:tc>
      </w:tr>
      <w:tr w:rsidR="00BE7B51" w:rsidRPr="00585392" w14:paraId="5B255E1E" w14:textId="77777777" w:rsidTr="00075824">
        <w:trPr>
          <w:trHeight w:val="235"/>
        </w:trPr>
        <w:tc>
          <w:tcPr>
            <w:tcW w:w="2713" w:type="dxa"/>
          </w:tcPr>
          <w:p w14:paraId="28D7D460" w14:textId="77777777" w:rsidR="00BE7B51" w:rsidRPr="00585392" w:rsidRDefault="00BE7B51" w:rsidP="00075824">
            <w:pPr>
              <w:rPr>
                <w:rFonts w:asciiTheme="minorHAnsi" w:hAnsiTheme="minorHAnsi" w:cstheme="minorHAnsi"/>
              </w:rPr>
            </w:pPr>
          </w:p>
        </w:tc>
        <w:tc>
          <w:tcPr>
            <w:tcW w:w="2504" w:type="dxa"/>
          </w:tcPr>
          <w:p w14:paraId="7AFB2177" w14:textId="77777777" w:rsidR="00BE7B51" w:rsidRPr="00585392" w:rsidRDefault="00BE7B51" w:rsidP="00075824">
            <w:pPr>
              <w:rPr>
                <w:rFonts w:asciiTheme="minorHAnsi" w:hAnsiTheme="minorHAnsi" w:cstheme="minorHAnsi"/>
              </w:rPr>
            </w:pPr>
          </w:p>
        </w:tc>
        <w:tc>
          <w:tcPr>
            <w:tcW w:w="2559" w:type="dxa"/>
          </w:tcPr>
          <w:p w14:paraId="0F3FD416" w14:textId="77777777" w:rsidR="00BE7B51" w:rsidRPr="00585392" w:rsidRDefault="00BE7B51" w:rsidP="00075824">
            <w:pPr>
              <w:rPr>
                <w:rFonts w:asciiTheme="minorHAnsi" w:hAnsiTheme="minorHAnsi" w:cstheme="minorHAnsi"/>
              </w:rPr>
            </w:pPr>
          </w:p>
        </w:tc>
        <w:tc>
          <w:tcPr>
            <w:tcW w:w="2916" w:type="dxa"/>
          </w:tcPr>
          <w:p w14:paraId="1EB7FB3A" w14:textId="77777777" w:rsidR="00BE7B51" w:rsidRPr="00585392" w:rsidRDefault="00BE7B51" w:rsidP="00075824">
            <w:pPr>
              <w:rPr>
                <w:rFonts w:asciiTheme="minorHAnsi" w:hAnsiTheme="minorHAnsi" w:cstheme="minorHAnsi"/>
              </w:rPr>
            </w:pPr>
          </w:p>
        </w:tc>
        <w:tc>
          <w:tcPr>
            <w:tcW w:w="2258" w:type="dxa"/>
          </w:tcPr>
          <w:p w14:paraId="132DB27F" w14:textId="77777777" w:rsidR="00BE7B51" w:rsidRPr="00585392" w:rsidRDefault="00BE7B51" w:rsidP="00075824">
            <w:pPr>
              <w:rPr>
                <w:rFonts w:asciiTheme="minorHAnsi" w:hAnsiTheme="minorHAnsi" w:cstheme="minorHAnsi"/>
              </w:rPr>
            </w:pPr>
          </w:p>
        </w:tc>
      </w:tr>
      <w:tr w:rsidR="00BE7B51" w:rsidRPr="00585392" w14:paraId="477F7522" w14:textId="77777777" w:rsidTr="00075824">
        <w:trPr>
          <w:trHeight w:val="706"/>
        </w:trPr>
        <w:tc>
          <w:tcPr>
            <w:tcW w:w="2713" w:type="dxa"/>
          </w:tcPr>
          <w:p w14:paraId="439896A4"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Land</w:t>
            </w:r>
          </w:p>
        </w:tc>
        <w:tc>
          <w:tcPr>
            <w:tcW w:w="2504" w:type="dxa"/>
          </w:tcPr>
          <w:p w14:paraId="4FD7E114"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Mine Safety and Health Administration (MSHA) Mines Data Set</w:t>
            </w:r>
          </w:p>
        </w:tc>
        <w:tc>
          <w:tcPr>
            <w:tcW w:w="2559" w:type="dxa"/>
            <w:vAlign w:val="center"/>
          </w:tcPr>
          <w:p w14:paraId="27E28B64"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Primarily coal mines, mines per county population</w:t>
            </w:r>
          </w:p>
        </w:tc>
        <w:tc>
          <w:tcPr>
            <w:tcW w:w="2916" w:type="dxa"/>
          </w:tcPr>
          <w:p w14:paraId="390A4DFA" w14:textId="77777777" w:rsidR="00BE7B51" w:rsidRPr="00585392" w:rsidRDefault="00BE7B51" w:rsidP="00075824">
            <w:pPr>
              <w:rPr>
                <w:rFonts w:asciiTheme="minorHAnsi" w:hAnsiTheme="minorHAnsi" w:cstheme="minorHAnsi"/>
              </w:rPr>
            </w:pPr>
            <w:proofErr w:type="spellStart"/>
            <w:r w:rsidRPr="00585392">
              <w:rPr>
                <w:rFonts w:asciiTheme="minorHAnsi" w:hAnsiTheme="minorHAnsi" w:cstheme="minorHAnsi"/>
              </w:rPr>
              <w:t>Std_coal_prim_pop_ln</w:t>
            </w:r>
            <w:proofErr w:type="spellEnd"/>
          </w:p>
        </w:tc>
        <w:tc>
          <w:tcPr>
            <w:tcW w:w="2258" w:type="dxa"/>
          </w:tcPr>
          <w:p w14:paraId="5B5E30B5"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Part of new mining activity construct</w:t>
            </w:r>
          </w:p>
        </w:tc>
      </w:tr>
      <w:tr w:rsidR="00BE7B51" w:rsidRPr="00585392" w14:paraId="36CFC027" w14:textId="77777777" w:rsidTr="00075824">
        <w:trPr>
          <w:trHeight w:val="486"/>
        </w:trPr>
        <w:tc>
          <w:tcPr>
            <w:tcW w:w="2713" w:type="dxa"/>
          </w:tcPr>
          <w:p w14:paraId="7FBD69F9" w14:textId="77777777" w:rsidR="00BE7B51" w:rsidRPr="00585392" w:rsidRDefault="00BE7B51" w:rsidP="00075824">
            <w:pPr>
              <w:rPr>
                <w:rFonts w:asciiTheme="minorHAnsi" w:hAnsiTheme="minorHAnsi" w:cstheme="minorHAnsi"/>
              </w:rPr>
            </w:pPr>
          </w:p>
        </w:tc>
        <w:tc>
          <w:tcPr>
            <w:tcW w:w="2504" w:type="dxa"/>
          </w:tcPr>
          <w:p w14:paraId="20976062" w14:textId="77777777" w:rsidR="00BE7B51" w:rsidRPr="00585392" w:rsidRDefault="00BE7B51" w:rsidP="00075824">
            <w:pPr>
              <w:rPr>
                <w:rFonts w:asciiTheme="minorHAnsi" w:hAnsiTheme="minorHAnsi" w:cstheme="minorHAnsi"/>
              </w:rPr>
            </w:pPr>
          </w:p>
        </w:tc>
        <w:tc>
          <w:tcPr>
            <w:tcW w:w="2559" w:type="dxa"/>
            <w:vAlign w:val="center"/>
          </w:tcPr>
          <w:p w14:paraId="6A594ADE"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Primarily metal mines, mines per county population</w:t>
            </w:r>
          </w:p>
        </w:tc>
        <w:tc>
          <w:tcPr>
            <w:tcW w:w="2916" w:type="dxa"/>
          </w:tcPr>
          <w:p w14:paraId="7E9A1A7C" w14:textId="77777777" w:rsidR="00BE7B51" w:rsidRPr="00585392" w:rsidRDefault="00BE7B51" w:rsidP="00075824">
            <w:pPr>
              <w:rPr>
                <w:rFonts w:asciiTheme="minorHAnsi" w:hAnsiTheme="minorHAnsi" w:cstheme="minorHAnsi"/>
              </w:rPr>
            </w:pPr>
            <w:proofErr w:type="spellStart"/>
            <w:r w:rsidRPr="00585392">
              <w:rPr>
                <w:rFonts w:asciiTheme="minorHAnsi" w:hAnsiTheme="minorHAnsi" w:cstheme="minorHAnsi"/>
              </w:rPr>
              <w:t>Std_coal_prim_pop_ln</w:t>
            </w:r>
            <w:proofErr w:type="spellEnd"/>
          </w:p>
        </w:tc>
        <w:tc>
          <w:tcPr>
            <w:tcW w:w="2258" w:type="dxa"/>
          </w:tcPr>
          <w:p w14:paraId="78F70034"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Part of new mining activity construct</w:t>
            </w:r>
          </w:p>
        </w:tc>
      </w:tr>
      <w:tr w:rsidR="00BE7B51" w:rsidRPr="00585392" w14:paraId="152A09F3" w14:textId="77777777" w:rsidTr="00075824">
        <w:trPr>
          <w:trHeight w:val="470"/>
        </w:trPr>
        <w:tc>
          <w:tcPr>
            <w:tcW w:w="2713" w:type="dxa"/>
          </w:tcPr>
          <w:p w14:paraId="5B0B7C59" w14:textId="77777777" w:rsidR="00BE7B51" w:rsidRPr="00585392" w:rsidRDefault="00BE7B51" w:rsidP="00075824">
            <w:pPr>
              <w:rPr>
                <w:rFonts w:asciiTheme="minorHAnsi" w:hAnsiTheme="minorHAnsi" w:cstheme="minorHAnsi"/>
              </w:rPr>
            </w:pPr>
          </w:p>
        </w:tc>
        <w:tc>
          <w:tcPr>
            <w:tcW w:w="2504" w:type="dxa"/>
          </w:tcPr>
          <w:p w14:paraId="62AE368D" w14:textId="77777777" w:rsidR="00BE7B51" w:rsidRPr="00585392" w:rsidRDefault="00BE7B51" w:rsidP="00075824">
            <w:pPr>
              <w:rPr>
                <w:rFonts w:asciiTheme="minorHAnsi" w:hAnsiTheme="minorHAnsi" w:cstheme="minorHAnsi"/>
              </w:rPr>
            </w:pPr>
          </w:p>
        </w:tc>
        <w:tc>
          <w:tcPr>
            <w:tcW w:w="2559" w:type="dxa"/>
            <w:vAlign w:val="center"/>
          </w:tcPr>
          <w:p w14:paraId="506F9F5B"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Primarily nonmetal mines, mines per county population</w:t>
            </w:r>
          </w:p>
        </w:tc>
        <w:tc>
          <w:tcPr>
            <w:tcW w:w="2916" w:type="dxa"/>
          </w:tcPr>
          <w:p w14:paraId="6541419E" w14:textId="77777777" w:rsidR="00BE7B51" w:rsidRPr="00585392" w:rsidRDefault="00BE7B51" w:rsidP="00075824">
            <w:pPr>
              <w:rPr>
                <w:rFonts w:asciiTheme="minorHAnsi" w:hAnsiTheme="minorHAnsi" w:cstheme="minorHAnsi"/>
              </w:rPr>
            </w:pPr>
            <w:proofErr w:type="spellStart"/>
            <w:r w:rsidRPr="00585392">
              <w:rPr>
                <w:rFonts w:asciiTheme="minorHAnsi" w:hAnsiTheme="minorHAnsi" w:cstheme="minorHAnsi"/>
              </w:rPr>
              <w:t>Std_coal_prim_pop_ln</w:t>
            </w:r>
            <w:proofErr w:type="spellEnd"/>
          </w:p>
        </w:tc>
        <w:tc>
          <w:tcPr>
            <w:tcW w:w="2258" w:type="dxa"/>
          </w:tcPr>
          <w:p w14:paraId="137F4941"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Part of new mining activity construct</w:t>
            </w:r>
          </w:p>
        </w:tc>
      </w:tr>
      <w:tr w:rsidR="00BE7B51" w:rsidRPr="00585392" w14:paraId="6B4CA96C" w14:textId="77777777" w:rsidTr="00075824">
        <w:trPr>
          <w:trHeight w:val="721"/>
        </w:trPr>
        <w:tc>
          <w:tcPr>
            <w:tcW w:w="2713" w:type="dxa"/>
          </w:tcPr>
          <w:p w14:paraId="08CC5FC2" w14:textId="77777777" w:rsidR="00BE7B51" w:rsidRPr="00585392" w:rsidRDefault="00BE7B51" w:rsidP="00075824">
            <w:pPr>
              <w:rPr>
                <w:rFonts w:asciiTheme="minorHAnsi" w:hAnsiTheme="minorHAnsi" w:cstheme="minorHAnsi"/>
              </w:rPr>
            </w:pPr>
          </w:p>
        </w:tc>
        <w:tc>
          <w:tcPr>
            <w:tcW w:w="2504" w:type="dxa"/>
          </w:tcPr>
          <w:p w14:paraId="23825CF6" w14:textId="77777777" w:rsidR="00BE7B51" w:rsidRPr="00585392" w:rsidRDefault="00BE7B51" w:rsidP="00075824">
            <w:pPr>
              <w:rPr>
                <w:rFonts w:asciiTheme="minorHAnsi" w:hAnsiTheme="minorHAnsi" w:cstheme="minorHAnsi"/>
              </w:rPr>
            </w:pPr>
          </w:p>
        </w:tc>
        <w:tc>
          <w:tcPr>
            <w:tcW w:w="2559" w:type="dxa"/>
            <w:vAlign w:val="center"/>
          </w:tcPr>
          <w:p w14:paraId="5B3507C8"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Primarily sand and gravel mines, mines per county population</w:t>
            </w:r>
          </w:p>
        </w:tc>
        <w:tc>
          <w:tcPr>
            <w:tcW w:w="2916" w:type="dxa"/>
          </w:tcPr>
          <w:p w14:paraId="1C786943" w14:textId="77777777" w:rsidR="00BE7B51" w:rsidRPr="00585392" w:rsidRDefault="00BE7B51" w:rsidP="00075824">
            <w:pPr>
              <w:rPr>
                <w:rFonts w:asciiTheme="minorHAnsi" w:hAnsiTheme="minorHAnsi" w:cstheme="minorHAnsi"/>
              </w:rPr>
            </w:pPr>
            <w:proofErr w:type="spellStart"/>
            <w:r w:rsidRPr="00585392">
              <w:rPr>
                <w:rFonts w:asciiTheme="minorHAnsi" w:hAnsiTheme="minorHAnsi" w:cstheme="minorHAnsi"/>
              </w:rPr>
              <w:t>Std_coal_prim_pop_ln</w:t>
            </w:r>
            <w:proofErr w:type="spellEnd"/>
          </w:p>
        </w:tc>
        <w:tc>
          <w:tcPr>
            <w:tcW w:w="2258" w:type="dxa"/>
          </w:tcPr>
          <w:p w14:paraId="526AEE81"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Part of new mining activity construct</w:t>
            </w:r>
          </w:p>
        </w:tc>
      </w:tr>
      <w:tr w:rsidR="00BE7B51" w:rsidRPr="00585392" w14:paraId="41ADCF34" w14:textId="77777777" w:rsidTr="00075824">
        <w:trPr>
          <w:trHeight w:val="470"/>
        </w:trPr>
        <w:tc>
          <w:tcPr>
            <w:tcW w:w="2713" w:type="dxa"/>
          </w:tcPr>
          <w:p w14:paraId="770C76E9" w14:textId="77777777" w:rsidR="00BE7B51" w:rsidRPr="00585392" w:rsidRDefault="00BE7B51" w:rsidP="00075824">
            <w:pPr>
              <w:rPr>
                <w:rFonts w:asciiTheme="minorHAnsi" w:hAnsiTheme="minorHAnsi" w:cstheme="minorHAnsi"/>
              </w:rPr>
            </w:pPr>
          </w:p>
        </w:tc>
        <w:tc>
          <w:tcPr>
            <w:tcW w:w="2504" w:type="dxa"/>
          </w:tcPr>
          <w:p w14:paraId="343AD164" w14:textId="77777777" w:rsidR="00BE7B51" w:rsidRPr="00585392" w:rsidRDefault="00BE7B51" w:rsidP="00075824">
            <w:pPr>
              <w:rPr>
                <w:rFonts w:asciiTheme="minorHAnsi" w:hAnsiTheme="minorHAnsi" w:cstheme="minorHAnsi"/>
              </w:rPr>
            </w:pPr>
          </w:p>
        </w:tc>
        <w:tc>
          <w:tcPr>
            <w:tcW w:w="2559" w:type="dxa"/>
            <w:vAlign w:val="center"/>
          </w:tcPr>
          <w:p w14:paraId="4F7FAFD6"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Primarily stone mines, mines per county population</w:t>
            </w:r>
          </w:p>
        </w:tc>
        <w:tc>
          <w:tcPr>
            <w:tcW w:w="2916" w:type="dxa"/>
          </w:tcPr>
          <w:p w14:paraId="70897BA8" w14:textId="77777777" w:rsidR="00BE7B51" w:rsidRPr="00585392" w:rsidRDefault="00BE7B51" w:rsidP="00075824">
            <w:pPr>
              <w:rPr>
                <w:rFonts w:asciiTheme="minorHAnsi" w:hAnsiTheme="minorHAnsi" w:cstheme="minorHAnsi"/>
              </w:rPr>
            </w:pPr>
            <w:proofErr w:type="spellStart"/>
            <w:r w:rsidRPr="00585392">
              <w:rPr>
                <w:rFonts w:asciiTheme="minorHAnsi" w:hAnsiTheme="minorHAnsi" w:cstheme="minorHAnsi"/>
              </w:rPr>
              <w:t>Std_coal_prim_pop_ln</w:t>
            </w:r>
            <w:proofErr w:type="spellEnd"/>
          </w:p>
        </w:tc>
        <w:tc>
          <w:tcPr>
            <w:tcW w:w="2258" w:type="dxa"/>
          </w:tcPr>
          <w:p w14:paraId="6559D0D8"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Part of new mining activity construct</w:t>
            </w:r>
          </w:p>
        </w:tc>
      </w:tr>
      <w:tr w:rsidR="00BE7B51" w:rsidRPr="00585392" w14:paraId="090BD62D" w14:textId="77777777" w:rsidTr="00075824">
        <w:trPr>
          <w:trHeight w:val="235"/>
        </w:trPr>
        <w:tc>
          <w:tcPr>
            <w:tcW w:w="2713" w:type="dxa"/>
          </w:tcPr>
          <w:p w14:paraId="43F2C479" w14:textId="77777777" w:rsidR="00BE7B51" w:rsidRPr="00585392" w:rsidRDefault="00BE7B51" w:rsidP="00075824">
            <w:pPr>
              <w:rPr>
                <w:rFonts w:asciiTheme="minorHAnsi" w:hAnsiTheme="minorHAnsi" w:cstheme="minorHAnsi"/>
              </w:rPr>
            </w:pPr>
          </w:p>
        </w:tc>
        <w:tc>
          <w:tcPr>
            <w:tcW w:w="2504" w:type="dxa"/>
          </w:tcPr>
          <w:p w14:paraId="536833D7" w14:textId="77777777" w:rsidR="00BE7B51" w:rsidRPr="00585392" w:rsidRDefault="00BE7B51" w:rsidP="00075824">
            <w:pPr>
              <w:rPr>
                <w:rFonts w:asciiTheme="minorHAnsi" w:hAnsiTheme="minorHAnsi" w:cstheme="minorHAnsi"/>
              </w:rPr>
            </w:pPr>
          </w:p>
        </w:tc>
        <w:tc>
          <w:tcPr>
            <w:tcW w:w="2559" w:type="dxa"/>
          </w:tcPr>
          <w:p w14:paraId="5F99AFCC" w14:textId="77777777" w:rsidR="00BE7B51" w:rsidRPr="00585392" w:rsidRDefault="00BE7B51" w:rsidP="00075824">
            <w:pPr>
              <w:rPr>
                <w:rFonts w:asciiTheme="minorHAnsi" w:hAnsiTheme="minorHAnsi" w:cstheme="minorHAnsi"/>
              </w:rPr>
            </w:pPr>
          </w:p>
        </w:tc>
        <w:tc>
          <w:tcPr>
            <w:tcW w:w="2916" w:type="dxa"/>
          </w:tcPr>
          <w:p w14:paraId="25FA0625" w14:textId="77777777" w:rsidR="00BE7B51" w:rsidRPr="00585392" w:rsidRDefault="00BE7B51" w:rsidP="00075824">
            <w:pPr>
              <w:rPr>
                <w:rFonts w:asciiTheme="minorHAnsi" w:hAnsiTheme="minorHAnsi" w:cstheme="minorHAnsi"/>
              </w:rPr>
            </w:pPr>
          </w:p>
        </w:tc>
        <w:tc>
          <w:tcPr>
            <w:tcW w:w="2258" w:type="dxa"/>
          </w:tcPr>
          <w:p w14:paraId="03CA758A" w14:textId="77777777" w:rsidR="00BE7B51" w:rsidRPr="00585392" w:rsidRDefault="00BE7B51" w:rsidP="00075824">
            <w:pPr>
              <w:rPr>
                <w:rFonts w:asciiTheme="minorHAnsi" w:hAnsiTheme="minorHAnsi" w:cstheme="minorHAnsi"/>
              </w:rPr>
            </w:pPr>
          </w:p>
        </w:tc>
      </w:tr>
      <w:tr w:rsidR="00BE7B51" w:rsidRPr="00585392" w14:paraId="71B24FD6" w14:textId="77777777" w:rsidTr="00075824">
        <w:trPr>
          <w:trHeight w:val="470"/>
        </w:trPr>
        <w:tc>
          <w:tcPr>
            <w:tcW w:w="2713" w:type="dxa"/>
          </w:tcPr>
          <w:p w14:paraId="262421D0"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Sociodemographic</w:t>
            </w:r>
          </w:p>
        </w:tc>
        <w:tc>
          <w:tcPr>
            <w:tcW w:w="2504" w:type="dxa"/>
          </w:tcPr>
          <w:p w14:paraId="5331FB82" w14:textId="38E129D6" w:rsidR="00BE7B51" w:rsidRPr="00585392" w:rsidRDefault="00585392" w:rsidP="00075824">
            <w:pPr>
              <w:rPr>
                <w:rFonts w:asciiTheme="minorHAnsi" w:hAnsiTheme="minorHAnsi" w:cstheme="minorHAnsi"/>
              </w:rPr>
            </w:pPr>
            <w:r w:rsidRPr="00585392">
              <w:rPr>
                <w:rFonts w:asciiTheme="minorHAnsi" w:hAnsiTheme="minorHAnsi" w:cstheme="minorHAnsi"/>
              </w:rPr>
              <w:t>United States</w:t>
            </w:r>
            <w:r w:rsidR="00BE7B51" w:rsidRPr="00585392">
              <w:rPr>
                <w:rFonts w:asciiTheme="minorHAnsi" w:hAnsiTheme="minorHAnsi" w:cstheme="minorHAnsi"/>
              </w:rPr>
              <w:t xml:space="preserve"> Census </w:t>
            </w:r>
          </w:p>
        </w:tc>
        <w:tc>
          <w:tcPr>
            <w:tcW w:w="2559" w:type="dxa"/>
          </w:tcPr>
          <w:p w14:paraId="3F8A86FD" w14:textId="77777777" w:rsidR="00BE7B51" w:rsidRPr="00585392" w:rsidRDefault="00BE7B51" w:rsidP="00075824">
            <w:pPr>
              <w:jc w:val="center"/>
              <w:rPr>
                <w:rFonts w:asciiTheme="minorHAnsi" w:hAnsiTheme="minorHAnsi" w:cstheme="minorHAnsi"/>
                <w:color w:val="000000"/>
              </w:rPr>
            </w:pPr>
            <w:r w:rsidRPr="00585392">
              <w:rPr>
                <w:rFonts w:asciiTheme="minorHAnsi" w:hAnsiTheme="minorHAnsi" w:cstheme="minorHAnsi"/>
                <w:color w:val="000000"/>
              </w:rPr>
              <w:t>Measure of income inequality (proportion)</w:t>
            </w:r>
          </w:p>
        </w:tc>
        <w:tc>
          <w:tcPr>
            <w:tcW w:w="2916" w:type="dxa"/>
            <w:vAlign w:val="center"/>
          </w:tcPr>
          <w:p w14:paraId="40696CCE" w14:textId="77777777" w:rsidR="00BE7B51" w:rsidRPr="00585392" w:rsidRDefault="00BE7B51" w:rsidP="00075824">
            <w:pPr>
              <w:jc w:val="center"/>
              <w:rPr>
                <w:rFonts w:asciiTheme="minorHAnsi" w:hAnsiTheme="minorHAnsi" w:cstheme="minorHAnsi"/>
              </w:rPr>
            </w:pPr>
            <w:proofErr w:type="spellStart"/>
            <w:r w:rsidRPr="00585392">
              <w:rPr>
                <w:rFonts w:asciiTheme="minorHAnsi" w:hAnsiTheme="minorHAnsi" w:cstheme="minorHAnsi"/>
              </w:rPr>
              <w:t>GINI_est</w:t>
            </w:r>
            <w:proofErr w:type="spellEnd"/>
          </w:p>
        </w:tc>
        <w:tc>
          <w:tcPr>
            <w:tcW w:w="2258" w:type="dxa"/>
          </w:tcPr>
          <w:p w14:paraId="277FECF6"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Added to Socioeconomic construct</w:t>
            </w:r>
          </w:p>
        </w:tc>
      </w:tr>
      <w:tr w:rsidR="00BE7B51" w:rsidRPr="00585392" w14:paraId="7963BE41" w14:textId="77777777" w:rsidTr="00075824">
        <w:trPr>
          <w:trHeight w:val="957"/>
        </w:trPr>
        <w:tc>
          <w:tcPr>
            <w:tcW w:w="2713" w:type="dxa"/>
          </w:tcPr>
          <w:p w14:paraId="60ADC6F7" w14:textId="77777777" w:rsidR="00BE7B51" w:rsidRPr="00585392" w:rsidRDefault="00BE7B51" w:rsidP="00075824">
            <w:pPr>
              <w:rPr>
                <w:rFonts w:asciiTheme="minorHAnsi" w:hAnsiTheme="minorHAnsi" w:cstheme="minorHAnsi"/>
              </w:rPr>
            </w:pPr>
          </w:p>
        </w:tc>
        <w:tc>
          <w:tcPr>
            <w:tcW w:w="2504" w:type="dxa"/>
          </w:tcPr>
          <w:p w14:paraId="05B6E63F" w14:textId="4EBED103" w:rsidR="00BE7B51" w:rsidRPr="00585392" w:rsidRDefault="00585392" w:rsidP="00075824">
            <w:pPr>
              <w:rPr>
                <w:rFonts w:ascii="Calibri" w:hAnsi="Calibri" w:cstheme="minorHAnsi"/>
              </w:rPr>
            </w:pPr>
            <w:r w:rsidRPr="00585392">
              <w:rPr>
                <w:rFonts w:ascii="Calibri" w:hAnsi="Calibri" w:cstheme="minorHAnsi"/>
              </w:rPr>
              <w:t xml:space="preserve">United States Department </w:t>
            </w:r>
            <w:r>
              <w:rPr>
                <w:rFonts w:ascii="Calibri" w:hAnsi="Calibri" w:cstheme="minorHAnsi"/>
              </w:rPr>
              <w:t>o</w:t>
            </w:r>
            <w:r w:rsidRPr="00585392">
              <w:rPr>
                <w:rFonts w:ascii="Calibri" w:hAnsi="Calibri" w:cstheme="minorHAnsi"/>
              </w:rPr>
              <w:t>f Agriculture Economic Research Service Creative Class</w:t>
            </w:r>
          </w:p>
        </w:tc>
        <w:tc>
          <w:tcPr>
            <w:tcW w:w="2559" w:type="dxa"/>
            <w:vAlign w:val="center"/>
          </w:tcPr>
          <w:p w14:paraId="54ABC3AC"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Percent county employed in creative class</w:t>
            </w:r>
          </w:p>
        </w:tc>
        <w:tc>
          <w:tcPr>
            <w:tcW w:w="2916" w:type="dxa"/>
            <w:vAlign w:val="center"/>
          </w:tcPr>
          <w:p w14:paraId="5C7E6D95" w14:textId="77777777" w:rsidR="00BE7B51" w:rsidRPr="00585392" w:rsidRDefault="00BE7B51" w:rsidP="00075824">
            <w:pPr>
              <w:jc w:val="center"/>
              <w:rPr>
                <w:rFonts w:asciiTheme="minorHAnsi" w:hAnsiTheme="minorHAnsi" w:cstheme="minorHAnsi"/>
              </w:rPr>
            </w:pPr>
            <w:proofErr w:type="spellStart"/>
            <w:r w:rsidRPr="00585392">
              <w:rPr>
                <w:rFonts w:asciiTheme="minorHAnsi" w:hAnsiTheme="minorHAnsi" w:cstheme="minorHAnsi"/>
              </w:rPr>
              <w:t>Num_CreatClass</w:t>
            </w:r>
            <w:proofErr w:type="spellEnd"/>
          </w:p>
        </w:tc>
        <w:tc>
          <w:tcPr>
            <w:tcW w:w="2258" w:type="dxa"/>
          </w:tcPr>
          <w:p w14:paraId="793ECDA2"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County creative typology construct</w:t>
            </w:r>
          </w:p>
        </w:tc>
      </w:tr>
      <w:tr w:rsidR="00BE7B51" w:rsidRPr="00585392" w14:paraId="779E5B6D" w14:textId="77777777" w:rsidTr="00075824">
        <w:trPr>
          <w:trHeight w:val="235"/>
        </w:trPr>
        <w:tc>
          <w:tcPr>
            <w:tcW w:w="2713" w:type="dxa"/>
          </w:tcPr>
          <w:p w14:paraId="0286ADF1" w14:textId="77777777" w:rsidR="00BE7B51" w:rsidRPr="00585392" w:rsidRDefault="00BE7B51" w:rsidP="00075824">
            <w:pPr>
              <w:rPr>
                <w:rFonts w:asciiTheme="minorHAnsi" w:hAnsiTheme="minorHAnsi" w:cstheme="minorHAnsi"/>
              </w:rPr>
            </w:pPr>
          </w:p>
        </w:tc>
        <w:tc>
          <w:tcPr>
            <w:tcW w:w="2504" w:type="dxa"/>
          </w:tcPr>
          <w:p w14:paraId="03CBA071" w14:textId="58532FA7" w:rsidR="00BE7B51" w:rsidRPr="00585392" w:rsidRDefault="00585392" w:rsidP="00075824">
            <w:pPr>
              <w:rPr>
                <w:rFonts w:asciiTheme="minorHAnsi" w:hAnsiTheme="minorHAnsi" w:cstheme="minorHAnsi"/>
              </w:rPr>
            </w:pPr>
            <w:r w:rsidRPr="00585392">
              <w:rPr>
                <w:rFonts w:asciiTheme="minorHAnsi" w:hAnsiTheme="minorHAnsi" w:cstheme="minorHAnsi"/>
              </w:rPr>
              <w:t>United States</w:t>
            </w:r>
            <w:r w:rsidR="00BE7B51" w:rsidRPr="00585392">
              <w:rPr>
                <w:rFonts w:asciiTheme="minorHAnsi" w:hAnsiTheme="minorHAnsi" w:cstheme="minorHAnsi"/>
              </w:rPr>
              <w:t xml:space="preserve"> </w:t>
            </w:r>
            <w:r w:rsidRPr="00585392">
              <w:rPr>
                <w:rFonts w:asciiTheme="minorHAnsi" w:hAnsiTheme="minorHAnsi" w:cstheme="minorHAnsi"/>
              </w:rPr>
              <w:t>Election Atlas</w:t>
            </w:r>
          </w:p>
        </w:tc>
        <w:tc>
          <w:tcPr>
            <w:tcW w:w="2559" w:type="dxa"/>
            <w:vAlign w:val="center"/>
          </w:tcPr>
          <w:p w14:paraId="35D6B0C6"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Percent county voting Democrat in 2008</w:t>
            </w:r>
          </w:p>
        </w:tc>
        <w:tc>
          <w:tcPr>
            <w:tcW w:w="2916" w:type="dxa"/>
            <w:vAlign w:val="center"/>
          </w:tcPr>
          <w:p w14:paraId="08485C5D"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DEMO2008</w:t>
            </w:r>
          </w:p>
        </w:tc>
        <w:tc>
          <w:tcPr>
            <w:tcW w:w="2258" w:type="dxa"/>
          </w:tcPr>
          <w:p w14:paraId="5B0C0811"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County political valence construct</w:t>
            </w:r>
          </w:p>
        </w:tc>
      </w:tr>
      <w:tr w:rsidR="00BE7B51" w:rsidRPr="00585392" w14:paraId="47E319A7" w14:textId="77777777" w:rsidTr="00075824">
        <w:trPr>
          <w:trHeight w:val="235"/>
        </w:trPr>
        <w:tc>
          <w:tcPr>
            <w:tcW w:w="2713" w:type="dxa"/>
          </w:tcPr>
          <w:p w14:paraId="112649FB" w14:textId="77777777" w:rsidR="00BE7B51" w:rsidRPr="00585392" w:rsidRDefault="00BE7B51" w:rsidP="00075824">
            <w:pPr>
              <w:rPr>
                <w:rFonts w:asciiTheme="minorHAnsi" w:hAnsiTheme="minorHAnsi" w:cstheme="minorHAnsi"/>
              </w:rPr>
            </w:pPr>
          </w:p>
        </w:tc>
        <w:tc>
          <w:tcPr>
            <w:tcW w:w="2504" w:type="dxa"/>
          </w:tcPr>
          <w:p w14:paraId="04F0CC86" w14:textId="77777777" w:rsidR="00BE7B51" w:rsidRPr="00585392" w:rsidRDefault="00BE7B51" w:rsidP="00075824">
            <w:pPr>
              <w:rPr>
                <w:rFonts w:asciiTheme="minorHAnsi" w:hAnsiTheme="minorHAnsi" w:cstheme="minorHAnsi"/>
                <w:smallCaps/>
              </w:rPr>
            </w:pPr>
          </w:p>
        </w:tc>
        <w:tc>
          <w:tcPr>
            <w:tcW w:w="2559" w:type="dxa"/>
            <w:vAlign w:val="center"/>
          </w:tcPr>
          <w:p w14:paraId="24E2D5D9" w14:textId="77777777" w:rsidR="00BE7B51" w:rsidRPr="00585392" w:rsidRDefault="00BE7B51" w:rsidP="00075824">
            <w:pPr>
              <w:jc w:val="center"/>
              <w:rPr>
                <w:rFonts w:asciiTheme="minorHAnsi" w:hAnsiTheme="minorHAnsi" w:cstheme="minorHAnsi"/>
              </w:rPr>
            </w:pPr>
          </w:p>
        </w:tc>
        <w:tc>
          <w:tcPr>
            <w:tcW w:w="2916" w:type="dxa"/>
            <w:vAlign w:val="center"/>
          </w:tcPr>
          <w:p w14:paraId="2D329CE8" w14:textId="77777777" w:rsidR="00BE7B51" w:rsidRPr="00585392" w:rsidRDefault="00BE7B51" w:rsidP="00075824">
            <w:pPr>
              <w:jc w:val="center"/>
              <w:rPr>
                <w:rFonts w:asciiTheme="minorHAnsi" w:hAnsiTheme="minorHAnsi" w:cstheme="minorHAnsi"/>
              </w:rPr>
            </w:pPr>
          </w:p>
        </w:tc>
        <w:tc>
          <w:tcPr>
            <w:tcW w:w="2258" w:type="dxa"/>
          </w:tcPr>
          <w:p w14:paraId="09BA372B" w14:textId="77777777" w:rsidR="00BE7B51" w:rsidRPr="00585392" w:rsidRDefault="00BE7B51" w:rsidP="00075824">
            <w:pPr>
              <w:jc w:val="center"/>
              <w:rPr>
                <w:rFonts w:asciiTheme="minorHAnsi" w:hAnsiTheme="minorHAnsi" w:cstheme="minorHAnsi"/>
              </w:rPr>
            </w:pPr>
          </w:p>
        </w:tc>
      </w:tr>
      <w:tr w:rsidR="00BE7B51" w:rsidRPr="00585392" w14:paraId="7E663D9A" w14:textId="77777777" w:rsidTr="00075824">
        <w:trPr>
          <w:trHeight w:val="235"/>
        </w:trPr>
        <w:tc>
          <w:tcPr>
            <w:tcW w:w="2713" w:type="dxa"/>
          </w:tcPr>
          <w:p w14:paraId="6E5BFBE0" w14:textId="77777777" w:rsidR="00BE7B51" w:rsidRPr="00585392" w:rsidRDefault="00BE7B51" w:rsidP="00075824">
            <w:pPr>
              <w:rPr>
                <w:rFonts w:asciiTheme="minorHAnsi" w:hAnsiTheme="minorHAnsi" w:cstheme="minorHAnsi"/>
              </w:rPr>
            </w:pPr>
            <w:r w:rsidRPr="00585392">
              <w:rPr>
                <w:rFonts w:asciiTheme="minorHAnsi" w:hAnsiTheme="minorHAnsi" w:cstheme="minorHAnsi"/>
              </w:rPr>
              <w:t>Built</w:t>
            </w:r>
          </w:p>
        </w:tc>
        <w:tc>
          <w:tcPr>
            <w:tcW w:w="2504" w:type="dxa"/>
          </w:tcPr>
          <w:p w14:paraId="59DAA2E8" w14:textId="77777777" w:rsidR="00BE7B51" w:rsidRPr="00585392" w:rsidRDefault="00BE7B51" w:rsidP="00075824">
            <w:pPr>
              <w:rPr>
                <w:rFonts w:asciiTheme="minorHAnsi" w:hAnsiTheme="minorHAnsi" w:cstheme="minorHAnsi"/>
                <w:smallCaps/>
              </w:rPr>
            </w:pPr>
            <w:r w:rsidRPr="00585392">
              <w:rPr>
                <w:rFonts w:asciiTheme="minorHAnsi" w:hAnsiTheme="minorHAnsi" w:cstheme="minorHAnsi"/>
                <w:smallCaps/>
              </w:rPr>
              <w:t xml:space="preserve">TIGER </w:t>
            </w:r>
            <w:r w:rsidRPr="00585392">
              <w:rPr>
                <w:rFonts w:asciiTheme="minorHAnsi" w:hAnsiTheme="minorHAnsi" w:cstheme="minorHAnsi"/>
              </w:rPr>
              <w:t>Files</w:t>
            </w:r>
          </w:p>
        </w:tc>
        <w:tc>
          <w:tcPr>
            <w:tcW w:w="2559" w:type="dxa"/>
          </w:tcPr>
          <w:p w14:paraId="33A872BA"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Proportion of all roads that are secondary roads</w:t>
            </w:r>
          </w:p>
        </w:tc>
        <w:tc>
          <w:tcPr>
            <w:tcW w:w="2916" w:type="dxa"/>
            <w:vAlign w:val="center"/>
          </w:tcPr>
          <w:p w14:paraId="6046183E" w14:textId="77777777" w:rsidR="00BE7B51" w:rsidRPr="00585392" w:rsidRDefault="00BE7B51" w:rsidP="00075824">
            <w:pPr>
              <w:jc w:val="center"/>
              <w:rPr>
                <w:rFonts w:asciiTheme="minorHAnsi" w:hAnsiTheme="minorHAnsi" w:cstheme="minorHAnsi"/>
              </w:rPr>
            </w:pPr>
            <w:proofErr w:type="spellStart"/>
            <w:r w:rsidRPr="00585392">
              <w:rPr>
                <w:rFonts w:asciiTheme="minorHAnsi" w:hAnsiTheme="minorHAnsi" w:cstheme="minorHAnsi"/>
              </w:rPr>
              <w:t>SecondaryRoadProportion</w:t>
            </w:r>
            <w:proofErr w:type="spellEnd"/>
          </w:p>
        </w:tc>
        <w:tc>
          <w:tcPr>
            <w:tcW w:w="2258" w:type="dxa"/>
          </w:tcPr>
          <w:p w14:paraId="7C1CF815"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Replaced proportion primary road and highways</w:t>
            </w:r>
          </w:p>
        </w:tc>
      </w:tr>
      <w:tr w:rsidR="00BE7B51" w:rsidRPr="00585392" w14:paraId="0717B8F5" w14:textId="77777777" w:rsidTr="00075824">
        <w:trPr>
          <w:trHeight w:val="235"/>
        </w:trPr>
        <w:tc>
          <w:tcPr>
            <w:tcW w:w="2713" w:type="dxa"/>
          </w:tcPr>
          <w:p w14:paraId="33564671" w14:textId="77777777" w:rsidR="00BE7B51" w:rsidRPr="00585392" w:rsidRDefault="00BE7B51" w:rsidP="00075824">
            <w:pPr>
              <w:rPr>
                <w:rFonts w:asciiTheme="minorHAnsi" w:hAnsiTheme="minorHAnsi" w:cstheme="minorHAnsi"/>
              </w:rPr>
            </w:pPr>
          </w:p>
        </w:tc>
        <w:tc>
          <w:tcPr>
            <w:tcW w:w="2504" w:type="dxa"/>
          </w:tcPr>
          <w:p w14:paraId="0FD91C85" w14:textId="0303D485" w:rsidR="00BE7B51" w:rsidRPr="00585392" w:rsidRDefault="00BE7B51" w:rsidP="00075824">
            <w:pPr>
              <w:rPr>
                <w:rFonts w:asciiTheme="minorHAnsi" w:hAnsiTheme="minorHAnsi" w:cstheme="minorHAnsi"/>
              </w:rPr>
            </w:pPr>
            <w:proofErr w:type="spellStart"/>
            <w:r w:rsidRPr="00585392">
              <w:rPr>
                <w:rFonts w:asciiTheme="minorHAnsi" w:hAnsiTheme="minorHAnsi" w:cstheme="minorHAnsi"/>
              </w:rPr>
              <w:t>Enviro</w:t>
            </w:r>
            <w:r w:rsidR="00585392">
              <w:rPr>
                <w:rFonts w:asciiTheme="minorHAnsi" w:hAnsiTheme="minorHAnsi" w:cstheme="minorHAnsi"/>
              </w:rPr>
              <w:t>A</w:t>
            </w:r>
            <w:r w:rsidRPr="00585392">
              <w:rPr>
                <w:rFonts w:asciiTheme="minorHAnsi" w:hAnsiTheme="minorHAnsi" w:cstheme="minorHAnsi"/>
              </w:rPr>
              <w:t>tlas</w:t>
            </w:r>
            <w:proofErr w:type="spellEnd"/>
            <w:r w:rsidRPr="00585392">
              <w:rPr>
                <w:rFonts w:asciiTheme="minorHAnsi" w:hAnsiTheme="minorHAnsi" w:cstheme="minorHAnsi"/>
              </w:rPr>
              <w:t xml:space="preserve"> Land </w:t>
            </w:r>
            <w:r w:rsidR="00585392" w:rsidRPr="00585392">
              <w:rPr>
                <w:rFonts w:asciiTheme="minorHAnsi" w:hAnsiTheme="minorHAnsi" w:cstheme="minorHAnsi"/>
              </w:rPr>
              <w:t>Cover</w:t>
            </w:r>
          </w:p>
        </w:tc>
        <w:tc>
          <w:tcPr>
            <w:tcW w:w="2559" w:type="dxa"/>
          </w:tcPr>
          <w:p w14:paraId="1727C807"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Combined natural land cover and open space developed</w:t>
            </w:r>
          </w:p>
        </w:tc>
        <w:tc>
          <w:tcPr>
            <w:tcW w:w="2916" w:type="dxa"/>
          </w:tcPr>
          <w:p w14:paraId="6C316060" w14:textId="77777777" w:rsidR="00BE7B51" w:rsidRPr="00585392" w:rsidRDefault="00BE7B51" w:rsidP="00075824">
            <w:pPr>
              <w:jc w:val="center"/>
              <w:rPr>
                <w:rFonts w:asciiTheme="minorHAnsi" w:hAnsiTheme="minorHAnsi" w:cstheme="minorHAnsi"/>
              </w:rPr>
            </w:pPr>
            <w:proofErr w:type="spellStart"/>
            <w:r w:rsidRPr="00585392">
              <w:rPr>
                <w:rFonts w:asciiTheme="minorHAnsi" w:hAnsiTheme="minorHAnsi" w:cstheme="minorHAnsi"/>
              </w:rPr>
              <w:t>NINDEX_open</w:t>
            </w:r>
            <w:proofErr w:type="spellEnd"/>
          </w:p>
        </w:tc>
        <w:tc>
          <w:tcPr>
            <w:tcW w:w="2258" w:type="dxa"/>
          </w:tcPr>
          <w:p w14:paraId="3D4B26AE"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Green Space construct</w:t>
            </w:r>
          </w:p>
        </w:tc>
      </w:tr>
      <w:tr w:rsidR="00BE7B51" w:rsidRPr="00585392" w14:paraId="389DB810" w14:textId="77777777" w:rsidTr="00075824">
        <w:trPr>
          <w:trHeight w:val="235"/>
        </w:trPr>
        <w:tc>
          <w:tcPr>
            <w:tcW w:w="2713" w:type="dxa"/>
          </w:tcPr>
          <w:p w14:paraId="341F3704" w14:textId="77777777" w:rsidR="00BE7B51" w:rsidRPr="00585392" w:rsidRDefault="00BE7B51" w:rsidP="00075824">
            <w:pPr>
              <w:rPr>
                <w:rFonts w:asciiTheme="minorHAnsi" w:hAnsiTheme="minorHAnsi" w:cstheme="minorHAnsi"/>
              </w:rPr>
            </w:pPr>
          </w:p>
        </w:tc>
        <w:tc>
          <w:tcPr>
            <w:tcW w:w="2504" w:type="dxa"/>
          </w:tcPr>
          <w:p w14:paraId="2C8E6E25" w14:textId="783D1AAC" w:rsidR="00BE7B51" w:rsidRPr="00585392" w:rsidRDefault="00585392" w:rsidP="00075824">
            <w:pPr>
              <w:rPr>
                <w:rFonts w:asciiTheme="minorHAnsi" w:hAnsiTheme="minorHAnsi" w:cstheme="minorHAnsi"/>
              </w:rPr>
            </w:pPr>
            <w:r w:rsidRPr="00585392">
              <w:rPr>
                <w:rFonts w:asciiTheme="minorHAnsi" w:hAnsiTheme="minorHAnsi" w:cstheme="minorHAnsi"/>
              </w:rPr>
              <w:t>National Walkability Index (EPA)</w:t>
            </w:r>
          </w:p>
        </w:tc>
        <w:tc>
          <w:tcPr>
            <w:tcW w:w="2559" w:type="dxa"/>
            <w:vAlign w:val="center"/>
          </w:tcPr>
          <w:p w14:paraId="6F24452D"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National walkability index score</w:t>
            </w:r>
          </w:p>
        </w:tc>
        <w:tc>
          <w:tcPr>
            <w:tcW w:w="2916" w:type="dxa"/>
            <w:vAlign w:val="center"/>
          </w:tcPr>
          <w:p w14:paraId="5D7EB0FA" w14:textId="77777777" w:rsidR="00BE7B51" w:rsidRPr="00585392" w:rsidRDefault="00BE7B51" w:rsidP="00075824">
            <w:pPr>
              <w:jc w:val="center"/>
              <w:rPr>
                <w:rFonts w:asciiTheme="minorHAnsi" w:hAnsiTheme="minorHAnsi" w:cstheme="minorHAnsi"/>
              </w:rPr>
            </w:pPr>
            <w:proofErr w:type="spellStart"/>
            <w:r w:rsidRPr="00585392">
              <w:rPr>
                <w:rFonts w:asciiTheme="minorHAnsi" w:hAnsiTheme="minorHAnsi" w:cstheme="minorHAnsi"/>
              </w:rPr>
              <w:t>Sum_NWIBG</w:t>
            </w:r>
            <w:proofErr w:type="spellEnd"/>
          </w:p>
        </w:tc>
        <w:tc>
          <w:tcPr>
            <w:tcW w:w="2258" w:type="dxa"/>
          </w:tcPr>
          <w:p w14:paraId="60585ABC" w14:textId="77777777" w:rsidR="00BE7B51" w:rsidRPr="00585392" w:rsidRDefault="00BE7B51" w:rsidP="00075824">
            <w:pPr>
              <w:jc w:val="center"/>
              <w:rPr>
                <w:rFonts w:asciiTheme="minorHAnsi" w:hAnsiTheme="minorHAnsi" w:cstheme="minorHAnsi"/>
              </w:rPr>
            </w:pPr>
            <w:r w:rsidRPr="00585392">
              <w:rPr>
                <w:rFonts w:asciiTheme="minorHAnsi" w:hAnsiTheme="minorHAnsi" w:cstheme="minorHAnsi"/>
              </w:rPr>
              <w:t>Walkability construct</w:t>
            </w:r>
          </w:p>
        </w:tc>
      </w:tr>
    </w:tbl>
    <w:p w14:paraId="15AB0885" w14:textId="77777777" w:rsidR="00BE7B51" w:rsidRPr="00286B60" w:rsidRDefault="00BE7B51" w:rsidP="00075824">
      <w:pPr>
        <w:rPr>
          <w:rFonts w:cstheme="minorHAnsi"/>
        </w:rPr>
      </w:pPr>
    </w:p>
    <w:p w14:paraId="5D728D76" w14:textId="77777777" w:rsidR="00BE7B51" w:rsidRPr="00286B60" w:rsidRDefault="00BE7B51" w:rsidP="00075824">
      <w:pPr>
        <w:rPr>
          <w:rFonts w:cstheme="minorHAnsi"/>
        </w:rPr>
      </w:pPr>
    </w:p>
    <w:p w14:paraId="0EA9DC16" w14:textId="77777777" w:rsidR="00BE7B51" w:rsidRPr="007C0685" w:rsidRDefault="00BE7B51" w:rsidP="00075824">
      <w:pPr>
        <w:rPr>
          <w:rFonts w:cstheme="minorHAnsi"/>
          <w:sz w:val="28"/>
          <w:szCs w:val="28"/>
        </w:rPr>
      </w:pPr>
      <w:r w:rsidRPr="007C0685">
        <w:rPr>
          <w:rFonts w:cstheme="minorHAnsi"/>
          <w:sz w:val="28"/>
          <w:szCs w:val="28"/>
        </w:rPr>
        <w:t>Table B: Variables Changed</w:t>
      </w:r>
    </w:p>
    <w:tbl>
      <w:tblPr>
        <w:tblStyle w:val="TableGrid"/>
        <w:tblW w:w="0" w:type="auto"/>
        <w:tblLook w:val="04A0" w:firstRow="1" w:lastRow="0" w:firstColumn="1" w:lastColumn="0" w:noHBand="0" w:noVBand="1"/>
      </w:tblPr>
      <w:tblGrid>
        <w:gridCol w:w="2381"/>
        <w:gridCol w:w="1417"/>
        <w:gridCol w:w="2878"/>
        <w:gridCol w:w="2341"/>
        <w:gridCol w:w="2056"/>
        <w:gridCol w:w="1877"/>
      </w:tblGrid>
      <w:tr w:rsidR="00BE7B51" w:rsidRPr="00286B60" w14:paraId="6BF81B13" w14:textId="77777777" w:rsidTr="00075824">
        <w:trPr>
          <w:trHeight w:val="354"/>
        </w:trPr>
        <w:tc>
          <w:tcPr>
            <w:tcW w:w="2381" w:type="dxa"/>
          </w:tcPr>
          <w:p w14:paraId="256CE0E8" w14:textId="77777777" w:rsidR="00BE7B51" w:rsidRPr="00286B60" w:rsidRDefault="00BE7B51" w:rsidP="00075824">
            <w:pPr>
              <w:rPr>
                <w:rFonts w:asciiTheme="minorHAnsi" w:hAnsiTheme="minorHAnsi" w:cstheme="minorHAnsi"/>
                <w:b/>
              </w:rPr>
            </w:pPr>
            <w:r w:rsidRPr="00286B60">
              <w:rPr>
                <w:rFonts w:asciiTheme="minorHAnsi" w:hAnsiTheme="minorHAnsi" w:cstheme="minorHAnsi"/>
                <w:b/>
              </w:rPr>
              <w:t>Domain</w:t>
            </w:r>
          </w:p>
        </w:tc>
        <w:tc>
          <w:tcPr>
            <w:tcW w:w="1417" w:type="dxa"/>
          </w:tcPr>
          <w:p w14:paraId="5CFCDE80" w14:textId="77777777" w:rsidR="00BE7B51" w:rsidRPr="00286B60" w:rsidRDefault="00BE7B51" w:rsidP="00075824">
            <w:pPr>
              <w:rPr>
                <w:rFonts w:asciiTheme="minorHAnsi" w:hAnsiTheme="minorHAnsi" w:cstheme="minorHAnsi"/>
                <w:b/>
              </w:rPr>
            </w:pPr>
            <w:r w:rsidRPr="00286B60">
              <w:rPr>
                <w:rFonts w:asciiTheme="minorHAnsi" w:hAnsiTheme="minorHAnsi" w:cstheme="minorHAnsi"/>
                <w:b/>
              </w:rPr>
              <w:t>Data Source</w:t>
            </w:r>
          </w:p>
        </w:tc>
        <w:tc>
          <w:tcPr>
            <w:tcW w:w="2878" w:type="dxa"/>
          </w:tcPr>
          <w:p w14:paraId="6BF0B382" w14:textId="77777777" w:rsidR="00BE7B51" w:rsidRPr="00286B60" w:rsidRDefault="00BE7B51" w:rsidP="00075824">
            <w:pPr>
              <w:rPr>
                <w:rFonts w:asciiTheme="minorHAnsi" w:hAnsiTheme="minorHAnsi" w:cstheme="minorHAnsi"/>
                <w:b/>
              </w:rPr>
            </w:pPr>
            <w:r w:rsidRPr="00286B60">
              <w:rPr>
                <w:rFonts w:asciiTheme="minorHAnsi" w:hAnsiTheme="minorHAnsi" w:cstheme="minorHAnsi"/>
                <w:b/>
              </w:rPr>
              <w:t>Variable</w:t>
            </w:r>
          </w:p>
        </w:tc>
        <w:tc>
          <w:tcPr>
            <w:tcW w:w="2341" w:type="dxa"/>
          </w:tcPr>
          <w:p w14:paraId="0C23685B" w14:textId="77777777" w:rsidR="00BE7B51" w:rsidRPr="00286B60" w:rsidRDefault="00BE7B51" w:rsidP="00075824">
            <w:pPr>
              <w:rPr>
                <w:rFonts w:asciiTheme="minorHAnsi" w:hAnsiTheme="minorHAnsi" w:cstheme="minorHAnsi"/>
                <w:b/>
              </w:rPr>
            </w:pPr>
            <w:r w:rsidRPr="00286B60">
              <w:rPr>
                <w:rFonts w:asciiTheme="minorHAnsi" w:hAnsiTheme="minorHAnsi" w:cstheme="minorHAnsi"/>
                <w:b/>
              </w:rPr>
              <w:t>Variable Name</w:t>
            </w:r>
          </w:p>
        </w:tc>
        <w:tc>
          <w:tcPr>
            <w:tcW w:w="2056" w:type="dxa"/>
          </w:tcPr>
          <w:p w14:paraId="456734B7" w14:textId="77777777" w:rsidR="00BE7B51" w:rsidRPr="00286B60" w:rsidRDefault="00BE7B51" w:rsidP="00075824">
            <w:pPr>
              <w:rPr>
                <w:rFonts w:asciiTheme="minorHAnsi" w:hAnsiTheme="minorHAnsi" w:cstheme="minorHAnsi"/>
                <w:b/>
              </w:rPr>
            </w:pPr>
            <w:r w:rsidRPr="00286B60">
              <w:rPr>
                <w:rFonts w:asciiTheme="minorHAnsi" w:hAnsiTheme="minorHAnsi" w:cstheme="minorHAnsi"/>
                <w:b/>
              </w:rPr>
              <w:t>Variable Replaced</w:t>
            </w:r>
          </w:p>
        </w:tc>
        <w:tc>
          <w:tcPr>
            <w:tcW w:w="1877" w:type="dxa"/>
          </w:tcPr>
          <w:p w14:paraId="235E192A" w14:textId="77777777" w:rsidR="00BE7B51" w:rsidRPr="00286B60" w:rsidRDefault="00BE7B51" w:rsidP="00075824">
            <w:pPr>
              <w:rPr>
                <w:rFonts w:asciiTheme="minorHAnsi" w:hAnsiTheme="minorHAnsi" w:cstheme="minorHAnsi"/>
                <w:b/>
              </w:rPr>
            </w:pPr>
            <w:r w:rsidRPr="00286B60">
              <w:rPr>
                <w:rFonts w:asciiTheme="minorHAnsi" w:hAnsiTheme="minorHAnsi" w:cstheme="minorHAnsi"/>
                <w:b/>
              </w:rPr>
              <w:t>Variable replaced name</w:t>
            </w:r>
          </w:p>
        </w:tc>
      </w:tr>
      <w:tr w:rsidR="00BE7B51" w:rsidRPr="00286B60" w14:paraId="7961024A" w14:textId="77777777" w:rsidTr="00075824">
        <w:trPr>
          <w:trHeight w:val="756"/>
        </w:trPr>
        <w:tc>
          <w:tcPr>
            <w:tcW w:w="2381" w:type="dxa"/>
          </w:tcPr>
          <w:p w14:paraId="2833984C" w14:textId="77777777" w:rsidR="00BE7B51" w:rsidRPr="00286B60" w:rsidRDefault="00BE7B51" w:rsidP="00075824">
            <w:pPr>
              <w:rPr>
                <w:rFonts w:asciiTheme="minorHAnsi" w:hAnsiTheme="minorHAnsi" w:cstheme="minorHAnsi"/>
              </w:rPr>
            </w:pPr>
            <w:r w:rsidRPr="00286B60">
              <w:rPr>
                <w:rFonts w:asciiTheme="minorHAnsi" w:hAnsiTheme="minorHAnsi" w:cstheme="minorHAnsi"/>
              </w:rPr>
              <w:t>Sociodemographic</w:t>
            </w:r>
          </w:p>
        </w:tc>
        <w:tc>
          <w:tcPr>
            <w:tcW w:w="1417" w:type="dxa"/>
          </w:tcPr>
          <w:p w14:paraId="5E6660C4" w14:textId="2A5CFEAD" w:rsidR="00BE7B51" w:rsidRPr="00286B60" w:rsidRDefault="00585392" w:rsidP="00075824">
            <w:pPr>
              <w:rPr>
                <w:rFonts w:asciiTheme="minorHAnsi" w:hAnsiTheme="minorHAnsi" w:cstheme="minorHAnsi"/>
              </w:rPr>
            </w:pPr>
            <w:r>
              <w:rPr>
                <w:rFonts w:asciiTheme="minorHAnsi" w:hAnsiTheme="minorHAnsi" w:cstheme="minorHAnsi"/>
              </w:rPr>
              <w:t>United States</w:t>
            </w:r>
            <w:r w:rsidR="00BE7B51" w:rsidRPr="00286B60">
              <w:rPr>
                <w:rFonts w:asciiTheme="minorHAnsi" w:hAnsiTheme="minorHAnsi" w:cstheme="minorHAnsi"/>
              </w:rPr>
              <w:t xml:space="preserve"> Census</w:t>
            </w:r>
          </w:p>
        </w:tc>
        <w:tc>
          <w:tcPr>
            <w:tcW w:w="2878" w:type="dxa"/>
          </w:tcPr>
          <w:p w14:paraId="189B3225" w14:textId="77777777" w:rsidR="00BE7B51" w:rsidRPr="00286B60" w:rsidRDefault="00BE7B51" w:rsidP="00075824">
            <w:pPr>
              <w:jc w:val="center"/>
              <w:rPr>
                <w:rFonts w:asciiTheme="minorHAnsi" w:hAnsiTheme="minorHAnsi" w:cstheme="minorHAnsi"/>
                <w:color w:val="000000"/>
                <w:sz w:val="18"/>
              </w:rPr>
            </w:pPr>
            <w:r w:rsidRPr="00286B60">
              <w:rPr>
                <w:rFonts w:asciiTheme="minorHAnsi" w:hAnsiTheme="minorHAnsi" w:cstheme="minorHAnsi"/>
                <w:color w:val="000000"/>
              </w:rPr>
              <w:t>Bachelor's degree or higher, percent of persons age 25 years+</w:t>
            </w:r>
          </w:p>
        </w:tc>
        <w:tc>
          <w:tcPr>
            <w:tcW w:w="2341" w:type="dxa"/>
            <w:vAlign w:val="center"/>
          </w:tcPr>
          <w:p w14:paraId="14DF8159" w14:textId="77777777" w:rsidR="00BE7B51" w:rsidRPr="00286B60" w:rsidRDefault="00BE7B51" w:rsidP="00075824">
            <w:pPr>
              <w:jc w:val="center"/>
              <w:rPr>
                <w:rFonts w:asciiTheme="minorHAnsi" w:hAnsiTheme="minorHAnsi" w:cstheme="minorHAnsi"/>
                <w:color w:val="000000"/>
              </w:rPr>
            </w:pPr>
            <w:proofErr w:type="spellStart"/>
            <w:r w:rsidRPr="00286B60">
              <w:rPr>
                <w:rFonts w:asciiTheme="minorHAnsi" w:hAnsiTheme="minorHAnsi" w:cstheme="minorHAnsi"/>
              </w:rPr>
              <w:t>Pct_BS</w:t>
            </w:r>
            <w:proofErr w:type="spellEnd"/>
          </w:p>
        </w:tc>
        <w:tc>
          <w:tcPr>
            <w:tcW w:w="2056" w:type="dxa"/>
          </w:tcPr>
          <w:p w14:paraId="5D71E6E2" w14:textId="77777777" w:rsidR="00BE7B51" w:rsidRPr="00286B60" w:rsidRDefault="00BE7B51" w:rsidP="00075824">
            <w:pPr>
              <w:rPr>
                <w:rFonts w:asciiTheme="minorHAnsi" w:hAnsiTheme="minorHAnsi" w:cstheme="minorHAnsi"/>
              </w:rPr>
            </w:pPr>
            <w:r w:rsidRPr="00286B60">
              <w:rPr>
                <w:rFonts w:asciiTheme="minorHAnsi" w:hAnsiTheme="minorHAnsi" w:cstheme="minorHAnsi"/>
              </w:rPr>
              <w:t>Percent of persons with more than a high school education</w:t>
            </w:r>
          </w:p>
        </w:tc>
        <w:tc>
          <w:tcPr>
            <w:tcW w:w="1877" w:type="dxa"/>
          </w:tcPr>
          <w:p w14:paraId="75B344BD" w14:textId="77777777" w:rsidR="00BE7B51" w:rsidRPr="00286B60" w:rsidRDefault="00BE7B51" w:rsidP="00075824">
            <w:pPr>
              <w:rPr>
                <w:rFonts w:asciiTheme="minorHAnsi" w:hAnsiTheme="minorHAnsi" w:cstheme="minorHAnsi"/>
              </w:rPr>
            </w:pPr>
            <w:proofErr w:type="spellStart"/>
            <w:r w:rsidRPr="00286B60">
              <w:rPr>
                <w:rFonts w:asciiTheme="minorHAnsi" w:hAnsiTheme="minorHAnsi" w:cstheme="minorHAnsi"/>
              </w:rPr>
              <w:t>Pct_hs_more</w:t>
            </w:r>
            <w:proofErr w:type="spellEnd"/>
          </w:p>
        </w:tc>
      </w:tr>
      <w:tr w:rsidR="00BE7B51" w:rsidRPr="00286B60" w14:paraId="75F01FD8" w14:textId="77777777" w:rsidTr="00075824">
        <w:trPr>
          <w:trHeight w:val="708"/>
        </w:trPr>
        <w:tc>
          <w:tcPr>
            <w:tcW w:w="2381" w:type="dxa"/>
          </w:tcPr>
          <w:p w14:paraId="19A1C600" w14:textId="77777777" w:rsidR="00BE7B51" w:rsidRPr="00286B60" w:rsidRDefault="00BE7B51" w:rsidP="00075824">
            <w:pPr>
              <w:rPr>
                <w:rFonts w:asciiTheme="minorHAnsi" w:hAnsiTheme="minorHAnsi" w:cstheme="minorHAnsi"/>
              </w:rPr>
            </w:pPr>
          </w:p>
        </w:tc>
        <w:tc>
          <w:tcPr>
            <w:tcW w:w="1417" w:type="dxa"/>
          </w:tcPr>
          <w:p w14:paraId="6E359DE0" w14:textId="77777777" w:rsidR="00BE7B51" w:rsidRPr="00286B60" w:rsidRDefault="00BE7B51" w:rsidP="00075824">
            <w:pPr>
              <w:rPr>
                <w:rFonts w:asciiTheme="minorHAnsi" w:hAnsiTheme="minorHAnsi" w:cstheme="minorHAnsi"/>
              </w:rPr>
            </w:pPr>
          </w:p>
        </w:tc>
        <w:tc>
          <w:tcPr>
            <w:tcW w:w="2878" w:type="dxa"/>
          </w:tcPr>
          <w:p w14:paraId="19F69D34" w14:textId="77777777" w:rsidR="00BE7B51" w:rsidRPr="00286B60" w:rsidRDefault="00BE7B51" w:rsidP="00075824">
            <w:pPr>
              <w:jc w:val="center"/>
              <w:rPr>
                <w:rFonts w:asciiTheme="minorHAnsi" w:hAnsiTheme="minorHAnsi" w:cstheme="minorHAnsi"/>
                <w:color w:val="000000"/>
              </w:rPr>
            </w:pPr>
            <w:r w:rsidRPr="00286B60">
              <w:rPr>
                <w:rFonts w:asciiTheme="minorHAnsi" w:hAnsiTheme="minorHAnsi" w:cstheme="minorHAnsi"/>
                <w:color w:val="000000"/>
              </w:rPr>
              <w:t>Percent of families in poverty</w:t>
            </w:r>
          </w:p>
        </w:tc>
        <w:tc>
          <w:tcPr>
            <w:tcW w:w="2341" w:type="dxa"/>
            <w:vAlign w:val="center"/>
          </w:tcPr>
          <w:p w14:paraId="24F98D10"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Pct_Fam_Pov</w:t>
            </w:r>
            <w:proofErr w:type="spellEnd"/>
          </w:p>
        </w:tc>
        <w:tc>
          <w:tcPr>
            <w:tcW w:w="2056" w:type="dxa"/>
          </w:tcPr>
          <w:p w14:paraId="14A568FF" w14:textId="77777777" w:rsidR="00BE7B51" w:rsidRPr="00286B60" w:rsidRDefault="00BE7B51" w:rsidP="00075824">
            <w:pPr>
              <w:rPr>
                <w:rFonts w:asciiTheme="minorHAnsi" w:hAnsiTheme="minorHAnsi" w:cstheme="minorHAnsi"/>
              </w:rPr>
            </w:pPr>
            <w:r w:rsidRPr="00286B60">
              <w:rPr>
                <w:rFonts w:asciiTheme="minorHAnsi" w:hAnsiTheme="minorHAnsi" w:cstheme="minorHAnsi"/>
              </w:rPr>
              <w:t>Percent of persons less than poverty level</w:t>
            </w:r>
          </w:p>
        </w:tc>
        <w:tc>
          <w:tcPr>
            <w:tcW w:w="1877" w:type="dxa"/>
          </w:tcPr>
          <w:p w14:paraId="28B9AB5F" w14:textId="77777777" w:rsidR="00BE7B51" w:rsidRPr="00286B60" w:rsidRDefault="00BE7B51" w:rsidP="00075824">
            <w:pPr>
              <w:rPr>
                <w:rFonts w:asciiTheme="minorHAnsi" w:hAnsiTheme="minorHAnsi" w:cstheme="minorHAnsi"/>
              </w:rPr>
            </w:pPr>
            <w:proofErr w:type="spellStart"/>
            <w:r w:rsidRPr="00286B60">
              <w:rPr>
                <w:rFonts w:asciiTheme="minorHAnsi" w:hAnsiTheme="minorHAnsi" w:cstheme="minorHAnsi"/>
              </w:rPr>
              <w:t>Pct_pers_lt_pov</w:t>
            </w:r>
            <w:proofErr w:type="spellEnd"/>
          </w:p>
        </w:tc>
      </w:tr>
      <w:tr w:rsidR="00BE7B51" w:rsidRPr="00286B60" w14:paraId="5FEEB9C3" w14:textId="77777777" w:rsidTr="00075824">
        <w:trPr>
          <w:trHeight w:val="708"/>
        </w:trPr>
        <w:tc>
          <w:tcPr>
            <w:tcW w:w="2381" w:type="dxa"/>
          </w:tcPr>
          <w:p w14:paraId="1802947D" w14:textId="77777777" w:rsidR="00BE7B51" w:rsidRPr="00286B60" w:rsidRDefault="00BE7B51" w:rsidP="00075824">
            <w:pPr>
              <w:rPr>
                <w:rFonts w:asciiTheme="minorHAnsi" w:hAnsiTheme="minorHAnsi" w:cstheme="minorHAnsi"/>
              </w:rPr>
            </w:pPr>
          </w:p>
        </w:tc>
        <w:tc>
          <w:tcPr>
            <w:tcW w:w="1417" w:type="dxa"/>
          </w:tcPr>
          <w:p w14:paraId="36072BFE" w14:textId="77777777" w:rsidR="00BE7B51" w:rsidRPr="00286B60" w:rsidRDefault="00BE7B51" w:rsidP="00075824">
            <w:pPr>
              <w:rPr>
                <w:rFonts w:asciiTheme="minorHAnsi" w:hAnsiTheme="minorHAnsi" w:cstheme="minorHAnsi"/>
              </w:rPr>
            </w:pPr>
          </w:p>
        </w:tc>
        <w:tc>
          <w:tcPr>
            <w:tcW w:w="2878" w:type="dxa"/>
          </w:tcPr>
          <w:p w14:paraId="4C2F8C09" w14:textId="77777777" w:rsidR="00BE7B51" w:rsidRPr="00286B60" w:rsidRDefault="00BE7B51" w:rsidP="00075824">
            <w:pPr>
              <w:jc w:val="center"/>
              <w:rPr>
                <w:rFonts w:asciiTheme="minorHAnsi" w:hAnsiTheme="minorHAnsi" w:cstheme="minorHAnsi"/>
                <w:color w:val="000000"/>
              </w:rPr>
            </w:pPr>
            <w:r w:rsidRPr="00286B60">
              <w:rPr>
                <w:rFonts w:asciiTheme="minorHAnsi" w:hAnsiTheme="minorHAnsi" w:cstheme="minorHAnsi"/>
                <w:color w:val="000000"/>
              </w:rPr>
              <w:t>Occupants per Room</w:t>
            </w:r>
          </w:p>
        </w:tc>
        <w:tc>
          <w:tcPr>
            <w:tcW w:w="2341" w:type="dxa"/>
            <w:vAlign w:val="center"/>
          </w:tcPr>
          <w:p w14:paraId="571C0A2A" w14:textId="77777777" w:rsidR="00BE7B51" w:rsidRPr="00286B60" w:rsidRDefault="00BE7B51" w:rsidP="00075824">
            <w:pPr>
              <w:jc w:val="center"/>
              <w:rPr>
                <w:rFonts w:asciiTheme="minorHAnsi" w:hAnsiTheme="minorHAnsi" w:cstheme="minorHAnsi"/>
              </w:rPr>
            </w:pPr>
            <w:proofErr w:type="spellStart"/>
            <w:r w:rsidRPr="00286B60">
              <w:rPr>
                <w:rFonts w:asciiTheme="minorHAnsi" w:hAnsiTheme="minorHAnsi" w:cstheme="minorHAnsi"/>
              </w:rPr>
              <w:t>ln_Occs_Room</w:t>
            </w:r>
            <w:proofErr w:type="spellEnd"/>
          </w:p>
        </w:tc>
        <w:tc>
          <w:tcPr>
            <w:tcW w:w="2056" w:type="dxa"/>
          </w:tcPr>
          <w:p w14:paraId="69BEBF61" w14:textId="77777777" w:rsidR="00BE7B51" w:rsidRPr="00286B60" w:rsidRDefault="00BE7B51" w:rsidP="00075824">
            <w:pPr>
              <w:rPr>
                <w:rFonts w:asciiTheme="minorHAnsi" w:hAnsiTheme="minorHAnsi" w:cstheme="minorHAnsi"/>
              </w:rPr>
            </w:pPr>
            <w:r w:rsidRPr="00286B60">
              <w:rPr>
                <w:rFonts w:asciiTheme="minorHAnsi" w:hAnsiTheme="minorHAnsi" w:cstheme="minorHAnsi"/>
              </w:rPr>
              <w:t>Median number of rooms in residence</w:t>
            </w:r>
          </w:p>
        </w:tc>
        <w:tc>
          <w:tcPr>
            <w:tcW w:w="1877" w:type="dxa"/>
          </w:tcPr>
          <w:p w14:paraId="55C0C913" w14:textId="77777777" w:rsidR="00BE7B51" w:rsidRPr="00286B60" w:rsidRDefault="00BE7B51" w:rsidP="00075824">
            <w:pPr>
              <w:rPr>
                <w:rFonts w:asciiTheme="minorHAnsi" w:hAnsiTheme="minorHAnsi" w:cstheme="minorHAnsi"/>
              </w:rPr>
            </w:pPr>
            <w:proofErr w:type="spellStart"/>
            <w:r w:rsidRPr="00286B60">
              <w:rPr>
                <w:rFonts w:asciiTheme="minorHAnsi" w:hAnsiTheme="minorHAnsi" w:cstheme="minorHAnsi"/>
              </w:rPr>
              <w:t>Med_rooms</w:t>
            </w:r>
            <w:proofErr w:type="spellEnd"/>
          </w:p>
        </w:tc>
      </w:tr>
    </w:tbl>
    <w:p w14:paraId="64596234" w14:textId="77777777" w:rsidR="00BE7B51" w:rsidRPr="00286B60" w:rsidRDefault="00BE7B51">
      <w:pPr>
        <w:rPr>
          <w:rFonts w:cstheme="minorHAnsi"/>
          <w:highlight w:val="yellow"/>
        </w:rPr>
      </w:pPr>
      <w:r w:rsidRPr="00286B60">
        <w:rPr>
          <w:rFonts w:cstheme="minorHAnsi"/>
          <w:highlight w:val="yellow"/>
        </w:rPr>
        <w:br w:type="page"/>
      </w:r>
    </w:p>
    <w:p w14:paraId="5419421A" w14:textId="77777777" w:rsidR="00BE7B51" w:rsidRPr="0022644B" w:rsidRDefault="00BE7B51" w:rsidP="00075824">
      <w:pPr>
        <w:spacing w:after="0"/>
        <w:rPr>
          <w:rFonts w:cstheme="minorHAnsi"/>
          <w:sz w:val="28"/>
          <w:szCs w:val="28"/>
        </w:rPr>
      </w:pPr>
      <w:r w:rsidRPr="0022644B">
        <w:rPr>
          <w:rFonts w:cstheme="minorHAnsi"/>
          <w:sz w:val="28"/>
          <w:szCs w:val="28"/>
        </w:rPr>
        <w:lastRenderedPageBreak/>
        <w:t>Table C: Variables Deleted</w:t>
      </w:r>
    </w:p>
    <w:tbl>
      <w:tblPr>
        <w:tblStyle w:val="TableGrid"/>
        <w:tblpPr w:leftFromText="180" w:rightFromText="180" w:vertAnchor="text" w:horzAnchor="margin" w:tblpY="762"/>
        <w:tblW w:w="14282" w:type="dxa"/>
        <w:tblBorders>
          <w:insideH w:val="none" w:sz="0" w:space="0" w:color="auto"/>
          <w:insideV w:val="none" w:sz="0" w:space="0" w:color="auto"/>
        </w:tblBorders>
        <w:tblLayout w:type="fixed"/>
        <w:tblLook w:val="01E0" w:firstRow="1" w:lastRow="1" w:firstColumn="1" w:lastColumn="1" w:noHBand="0" w:noVBand="0"/>
      </w:tblPr>
      <w:tblGrid>
        <w:gridCol w:w="2245"/>
        <w:gridCol w:w="2047"/>
        <w:gridCol w:w="5670"/>
        <w:gridCol w:w="2520"/>
        <w:gridCol w:w="1800"/>
      </w:tblGrid>
      <w:tr w:rsidR="00BE7B51" w:rsidRPr="0022644B" w14:paraId="230EDF76" w14:textId="77777777" w:rsidTr="00075824">
        <w:tc>
          <w:tcPr>
            <w:tcW w:w="2245" w:type="dxa"/>
          </w:tcPr>
          <w:p w14:paraId="6809B7C9" w14:textId="77777777" w:rsidR="00BE7B51" w:rsidRPr="0022644B" w:rsidRDefault="00BE7B51" w:rsidP="00075824">
            <w:pPr>
              <w:jc w:val="center"/>
              <w:rPr>
                <w:rFonts w:asciiTheme="minorHAnsi" w:hAnsiTheme="minorHAnsi" w:cstheme="minorHAnsi"/>
                <w:b/>
                <w:smallCaps/>
                <w:sz w:val="28"/>
                <w:szCs w:val="28"/>
                <w:u w:val="single"/>
              </w:rPr>
            </w:pPr>
            <w:bookmarkStart w:id="91" w:name="_Hlk4499261"/>
            <w:bookmarkStart w:id="92" w:name="_Hlk4499151"/>
            <w:r w:rsidRPr="0022644B">
              <w:rPr>
                <w:rFonts w:asciiTheme="minorHAnsi" w:hAnsiTheme="minorHAnsi" w:cstheme="minorHAnsi"/>
                <w:b/>
                <w:smallCaps/>
                <w:sz w:val="28"/>
                <w:szCs w:val="28"/>
                <w:u w:val="single"/>
              </w:rPr>
              <w:t>Domain</w:t>
            </w:r>
          </w:p>
        </w:tc>
        <w:tc>
          <w:tcPr>
            <w:tcW w:w="2047" w:type="dxa"/>
          </w:tcPr>
          <w:p w14:paraId="57DC79C7" w14:textId="77777777" w:rsidR="00BE7B51" w:rsidRPr="0022644B" w:rsidRDefault="00BE7B51" w:rsidP="00075824">
            <w:pPr>
              <w:jc w:val="center"/>
              <w:rPr>
                <w:rFonts w:asciiTheme="minorHAnsi" w:hAnsiTheme="minorHAnsi" w:cstheme="minorHAnsi"/>
                <w:b/>
                <w:smallCaps/>
                <w:sz w:val="28"/>
                <w:szCs w:val="28"/>
                <w:u w:val="single"/>
              </w:rPr>
            </w:pPr>
            <w:r w:rsidRPr="0022644B">
              <w:rPr>
                <w:rFonts w:asciiTheme="minorHAnsi" w:hAnsiTheme="minorHAnsi" w:cstheme="minorHAnsi"/>
                <w:b/>
                <w:smallCaps/>
                <w:sz w:val="28"/>
                <w:szCs w:val="28"/>
                <w:u w:val="single"/>
              </w:rPr>
              <w:t>Data Source</w:t>
            </w:r>
          </w:p>
        </w:tc>
        <w:tc>
          <w:tcPr>
            <w:tcW w:w="5670" w:type="dxa"/>
          </w:tcPr>
          <w:p w14:paraId="4038A661" w14:textId="77777777" w:rsidR="00BE7B51" w:rsidRPr="0022644B" w:rsidRDefault="00BE7B51" w:rsidP="00075824">
            <w:pPr>
              <w:jc w:val="center"/>
              <w:rPr>
                <w:rFonts w:asciiTheme="minorHAnsi" w:hAnsiTheme="minorHAnsi" w:cstheme="minorHAnsi"/>
                <w:b/>
                <w:smallCaps/>
                <w:sz w:val="28"/>
                <w:szCs w:val="28"/>
                <w:u w:val="single"/>
              </w:rPr>
            </w:pPr>
            <w:r w:rsidRPr="0022644B">
              <w:rPr>
                <w:rFonts w:asciiTheme="minorHAnsi" w:hAnsiTheme="minorHAnsi" w:cstheme="minorHAnsi"/>
                <w:b/>
                <w:smallCaps/>
                <w:sz w:val="28"/>
                <w:szCs w:val="28"/>
                <w:u w:val="single"/>
              </w:rPr>
              <w:t>Variable</w:t>
            </w:r>
          </w:p>
        </w:tc>
        <w:tc>
          <w:tcPr>
            <w:tcW w:w="2520" w:type="dxa"/>
          </w:tcPr>
          <w:p w14:paraId="58539DF8" w14:textId="77777777" w:rsidR="00BE7B51" w:rsidRPr="0022644B" w:rsidRDefault="00BE7B51" w:rsidP="00075824">
            <w:pPr>
              <w:jc w:val="center"/>
              <w:rPr>
                <w:rFonts w:asciiTheme="minorHAnsi" w:hAnsiTheme="minorHAnsi" w:cstheme="minorHAnsi"/>
                <w:b/>
                <w:smallCaps/>
                <w:sz w:val="28"/>
                <w:szCs w:val="28"/>
                <w:u w:val="single"/>
              </w:rPr>
            </w:pPr>
            <w:r w:rsidRPr="0022644B">
              <w:rPr>
                <w:rFonts w:asciiTheme="minorHAnsi" w:hAnsiTheme="minorHAnsi" w:cstheme="minorHAnsi"/>
                <w:b/>
                <w:smallCaps/>
                <w:sz w:val="28"/>
                <w:szCs w:val="28"/>
                <w:u w:val="single"/>
              </w:rPr>
              <w:t>Variable Name</w:t>
            </w:r>
          </w:p>
        </w:tc>
        <w:tc>
          <w:tcPr>
            <w:tcW w:w="1800" w:type="dxa"/>
          </w:tcPr>
          <w:p w14:paraId="1AE01EEB" w14:textId="77777777" w:rsidR="00BE7B51" w:rsidRPr="0022644B" w:rsidRDefault="00BE7B51" w:rsidP="00075824">
            <w:pPr>
              <w:jc w:val="center"/>
              <w:rPr>
                <w:rFonts w:asciiTheme="minorHAnsi" w:hAnsiTheme="minorHAnsi" w:cstheme="minorHAnsi"/>
                <w:b/>
                <w:smallCaps/>
                <w:sz w:val="28"/>
                <w:szCs w:val="28"/>
                <w:u w:val="single"/>
              </w:rPr>
            </w:pPr>
            <w:r w:rsidRPr="0022644B">
              <w:rPr>
                <w:rFonts w:asciiTheme="minorHAnsi" w:hAnsiTheme="minorHAnsi" w:cstheme="minorHAnsi"/>
                <w:b/>
                <w:smallCaps/>
                <w:sz w:val="28"/>
                <w:szCs w:val="28"/>
                <w:u w:val="single"/>
              </w:rPr>
              <w:t>Reason not used</w:t>
            </w:r>
          </w:p>
        </w:tc>
      </w:tr>
      <w:tr w:rsidR="00BE7B51" w:rsidRPr="0022644B" w14:paraId="4F811B8E" w14:textId="77777777" w:rsidTr="00075824">
        <w:tc>
          <w:tcPr>
            <w:tcW w:w="2245" w:type="dxa"/>
          </w:tcPr>
          <w:p w14:paraId="0C9F6D4A"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Land </w:t>
            </w:r>
          </w:p>
        </w:tc>
        <w:tc>
          <w:tcPr>
            <w:tcW w:w="2047" w:type="dxa"/>
          </w:tcPr>
          <w:p w14:paraId="5B3064EE"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National Geochemical Survey</w:t>
            </w:r>
          </w:p>
        </w:tc>
        <w:tc>
          <w:tcPr>
            <w:tcW w:w="5670" w:type="dxa"/>
            <w:shd w:val="clear" w:color="auto" w:fill="auto"/>
            <w:vAlign w:val="center"/>
          </w:tcPr>
          <w:p w14:paraId="6A9CEF60"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arsenic from sampled county sources</w:t>
            </w:r>
          </w:p>
        </w:tc>
        <w:tc>
          <w:tcPr>
            <w:tcW w:w="2520" w:type="dxa"/>
            <w:shd w:val="clear" w:color="auto" w:fill="auto"/>
          </w:tcPr>
          <w:p w14:paraId="21982BD0"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Mean_as</w:t>
            </w:r>
            <w:r w:rsidRPr="0022644B">
              <w:rPr>
                <w:rFonts w:asciiTheme="minorHAnsi" w:hAnsiTheme="minorHAnsi" w:cstheme="minorHAnsi"/>
                <w:color w:val="000000"/>
                <w:shd w:val="clear" w:color="auto" w:fill="FFFFFF"/>
              </w:rPr>
              <w:t>_ln</w:t>
            </w:r>
            <w:proofErr w:type="spellEnd"/>
          </w:p>
        </w:tc>
        <w:tc>
          <w:tcPr>
            <w:tcW w:w="1800" w:type="dxa"/>
            <w:shd w:val="clear" w:color="auto" w:fill="auto"/>
            <w:vAlign w:val="center"/>
          </w:tcPr>
          <w:p w14:paraId="65D5A0A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 Data quality</w:t>
            </w:r>
          </w:p>
        </w:tc>
      </w:tr>
      <w:tr w:rsidR="00BE7B51" w:rsidRPr="0022644B" w14:paraId="19E91698" w14:textId="77777777" w:rsidTr="00075824">
        <w:tc>
          <w:tcPr>
            <w:tcW w:w="2245" w:type="dxa"/>
          </w:tcPr>
          <w:p w14:paraId="270AFE37" w14:textId="77777777" w:rsidR="00BE7B51" w:rsidRPr="0022644B" w:rsidRDefault="00BE7B51" w:rsidP="00075824">
            <w:pPr>
              <w:jc w:val="center"/>
              <w:rPr>
                <w:rFonts w:asciiTheme="minorHAnsi" w:hAnsiTheme="minorHAnsi" w:cstheme="minorHAnsi"/>
              </w:rPr>
            </w:pPr>
          </w:p>
        </w:tc>
        <w:tc>
          <w:tcPr>
            <w:tcW w:w="2047" w:type="dxa"/>
          </w:tcPr>
          <w:p w14:paraId="6BC73F79"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55DAE756"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selenium from sampled county sources</w:t>
            </w:r>
          </w:p>
        </w:tc>
        <w:tc>
          <w:tcPr>
            <w:tcW w:w="2520" w:type="dxa"/>
            <w:shd w:val="clear" w:color="auto" w:fill="auto"/>
          </w:tcPr>
          <w:p w14:paraId="49E9BB1D"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Mean_se</w:t>
            </w:r>
            <w:r w:rsidRPr="0022644B">
              <w:rPr>
                <w:rFonts w:asciiTheme="minorHAnsi" w:hAnsiTheme="minorHAnsi" w:cstheme="minorHAnsi"/>
                <w:color w:val="000000"/>
                <w:shd w:val="clear" w:color="auto" w:fill="FFFFFF"/>
              </w:rPr>
              <w:t>_ln</w:t>
            </w:r>
            <w:proofErr w:type="spellEnd"/>
          </w:p>
        </w:tc>
        <w:tc>
          <w:tcPr>
            <w:tcW w:w="1800" w:type="dxa"/>
            <w:shd w:val="clear" w:color="auto" w:fill="auto"/>
          </w:tcPr>
          <w:p w14:paraId="26BC1E74"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tr w:rsidR="00BE7B51" w:rsidRPr="0022644B" w14:paraId="36483248" w14:textId="77777777" w:rsidTr="00075824">
        <w:tc>
          <w:tcPr>
            <w:tcW w:w="2245" w:type="dxa"/>
          </w:tcPr>
          <w:p w14:paraId="1E147F84" w14:textId="77777777" w:rsidR="00BE7B51" w:rsidRPr="0022644B" w:rsidRDefault="00BE7B51" w:rsidP="00075824">
            <w:pPr>
              <w:jc w:val="center"/>
              <w:rPr>
                <w:rFonts w:asciiTheme="minorHAnsi" w:hAnsiTheme="minorHAnsi" w:cstheme="minorHAnsi"/>
              </w:rPr>
            </w:pPr>
          </w:p>
        </w:tc>
        <w:tc>
          <w:tcPr>
            <w:tcW w:w="2047" w:type="dxa"/>
          </w:tcPr>
          <w:p w14:paraId="136CAA92"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4AD85EAF"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mercury from sampled county sources</w:t>
            </w:r>
          </w:p>
        </w:tc>
        <w:tc>
          <w:tcPr>
            <w:tcW w:w="2520" w:type="dxa"/>
            <w:shd w:val="clear" w:color="auto" w:fill="auto"/>
          </w:tcPr>
          <w:p w14:paraId="69B52987"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Mean_hg</w:t>
            </w:r>
            <w:r w:rsidRPr="0022644B">
              <w:rPr>
                <w:rFonts w:asciiTheme="minorHAnsi" w:hAnsiTheme="minorHAnsi" w:cstheme="minorHAnsi"/>
                <w:color w:val="000000"/>
                <w:shd w:val="clear" w:color="auto" w:fill="FFFFFF"/>
              </w:rPr>
              <w:t>_ln</w:t>
            </w:r>
            <w:proofErr w:type="spellEnd"/>
          </w:p>
        </w:tc>
        <w:tc>
          <w:tcPr>
            <w:tcW w:w="1800" w:type="dxa"/>
            <w:shd w:val="clear" w:color="auto" w:fill="auto"/>
          </w:tcPr>
          <w:p w14:paraId="66070498"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tr w:rsidR="00BE7B51" w:rsidRPr="0022644B" w14:paraId="706102F2" w14:textId="77777777" w:rsidTr="00075824">
        <w:tc>
          <w:tcPr>
            <w:tcW w:w="2245" w:type="dxa"/>
          </w:tcPr>
          <w:p w14:paraId="0ABDBFB0" w14:textId="77777777" w:rsidR="00BE7B51" w:rsidRPr="0022644B" w:rsidRDefault="00BE7B51" w:rsidP="00075824">
            <w:pPr>
              <w:jc w:val="center"/>
              <w:rPr>
                <w:rFonts w:asciiTheme="minorHAnsi" w:hAnsiTheme="minorHAnsi" w:cstheme="minorHAnsi"/>
              </w:rPr>
            </w:pPr>
          </w:p>
        </w:tc>
        <w:tc>
          <w:tcPr>
            <w:tcW w:w="2047" w:type="dxa"/>
          </w:tcPr>
          <w:p w14:paraId="2C6F7A03"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4BA88BF9"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lead from sampled county sources</w:t>
            </w:r>
          </w:p>
        </w:tc>
        <w:tc>
          <w:tcPr>
            <w:tcW w:w="2520" w:type="dxa"/>
            <w:shd w:val="clear" w:color="auto" w:fill="auto"/>
          </w:tcPr>
          <w:p w14:paraId="1C0EA2DB"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Mean_pb</w:t>
            </w:r>
            <w:r w:rsidRPr="0022644B">
              <w:rPr>
                <w:rFonts w:asciiTheme="minorHAnsi" w:hAnsiTheme="minorHAnsi" w:cstheme="minorHAnsi"/>
                <w:color w:val="000000"/>
                <w:shd w:val="clear" w:color="auto" w:fill="FFFFFF"/>
              </w:rPr>
              <w:t>_ln</w:t>
            </w:r>
            <w:proofErr w:type="spellEnd"/>
          </w:p>
        </w:tc>
        <w:tc>
          <w:tcPr>
            <w:tcW w:w="1800" w:type="dxa"/>
            <w:shd w:val="clear" w:color="auto" w:fill="auto"/>
          </w:tcPr>
          <w:p w14:paraId="788A6566"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tr w:rsidR="00BE7B51" w:rsidRPr="0022644B" w14:paraId="215944E3" w14:textId="77777777" w:rsidTr="00075824">
        <w:tc>
          <w:tcPr>
            <w:tcW w:w="2245" w:type="dxa"/>
          </w:tcPr>
          <w:p w14:paraId="54BAF8B8" w14:textId="77777777" w:rsidR="00BE7B51" w:rsidRPr="0022644B" w:rsidRDefault="00BE7B51" w:rsidP="00075824">
            <w:pPr>
              <w:jc w:val="center"/>
              <w:rPr>
                <w:rFonts w:asciiTheme="minorHAnsi" w:hAnsiTheme="minorHAnsi" w:cstheme="minorHAnsi"/>
              </w:rPr>
            </w:pPr>
          </w:p>
        </w:tc>
        <w:tc>
          <w:tcPr>
            <w:tcW w:w="2047" w:type="dxa"/>
          </w:tcPr>
          <w:p w14:paraId="23E49FF5"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14D9502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zinc from sampled county sources</w:t>
            </w:r>
          </w:p>
        </w:tc>
        <w:tc>
          <w:tcPr>
            <w:tcW w:w="2520" w:type="dxa"/>
            <w:shd w:val="clear" w:color="auto" w:fill="auto"/>
          </w:tcPr>
          <w:p w14:paraId="6FE57D7A"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Mean_zn</w:t>
            </w:r>
            <w:r w:rsidRPr="0022644B">
              <w:rPr>
                <w:rFonts w:asciiTheme="minorHAnsi" w:hAnsiTheme="minorHAnsi" w:cstheme="minorHAnsi"/>
                <w:color w:val="000000"/>
                <w:shd w:val="clear" w:color="auto" w:fill="FFFFFF"/>
              </w:rPr>
              <w:t>_ln</w:t>
            </w:r>
            <w:proofErr w:type="spellEnd"/>
          </w:p>
        </w:tc>
        <w:tc>
          <w:tcPr>
            <w:tcW w:w="1800" w:type="dxa"/>
            <w:shd w:val="clear" w:color="auto" w:fill="auto"/>
          </w:tcPr>
          <w:p w14:paraId="520B94D3"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tr w:rsidR="00BE7B51" w:rsidRPr="0022644B" w14:paraId="2086B20E" w14:textId="77777777" w:rsidTr="00075824">
        <w:tc>
          <w:tcPr>
            <w:tcW w:w="2245" w:type="dxa"/>
          </w:tcPr>
          <w:p w14:paraId="78B470F5" w14:textId="77777777" w:rsidR="00BE7B51" w:rsidRPr="0022644B" w:rsidRDefault="00BE7B51" w:rsidP="00075824">
            <w:pPr>
              <w:jc w:val="center"/>
              <w:rPr>
                <w:rFonts w:asciiTheme="minorHAnsi" w:hAnsiTheme="minorHAnsi" w:cstheme="minorHAnsi"/>
              </w:rPr>
            </w:pPr>
          </w:p>
        </w:tc>
        <w:tc>
          <w:tcPr>
            <w:tcW w:w="2047" w:type="dxa"/>
          </w:tcPr>
          <w:p w14:paraId="3D5E658F"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696AF0D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copper from sampled county sources</w:t>
            </w:r>
          </w:p>
        </w:tc>
        <w:tc>
          <w:tcPr>
            <w:tcW w:w="2520" w:type="dxa"/>
            <w:shd w:val="clear" w:color="auto" w:fill="auto"/>
          </w:tcPr>
          <w:p w14:paraId="46A67CC3"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Mean_cu</w:t>
            </w:r>
            <w:r w:rsidRPr="0022644B">
              <w:rPr>
                <w:rFonts w:asciiTheme="minorHAnsi" w:hAnsiTheme="minorHAnsi" w:cstheme="minorHAnsi"/>
                <w:color w:val="000000"/>
                <w:shd w:val="clear" w:color="auto" w:fill="FFFFFF"/>
              </w:rPr>
              <w:t>_ln</w:t>
            </w:r>
            <w:proofErr w:type="spellEnd"/>
          </w:p>
        </w:tc>
        <w:tc>
          <w:tcPr>
            <w:tcW w:w="1800" w:type="dxa"/>
            <w:shd w:val="clear" w:color="auto" w:fill="auto"/>
          </w:tcPr>
          <w:p w14:paraId="7C0D2D10"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tr w:rsidR="00BE7B51" w:rsidRPr="0022644B" w14:paraId="13501302" w14:textId="77777777" w:rsidTr="00075824">
        <w:tc>
          <w:tcPr>
            <w:tcW w:w="2245" w:type="dxa"/>
          </w:tcPr>
          <w:p w14:paraId="6A6984A5" w14:textId="77777777" w:rsidR="00BE7B51" w:rsidRPr="0022644B" w:rsidRDefault="00BE7B51" w:rsidP="00075824">
            <w:pPr>
              <w:jc w:val="center"/>
              <w:rPr>
                <w:rFonts w:asciiTheme="minorHAnsi" w:hAnsiTheme="minorHAnsi" w:cstheme="minorHAnsi"/>
              </w:rPr>
            </w:pPr>
          </w:p>
        </w:tc>
        <w:tc>
          <w:tcPr>
            <w:tcW w:w="2047" w:type="dxa"/>
          </w:tcPr>
          <w:p w14:paraId="6D12ABAB"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0050B763"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aluminum from sampled county sources</w:t>
            </w:r>
          </w:p>
        </w:tc>
        <w:tc>
          <w:tcPr>
            <w:tcW w:w="2520" w:type="dxa"/>
            <w:shd w:val="clear" w:color="auto" w:fill="auto"/>
          </w:tcPr>
          <w:p w14:paraId="3397F29C"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Mean_al_pct</w:t>
            </w:r>
            <w:proofErr w:type="spellEnd"/>
          </w:p>
        </w:tc>
        <w:tc>
          <w:tcPr>
            <w:tcW w:w="1800" w:type="dxa"/>
            <w:shd w:val="clear" w:color="auto" w:fill="auto"/>
          </w:tcPr>
          <w:p w14:paraId="67431380"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tr w:rsidR="00BE7B51" w:rsidRPr="0022644B" w14:paraId="46515DB2" w14:textId="77777777" w:rsidTr="00075824">
        <w:tc>
          <w:tcPr>
            <w:tcW w:w="2245" w:type="dxa"/>
          </w:tcPr>
          <w:p w14:paraId="01F5F0B9" w14:textId="77777777" w:rsidR="00BE7B51" w:rsidRPr="0022644B" w:rsidRDefault="00BE7B51" w:rsidP="00075824">
            <w:pPr>
              <w:jc w:val="center"/>
              <w:rPr>
                <w:rFonts w:asciiTheme="minorHAnsi" w:hAnsiTheme="minorHAnsi" w:cstheme="minorHAnsi"/>
              </w:rPr>
            </w:pPr>
          </w:p>
        </w:tc>
        <w:tc>
          <w:tcPr>
            <w:tcW w:w="2047" w:type="dxa"/>
          </w:tcPr>
          <w:p w14:paraId="53209723"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245300D2"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sodium from sampled county sources</w:t>
            </w:r>
          </w:p>
        </w:tc>
        <w:tc>
          <w:tcPr>
            <w:tcW w:w="2520" w:type="dxa"/>
            <w:shd w:val="clear" w:color="auto" w:fill="auto"/>
          </w:tcPr>
          <w:p w14:paraId="1F53405F"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Mean_na_pct</w:t>
            </w:r>
            <w:proofErr w:type="spellEnd"/>
          </w:p>
        </w:tc>
        <w:tc>
          <w:tcPr>
            <w:tcW w:w="1800" w:type="dxa"/>
            <w:shd w:val="clear" w:color="auto" w:fill="auto"/>
          </w:tcPr>
          <w:p w14:paraId="57D94C4F"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tr w:rsidR="00BE7B51" w:rsidRPr="0022644B" w14:paraId="70A7FD89" w14:textId="77777777" w:rsidTr="00075824">
        <w:tc>
          <w:tcPr>
            <w:tcW w:w="2245" w:type="dxa"/>
          </w:tcPr>
          <w:p w14:paraId="3A845E31" w14:textId="77777777" w:rsidR="00BE7B51" w:rsidRPr="0022644B" w:rsidRDefault="00BE7B51" w:rsidP="00075824">
            <w:pPr>
              <w:jc w:val="center"/>
              <w:rPr>
                <w:rFonts w:asciiTheme="minorHAnsi" w:hAnsiTheme="minorHAnsi" w:cstheme="minorHAnsi"/>
              </w:rPr>
            </w:pPr>
          </w:p>
        </w:tc>
        <w:tc>
          <w:tcPr>
            <w:tcW w:w="2047" w:type="dxa"/>
          </w:tcPr>
          <w:p w14:paraId="031E4031"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3A9148BB"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magnesium from sampled county sources</w:t>
            </w:r>
          </w:p>
        </w:tc>
        <w:tc>
          <w:tcPr>
            <w:tcW w:w="2520" w:type="dxa"/>
            <w:shd w:val="clear" w:color="auto" w:fill="auto"/>
          </w:tcPr>
          <w:p w14:paraId="729FF8DD"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Mean_mg_pct</w:t>
            </w:r>
            <w:r w:rsidRPr="0022644B">
              <w:rPr>
                <w:rFonts w:asciiTheme="minorHAnsi" w:hAnsiTheme="minorHAnsi" w:cstheme="minorHAnsi"/>
                <w:color w:val="000000"/>
                <w:shd w:val="clear" w:color="auto" w:fill="FFFFFF"/>
              </w:rPr>
              <w:t>_ln</w:t>
            </w:r>
            <w:proofErr w:type="spellEnd"/>
          </w:p>
        </w:tc>
        <w:tc>
          <w:tcPr>
            <w:tcW w:w="1800" w:type="dxa"/>
            <w:shd w:val="clear" w:color="auto" w:fill="auto"/>
          </w:tcPr>
          <w:p w14:paraId="7E1B1956"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tr w:rsidR="00BE7B51" w:rsidRPr="0022644B" w14:paraId="1527605D" w14:textId="77777777" w:rsidTr="00075824">
        <w:tc>
          <w:tcPr>
            <w:tcW w:w="2245" w:type="dxa"/>
          </w:tcPr>
          <w:p w14:paraId="77B6765D" w14:textId="77777777" w:rsidR="00BE7B51" w:rsidRPr="0022644B" w:rsidRDefault="00BE7B51" w:rsidP="00075824">
            <w:pPr>
              <w:jc w:val="center"/>
              <w:rPr>
                <w:rFonts w:asciiTheme="minorHAnsi" w:hAnsiTheme="minorHAnsi" w:cstheme="minorHAnsi"/>
              </w:rPr>
            </w:pPr>
          </w:p>
        </w:tc>
        <w:tc>
          <w:tcPr>
            <w:tcW w:w="2047" w:type="dxa"/>
          </w:tcPr>
          <w:p w14:paraId="2DE7C8E5"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3012BD7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titanium from sampled county sources</w:t>
            </w:r>
          </w:p>
        </w:tc>
        <w:tc>
          <w:tcPr>
            <w:tcW w:w="2520" w:type="dxa"/>
            <w:shd w:val="clear" w:color="auto" w:fill="auto"/>
          </w:tcPr>
          <w:p w14:paraId="59FAD0D3"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Mean_ti_pct</w:t>
            </w:r>
            <w:r w:rsidRPr="0022644B">
              <w:rPr>
                <w:rFonts w:asciiTheme="minorHAnsi" w:hAnsiTheme="minorHAnsi" w:cstheme="minorHAnsi"/>
                <w:color w:val="000000"/>
                <w:shd w:val="clear" w:color="auto" w:fill="FFFFFF"/>
              </w:rPr>
              <w:t>_ln</w:t>
            </w:r>
            <w:proofErr w:type="spellEnd"/>
          </w:p>
        </w:tc>
        <w:tc>
          <w:tcPr>
            <w:tcW w:w="1800" w:type="dxa"/>
            <w:shd w:val="clear" w:color="auto" w:fill="auto"/>
          </w:tcPr>
          <w:p w14:paraId="062A05A6"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tr w:rsidR="00BE7B51" w:rsidRPr="0022644B" w14:paraId="1CAE16BE" w14:textId="77777777" w:rsidTr="00075824">
        <w:tc>
          <w:tcPr>
            <w:tcW w:w="2245" w:type="dxa"/>
          </w:tcPr>
          <w:p w14:paraId="22A885F6" w14:textId="77777777" w:rsidR="00BE7B51" w:rsidRPr="0022644B" w:rsidRDefault="00BE7B51" w:rsidP="00075824">
            <w:pPr>
              <w:jc w:val="center"/>
              <w:rPr>
                <w:rFonts w:asciiTheme="minorHAnsi" w:hAnsiTheme="minorHAnsi" w:cstheme="minorHAnsi"/>
              </w:rPr>
            </w:pPr>
          </w:p>
        </w:tc>
        <w:tc>
          <w:tcPr>
            <w:tcW w:w="2047" w:type="dxa"/>
          </w:tcPr>
          <w:p w14:paraId="3627EE5B"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34EFF78B"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calcium from sampled county sources</w:t>
            </w:r>
          </w:p>
        </w:tc>
        <w:tc>
          <w:tcPr>
            <w:tcW w:w="2520" w:type="dxa"/>
            <w:shd w:val="clear" w:color="auto" w:fill="auto"/>
          </w:tcPr>
          <w:p w14:paraId="74F86B35"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Mean_ca_pct</w:t>
            </w:r>
            <w:r w:rsidRPr="0022644B">
              <w:rPr>
                <w:rFonts w:asciiTheme="minorHAnsi" w:hAnsiTheme="minorHAnsi" w:cstheme="minorHAnsi"/>
                <w:color w:val="000000"/>
                <w:shd w:val="clear" w:color="auto" w:fill="FFFFFF"/>
              </w:rPr>
              <w:t>_ln</w:t>
            </w:r>
            <w:proofErr w:type="spellEnd"/>
          </w:p>
        </w:tc>
        <w:tc>
          <w:tcPr>
            <w:tcW w:w="1800" w:type="dxa"/>
            <w:shd w:val="clear" w:color="auto" w:fill="auto"/>
          </w:tcPr>
          <w:p w14:paraId="7935B6AD"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bookmarkEnd w:id="91"/>
      <w:tr w:rsidR="00BE7B51" w:rsidRPr="0022644B" w14:paraId="44990784" w14:textId="77777777" w:rsidTr="00075824">
        <w:tc>
          <w:tcPr>
            <w:tcW w:w="2245" w:type="dxa"/>
          </w:tcPr>
          <w:p w14:paraId="5DAB2F4B" w14:textId="77777777" w:rsidR="00BE7B51" w:rsidRPr="0022644B" w:rsidRDefault="00BE7B51" w:rsidP="00075824">
            <w:pPr>
              <w:jc w:val="center"/>
              <w:rPr>
                <w:rFonts w:asciiTheme="minorHAnsi" w:hAnsiTheme="minorHAnsi" w:cstheme="minorHAnsi"/>
              </w:rPr>
            </w:pPr>
          </w:p>
        </w:tc>
        <w:tc>
          <w:tcPr>
            <w:tcW w:w="2047" w:type="dxa"/>
          </w:tcPr>
          <w:p w14:paraId="0B4239E6"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06B3E461"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manganese from sampled county sources</w:t>
            </w:r>
          </w:p>
        </w:tc>
        <w:tc>
          <w:tcPr>
            <w:tcW w:w="2520" w:type="dxa"/>
            <w:shd w:val="clear" w:color="auto" w:fill="auto"/>
          </w:tcPr>
          <w:p w14:paraId="3E4D1D14"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Mean_mn</w:t>
            </w:r>
            <w:proofErr w:type="spellEnd"/>
          </w:p>
        </w:tc>
        <w:tc>
          <w:tcPr>
            <w:tcW w:w="1800" w:type="dxa"/>
            <w:shd w:val="clear" w:color="auto" w:fill="auto"/>
          </w:tcPr>
          <w:p w14:paraId="2F6158D1"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tr w:rsidR="00BE7B51" w:rsidRPr="0022644B" w14:paraId="4F1BCC28" w14:textId="77777777" w:rsidTr="00075824">
        <w:tc>
          <w:tcPr>
            <w:tcW w:w="2245" w:type="dxa"/>
          </w:tcPr>
          <w:p w14:paraId="3DC238A2" w14:textId="77777777" w:rsidR="00BE7B51" w:rsidRPr="0022644B" w:rsidRDefault="00BE7B51" w:rsidP="00075824">
            <w:pPr>
              <w:jc w:val="center"/>
              <w:rPr>
                <w:rFonts w:asciiTheme="minorHAnsi" w:hAnsiTheme="minorHAnsi" w:cstheme="minorHAnsi"/>
              </w:rPr>
            </w:pPr>
          </w:p>
        </w:tc>
        <w:tc>
          <w:tcPr>
            <w:tcW w:w="2047" w:type="dxa"/>
          </w:tcPr>
          <w:p w14:paraId="5F0364FC" w14:textId="77777777" w:rsidR="00BE7B51" w:rsidRPr="0022644B" w:rsidRDefault="00BE7B51" w:rsidP="00075824">
            <w:pPr>
              <w:jc w:val="center"/>
              <w:rPr>
                <w:rFonts w:asciiTheme="minorHAnsi" w:hAnsiTheme="minorHAnsi" w:cstheme="minorHAnsi"/>
              </w:rPr>
            </w:pPr>
          </w:p>
        </w:tc>
        <w:tc>
          <w:tcPr>
            <w:tcW w:w="5670" w:type="dxa"/>
            <w:shd w:val="clear" w:color="auto" w:fill="auto"/>
            <w:vAlign w:val="center"/>
          </w:tcPr>
          <w:p w14:paraId="2045F1F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iron from sampled county sources</w:t>
            </w:r>
          </w:p>
        </w:tc>
        <w:tc>
          <w:tcPr>
            <w:tcW w:w="2520" w:type="dxa"/>
            <w:shd w:val="clear" w:color="auto" w:fill="auto"/>
          </w:tcPr>
          <w:p w14:paraId="3661339A"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Mean_fe_pct</w:t>
            </w:r>
            <w:r w:rsidRPr="0022644B">
              <w:rPr>
                <w:rFonts w:asciiTheme="minorHAnsi" w:hAnsiTheme="minorHAnsi" w:cstheme="minorHAnsi"/>
                <w:color w:val="000000"/>
                <w:shd w:val="clear" w:color="auto" w:fill="FFFFFF"/>
              </w:rPr>
              <w:t>_ln</w:t>
            </w:r>
            <w:proofErr w:type="spellEnd"/>
          </w:p>
        </w:tc>
        <w:tc>
          <w:tcPr>
            <w:tcW w:w="1800" w:type="dxa"/>
            <w:shd w:val="clear" w:color="auto" w:fill="auto"/>
          </w:tcPr>
          <w:p w14:paraId="4A0579BB"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tr w:rsidR="00BE7B51" w:rsidRPr="0022644B" w14:paraId="118FFE4D" w14:textId="77777777" w:rsidTr="00075824">
        <w:trPr>
          <w:trHeight w:val="432"/>
        </w:trPr>
        <w:tc>
          <w:tcPr>
            <w:tcW w:w="2245" w:type="dxa"/>
          </w:tcPr>
          <w:p w14:paraId="7873F079" w14:textId="77777777" w:rsidR="00BE7B51" w:rsidRPr="0022644B" w:rsidRDefault="00BE7B51" w:rsidP="00075824">
            <w:pPr>
              <w:jc w:val="center"/>
              <w:rPr>
                <w:rFonts w:asciiTheme="minorHAnsi" w:hAnsiTheme="minorHAnsi" w:cstheme="minorHAnsi"/>
              </w:rPr>
            </w:pPr>
          </w:p>
        </w:tc>
        <w:tc>
          <w:tcPr>
            <w:tcW w:w="2047" w:type="dxa"/>
          </w:tcPr>
          <w:p w14:paraId="12DD38E9"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4BDD0C4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Mean level of phosphorus from sampled county sources</w:t>
            </w:r>
          </w:p>
        </w:tc>
        <w:tc>
          <w:tcPr>
            <w:tcW w:w="2520" w:type="dxa"/>
            <w:shd w:val="clear" w:color="auto" w:fill="auto"/>
          </w:tcPr>
          <w:p w14:paraId="7A2DAEA6"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mean_al_pct</w:t>
            </w:r>
            <w:proofErr w:type="spellEnd"/>
          </w:p>
        </w:tc>
        <w:tc>
          <w:tcPr>
            <w:tcW w:w="1800" w:type="dxa"/>
            <w:shd w:val="clear" w:color="auto" w:fill="auto"/>
          </w:tcPr>
          <w:p w14:paraId="45921DDA"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Data quality</w:t>
            </w:r>
          </w:p>
        </w:tc>
      </w:tr>
      <w:bookmarkEnd w:id="92"/>
      <w:tr w:rsidR="00BE7B51" w:rsidRPr="0022644B" w14:paraId="6DF32DB0" w14:textId="77777777" w:rsidTr="00075824">
        <w:tc>
          <w:tcPr>
            <w:tcW w:w="2245" w:type="dxa"/>
          </w:tcPr>
          <w:p w14:paraId="5C1B9C19"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Built </w:t>
            </w:r>
          </w:p>
        </w:tc>
        <w:tc>
          <w:tcPr>
            <w:tcW w:w="2047" w:type="dxa"/>
          </w:tcPr>
          <w:p w14:paraId="2A4059E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Dun &amp; Bradstreet</w:t>
            </w:r>
          </w:p>
        </w:tc>
        <w:tc>
          <w:tcPr>
            <w:tcW w:w="5670" w:type="dxa"/>
            <w:shd w:val="clear" w:color="auto" w:fill="auto"/>
          </w:tcPr>
          <w:p w14:paraId="01C5BF33"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Rate of transportation-related businesses per county</w:t>
            </w:r>
          </w:p>
        </w:tc>
        <w:tc>
          <w:tcPr>
            <w:tcW w:w="2520" w:type="dxa"/>
            <w:shd w:val="clear" w:color="auto" w:fill="auto"/>
            <w:vAlign w:val="center"/>
          </w:tcPr>
          <w:p w14:paraId="1A44B78F"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rate_trans_env_log</w:t>
            </w:r>
            <w:proofErr w:type="spellEnd"/>
          </w:p>
        </w:tc>
        <w:tc>
          <w:tcPr>
            <w:tcW w:w="1800" w:type="dxa"/>
            <w:shd w:val="clear" w:color="auto" w:fill="auto"/>
            <w:vAlign w:val="center"/>
          </w:tcPr>
          <w:p w14:paraId="5942ACF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Captured by public transportation, commuting times and roads</w:t>
            </w:r>
          </w:p>
        </w:tc>
      </w:tr>
      <w:tr w:rsidR="00BE7B51" w:rsidRPr="0022644B" w14:paraId="533B1403" w14:textId="77777777" w:rsidTr="00075824">
        <w:tc>
          <w:tcPr>
            <w:tcW w:w="2245" w:type="dxa"/>
          </w:tcPr>
          <w:p w14:paraId="252CB997" w14:textId="77777777" w:rsidR="00BE7B51" w:rsidRPr="0022644B" w:rsidRDefault="00BE7B51" w:rsidP="00075824">
            <w:pPr>
              <w:jc w:val="center"/>
              <w:rPr>
                <w:rFonts w:asciiTheme="minorHAnsi" w:hAnsiTheme="minorHAnsi" w:cstheme="minorHAnsi"/>
              </w:rPr>
            </w:pPr>
          </w:p>
        </w:tc>
        <w:tc>
          <w:tcPr>
            <w:tcW w:w="2047" w:type="dxa"/>
          </w:tcPr>
          <w:p w14:paraId="3FD8AB0D"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7626D95A"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Rate of entertainment businesses per county</w:t>
            </w:r>
          </w:p>
        </w:tc>
        <w:tc>
          <w:tcPr>
            <w:tcW w:w="2520" w:type="dxa"/>
            <w:shd w:val="clear" w:color="auto" w:fill="auto"/>
            <w:vAlign w:val="center"/>
          </w:tcPr>
          <w:p w14:paraId="4B6D4469"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rate_ent_env_log</w:t>
            </w:r>
            <w:proofErr w:type="spellEnd"/>
          </w:p>
        </w:tc>
        <w:tc>
          <w:tcPr>
            <w:tcW w:w="1800" w:type="dxa"/>
            <w:shd w:val="clear" w:color="auto" w:fill="auto"/>
            <w:vAlign w:val="center"/>
          </w:tcPr>
          <w:p w14:paraId="39E64D9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Dropped because there was no clear association with health</w:t>
            </w:r>
          </w:p>
        </w:tc>
      </w:tr>
      <w:tr w:rsidR="00BE7B51" w:rsidRPr="0022644B" w14:paraId="1DCED56F" w14:textId="77777777" w:rsidTr="00075824">
        <w:tc>
          <w:tcPr>
            <w:tcW w:w="2245" w:type="dxa"/>
          </w:tcPr>
          <w:p w14:paraId="1C7B8A7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Built </w:t>
            </w:r>
          </w:p>
        </w:tc>
        <w:tc>
          <w:tcPr>
            <w:tcW w:w="2047" w:type="dxa"/>
          </w:tcPr>
          <w:p w14:paraId="4A7C9741"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TIGER files</w:t>
            </w:r>
          </w:p>
        </w:tc>
        <w:tc>
          <w:tcPr>
            <w:tcW w:w="5670" w:type="dxa"/>
            <w:shd w:val="clear" w:color="auto" w:fill="auto"/>
          </w:tcPr>
          <w:p w14:paraId="28C37B2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Proportion of all roads that are highways</w:t>
            </w:r>
          </w:p>
          <w:p w14:paraId="6E580ECF"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Proportion of all roads that are primary roads</w:t>
            </w:r>
          </w:p>
        </w:tc>
        <w:tc>
          <w:tcPr>
            <w:tcW w:w="2520" w:type="dxa"/>
            <w:shd w:val="clear" w:color="auto" w:fill="auto"/>
            <w:vAlign w:val="center"/>
          </w:tcPr>
          <w:p w14:paraId="433D0945"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hwyprop</w:t>
            </w:r>
            <w:proofErr w:type="spellEnd"/>
          </w:p>
          <w:p w14:paraId="17996F77"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primaryprop</w:t>
            </w:r>
            <w:proofErr w:type="spellEnd"/>
          </w:p>
        </w:tc>
        <w:tc>
          <w:tcPr>
            <w:tcW w:w="1800" w:type="dxa"/>
            <w:shd w:val="clear" w:color="auto" w:fill="auto"/>
            <w:vAlign w:val="center"/>
          </w:tcPr>
          <w:p w14:paraId="7455E212"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Both variables replaced with secondary roads</w:t>
            </w:r>
          </w:p>
        </w:tc>
      </w:tr>
      <w:tr w:rsidR="00BE7B51" w:rsidRPr="0022644B" w14:paraId="6FE2BBB2" w14:textId="77777777" w:rsidTr="00075824">
        <w:tc>
          <w:tcPr>
            <w:tcW w:w="2245" w:type="dxa"/>
          </w:tcPr>
          <w:p w14:paraId="22DED7C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Sociodemographic </w:t>
            </w:r>
          </w:p>
        </w:tc>
        <w:tc>
          <w:tcPr>
            <w:tcW w:w="2047" w:type="dxa"/>
          </w:tcPr>
          <w:p w14:paraId="5A086F3D" w14:textId="4194FBBA" w:rsidR="00BE7B51" w:rsidRPr="0022644B" w:rsidRDefault="00585392" w:rsidP="00075824">
            <w:pPr>
              <w:jc w:val="center"/>
              <w:rPr>
                <w:rFonts w:asciiTheme="minorHAnsi" w:hAnsiTheme="minorHAnsi" w:cstheme="minorHAnsi"/>
              </w:rPr>
            </w:pPr>
            <w:r>
              <w:rPr>
                <w:rFonts w:asciiTheme="minorHAnsi" w:hAnsiTheme="minorHAnsi" w:cstheme="minorHAnsi"/>
              </w:rPr>
              <w:t>United States</w:t>
            </w:r>
            <w:r w:rsidR="00BE7B51" w:rsidRPr="0022644B">
              <w:rPr>
                <w:rFonts w:asciiTheme="minorHAnsi" w:hAnsiTheme="minorHAnsi" w:cstheme="minorHAnsi"/>
              </w:rPr>
              <w:t xml:space="preserve"> Census</w:t>
            </w:r>
          </w:p>
        </w:tc>
        <w:tc>
          <w:tcPr>
            <w:tcW w:w="5670" w:type="dxa"/>
            <w:shd w:val="clear" w:color="auto" w:fill="auto"/>
          </w:tcPr>
          <w:p w14:paraId="10A06CBA"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Percent of persons less than poverty level</w:t>
            </w:r>
          </w:p>
        </w:tc>
        <w:tc>
          <w:tcPr>
            <w:tcW w:w="2520" w:type="dxa"/>
            <w:shd w:val="clear" w:color="auto" w:fill="auto"/>
            <w:vAlign w:val="center"/>
          </w:tcPr>
          <w:p w14:paraId="7577CED1"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pct_pers_lt_pov</w:t>
            </w:r>
            <w:proofErr w:type="spellEnd"/>
          </w:p>
        </w:tc>
        <w:tc>
          <w:tcPr>
            <w:tcW w:w="1800" w:type="dxa"/>
            <w:shd w:val="clear" w:color="auto" w:fill="auto"/>
            <w:vAlign w:val="center"/>
          </w:tcPr>
          <w:p w14:paraId="1046316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Replaced with Percent of families below poverty level</w:t>
            </w:r>
          </w:p>
        </w:tc>
      </w:tr>
      <w:tr w:rsidR="00BE7B51" w:rsidRPr="0022644B" w14:paraId="1381D879" w14:textId="77777777" w:rsidTr="00075824">
        <w:tc>
          <w:tcPr>
            <w:tcW w:w="2245" w:type="dxa"/>
          </w:tcPr>
          <w:p w14:paraId="68479618" w14:textId="77777777" w:rsidR="00BE7B51" w:rsidRPr="0022644B" w:rsidRDefault="00BE7B51" w:rsidP="00075824">
            <w:pPr>
              <w:jc w:val="center"/>
              <w:rPr>
                <w:rFonts w:asciiTheme="minorHAnsi" w:hAnsiTheme="minorHAnsi" w:cstheme="minorHAnsi"/>
              </w:rPr>
            </w:pPr>
          </w:p>
        </w:tc>
        <w:tc>
          <w:tcPr>
            <w:tcW w:w="2047" w:type="dxa"/>
          </w:tcPr>
          <w:p w14:paraId="1D560F6E"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099ABA5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Percent of persons who do not speak English</w:t>
            </w:r>
          </w:p>
        </w:tc>
        <w:tc>
          <w:tcPr>
            <w:tcW w:w="2520" w:type="dxa"/>
            <w:shd w:val="clear" w:color="auto" w:fill="auto"/>
            <w:vAlign w:val="center"/>
          </w:tcPr>
          <w:p w14:paraId="0FEB6B1C"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pct_no_eng</w:t>
            </w:r>
            <w:proofErr w:type="spellEnd"/>
          </w:p>
        </w:tc>
        <w:tc>
          <w:tcPr>
            <w:tcW w:w="1800" w:type="dxa"/>
            <w:shd w:val="clear" w:color="auto" w:fill="auto"/>
            <w:vAlign w:val="center"/>
          </w:tcPr>
          <w:p w14:paraId="5578B9EF" w14:textId="77777777" w:rsidR="00BE7B51" w:rsidRPr="0022644B" w:rsidRDefault="00BE7B51" w:rsidP="00075824">
            <w:pPr>
              <w:jc w:val="center"/>
              <w:rPr>
                <w:rFonts w:asciiTheme="minorHAnsi" w:hAnsiTheme="minorHAnsi" w:cstheme="minorHAnsi"/>
              </w:rPr>
            </w:pPr>
          </w:p>
        </w:tc>
      </w:tr>
      <w:tr w:rsidR="00BE7B51" w:rsidRPr="0022644B" w14:paraId="20124139" w14:textId="77777777" w:rsidTr="00075824">
        <w:tc>
          <w:tcPr>
            <w:tcW w:w="2245" w:type="dxa"/>
          </w:tcPr>
          <w:p w14:paraId="775A5AD8" w14:textId="77777777" w:rsidR="00BE7B51" w:rsidRPr="0022644B" w:rsidRDefault="00BE7B51" w:rsidP="00075824">
            <w:pPr>
              <w:jc w:val="center"/>
              <w:rPr>
                <w:rFonts w:asciiTheme="minorHAnsi" w:hAnsiTheme="minorHAnsi" w:cstheme="minorHAnsi"/>
              </w:rPr>
            </w:pPr>
          </w:p>
        </w:tc>
        <w:tc>
          <w:tcPr>
            <w:tcW w:w="2047" w:type="dxa"/>
          </w:tcPr>
          <w:p w14:paraId="605BF5D8"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42F3568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Percent of persons with more than high school education</w:t>
            </w:r>
          </w:p>
        </w:tc>
        <w:tc>
          <w:tcPr>
            <w:tcW w:w="2520" w:type="dxa"/>
            <w:shd w:val="clear" w:color="auto" w:fill="auto"/>
            <w:vAlign w:val="center"/>
          </w:tcPr>
          <w:p w14:paraId="0C4B6AF0"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pct_hs_more</w:t>
            </w:r>
            <w:proofErr w:type="spellEnd"/>
          </w:p>
        </w:tc>
        <w:tc>
          <w:tcPr>
            <w:tcW w:w="1800" w:type="dxa"/>
            <w:shd w:val="clear" w:color="auto" w:fill="auto"/>
            <w:vAlign w:val="center"/>
          </w:tcPr>
          <w:p w14:paraId="44523043"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Replaced with Percent of persons with a bachelor’s degree</w:t>
            </w:r>
          </w:p>
        </w:tc>
      </w:tr>
      <w:tr w:rsidR="00BE7B51" w:rsidRPr="0022644B" w14:paraId="7266B9A8" w14:textId="77777777" w:rsidTr="00075824">
        <w:tc>
          <w:tcPr>
            <w:tcW w:w="2245" w:type="dxa"/>
          </w:tcPr>
          <w:p w14:paraId="775CFB19" w14:textId="77777777" w:rsidR="00BE7B51" w:rsidRPr="0022644B" w:rsidRDefault="00BE7B51" w:rsidP="00075824">
            <w:pPr>
              <w:jc w:val="center"/>
              <w:rPr>
                <w:rFonts w:asciiTheme="minorHAnsi" w:hAnsiTheme="minorHAnsi" w:cstheme="minorHAnsi"/>
              </w:rPr>
            </w:pPr>
          </w:p>
        </w:tc>
        <w:tc>
          <w:tcPr>
            <w:tcW w:w="2047" w:type="dxa"/>
          </w:tcPr>
          <w:p w14:paraId="4519F4A7"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0FCB8D3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Percent of persons who work outside their county of residence</w:t>
            </w:r>
          </w:p>
        </w:tc>
        <w:tc>
          <w:tcPr>
            <w:tcW w:w="2520" w:type="dxa"/>
            <w:shd w:val="clear" w:color="auto" w:fill="auto"/>
            <w:vAlign w:val="center"/>
          </w:tcPr>
          <w:p w14:paraId="0EF4B1E6"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work_out_co</w:t>
            </w:r>
            <w:proofErr w:type="spellEnd"/>
          </w:p>
        </w:tc>
        <w:tc>
          <w:tcPr>
            <w:tcW w:w="1800" w:type="dxa"/>
            <w:shd w:val="clear" w:color="auto" w:fill="auto"/>
            <w:vAlign w:val="center"/>
          </w:tcPr>
          <w:p w14:paraId="5C598C42" w14:textId="77777777" w:rsidR="00BE7B51" w:rsidRPr="0022644B" w:rsidRDefault="00BE7B51" w:rsidP="00075824">
            <w:pPr>
              <w:jc w:val="center"/>
              <w:rPr>
                <w:rFonts w:asciiTheme="minorHAnsi" w:hAnsiTheme="minorHAnsi" w:cstheme="minorHAnsi"/>
              </w:rPr>
            </w:pPr>
          </w:p>
        </w:tc>
      </w:tr>
      <w:tr w:rsidR="00BE7B51" w:rsidRPr="0022644B" w14:paraId="067AB6AC" w14:textId="77777777" w:rsidTr="00075824">
        <w:tc>
          <w:tcPr>
            <w:tcW w:w="2245" w:type="dxa"/>
          </w:tcPr>
          <w:p w14:paraId="69ED61A2" w14:textId="77777777" w:rsidR="00BE7B51" w:rsidRPr="0022644B" w:rsidRDefault="00BE7B51" w:rsidP="00075824">
            <w:pPr>
              <w:jc w:val="center"/>
              <w:rPr>
                <w:rFonts w:asciiTheme="minorHAnsi" w:hAnsiTheme="minorHAnsi" w:cstheme="minorHAnsi"/>
              </w:rPr>
            </w:pPr>
          </w:p>
        </w:tc>
        <w:tc>
          <w:tcPr>
            <w:tcW w:w="2047" w:type="dxa"/>
          </w:tcPr>
          <w:p w14:paraId="52C76A94"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47508ABA"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Median number of rooms in residence</w:t>
            </w:r>
          </w:p>
        </w:tc>
        <w:tc>
          <w:tcPr>
            <w:tcW w:w="2520" w:type="dxa"/>
            <w:shd w:val="clear" w:color="auto" w:fill="auto"/>
            <w:vAlign w:val="center"/>
          </w:tcPr>
          <w:p w14:paraId="77E6EF0A"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med_rooms</w:t>
            </w:r>
            <w:proofErr w:type="spellEnd"/>
          </w:p>
        </w:tc>
        <w:tc>
          <w:tcPr>
            <w:tcW w:w="1800" w:type="dxa"/>
            <w:shd w:val="clear" w:color="auto" w:fill="auto"/>
            <w:vAlign w:val="center"/>
          </w:tcPr>
          <w:p w14:paraId="716D3AEE"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Replaced with Occupants per room</w:t>
            </w:r>
          </w:p>
        </w:tc>
      </w:tr>
      <w:tr w:rsidR="00BE7B51" w:rsidRPr="0022644B" w14:paraId="5555CB65" w14:textId="77777777" w:rsidTr="00075824">
        <w:tc>
          <w:tcPr>
            <w:tcW w:w="2245" w:type="dxa"/>
          </w:tcPr>
          <w:p w14:paraId="2CBEA1DA" w14:textId="77777777" w:rsidR="00BE7B51" w:rsidRPr="0022644B" w:rsidRDefault="00BE7B51" w:rsidP="00075824">
            <w:pPr>
              <w:jc w:val="center"/>
              <w:rPr>
                <w:rFonts w:asciiTheme="minorHAnsi" w:hAnsiTheme="minorHAnsi" w:cstheme="minorHAnsi"/>
              </w:rPr>
            </w:pPr>
          </w:p>
        </w:tc>
        <w:tc>
          <w:tcPr>
            <w:tcW w:w="2047" w:type="dxa"/>
          </w:tcPr>
          <w:p w14:paraId="2853F8F8"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3883149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Percent of residences with more than 10 units</w:t>
            </w:r>
          </w:p>
        </w:tc>
        <w:tc>
          <w:tcPr>
            <w:tcW w:w="2520" w:type="dxa"/>
            <w:shd w:val="clear" w:color="auto" w:fill="auto"/>
            <w:vAlign w:val="center"/>
          </w:tcPr>
          <w:p w14:paraId="17B9BE2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pct_mt_10units_log</w:t>
            </w:r>
          </w:p>
        </w:tc>
        <w:tc>
          <w:tcPr>
            <w:tcW w:w="1800" w:type="dxa"/>
            <w:shd w:val="clear" w:color="auto" w:fill="auto"/>
            <w:vAlign w:val="center"/>
          </w:tcPr>
          <w:p w14:paraId="4BC1653E" w14:textId="77777777" w:rsidR="00BE7B51" w:rsidRPr="0022644B" w:rsidRDefault="00BE7B51" w:rsidP="00075824">
            <w:pPr>
              <w:jc w:val="center"/>
              <w:rPr>
                <w:rFonts w:asciiTheme="minorHAnsi" w:hAnsiTheme="minorHAnsi" w:cstheme="minorHAnsi"/>
              </w:rPr>
            </w:pPr>
          </w:p>
        </w:tc>
      </w:tr>
      <w:tr w:rsidR="00BE7B51" w:rsidRPr="0022644B" w14:paraId="306003D4" w14:textId="77777777" w:rsidTr="00075824">
        <w:trPr>
          <w:trHeight w:val="378"/>
        </w:trPr>
        <w:tc>
          <w:tcPr>
            <w:tcW w:w="2245" w:type="dxa"/>
          </w:tcPr>
          <w:p w14:paraId="5768D3A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Water </w:t>
            </w:r>
          </w:p>
        </w:tc>
        <w:tc>
          <w:tcPr>
            <w:tcW w:w="2047" w:type="dxa"/>
          </w:tcPr>
          <w:p w14:paraId="6B8CB86F"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bCs/>
                <w:iCs/>
                <w:color w:val="000000"/>
              </w:rPr>
              <w:t>Watershed Assessment, Tracking and Environmental Results</w:t>
            </w:r>
            <w:r w:rsidRPr="0022644B">
              <w:rPr>
                <w:rFonts w:asciiTheme="minorHAnsi" w:hAnsiTheme="minorHAnsi" w:cstheme="minorHAnsi"/>
              </w:rPr>
              <w:t xml:space="preserve"> Program Database/REACH Address Database</w:t>
            </w:r>
          </w:p>
        </w:tc>
        <w:tc>
          <w:tcPr>
            <w:tcW w:w="5670" w:type="dxa"/>
            <w:shd w:val="clear" w:color="auto" w:fill="auto"/>
          </w:tcPr>
          <w:p w14:paraId="108C6374"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Sewage Permits per 1000 km of Stream in County</w:t>
            </w:r>
          </w:p>
        </w:tc>
        <w:tc>
          <w:tcPr>
            <w:tcW w:w="2520" w:type="dxa"/>
            <w:shd w:val="clear" w:color="auto" w:fill="auto"/>
            <w:vAlign w:val="center"/>
          </w:tcPr>
          <w:p w14:paraId="74D0069F"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SEWAGENPDESperKM</w:t>
            </w:r>
            <w:proofErr w:type="spellEnd"/>
          </w:p>
        </w:tc>
        <w:tc>
          <w:tcPr>
            <w:tcW w:w="1800" w:type="dxa"/>
            <w:shd w:val="clear" w:color="auto" w:fill="auto"/>
            <w:vAlign w:val="center"/>
          </w:tcPr>
          <w:p w14:paraId="6B9AE56A"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Used group variable</w:t>
            </w:r>
          </w:p>
        </w:tc>
      </w:tr>
      <w:tr w:rsidR="00BE7B51" w:rsidRPr="0022644B" w14:paraId="1C969797" w14:textId="77777777" w:rsidTr="00075824">
        <w:trPr>
          <w:trHeight w:val="315"/>
        </w:trPr>
        <w:tc>
          <w:tcPr>
            <w:tcW w:w="2245" w:type="dxa"/>
          </w:tcPr>
          <w:p w14:paraId="6E7F9A47" w14:textId="77777777" w:rsidR="00BE7B51" w:rsidRPr="0022644B" w:rsidRDefault="00BE7B51" w:rsidP="00075824">
            <w:pPr>
              <w:jc w:val="center"/>
              <w:rPr>
                <w:rFonts w:asciiTheme="minorHAnsi" w:hAnsiTheme="minorHAnsi" w:cstheme="minorHAnsi"/>
              </w:rPr>
            </w:pPr>
          </w:p>
        </w:tc>
        <w:tc>
          <w:tcPr>
            <w:tcW w:w="2047" w:type="dxa"/>
          </w:tcPr>
          <w:p w14:paraId="304E93D3"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5189CD3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Industrial Permits per 1000 km of Stream in County</w:t>
            </w:r>
          </w:p>
        </w:tc>
        <w:tc>
          <w:tcPr>
            <w:tcW w:w="2520" w:type="dxa"/>
            <w:shd w:val="clear" w:color="auto" w:fill="auto"/>
            <w:vAlign w:val="center"/>
          </w:tcPr>
          <w:p w14:paraId="2E925601"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INDNPDESperKM</w:t>
            </w:r>
            <w:proofErr w:type="spellEnd"/>
          </w:p>
        </w:tc>
        <w:tc>
          <w:tcPr>
            <w:tcW w:w="1800" w:type="dxa"/>
            <w:shd w:val="clear" w:color="auto" w:fill="auto"/>
            <w:vAlign w:val="center"/>
          </w:tcPr>
          <w:p w14:paraId="3EFA1F7B"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Used group variable</w:t>
            </w:r>
          </w:p>
        </w:tc>
      </w:tr>
      <w:tr w:rsidR="00BE7B51" w:rsidRPr="0022644B" w14:paraId="62D4CB17" w14:textId="77777777" w:rsidTr="00075824">
        <w:tc>
          <w:tcPr>
            <w:tcW w:w="2245" w:type="dxa"/>
          </w:tcPr>
          <w:p w14:paraId="58423087" w14:textId="77777777" w:rsidR="00BE7B51" w:rsidRPr="0022644B" w:rsidRDefault="00BE7B51" w:rsidP="00075824">
            <w:pPr>
              <w:jc w:val="center"/>
              <w:rPr>
                <w:rFonts w:asciiTheme="minorHAnsi" w:hAnsiTheme="minorHAnsi" w:cstheme="minorHAnsi"/>
              </w:rPr>
            </w:pPr>
          </w:p>
        </w:tc>
        <w:tc>
          <w:tcPr>
            <w:tcW w:w="2047" w:type="dxa"/>
          </w:tcPr>
          <w:p w14:paraId="7E4C9F7A"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5C8F15D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Stormwater Permits per 1000 km of Stream in County</w:t>
            </w:r>
          </w:p>
        </w:tc>
        <w:tc>
          <w:tcPr>
            <w:tcW w:w="2520" w:type="dxa"/>
            <w:shd w:val="clear" w:color="auto" w:fill="auto"/>
            <w:vAlign w:val="center"/>
          </w:tcPr>
          <w:p w14:paraId="78469394"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STORMNPDESperKM</w:t>
            </w:r>
            <w:proofErr w:type="spellEnd"/>
          </w:p>
        </w:tc>
        <w:tc>
          <w:tcPr>
            <w:tcW w:w="1800" w:type="dxa"/>
            <w:shd w:val="clear" w:color="auto" w:fill="auto"/>
            <w:vAlign w:val="center"/>
          </w:tcPr>
          <w:p w14:paraId="46987BDE"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Used group variable</w:t>
            </w:r>
          </w:p>
        </w:tc>
      </w:tr>
      <w:tr w:rsidR="00BE7B51" w:rsidRPr="0022644B" w14:paraId="385C1CCF" w14:textId="77777777" w:rsidTr="00075824">
        <w:tc>
          <w:tcPr>
            <w:tcW w:w="2245" w:type="dxa"/>
          </w:tcPr>
          <w:p w14:paraId="18800A39" w14:textId="77777777" w:rsidR="00BE7B51" w:rsidRPr="0022644B" w:rsidRDefault="00BE7B51" w:rsidP="00075824">
            <w:pPr>
              <w:jc w:val="center"/>
              <w:rPr>
                <w:rFonts w:asciiTheme="minorHAnsi" w:hAnsiTheme="minorHAnsi" w:cstheme="minorHAnsi"/>
              </w:rPr>
            </w:pPr>
          </w:p>
        </w:tc>
        <w:tc>
          <w:tcPr>
            <w:tcW w:w="2047" w:type="dxa"/>
          </w:tcPr>
          <w:p w14:paraId="0314F085"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555BE08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of days closed per event in county 2002</w:t>
            </w:r>
          </w:p>
        </w:tc>
        <w:tc>
          <w:tcPr>
            <w:tcW w:w="2520" w:type="dxa"/>
            <w:shd w:val="clear" w:color="auto" w:fill="auto"/>
            <w:vAlign w:val="center"/>
          </w:tcPr>
          <w:p w14:paraId="40C270F1"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numDays_Close_Activity_2002</w:t>
            </w:r>
          </w:p>
        </w:tc>
        <w:tc>
          <w:tcPr>
            <w:tcW w:w="1800" w:type="dxa"/>
            <w:shd w:val="clear" w:color="auto" w:fill="auto"/>
            <w:vAlign w:val="center"/>
          </w:tcPr>
          <w:p w14:paraId="7E73B7B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Not enough counties</w:t>
            </w:r>
          </w:p>
        </w:tc>
      </w:tr>
      <w:tr w:rsidR="00BE7B51" w:rsidRPr="0022644B" w14:paraId="0B6E05D9" w14:textId="77777777" w:rsidTr="00075824">
        <w:tc>
          <w:tcPr>
            <w:tcW w:w="2245" w:type="dxa"/>
          </w:tcPr>
          <w:p w14:paraId="40C9FA8E" w14:textId="77777777" w:rsidR="00BE7B51" w:rsidRPr="0022644B" w:rsidRDefault="00BE7B51" w:rsidP="00075824">
            <w:pPr>
              <w:jc w:val="center"/>
              <w:rPr>
                <w:rFonts w:asciiTheme="minorHAnsi" w:hAnsiTheme="minorHAnsi" w:cstheme="minorHAnsi"/>
              </w:rPr>
            </w:pPr>
          </w:p>
        </w:tc>
        <w:tc>
          <w:tcPr>
            <w:tcW w:w="2047" w:type="dxa"/>
          </w:tcPr>
          <w:p w14:paraId="1F9DECC2"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089099C9"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of days per contamination advisory event in county 2002</w:t>
            </w:r>
          </w:p>
        </w:tc>
        <w:tc>
          <w:tcPr>
            <w:tcW w:w="2520" w:type="dxa"/>
            <w:shd w:val="clear" w:color="auto" w:fill="auto"/>
            <w:vAlign w:val="center"/>
          </w:tcPr>
          <w:p w14:paraId="2E685630"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numDays_Cont_Activity_2002</w:t>
            </w:r>
          </w:p>
        </w:tc>
        <w:tc>
          <w:tcPr>
            <w:tcW w:w="1800" w:type="dxa"/>
            <w:shd w:val="clear" w:color="auto" w:fill="auto"/>
            <w:vAlign w:val="center"/>
          </w:tcPr>
          <w:p w14:paraId="73BF42AE"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Not enough counties</w:t>
            </w:r>
          </w:p>
        </w:tc>
      </w:tr>
      <w:tr w:rsidR="00BE7B51" w:rsidRPr="0022644B" w14:paraId="26272DE3" w14:textId="77777777" w:rsidTr="00075824">
        <w:tc>
          <w:tcPr>
            <w:tcW w:w="2245" w:type="dxa"/>
          </w:tcPr>
          <w:p w14:paraId="16E31A65" w14:textId="77777777" w:rsidR="00BE7B51" w:rsidRPr="0022644B" w:rsidRDefault="00BE7B51" w:rsidP="00075824">
            <w:pPr>
              <w:jc w:val="center"/>
              <w:rPr>
                <w:rFonts w:asciiTheme="minorHAnsi" w:hAnsiTheme="minorHAnsi" w:cstheme="minorHAnsi"/>
              </w:rPr>
            </w:pPr>
          </w:p>
        </w:tc>
        <w:tc>
          <w:tcPr>
            <w:tcW w:w="2047" w:type="dxa"/>
          </w:tcPr>
          <w:p w14:paraId="21784FE3"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1F9D7DFA"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of days per rain advisory event in county 2002</w:t>
            </w:r>
          </w:p>
        </w:tc>
        <w:tc>
          <w:tcPr>
            <w:tcW w:w="2520" w:type="dxa"/>
            <w:shd w:val="clear" w:color="auto" w:fill="auto"/>
            <w:vAlign w:val="center"/>
          </w:tcPr>
          <w:p w14:paraId="77F6905F"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numDays_Rain_Activity_2002</w:t>
            </w:r>
          </w:p>
        </w:tc>
        <w:tc>
          <w:tcPr>
            <w:tcW w:w="1800" w:type="dxa"/>
            <w:shd w:val="clear" w:color="auto" w:fill="auto"/>
            <w:vAlign w:val="center"/>
          </w:tcPr>
          <w:p w14:paraId="490D8153"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Not enough counties</w:t>
            </w:r>
          </w:p>
        </w:tc>
      </w:tr>
      <w:tr w:rsidR="00BE7B51" w:rsidRPr="0022644B" w14:paraId="1ABF4543" w14:textId="77777777" w:rsidTr="00075824">
        <w:tc>
          <w:tcPr>
            <w:tcW w:w="2245" w:type="dxa"/>
          </w:tcPr>
          <w:p w14:paraId="4818240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Water </w:t>
            </w:r>
          </w:p>
        </w:tc>
        <w:tc>
          <w:tcPr>
            <w:tcW w:w="2047" w:type="dxa"/>
          </w:tcPr>
          <w:p w14:paraId="612BBE3E"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National Atmospheric Deposition Program</w:t>
            </w:r>
          </w:p>
        </w:tc>
        <w:tc>
          <w:tcPr>
            <w:tcW w:w="5670" w:type="dxa"/>
            <w:shd w:val="clear" w:color="auto" w:fill="auto"/>
          </w:tcPr>
          <w:p w14:paraId="662E413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Magnesium (Mg) precipitation weighted mean (mg/L)</w:t>
            </w:r>
          </w:p>
        </w:tc>
        <w:tc>
          <w:tcPr>
            <w:tcW w:w="2520" w:type="dxa"/>
            <w:shd w:val="clear" w:color="auto" w:fill="auto"/>
            <w:vAlign w:val="center"/>
          </w:tcPr>
          <w:p w14:paraId="1788BC04"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Mg_ln</w:t>
            </w:r>
            <w:proofErr w:type="spellEnd"/>
          </w:p>
        </w:tc>
        <w:tc>
          <w:tcPr>
            <w:tcW w:w="1800" w:type="dxa"/>
            <w:shd w:val="clear" w:color="auto" w:fill="auto"/>
            <w:vAlign w:val="center"/>
          </w:tcPr>
          <w:p w14:paraId="73A1A18B"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Correlated </w:t>
            </w:r>
          </w:p>
        </w:tc>
      </w:tr>
      <w:tr w:rsidR="00BE7B51" w:rsidRPr="0022644B" w14:paraId="49D41C11" w14:textId="77777777" w:rsidTr="00075824">
        <w:tc>
          <w:tcPr>
            <w:tcW w:w="2245" w:type="dxa"/>
          </w:tcPr>
          <w:p w14:paraId="36D0E73E" w14:textId="77777777" w:rsidR="00BE7B51" w:rsidRPr="0022644B" w:rsidRDefault="00BE7B51" w:rsidP="00075824">
            <w:pPr>
              <w:jc w:val="center"/>
              <w:rPr>
                <w:rFonts w:asciiTheme="minorHAnsi" w:hAnsiTheme="minorHAnsi" w:cstheme="minorHAnsi"/>
              </w:rPr>
            </w:pPr>
          </w:p>
        </w:tc>
        <w:tc>
          <w:tcPr>
            <w:tcW w:w="2047" w:type="dxa"/>
          </w:tcPr>
          <w:p w14:paraId="07440F71"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5911145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Sodium (Na) precipitation weighted mean (mg/L)</w:t>
            </w:r>
          </w:p>
        </w:tc>
        <w:tc>
          <w:tcPr>
            <w:tcW w:w="2520" w:type="dxa"/>
            <w:shd w:val="clear" w:color="auto" w:fill="auto"/>
            <w:vAlign w:val="center"/>
          </w:tcPr>
          <w:p w14:paraId="7F45AFC8"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Na_ln</w:t>
            </w:r>
            <w:proofErr w:type="spellEnd"/>
          </w:p>
        </w:tc>
        <w:tc>
          <w:tcPr>
            <w:tcW w:w="1800" w:type="dxa"/>
            <w:shd w:val="clear" w:color="auto" w:fill="auto"/>
            <w:vAlign w:val="center"/>
          </w:tcPr>
          <w:p w14:paraId="2F75809F"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EA2F825" w14:textId="77777777" w:rsidTr="00075824">
        <w:tc>
          <w:tcPr>
            <w:tcW w:w="2245" w:type="dxa"/>
          </w:tcPr>
          <w:p w14:paraId="69459CE1" w14:textId="77777777" w:rsidR="00BE7B51" w:rsidRPr="0022644B" w:rsidRDefault="00BE7B51" w:rsidP="00075824">
            <w:pPr>
              <w:jc w:val="center"/>
              <w:rPr>
                <w:rFonts w:asciiTheme="minorHAnsi" w:hAnsiTheme="minorHAnsi" w:cstheme="minorHAnsi"/>
              </w:rPr>
            </w:pPr>
          </w:p>
        </w:tc>
        <w:tc>
          <w:tcPr>
            <w:tcW w:w="2047" w:type="dxa"/>
          </w:tcPr>
          <w:p w14:paraId="2EA04260"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551F2029"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Ammonium (NH4) precipitation weighted mean (mg/L)</w:t>
            </w:r>
          </w:p>
        </w:tc>
        <w:tc>
          <w:tcPr>
            <w:tcW w:w="2520" w:type="dxa"/>
            <w:shd w:val="clear" w:color="auto" w:fill="auto"/>
            <w:vAlign w:val="center"/>
          </w:tcPr>
          <w:p w14:paraId="2621A31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NH4_mean</w:t>
            </w:r>
          </w:p>
        </w:tc>
        <w:tc>
          <w:tcPr>
            <w:tcW w:w="1800" w:type="dxa"/>
            <w:shd w:val="clear" w:color="auto" w:fill="auto"/>
            <w:vAlign w:val="center"/>
          </w:tcPr>
          <w:p w14:paraId="737A1C7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07EC8BD8" w14:textId="77777777" w:rsidTr="00075824">
        <w:tc>
          <w:tcPr>
            <w:tcW w:w="2245" w:type="dxa"/>
          </w:tcPr>
          <w:p w14:paraId="3D16611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Water </w:t>
            </w:r>
          </w:p>
        </w:tc>
        <w:tc>
          <w:tcPr>
            <w:tcW w:w="2047" w:type="dxa"/>
          </w:tcPr>
          <w:p w14:paraId="1E98357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National Contaminant Occurrence Database</w:t>
            </w:r>
          </w:p>
        </w:tc>
        <w:tc>
          <w:tcPr>
            <w:tcW w:w="5670" w:type="dxa"/>
            <w:shd w:val="clear" w:color="auto" w:fill="auto"/>
          </w:tcPr>
          <w:p w14:paraId="50478B8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Beryllium - average</w:t>
            </w:r>
          </w:p>
        </w:tc>
        <w:tc>
          <w:tcPr>
            <w:tcW w:w="2520" w:type="dxa"/>
            <w:shd w:val="clear" w:color="auto" w:fill="auto"/>
            <w:vAlign w:val="center"/>
          </w:tcPr>
          <w:p w14:paraId="63C021C4"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W_Be_ln</w:t>
            </w:r>
            <w:proofErr w:type="spellEnd"/>
            <w:r w:rsidRPr="0022644B">
              <w:rPr>
                <w:rFonts w:asciiTheme="minorHAnsi" w:hAnsiTheme="minorHAnsi" w:cstheme="minorHAnsi"/>
              </w:rPr>
              <w:t xml:space="preserve"> (mg/L)</w:t>
            </w:r>
          </w:p>
        </w:tc>
        <w:tc>
          <w:tcPr>
            <w:tcW w:w="1800" w:type="dxa"/>
            <w:shd w:val="clear" w:color="auto" w:fill="auto"/>
            <w:vAlign w:val="center"/>
          </w:tcPr>
          <w:p w14:paraId="5CDC3BB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Zeros</w:t>
            </w:r>
          </w:p>
        </w:tc>
      </w:tr>
      <w:tr w:rsidR="00BE7B51" w:rsidRPr="0022644B" w14:paraId="7DD55776" w14:textId="77777777" w:rsidTr="00075824">
        <w:tc>
          <w:tcPr>
            <w:tcW w:w="2245" w:type="dxa"/>
          </w:tcPr>
          <w:p w14:paraId="18BD8A34" w14:textId="77777777" w:rsidR="00BE7B51" w:rsidRPr="0022644B" w:rsidRDefault="00BE7B51" w:rsidP="00075824">
            <w:pPr>
              <w:jc w:val="center"/>
              <w:rPr>
                <w:rFonts w:asciiTheme="minorHAnsi" w:hAnsiTheme="minorHAnsi" w:cstheme="minorHAnsi"/>
              </w:rPr>
            </w:pPr>
          </w:p>
        </w:tc>
        <w:tc>
          <w:tcPr>
            <w:tcW w:w="2047" w:type="dxa"/>
          </w:tcPr>
          <w:p w14:paraId="3A6BB13A"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507ACAB9"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Thallium – average</w:t>
            </w:r>
          </w:p>
        </w:tc>
        <w:tc>
          <w:tcPr>
            <w:tcW w:w="2520" w:type="dxa"/>
            <w:shd w:val="clear" w:color="auto" w:fill="auto"/>
            <w:vAlign w:val="center"/>
          </w:tcPr>
          <w:p w14:paraId="11BFEE15"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W_Tl_ln</w:t>
            </w:r>
            <w:proofErr w:type="spellEnd"/>
            <w:r w:rsidRPr="0022644B">
              <w:rPr>
                <w:rFonts w:asciiTheme="minorHAnsi" w:hAnsiTheme="minorHAnsi" w:cstheme="minorHAnsi"/>
              </w:rPr>
              <w:t xml:space="preserve"> (mg/L)</w:t>
            </w:r>
          </w:p>
        </w:tc>
        <w:tc>
          <w:tcPr>
            <w:tcW w:w="1800" w:type="dxa"/>
            <w:shd w:val="clear" w:color="auto" w:fill="auto"/>
            <w:vAlign w:val="center"/>
          </w:tcPr>
          <w:p w14:paraId="0B1D4B10"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Correlated </w:t>
            </w:r>
          </w:p>
        </w:tc>
      </w:tr>
      <w:tr w:rsidR="00BE7B51" w:rsidRPr="0022644B" w14:paraId="63DFAD6B" w14:textId="77777777" w:rsidTr="00075824">
        <w:tc>
          <w:tcPr>
            <w:tcW w:w="2245" w:type="dxa"/>
          </w:tcPr>
          <w:p w14:paraId="7C8941F9" w14:textId="77777777" w:rsidR="00BE7B51" w:rsidRPr="0022644B" w:rsidRDefault="00BE7B51" w:rsidP="00075824">
            <w:pPr>
              <w:jc w:val="center"/>
              <w:rPr>
                <w:rFonts w:asciiTheme="minorHAnsi" w:hAnsiTheme="minorHAnsi" w:cstheme="minorHAnsi"/>
              </w:rPr>
            </w:pPr>
          </w:p>
        </w:tc>
        <w:tc>
          <w:tcPr>
            <w:tcW w:w="2047" w:type="dxa"/>
          </w:tcPr>
          <w:p w14:paraId="38B4F441"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110B32C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Lindane - average</w:t>
            </w:r>
          </w:p>
        </w:tc>
        <w:tc>
          <w:tcPr>
            <w:tcW w:w="2520" w:type="dxa"/>
            <w:shd w:val="clear" w:color="auto" w:fill="auto"/>
            <w:vAlign w:val="center"/>
          </w:tcPr>
          <w:p w14:paraId="75A731D0"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W_Lindane_ln</w:t>
            </w:r>
            <w:proofErr w:type="spellEnd"/>
            <w:r w:rsidRPr="0022644B">
              <w:rPr>
                <w:rFonts w:asciiTheme="minorHAnsi" w:hAnsiTheme="minorHAnsi" w:cstheme="minorHAnsi"/>
              </w:rPr>
              <w:t xml:space="preserve"> (mg/L)</w:t>
            </w:r>
          </w:p>
        </w:tc>
        <w:tc>
          <w:tcPr>
            <w:tcW w:w="1800" w:type="dxa"/>
            <w:shd w:val="clear" w:color="auto" w:fill="auto"/>
            <w:vAlign w:val="center"/>
          </w:tcPr>
          <w:p w14:paraId="2A2EE3A3"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Correlated </w:t>
            </w:r>
          </w:p>
        </w:tc>
      </w:tr>
      <w:tr w:rsidR="00BE7B51" w:rsidRPr="0022644B" w14:paraId="605F5552" w14:textId="77777777" w:rsidTr="00075824">
        <w:tc>
          <w:tcPr>
            <w:tcW w:w="2245" w:type="dxa"/>
          </w:tcPr>
          <w:p w14:paraId="170CCD79" w14:textId="77777777" w:rsidR="00BE7B51" w:rsidRPr="0022644B" w:rsidRDefault="00BE7B51" w:rsidP="00075824">
            <w:pPr>
              <w:jc w:val="center"/>
              <w:rPr>
                <w:rFonts w:asciiTheme="minorHAnsi" w:hAnsiTheme="minorHAnsi" w:cstheme="minorHAnsi"/>
              </w:rPr>
            </w:pPr>
          </w:p>
        </w:tc>
        <w:tc>
          <w:tcPr>
            <w:tcW w:w="2047" w:type="dxa"/>
          </w:tcPr>
          <w:p w14:paraId="61334823"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076354D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Toxaphene - average</w:t>
            </w:r>
          </w:p>
        </w:tc>
        <w:tc>
          <w:tcPr>
            <w:tcW w:w="2520" w:type="dxa"/>
            <w:shd w:val="clear" w:color="auto" w:fill="auto"/>
            <w:vAlign w:val="center"/>
          </w:tcPr>
          <w:p w14:paraId="08BB5637"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W_Toxaphene_ln</w:t>
            </w:r>
            <w:proofErr w:type="spellEnd"/>
            <w:r w:rsidRPr="0022644B">
              <w:rPr>
                <w:rFonts w:asciiTheme="minorHAnsi" w:hAnsiTheme="minorHAnsi" w:cstheme="minorHAnsi"/>
              </w:rPr>
              <w:t xml:space="preserve"> (ug/L)</w:t>
            </w:r>
          </w:p>
        </w:tc>
        <w:tc>
          <w:tcPr>
            <w:tcW w:w="1800" w:type="dxa"/>
            <w:shd w:val="clear" w:color="auto" w:fill="auto"/>
            <w:vAlign w:val="center"/>
          </w:tcPr>
          <w:p w14:paraId="15E72AB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7C309ED8" w14:textId="77777777" w:rsidTr="00075824">
        <w:tc>
          <w:tcPr>
            <w:tcW w:w="2245" w:type="dxa"/>
          </w:tcPr>
          <w:p w14:paraId="445921A0" w14:textId="77777777" w:rsidR="00BE7B51" w:rsidRPr="0022644B" w:rsidRDefault="00BE7B51" w:rsidP="00075824">
            <w:pPr>
              <w:jc w:val="center"/>
              <w:rPr>
                <w:rFonts w:asciiTheme="minorHAnsi" w:hAnsiTheme="minorHAnsi" w:cstheme="minorHAnsi"/>
              </w:rPr>
            </w:pPr>
          </w:p>
        </w:tc>
        <w:tc>
          <w:tcPr>
            <w:tcW w:w="2047" w:type="dxa"/>
          </w:tcPr>
          <w:p w14:paraId="2A6BD41D"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05B51FF9"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Oxamyl (Vydate) – average</w:t>
            </w:r>
          </w:p>
        </w:tc>
        <w:tc>
          <w:tcPr>
            <w:tcW w:w="2520" w:type="dxa"/>
            <w:shd w:val="clear" w:color="auto" w:fill="auto"/>
            <w:vAlign w:val="center"/>
          </w:tcPr>
          <w:p w14:paraId="10985938"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W_Oxamyl_ln</w:t>
            </w:r>
            <w:proofErr w:type="spellEnd"/>
            <w:r w:rsidRPr="0022644B">
              <w:rPr>
                <w:rFonts w:asciiTheme="minorHAnsi" w:hAnsiTheme="minorHAnsi" w:cstheme="minorHAnsi"/>
              </w:rPr>
              <w:t xml:space="preserve"> (ug/L)</w:t>
            </w:r>
          </w:p>
        </w:tc>
        <w:tc>
          <w:tcPr>
            <w:tcW w:w="1800" w:type="dxa"/>
            <w:shd w:val="clear" w:color="auto" w:fill="auto"/>
            <w:vAlign w:val="center"/>
          </w:tcPr>
          <w:p w14:paraId="3FA370F1"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Correlated </w:t>
            </w:r>
          </w:p>
        </w:tc>
      </w:tr>
      <w:tr w:rsidR="00BE7B51" w:rsidRPr="0022644B" w14:paraId="1DE0A95F" w14:textId="77777777" w:rsidTr="00075824">
        <w:tc>
          <w:tcPr>
            <w:tcW w:w="2245" w:type="dxa"/>
          </w:tcPr>
          <w:p w14:paraId="704AC7BE" w14:textId="77777777" w:rsidR="00BE7B51" w:rsidRPr="0022644B" w:rsidRDefault="00BE7B51" w:rsidP="00075824">
            <w:pPr>
              <w:jc w:val="center"/>
              <w:rPr>
                <w:rFonts w:asciiTheme="minorHAnsi" w:hAnsiTheme="minorHAnsi" w:cstheme="minorHAnsi"/>
              </w:rPr>
            </w:pPr>
          </w:p>
        </w:tc>
        <w:tc>
          <w:tcPr>
            <w:tcW w:w="2047" w:type="dxa"/>
          </w:tcPr>
          <w:p w14:paraId="7FDDA6DA"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7556E983"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Hexachlorocyclopentadiene - average</w:t>
            </w:r>
          </w:p>
        </w:tc>
        <w:tc>
          <w:tcPr>
            <w:tcW w:w="2520" w:type="dxa"/>
            <w:shd w:val="clear" w:color="auto" w:fill="auto"/>
            <w:vAlign w:val="center"/>
          </w:tcPr>
          <w:p w14:paraId="22492B38"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W_HCCPD_ln</w:t>
            </w:r>
            <w:proofErr w:type="spellEnd"/>
            <w:r w:rsidRPr="0022644B">
              <w:rPr>
                <w:rFonts w:asciiTheme="minorHAnsi" w:hAnsiTheme="minorHAnsi" w:cstheme="minorHAnsi"/>
              </w:rPr>
              <w:t xml:space="preserve"> (ug/L)</w:t>
            </w:r>
          </w:p>
        </w:tc>
        <w:tc>
          <w:tcPr>
            <w:tcW w:w="1800" w:type="dxa"/>
            <w:shd w:val="clear" w:color="auto" w:fill="auto"/>
            <w:vAlign w:val="center"/>
          </w:tcPr>
          <w:p w14:paraId="6C0BDB1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59C06F4D" w14:textId="77777777" w:rsidTr="00075824">
        <w:tc>
          <w:tcPr>
            <w:tcW w:w="2245" w:type="dxa"/>
          </w:tcPr>
          <w:p w14:paraId="4ECE54FD" w14:textId="77777777" w:rsidR="00BE7B51" w:rsidRPr="0022644B" w:rsidRDefault="00BE7B51" w:rsidP="00075824">
            <w:pPr>
              <w:jc w:val="center"/>
              <w:rPr>
                <w:rFonts w:asciiTheme="minorHAnsi" w:hAnsiTheme="minorHAnsi" w:cstheme="minorHAnsi"/>
              </w:rPr>
            </w:pPr>
          </w:p>
        </w:tc>
        <w:tc>
          <w:tcPr>
            <w:tcW w:w="2047" w:type="dxa"/>
          </w:tcPr>
          <w:p w14:paraId="5C9F3F95"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6457108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Carbofuran - average</w:t>
            </w:r>
          </w:p>
        </w:tc>
        <w:tc>
          <w:tcPr>
            <w:tcW w:w="2520" w:type="dxa"/>
            <w:shd w:val="clear" w:color="auto" w:fill="auto"/>
            <w:vAlign w:val="center"/>
          </w:tcPr>
          <w:p w14:paraId="7B218C8A"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W_Carbofuran_ln</w:t>
            </w:r>
            <w:proofErr w:type="spellEnd"/>
            <w:r w:rsidRPr="0022644B">
              <w:rPr>
                <w:rFonts w:asciiTheme="minorHAnsi" w:hAnsiTheme="minorHAnsi" w:cstheme="minorHAnsi"/>
              </w:rPr>
              <w:t xml:space="preserve"> (ug/L)</w:t>
            </w:r>
          </w:p>
        </w:tc>
        <w:tc>
          <w:tcPr>
            <w:tcW w:w="1800" w:type="dxa"/>
            <w:shd w:val="clear" w:color="auto" w:fill="auto"/>
            <w:vAlign w:val="center"/>
          </w:tcPr>
          <w:p w14:paraId="51197C3F"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F4AD339" w14:textId="77777777" w:rsidTr="00075824">
        <w:tc>
          <w:tcPr>
            <w:tcW w:w="2245" w:type="dxa"/>
          </w:tcPr>
          <w:p w14:paraId="467AC4D3" w14:textId="77777777" w:rsidR="00BE7B51" w:rsidRPr="0022644B" w:rsidRDefault="00BE7B51" w:rsidP="00075824">
            <w:pPr>
              <w:jc w:val="center"/>
              <w:rPr>
                <w:rFonts w:asciiTheme="minorHAnsi" w:hAnsiTheme="minorHAnsi" w:cstheme="minorHAnsi"/>
              </w:rPr>
            </w:pPr>
          </w:p>
        </w:tc>
        <w:tc>
          <w:tcPr>
            <w:tcW w:w="2047" w:type="dxa"/>
          </w:tcPr>
          <w:p w14:paraId="6EDDA30C"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47C4FFB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Alachlor - average</w:t>
            </w:r>
          </w:p>
        </w:tc>
        <w:tc>
          <w:tcPr>
            <w:tcW w:w="2520" w:type="dxa"/>
            <w:shd w:val="clear" w:color="auto" w:fill="auto"/>
            <w:vAlign w:val="center"/>
          </w:tcPr>
          <w:p w14:paraId="6B93E394"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W_Alachlor_ln</w:t>
            </w:r>
            <w:proofErr w:type="spellEnd"/>
            <w:r w:rsidRPr="0022644B">
              <w:rPr>
                <w:rFonts w:asciiTheme="minorHAnsi" w:hAnsiTheme="minorHAnsi" w:cstheme="minorHAnsi"/>
              </w:rPr>
              <w:t xml:space="preserve"> (ug/L)</w:t>
            </w:r>
          </w:p>
        </w:tc>
        <w:tc>
          <w:tcPr>
            <w:tcW w:w="1800" w:type="dxa"/>
            <w:shd w:val="clear" w:color="auto" w:fill="auto"/>
            <w:vAlign w:val="center"/>
          </w:tcPr>
          <w:p w14:paraId="238E908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67FE5633" w14:textId="77777777" w:rsidTr="00075824">
        <w:tc>
          <w:tcPr>
            <w:tcW w:w="2245" w:type="dxa"/>
          </w:tcPr>
          <w:p w14:paraId="6495FF2E" w14:textId="77777777" w:rsidR="00BE7B51" w:rsidRPr="0022644B" w:rsidRDefault="00BE7B51" w:rsidP="00075824">
            <w:pPr>
              <w:jc w:val="center"/>
              <w:rPr>
                <w:rFonts w:asciiTheme="minorHAnsi" w:hAnsiTheme="minorHAnsi" w:cstheme="minorHAnsi"/>
              </w:rPr>
            </w:pPr>
          </w:p>
        </w:tc>
        <w:tc>
          <w:tcPr>
            <w:tcW w:w="2047" w:type="dxa"/>
          </w:tcPr>
          <w:p w14:paraId="696B80DE"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5C3BB9D6"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Heptachlor - average</w:t>
            </w:r>
          </w:p>
        </w:tc>
        <w:tc>
          <w:tcPr>
            <w:tcW w:w="2520" w:type="dxa"/>
            <w:shd w:val="clear" w:color="auto" w:fill="auto"/>
            <w:vAlign w:val="center"/>
          </w:tcPr>
          <w:p w14:paraId="7A5523E0"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W_Heptachlor_ln</w:t>
            </w:r>
            <w:proofErr w:type="spellEnd"/>
            <w:r w:rsidRPr="0022644B">
              <w:rPr>
                <w:rFonts w:asciiTheme="minorHAnsi" w:hAnsiTheme="minorHAnsi" w:cstheme="minorHAnsi"/>
              </w:rPr>
              <w:t xml:space="preserve"> (ug/L)</w:t>
            </w:r>
          </w:p>
        </w:tc>
        <w:tc>
          <w:tcPr>
            <w:tcW w:w="1800" w:type="dxa"/>
            <w:shd w:val="clear" w:color="auto" w:fill="auto"/>
            <w:vAlign w:val="center"/>
          </w:tcPr>
          <w:p w14:paraId="2F4E401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35FFF98C" w14:textId="77777777" w:rsidTr="00075824">
        <w:tc>
          <w:tcPr>
            <w:tcW w:w="2245" w:type="dxa"/>
          </w:tcPr>
          <w:p w14:paraId="233DCF2D" w14:textId="77777777" w:rsidR="00BE7B51" w:rsidRPr="0022644B" w:rsidRDefault="00BE7B51" w:rsidP="00075824">
            <w:pPr>
              <w:jc w:val="center"/>
              <w:rPr>
                <w:rFonts w:asciiTheme="minorHAnsi" w:hAnsiTheme="minorHAnsi" w:cstheme="minorHAnsi"/>
              </w:rPr>
            </w:pPr>
          </w:p>
        </w:tc>
        <w:tc>
          <w:tcPr>
            <w:tcW w:w="2047" w:type="dxa"/>
          </w:tcPr>
          <w:p w14:paraId="1541B35D"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148AAB3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Heptachlor Epoxide - average</w:t>
            </w:r>
          </w:p>
        </w:tc>
        <w:tc>
          <w:tcPr>
            <w:tcW w:w="2520" w:type="dxa"/>
            <w:shd w:val="clear" w:color="auto" w:fill="auto"/>
            <w:vAlign w:val="center"/>
          </w:tcPr>
          <w:p w14:paraId="26D7FC55"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W_Heptachlor_epox_ln</w:t>
            </w:r>
            <w:proofErr w:type="spellEnd"/>
            <w:r w:rsidRPr="0022644B">
              <w:rPr>
                <w:rFonts w:asciiTheme="minorHAnsi" w:hAnsiTheme="minorHAnsi" w:cstheme="minorHAnsi"/>
              </w:rPr>
              <w:t xml:space="preserve"> (ug/L)</w:t>
            </w:r>
          </w:p>
        </w:tc>
        <w:tc>
          <w:tcPr>
            <w:tcW w:w="1800" w:type="dxa"/>
            <w:shd w:val="clear" w:color="auto" w:fill="auto"/>
            <w:vAlign w:val="center"/>
          </w:tcPr>
          <w:p w14:paraId="46F8130F"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4B388171" w14:textId="77777777" w:rsidTr="00075824">
        <w:tc>
          <w:tcPr>
            <w:tcW w:w="2245" w:type="dxa"/>
          </w:tcPr>
          <w:p w14:paraId="38153432" w14:textId="77777777" w:rsidR="00BE7B51" w:rsidRPr="0022644B" w:rsidRDefault="00BE7B51" w:rsidP="00075824">
            <w:pPr>
              <w:jc w:val="center"/>
              <w:rPr>
                <w:rFonts w:asciiTheme="minorHAnsi" w:hAnsiTheme="minorHAnsi" w:cstheme="minorHAnsi"/>
              </w:rPr>
            </w:pPr>
          </w:p>
        </w:tc>
        <w:tc>
          <w:tcPr>
            <w:tcW w:w="2047" w:type="dxa"/>
          </w:tcPr>
          <w:p w14:paraId="20802ED1"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7090DACB"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2,4,5-TP (Silvex) - average</w:t>
            </w:r>
          </w:p>
        </w:tc>
        <w:tc>
          <w:tcPr>
            <w:tcW w:w="2520" w:type="dxa"/>
            <w:shd w:val="clear" w:color="auto" w:fill="auto"/>
            <w:vAlign w:val="center"/>
          </w:tcPr>
          <w:p w14:paraId="002699E8"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W_silvex_ln</w:t>
            </w:r>
            <w:proofErr w:type="spellEnd"/>
            <w:r w:rsidRPr="0022644B">
              <w:rPr>
                <w:rFonts w:asciiTheme="minorHAnsi" w:hAnsiTheme="minorHAnsi" w:cstheme="minorHAnsi"/>
              </w:rPr>
              <w:t xml:space="preserve"> (ug/L)</w:t>
            </w:r>
          </w:p>
        </w:tc>
        <w:tc>
          <w:tcPr>
            <w:tcW w:w="1800" w:type="dxa"/>
            <w:shd w:val="clear" w:color="auto" w:fill="auto"/>
            <w:vAlign w:val="center"/>
          </w:tcPr>
          <w:p w14:paraId="63EB0C01"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663D8420" w14:textId="77777777" w:rsidTr="00075824">
        <w:tc>
          <w:tcPr>
            <w:tcW w:w="2245" w:type="dxa"/>
          </w:tcPr>
          <w:p w14:paraId="51CAB6AC" w14:textId="77777777" w:rsidR="00BE7B51" w:rsidRPr="0022644B" w:rsidRDefault="00BE7B51" w:rsidP="00075824">
            <w:pPr>
              <w:jc w:val="center"/>
              <w:rPr>
                <w:rFonts w:asciiTheme="minorHAnsi" w:hAnsiTheme="minorHAnsi" w:cstheme="minorHAnsi"/>
              </w:rPr>
            </w:pPr>
          </w:p>
        </w:tc>
        <w:tc>
          <w:tcPr>
            <w:tcW w:w="2047" w:type="dxa"/>
          </w:tcPr>
          <w:p w14:paraId="68CED087"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6122C86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Hexachlorobenzene - average</w:t>
            </w:r>
          </w:p>
        </w:tc>
        <w:tc>
          <w:tcPr>
            <w:tcW w:w="2520" w:type="dxa"/>
            <w:shd w:val="clear" w:color="auto" w:fill="auto"/>
            <w:vAlign w:val="center"/>
          </w:tcPr>
          <w:p w14:paraId="0E6EC67A"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W_HCB_ln</w:t>
            </w:r>
            <w:proofErr w:type="spellEnd"/>
            <w:r w:rsidRPr="0022644B">
              <w:rPr>
                <w:rFonts w:asciiTheme="minorHAnsi" w:hAnsiTheme="minorHAnsi" w:cstheme="minorHAnsi"/>
              </w:rPr>
              <w:t xml:space="preserve"> (ug/L)</w:t>
            </w:r>
          </w:p>
        </w:tc>
        <w:tc>
          <w:tcPr>
            <w:tcW w:w="1800" w:type="dxa"/>
            <w:shd w:val="clear" w:color="auto" w:fill="auto"/>
            <w:vAlign w:val="center"/>
          </w:tcPr>
          <w:p w14:paraId="4AC0EC7E"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423601E" w14:textId="77777777" w:rsidTr="00075824">
        <w:tc>
          <w:tcPr>
            <w:tcW w:w="2245" w:type="dxa"/>
          </w:tcPr>
          <w:p w14:paraId="61029E1C" w14:textId="77777777" w:rsidR="00BE7B51" w:rsidRPr="0022644B" w:rsidRDefault="00BE7B51" w:rsidP="00075824">
            <w:pPr>
              <w:jc w:val="center"/>
              <w:rPr>
                <w:rFonts w:asciiTheme="minorHAnsi" w:hAnsiTheme="minorHAnsi" w:cstheme="minorHAnsi"/>
              </w:rPr>
            </w:pPr>
          </w:p>
        </w:tc>
        <w:tc>
          <w:tcPr>
            <w:tcW w:w="2047" w:type="dxa"/>
          </w:tcPr>
          <w:p w14:paraId="3C7873E2"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74028B8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1,2,4-Trichlorobenzene - average</w:t>
            </w:r>
          </w:p>
        </w:tc>
        <w:tc>
          <w:tcPr>
            <w:tcW w:w="2520" w:type="dxa"/>
            <w:shd w:val="clear" w:color="auto" w:fill="auto"/>
            <w:vAlign w:val="center"/>
          </w:tcPr>
          <w:p w14:paraId="20AF9F80"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W_124TCIB_ln (ug/L)</w:t>
            </w:r>
          </w:p>
        </w:tc>
        <w:tc>
          <w:tcPr>
            <w:tcW w:w="1800" w:type="dxa"/>
            <w:shd w:val="clear" w:color="auto" w:fill="auto"/>
            <w:vAlign w:val="center"/>
          </w:tcPr>
          <w:p w14:paraId="0C86A2E2"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3F2DF211" w14:textId="77777777" w:rsidTr="00075824">
        <w:tc>
          <w:tcPr>
            <w:tcW w:w="2245" w:type="dxa"/>
          </w:tcPr>
          <w:p w14:paraId="7C2B1239" w14:textId="77777777" w:rsidR="00BE7B51" w:rsidRPr="0022644B" w:rsidRDefault="00BE7B51" w:rsidP="00075824">
            <w:pPr>
              <w:jc w:val="center"/>
              <w:rPr>
                <w:rFonts w:asciiTheme="minorHAnsi" w:hAnsiTheme="minorHAnsi" w:cstheme="minorHAnsi"/>
              </w:rPr>
            </w:pPr>
          </w:p>
        </w:tc>
        <w:tc>
          <w:tcPr>
            <w:tcW w:w="2047" w:type="dxa"/>
          </w:tcPr>
          <w:p w14:paraId="1B66FECF"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594A067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1,2-Dichlorobenzene (o-Dichlorobenzene) - average</w:t>
            </w:r>
          </w:p>
        </w:tc>
        <w:tc>
          <w:tcPr>
            <w:tcW w:w="2520" w:type="dxa"/>
            <w:shd w:val="clear" w:color="auto" w:fill="auto"/>
            <w:vAlign w:val="center"/>
          </w:tcPr>
          <w:p w14:paraId="07E6F713"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W_ODCB_ln</w:t>
            </w:r>
            <w:proofErr w:type="spellEnd"/>
            <w:r w:rsidRPr="0022644B">
              <w:rPr>
                <w:rFonts w:asciiTheme="minorHAnsi" w:hAnsiTheme="minorHAnsi" w:cstheme="minorHAnsi"/>
              </w:rPr>
              <w:t xml:space="preserve"> (ug/L)</w:t>
            </w:r>
          </w:p>
        </w:tc>
        <w:tc>
          <w:tcPr>
            <w:tcW w:w="1800" w:type="dxa"/>
            <w:shd w:val="clear" w:color="auto" w:fill="auto"/>
            <w:vAlign w:val="center"/>
          </w:tcPr>
          <w:p w14:paraId="42A14056"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3FF07897" w14:textId="77777777" w:rsidTr="00075824">
        <w:tc>
          <w:tcPr>
            <w:tcW w:w="2245" w:type="dxa"/>
          </w:tcPr>
          <w:p w14:paraId="60AC534F" w14:textId="77777777" w:rsidR="00BE7B51" w:rsidRPr="0022644B" w:rsidRDefault="00BE7B51" w:rsidP="00075824">
            <w:pPr>
              <w:jc w:val="center"/>
              <w:rPr>
                <w:rFonts w:asciiTheme="minorHAnsi" w:hAnsiTheme="minorHAnsi" w:cstheme="minorHAnsi"/>
              </w:rPr>
            </w:pPr>
          </w:p>
        </w:tc>
        <w:tc>
          <w:tcPr>
            <w:tcW w:w="2047" w:type="dxa"/>
          </w:tcPr>
          <w:p w14:paraId="4E04F56F"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2F48873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Vinyl chloride - average</w:t>
            </w:r>
          </w:p>
        </w:tc>
        <w:tc>
          <w:tcPr>
            <w:tcW w:w="2520" w:type="dxa"/>
            <w:shd w:val="clear" w:color="auto" w:fill="auto"/>
            <w:vAlign w:val="center"/>
          </w:tcPr>
          <w:p w14:paraId="0C77B49A"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W_VCM_ln</w:t>
            </w:r>
            <w:proofErr w:type="spellEnd"/>
            <w:r w:rsidRPr="0022644B">
              <w:rPr>
                <w:rFonts w:asciiTheme="minorHAnsi" w:hAnsiTheme="minorHAnsi" w:cstheme="minorHAnsi"/>
              </w:rPr>
              <w:t xml:space="preserve"> (ug/L)</w:t>
            </w:r>
          </w:p>
        </w:tc>
        <w:tc>
          <w:tcPr>
            <w:tcW w:w="1800" w:type="dxa"/>
            <w:shd w:val="clear" w:color="auto" w:fill="auto"/>
            <w:vAlign w:val="center"/>
          </w:tcPr>
          <w:p w14:paraId="67584232"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FE8A60A" w14:textId="77777777" w:rsidTr="00075824">
        <w:tc>
          <w:tcPr>
            <w:tcW w:w="2245" w:type="dxa"/>
          </w:tcPr>
          <w:p w14:paraId="074F1F70" w14:textId="77777777" w:rsidR="00BE7B51" w:rsidRPr="0022644B" w:rsidRDefault="00BE7B51" w:rsidP="00075824">
            <w:pPr>
              <w:jc w:val="center"/>
              <w:rPr>
                <w:rFonts w:asciiTheme="minorHAnsi" w:hAnsiTheme="minorHAnsi" w:cstheme="minorHAnsi"/>
              </w:rPr>
            </w:pPr>
          </w:p>
        </w:tc>
        <w:tc>
          <w:tcPr>
            <w:tcW w:w="2047" w:type="dxa"/>
          </w:tcPr>
          <w:p w14:paraId="0175B25B"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1B47F60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Carbon Tetrachloride - average</w:t>
            </w:r>
          </w:p>
        </w:tc>
        <w:tc>
          <w:tcPr>
            <w:tcW w:w="2520" w:type="dxa"/>
            <w:shd w:val="clear" w:color="auto" w:fill="auto"/>
            <w:vAlign w:val="center"/>
          </w:tcPr>
          <w:p w14:paraId="32B6EB8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W_CCl4_ln (ug/L)</w:t>
            </w:r>
          </w:p>
        </w:tc>
        <w:tc>
          <w:tcPr>
            <w:tcW w:w="1800" w:type="dxa"/>
            <w:shd w:val="clear" w:color="auto" w:fill="auto"/>
            <w:vAlign w:val="center"/>
          </w:tcPr>
          <w:p w14:paraId="2E774040"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0B1081A8" w14:textId="77777777" w:rsidTr="00075824">
        <w:tc>
          <w:tcPr>
            <w:tcW w:w="2245" w:type="dxa"/>
          </w:tcPr>
          <w:p w14:paraId="0B36941B" w14:textId="77777777" w:rsidR="00BE7B51" w:rsidRPr="0022644B" w:rsidRDefault="00BE7B51" w:rsidP="00075824">
            <w:pPr>
              <w:jc w:val="center"/>
              <w:rPr>
                <w:rFonts w:asciiTheme="minorHAnsi" w:hAnsiTheme="minorHAnsi" w:cstheme="minorHAnsi"/>
              </w:rPr>
            </w:pPr>
          </w:p>
        </w:tc>
        <w:tc>
          <w:tcPr>
            <w:tcW w:w="2047" w:type="dxa"/>
          </w:tcPr>
          <w:p w14:paraId="47DC900F" w14:textId="77777777" w:rsidR="00BE7B51" w:rsidRPr="0022644B" w:rsidRDefault="00BE7B51" w:rsidP="00075824">
            <w:pPr>
              <w:jc w:val="center"/>
              <w:rPr>
                <w:rFonts w:asciiTheme="minorHAnsi" w:hAnsiTheme="minorHAnsi" w:cstheme="minorHAnsi"/>
              </w:rPr>
            </w:pPr>
          </w:p>
        </w:tc>
        <w:tc>
          <w:tcPr>
            <w:tcW w:w="5670" w:type="dxa"/>
            <w:shd w:val="clear" w:color="auto" w:fill="auto"/>
          </w:tcPr>
          <w:p w14:paraId="738F7323"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1,1,2-Trichloroethane - average</w:t>
            </w:r>
          </w:p>
        </w:tc>
        <w:tc>
          <w:tcPr>
            <w:tcW w:w="2520" w:type="dxa"/>
            <w:shd w:val="clear" w:color="auto" w:fill="auto"/>
            <w:vAlign w:val="center"/>
          </w:tcPr>
          <w:p w14:paraId="61410C96"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W_112TCA_ln (ug/L)</w:t>
            </w:r>
          </w:p>
        </w:tc>
        <w:tc>
          <w:tcPr>
            <w:tcW w:w="1800" w:type="dxa"/>
            <w:shd w:val="clear" w:color="auto" w:fill="auto"/>
            <w:vAlign w:val="center"/>
          </w:tcPr>
          <w:p w14:paraId="178CAE89"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70ECC039" w14:textId="77777777" w:rsidTr="00075824">
        <w:tc>
          <w:tcPr>
            <w:tcW w:w="2245" w:type="dxa"/>
          </w:tcPr>
          <w:p w14:paraId="134AD33D" w14:textId="77777777" w:rsidR="00BE7B51" w:rsidRPr="0022644B" w:rsidRDefault="00BE7B51" w:rsidP="00075824">
            <w:pPr>
              <w:jc w:val="center"/>
              <w:rPr>
                <w:rFonts w:asciiTheme="minorHAnsi" w:hAnsiTheme="minorHAnsi" w:cstheme="minorHAnsi"/>
              </w:rPr>
            </w:pPr>
          </w:p>
        </w:tc>
        <w:tc>
          <w:tcPr>
            <w:tcW w:w="2047" w:type="dxa"/>
          </w:tcPr>
          <w:p w14:paraId="38969065" w14:textId="77777777" w:rsidR="00BE7B51" w:rsidRPr="0022644B" w:rsidRDefault="00BE7B51" w:rsidP="00075824">
            <w:pPr>
              <w:rPr>
                <w:rFonts w:asciiTheme="minorHAnsi" w:hAnsiTheme="minorHAnsi" w:cstheme="minorHAnsi"/>
              </w:rPr>
            </w:pPr>
          </w:p>
        </w:tc>
        <w:tc>
          <w:tcPr>
            <w:tcW w:w="5670" w:type="dxa"/>
            <w:shd w:val="clear" w:color="auto" w:fill="auto"/>
            <w:vAlign w:val="center"/>
          </w:tcPr>
          <w:p w14:paraId="032E463E"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1,1-Dichloroethylene - average</w:t>
            </w:r>
          </w:p>
        </w:tc>
        <w:tc>
          <w:tcPr>
            <w:tcW w:w="2520" w:type="dxa"/>
            <w:shd w:val="clear" w:color="auto" w:fill="auto"/>
            <w:vAlign w:val="center"/>
          </w:tcPr>
          <w:p w14:paraId="214959F2"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W_11DCE_ln (ug/L)</w:t>
            </w:r>
          </w:p>
        </w:tc>
        <w:tc>
          <w:tcPr>
            <w:tcW w:w="1800" w:type="dxa"/>
            <w:shd w:val="clear" w:color="auto" w:fill="auto"/>
          </w:tcPr>
          <w:p w14:paraId="160C4CD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1407794F" w14:textId="77777777" w:rsidTr="00075824">
        <w:tc>
          <w:tcPr>
            <w:tcW w:w="2245" w:type="dxa"/>
          </w:tcPr>
          <w:p w14:paraId="45974F08" w14:textId="77777777" w:rsidR="00BE7B51" w:rsidRPr="0022644B" w:rsidRDefault="00BE7B51" w:rsidP="00075824">
            <w:pPr>
              <w:jc w:val="center"/>
              <w:rPr>
                <w:rFonts w:asciiTheme="minorHAnsi" w:hAnsiTheme="minorHAnsi" w:cstheme="minorHAnsi"/>
              </w:rPr>
            </w:pPr>
          </w:p>
        </w:tc>
        <w:tc>
          <w:tcPr>
            <w:tcW w:w="2047" w:type="dxa"/>
          </w:tcPr>
          <w:p w14:paraId="58BFB75A" w14:textId="77777777" w:rsidR="00BE7B51" w:rsidRPr="0022644B" w:rsidRDefault="00BE7B51" w:rsidP="00075824">
            <w:pPr>
              <w:rPr>
                <w:rFonts w:asciiTheme="minorHAnsi" w:hAnsiTheme="minorHAnsi" w:cstheme="minorHAnsi"/>
              </w:rPr>
            </w:pPr>
          </w:p>
        </w:tc>
        <w:tc>
          <w:tcPr>
            <w:tcW w:w="5670" w:type="dxa"/>
            <w:shd w:val="clear" w:color="auto" w:fill="auto"/>
            <w:vAlign w:val="center"/>
          </w:tcPr>
          <w:p w14:paraId="4DE9E28B"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trans-1,2-Dichloroethylene - average</w:t>
            </w:r>
          </w:p>
        </w:tc>
        <w:tc>
          <w:tcPr>
            <w:tcW w:w="2520" w:type="dxa"/>
            <w:shd w:val="clear" w:color="auto" w:fill="auto"/>
            <w:vAlign w:val="center"/>
          </w:tcPr>
          <w:p w14:paraId="20A4C916"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W_t12DCE_ln (ug/L)</w:t>
            </w:r>
          </w:p>
        </w:tc>
        <w:tc>
          <w:tcPr>
            <w:tcW w:w="1800" w:type="dxa"/>
            <w:shd w:val="clear" w:color="auto" w:fill="auto"/>
          </w:tcPr>
          <w:p w14:paraId="6CC31B9E"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513B2FCD" w14:textId="77777777" w:rsidTr="00075824">
        <w:tc>
          <w:tcPr>
            <w:tcW w:w="2245" w:type="dxa"/>
          </w:tcPr>
          <w:p w14:paraId="7DC57761" w14:textId="77777777" w:rsidR="00BE7B51" w:rsidRPr="0022644B" w:rsidRDefault="00BE7B51" w:rsidP="00075824">
            <w:pPr>
              <w:jc w:val="center"/>
              <w:rPr>
                <w:rFonts w:asciiTheme="minorHAnsi" w:hAnsiTheme="minorHAnsi" w:cstheme="minorHAnsi"/>
              </w:rPr>
            </w:pPr>
          </w:p>
        </w:tc>
        <w:tc>
          <w:tcPr>
            <w:tcW w:w="2047" w:type="dxa"/>
          </w:tcPr>
          <w:p w14:paraId="1B81C079" w14:textId="77777777" w:rsidR="00BE7B51" w:rsidRPr="0022644B" w:rsidRDefault="00BE7B51" w:rsidP="00075824">
            <w:pPr>
              <w:rPr>
                <w:rFonts w:asciiTheme="minorHAnsi" w:hAnsiTheme="minorHAnsi" w:cstheme="minorHAnsi"/>
              </w:rPr>
            </w:pPr>
          </w:p>
        </w:tc>
        <w:tc>
          <w:tcPr>
            <w:tcW w:w="5670" w:type="dxa"/>
            <w:shd w:val="clear" w:color="auto" w:fill="auto"/>
            <w:vAlign w:val="center"/>
          </w:tcPr>
          <w:p w14:paraId="5BC19BBA"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1,2-Dichloroethane (Ethylene Dichloride) - average</w:t>
            </w:r>
          </w:p>
        </w:tc>
        <w:tc>
          <w:tcPr>
            <w:tcW w:w="2520" w:type="dxa"/>
            <w:shd w:val="clear" w:color="auto" w:fill="auto"/>
            <w:vAlign w:val="center"/>
          </w:tcPr>
          <w:p w14:paraId="2D800A22"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W_EDC_ln</w:t>
            </w:r>
            <w:proofErr w:type="spellEnd"/>
            <w:r w:rsidRPr="0022644B">
              <w:rPr>
                <w:rFonts w:asciiTheme="minorHAnsi" w:hAnsiTheme="minorHAnsi" w:cstheme="minorHAnsi"/>
              </w:rPr>
              <w:t xml:space="preserve"> (ug/L)</w:t>
            </w:r>
          </w:p>
        </w:tc>
        <w:tc>
          <w:tcPr>
            <w:tcW w:w="1800" w:type="dxa"/>
            <w:shd w:val="clear" w:color="auto" w:fill="auto"/>
          </w:tcPr>
          <w:p w14:paraId="241192D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54C8B5B3" w14:textId="77777777" w:rsidTr="00075824">
        <w:tc>
          <w:tcPr>
            <w:tcW w:w="2245" w:type="dxa"/>
          </w:tcPr>
          <w:p w14:paraId="66A5A250" w14:textId="77777777" w:rsidR="00BE7B51" w:rsidRPr="0022644B" w:rsidRDefault="00BE7B51" w:rsidP="00075824">
            <w:pPr>
              <w:jc w:val="center"/>
              <w:rPr>
                <w:rFonts w:asciiTheme="minorHAnsi" w:hAnsiTheme="minorHAnsi" w:cstheme="minorHAnsi"/>
              </w:rPr>
            </w:pPr>
          </w:p>
        </w:tc>
        <w:tc>
          <w:tcPr>
            <w:tcW w:w="2047" w:type="dxa"/>
          </w:tcPr>
          <w:p w14:paraId="7B50C4E7" w14:textId="77777777" w:rsidR="00BE7B51" w:rsidRPr="0022644B" w:rsidRDefault="00BE7B51" w:rsidP="00075824">
            <w:pPr>
              <w:rPr>
                <w:rFonts w:asciiTheme="minorHAnsi" w:hAnsiTheme="minorHAnsi" w:cstheme="minorHAnsi"/>
              </w:rPr>
            </w:pPr>
          </w:p>
        </w:tc>
        <w:tc>
          <w:tcPr>
            <w:tcW w:w="5670" w:type="dxa"/>
            <w:shd w:val="clear" w:color="auto" w:fill="auto"/>
            <w:vAlign w:val="center"/>
          </w:tcPr>
          <w:p w14:paraId="649EDD0F"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1,2-Dichloropropane - average</w:t>
            </w:r>
          </w:p>
        </w:tc>
        <w:tc>
          <w:tcPr>
            <w:tcW w:w="2520" w:type="dxa"/>
            <w:shd w:val="clear" w:color="auto" w:fill="auto"/>
            <w:vAlign w:val="center"/>
          </w:tcPr>
          <w:p w14:paraId="3D936E21" w14:textId="77777777" w:rsidR="00BE7B51" w:rsidRPr="0022644B" w:rsidRDefault="00BE7B51" w:rsidP="00075824">
            <w:pPr>
              <w:jc w:val="center"/>
              <w:rPr>
                <w:rFonts w:asciiTheme="minorHAnsi" w:hAnsiTheme="minorHAnsi" w:cstheme="minorHAnsi"/>
              </w:rPr>
            </w:pPr>
            <w:proofErr w:type="spellStart"/>
            <w:r w:rsidRPr="0022644B">
              <w:rPr>
                <w:rFonts w:asciiTheme="minorHAnsi" w:hAnsiTheme="minorHAnsi" w:cstheme="minorHAnsi"/>
              </w:rPr>
              <w:t>W_PDC_ln</w:t>
            </w:r>
            <w:proofErr w:type="spellEnd"/>
            <w:r w:rsidRPr="0022644B">
              <w:rPr>
                <w:rFonts w:asciiTheme="minorHAnsi" w:hAnsiTheme="minorHAnsi" w:cstheme="minorHAnsi"/>
              </w:rPr>
              <w:t xml:space="preserve"> (ug/L)</w:t>
            </w:r>
          </w:p>
        </w:tc>
        <w:tc>
          <w:tcPr>
            <w:tcW w:w="1800" w:type="dxa"/>
            <w:shd w:val="clear" w:color="auto" w:fill="auto"/>
          </w:tcPr>
          <w:p w14:paraId="5BF4AE1F"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DB9D92C" w14:textId="77777777" w:rsidTr="00075824">
        <w:tc>
          <w:tcPr>
            <w:tcW w:w="2245" w:type="dxa"/>
          </w:tcPr>
          <w:p w14:paraId="32EF7715" w14:textId="77777777" w:rsidR="00BE7B51" w:rsidRPr="0022644B" w:rsidRDefault="00BE7B51" w:rsidP="00075824">
            <w:pPr>
              <w:jc w:val="center"/>
              <w:rPr>
                <w:rFonts w:asciiTheme="minorHAnsi" w:hAnsiTheme="minorHAnsi" w:cstheme="minorHAnsi"/>
              </w:rPr>
            </w:pPr>
          </w:p>
        </w:tc>
        <w:tc>
          <w:tcPr>
            <w:tcW w:w="2047" w:type="dxa"/>
          </w:tcPr>
          <w:p w14:paraId="27B83F6A" w14:textId="77777777" w:rsidR="00BE7B51" w:rsidRPr="0022644B" w:rsidRDefault="00BE7B51" w:rsidP="00075824">
            <w:pPr>
              <w:rPr>
                <w:rFonts w:asciiTheme="minorHAnsi" w:hAnsiTheme="minorHAnsi" w:cstheme="minorHAnsi"/>
              </w:rPr>
            </w:pPr>
          </w:p>
        </w:tc>
        <w:tc>
          <w:tcPr>
            <w:tcW w:w="5670" w:type="dxa"/>
            <w:shd w:val="clear" w:color="auto" w:fill="auto"/>
            <w:vAlign w:val="center"/>
          </w:tcPr>
          <w:p w14:paraId="626596BA"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Benzene - average</w:t>
            </w:r>
          </w:p>
        </w:tc>
        <w:tc>
          <w:tcPr>
            <w:tcW w:w="2520" w:type="dxa"/>
            <w:shd w:val="clear" w:color="auto" w:fill="auto"/>
            <w:vAlign w:val="center"/>
          </w:tcPr>
          <w:p w14:paraId="6E5459E0"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W_Cl1benz_ln (ug/L)</w:t>
            </w:r>
          </w:p>
        </w:tc>
        <w:tc>
          <w:tcPr>
            <w:tcW w:w="1800" w:type="dxa"/>
            <w:shd w:val="clear" w:color="auto" w:fill="auto"/>
          </w:tcPr>
          <w:p w14:paraId="3508CD5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1759A0C6" w14:textId="77777777" w:rsidTr="00075824">
        <w:tc>
          <w:tcPr>
            <w:tcW w:w="2245" w:type="dxa"/>
          </w:tcPr>
          <w:p w14:paraId="4DCD35AA"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 xml:space="preserve">Air </w:t>
            </w:r>
          </w:p>
        </w:tc>
        <w:tc>
          <w:tcPr>
            <w:tcW w:w="2047" w:type="dxa"/>
          </w:tcPr>
          <w:p w14:paraId="54909BF0"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National-Scale Air Toxics Assessment</w:t>
            </w:r>
          </w:p>
        </w:tc>
        <w:tc>
          <w:tcPr>
            <w:tcW w:w="5670" w:type="dxa"/>
            <w:shd w:val="clear" w:color="auto" w:fill="auto"/>
          </w:tcPr>
          <w:p w14:paraId="4ABB3694"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2,4-toluene diisocyanate</w:t>
            </w:r>
          </w:p>
        </w:tc>
        <w:tc>
          <w:tcPr>
            <w:tcW w:w="2520" w:type="dxa"/>
            <w:shd w:val="clear" w:color="auto" w:fill="auto"/>
          </w:tcPr>
          <w:p w14:paraId="0B29B74B"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A_TDI_ln</w:t>
            </w:r>
            <w:proofErr w:type="spellEnd"/>
          </w:p>
        </w:tc>
        <w:tc>
          <w:tcPr>
            <w:tcW w:w="1800" w:type="dxa"/>
            <w:shd w:val="clear" w:color="auto" w:fill="auto"/>
            <w:vAlign w:val="center"/>
          </w:tcPr>
          <w:p w14:paraId="5A695E7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64806B10" w14:textId="77777777" w:rsidTr="00075824">
        <w:tc>
          <w:tcPr>
            <w:tcW w:w="2245" w:type="dxa"/>
          </w:tcPr>
          <w:p w14:paraId="64797F7A" w14:textId="77777777" w:rsidR="00BE7B51" w:rsidRPr="0022644B" w:rsidRDefault="00BE7B51" w:rsidP="00075824">
            <w:pPr>
              <w:jc w:val="center"/>
              <w:rPr>
                <w:rFonts w:asciiTheme="minorHAnsi" w:hAnsiTheme="minorHAnsi" w:cstheme="minorHAnsi"/>
              </w:rPr>
            </w:pPr>
          </w:p>
        </w:tc>
        <w:tc>
          <w:tcPr>
            <w:tcW w:w="2047" w:type="dxa"/>
          </w:tcPr>
          <w:p w14:paraId="241C6A53" w14:textId="77777777" w:rsidR="00BE7B51" w:rsidRPr="0022644B" w:rsidRDefault="00BE7B51" w:rsidP="00075824">
            <w:pPr>
              <w:rPr>
                <w:rFonts w:asciiTheme="minorHAnsi" w:hAnsiTheme="minorHAnsi" w:cstheme="minorHAnsi"/>
              </w:rPr>
            </w:pPr>
          </w:p>
        </w:tc>
        <w:tc>
          <w:tcPr>
            <w:tcW w:w="5670" w:type="dxa"/>
            <w:shd w:val="clear" w:color="auto" w:fill="auto"/>
          </w:tcPr>
          <w:p w14:paraId="7127C76B"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2-chloroacetophenone</w:t>
            </w:r>
          </w:p>
        </w:tc>
        <w:tc>
          <w:tcPr>
            <w:tcW w:w="2520" w:type="dxa"/>
            <w:shd w:val="clear" w:color="auto" w:fill="auto"/>
          </w:tcPr>
          <w:p w14:paraId="1E1A48D6"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A_2Clacephen_ln</w:t>
            </w:r>
          </w:p>
        </w:tc>
        <w:tc>
          <w:tcPr>
            <w:tcW w:w="1800" w:type="dxa"/>
            <w:shd w:val="clear" w:color="auto" w:fill="auto"/>
          </w:tcPr>
          <w:p w14:paraId="7169020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1FC5B3B3" w14:textId="77777777" w:rsidTr="00075824">
        <w:tc>
          <w:tcPr>
            <w:tcW w:w="2245" w:type="dxa"/>
          </w:tcPr>
          <w:p w14:paraId="2D982373" w14:textId="77777777" w:rsidR="00BE7B51" w:rsidRPr="0022644B" w:rsidRDefault="00BE7B51" w:rsidP="00075824">
            <w:pPr>
              <w:jc w:val="center"/>
              <w:rPr>
                <w:rFonts w:asciiTheme="minorHAnsi" w:hAnsiTheme="minorHAnsi" w:cstheme="minorHAnsi"/>
              </w:rPr>
            </w:pPr>
          </w:p>
        </w:tc>
        <w:tc>
          <w:tcPr>
            <w:tcW w:w="2047" w:type="dxa"/>
          </w:tcPr>
          <w:p w14:paraId="4094B610" w14:textId="77777777" w:rsidR="00BE7B51" w:rsidRPr="0022644B" w:rsidRDefault="00BE7B51" w:rsidP="00075824">
            <w:pPr>
              <w:rPr>
                <w:rFonts w:asciiTheme="minorHAnsi" w:hAnsiTheme="minorHAnsi" w:cstheme="minorHAnsi"/>
              </w:rPr>
            </w:pPr>
          </w:p>
        </w:tc>
        <w:tc>
          <w:tcPr>
            <w:tcW w:w="5670" w:type="dxa"/>
            <w:shd w:val="clear" w:color="auto" w:fill="auto"/>
          </w:tcPr>
          <w:p w14:paraId="24196200"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2-nitropropane</w:t>
            </w:r>
          </w:p>
        </w:tc>
        <w:tc>
          <w:tcPr>
            <w:tcW w:w="2520" w:type="dxa"/>
            <w:shd w:val="clear" w:color="auto" w:fill="auto"/>
          </w:tcPr>
          <w:p w14:paraId="7CD159D6"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A_2NP_ln</w:t>
            </w:r>
          </w:p>
        </w:tc>
        <w:tc>
          <w:tcPr>
            <w:tcW w:w="1800" w:type="dxa"/>
            <w:shd w:val="clear" w:color="auto" w:fill="auto"/>
          </w:tcPr>
          <w:p w14:paraId="06705DA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6EB69B26" w14:textId="77777777" w:rsidTr="00075824">
        <w:tc>
          <w:tcPr>
            <w:tcW w:w="2245" w:type="dxa"/>
          </w:tcPr>
          <w:p w14:paraId="7E8BA04E" w14:textId="77777777" w:rsidR="00BE7B51" w:rsidRPr="0022644B" w:rsidRDefault="00BE7B51" w:rsidP="00075824">
            <w:pPr>
              <w:jc w:val="center"/>
              <w:rPr>
                <w:rFonts w:asciiTheme="minorHAnsi" w:hAnsiTheme="minorHAnsi" w:cstheme="minorHAnsi"/>
              </w:rPr>
            </w:pPr>
          </w:p>
        </w:tc>
        <w:tc>
          <w:tcPr>
            <w:tcW w:w="2047" w:type="dxa"/>
          </w:tcPr>
          <w:p w14:paraId="4D91DF13" w14:textId="77777777" w:rsidR="00BE7B51" w:rsidRPr="0022644B" w:rsidRDefault="00BE7B51" w:rsidP="00075824">
            <w:pPr>
              <w:rPr>
                <w:rFonts w:asciiTheme="minorHAnsi" w:hAnsiTheme="minorHAnsi" w:cstheme="minorHAnsi"/>
              </w:rPr>
            </w:pPr>
          </w:p>
        </w:tc>
        <w:tc>
          <w:tcPr>
            <w:tcW w:w="5670" w:type="dxa"/>
            <w:shd w:val="clear" w:color="auto" w:fill="auto"/>
          </w:tcPr>
          <w:p w14:paraId="7027B6CA"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4-nitrophenol</w:t>
            </w:r>
          </w:p>
        </w:tc>
        <w:tc>
          <w:tcPr>
            <w:tcW w:w="2520" w:type="dxa"/>
            <w:shd w:val="clear" w:color="auto" w:fill="auto"/>
          </w:tcPr>
          <w:p w14:paraId="3E9C49E3"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A_PNP_ln</w:t>
            </w:r>
            <w:proofErr w:type="spellEnd"/>
          </w:p>
        </w:tc>
        <w:tc>
          <w:tcPr>
            <w:tcW w:w="1800" w:type="dxa"/>
            <w:shd w:val="clear" w:color="auto" w:fill="auto"/>
          </w:tcPr>
          <w:p w14:paraId="0CCB4F8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710738AD" w14:textId="77777777" w:rsidTr="00075824">
        <w:tc>
          <w:tcPr>
            <w:tcW w:w="2245" w:type="dxa"/>
          </w:tcPr>
          <w:p w14:paraId="6E6AE7FA" w14:textId="77777777" w:rsidR="00BE7B51" w:rsidRPr="0022644B" w:rsidRDefault="00BE7B51" w:rsidP="00075824">
            <w:pPr>
              <w:jc w:val="center"/>
              <w:rPr>
                <w:rFonts w:asciiTheme="minorHAnsi" w:hAnsiTheme="minorHAnsi" w:cstheme="minorHAnsi"/>
              </w:rPr>
            </w:pPr>
          </w:p>
        </w:tc>
        <w:tc>
          <w:tcPr>
            <w:tcW w:w="2047" w:type="dxa"/>
          </w:tcPr>
          <w:p w14:paraId="165266AC" w14:textId="77777777" w:rsidR="00BE7B51" w:rsidRPr="0022644B" w:rsidRDefault="00BE7B51" w:rsidP="00075824">
            <w:pPr>
              <w:rPr>
                <w:rFonts w:asciiTheme="minorHAnsi" w:hAnsiTheme="minorHAnsi" w:cstheme="minorHAnsi"/>
              </w:rPr>
            </w:pPr>
          </w:p>
        </w:tc>
        <w:tc>
          <w:tcPr>
            <w:tcW w:w="5670" w:type="dxa"/>
            <w:shd w:val="clear" w:color="auto" w:fill="auto"/>
          </w:tcPr>
          <w:p w14:paraId="723989E8"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acetonitrile</w:t>
            </w:r>
          </w:p>
        </w:tc>
        <w:tc>
          <w:tcPr>
            <w:tcW w:w="2520" w:type="dxa"/>
            <w:shd w:val="clear" w:color="auto" w:fill="auto"/>
          </w:tcPr>
          <w:p w14:paraId="246C76AE"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A_CH3CN_ln</w:t>
            </w:r>
          </w:p>
        </w:tc>
        <w:tc>
          <w:tcPr>
            <w:tcW w:w="1800" w:type="dxa"/>
            <w:shd w:val="clear" w:color="auto" w:fill="auto"/>
          </w:tcPr>
          <w:p w14:paraId="7011AC2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6EC1E955" w14:textId="77777777" w:rsidTr="00075824">
        <w:tc>
          <w:tcPr>
            <w:tcW w:w="2245" w:type="dxa"/>
          </w:tcPr>
          <w:p w14:paraId="3D162847" w14:textId="77777777" w:rsidR="00BE7B51" w:rsidRPr="0022644B" w:rsidRDefault="00BE7B51" w:rsidP="00075824">
            <w:pPr>
              <w:jc w:val="center"/>
              <w:rPr>
                <w:rFonts w:asciiTheme="minorHAnsi" w:hAnsiTheme="minorHAnsi" w:cstheme="minorHAnsi"/>
              </w:rPr>
            </w:pPr>
          </w:p>
        </w:tc>
        <w:tc>
          <w:tcPr>
            <w:tcW w:w="2047" w:type="dxa"/>
          </w:tcPr>
          <w:p w14:paraId="16140722" w14:textId="77777777" w:rsidR="00BE7B51" w:rsidRPr="0022644B" w:rsidRDefault="00BE7B51" w:rsidP="00075824">
            <w:pPr>
              <w:rPr>
                <w:rFonts w:asciiTheme="minorHAnsi" w:hAnsiTheme="minorHAnsi" w:cstheme="minorHAnsi"/>
              </w:rPr>
            </w:pPr>
          </w:p>
        </w:tc>
        <w:tc>
          <w:tcPr>
            <w:tcW w:w="5670" w:type="dxa"/>
            <w:shd w:val="clear" w:color="auto" w:fill="auto"/>
          </w:tcPr>
          <w:p w14:paraId="196266F1"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Acetophenone</w:t>
            </w:r>
          </w:p>
        </w:tc>
        <w:tc>
          <w:tcPr>
            <w:tcW w:w="2520" w:type="dxa"/>
            <w:shd w:val="clear" w:color="auto" w:fill="auto"/>
          </w:tcPr>
          <w:p w14:paraId="6F13D8E1"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A_Acetophenone_ln</w:t>
            </w:r>
            <w:proofErr w:type="spellEnd"/>
          </w:p>
        </w:tc>
        <w:tc>
          <w:tcPr>
            <w:tcW w:w="1800" w:type="dxa"/>
            <w:shd w:val="clear" w:color="auto" w:fill="auto"/>
          </w:tcPr>
          <w:p w14:paraId="67742BD1"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FA9E304" w14:textId="77777777" w:rsidTr="00075824">
        <w:tc>
          <w:tcPr>
            <w:tcW w:w="2245" w:type="dxa"/>
          </w:tcPr>
          <w:p w14:paraId="20215E1D" w14:textId="77777777" w:rsidR="00BE7B51" w:rsidRPr="0022644B" w:rsidRDefault="00BE7B51" w:rsidP="00075824">
            <w:pPr>
              <w:jc w:val="center"/>
              <w:rPr>
                <w:rFonts w:asciiTheme="minorHAnsi" w:hAnsiTheme="minorHAnsi" w:cstheme="minorHAnsi"/>
              </w:rPr>
            </w:pPr>
          </w:p>
        </w:tc>
        <w:tc>
          <w:tcPr>
            <w:tcW w:w="2047" w:type="dxa"/>
          </w:tcPr>
          <w:p w14:paraId="3B24384E" w14:textId="77777777" w:rsidR="00BE7B51" w:rsidRPr="0022644B" w:rsidRDefault="00BE7B51" w:rsidP="00075824">
            <w:pPr>
              <w:rPr>
                <w:rFonts w:asciiTheme="minorHAnsi" w:hAnsiTheme="minorHAnsi" w:cstheme="minorHAnsi"/>
              </w:rPr>
            </w:pPr>
          </w:p>
        </w:tc>
        <w:tc>
          <w:tcPr>
            <w:tcW w:w="5670" w:type="dxa"/>
            <w:shd w:val="clear" w:color="auto" w:fill="auto"/>
          </w:tcPr>
          <w:p w14:paraId="7790E3E5"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Acrolein</w:t>
            </w:r>
          </w:p>
        </w:tc>
        <w:tc>
          <w:tcPr>
            <w:tcW w:w="2520" w:type="dxa"/>
            <w:shd w:val="clear" w:color="auto" w:fill="auto"/>
          </w:tcPr>
          <w:p w14:paraId="0C83C70C"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A_Aroclein_ln</w:t>
            </w:r>
            <w:proofErr w:type="spellEnd"/>
          </w:p>
        </w:tc>
        <w:tc>
          <w:tcPr>
            <w:tcW w:w="1800" w:type="dxa"/>
            <w:shd w:val="clear" w:color="auto" w:fill="auto"/>
          </w:tcPr>
          <w:p w14:paraId="3677DEC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78A58881" w14:textId="77777777" w:rsidTr="00075824">
        <w:tc>
          <w:tcPr>
            <w:tcW w:w="2245" w:type="dxa"/>
          </w:tcPr>
          <w:p w14:paraId="2376D3D1" w14:textId="77777777" w:rsidR="00BE7B51" w:rsidRPr="0022644B" w:rsidRDefault="00BE7B51" w:rsidP="00075824">
            <w:pPr>
              <w:jc w:val="center"/>
              <w:rPr>
                <w:rFonts w:asciiTheme="minorHAnsi" w:hAnsiTheme="minorHAnsi" w:cstheme="minorHAnsi"/>
              </w:rPr>
            </w:pPr>
          </w:p>
        </w:tc>
        <w:tc>
          <w:tcPr>
            <w:tcW w:w="2047" w:type="dxa"/>
          </w:tcPr>
          <w:p w14:paraId="20A8B7B8" w14:textId="77777777" w:rsidR="00BE7B51" w:rsidRPr="0022644B" w:rsidRDefault="00BE7B51" w:rsidP="00075824">
            <w:pPr>
              <w:rPr>
                <w:rFonts w:asciiTheme="minorHAnsi" w:hAnsiTheme="minorHAnsi" w:cstheme="minorHAnsi"/>
              </w:rPr>
            </w:pPr>
          </w:p>
        </w:tc>
        <w:tc>
          <w:tcPr>
            <w:tcW w:w="5670" w:type="dxa"/>
            <w:shd w:val="clear" w:color="auto" w:fill="auto"/>
          </w:tcPr>
          <w:p w14:paraId="039CC991"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Acrylonitrile</w:t>
            </w:r>
          </w:p>
        </w:tc>
        <w:tc>
          <w:tcPr>
            <w:tcW w:w="2520" w:type="dxa"/>
            <w:shd w:val="clear" w:color="auto" w:fill="auto"/>
          </w:tcPr>
          <w:p w14:paraId="30ED6A3C"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A_C3H3N_ln</w:t>
            </w:r>
          </w:p>
        </w:tc>
        <w:tc>
          <w:tcPr>
            <w:tcW w:w="1800" w:type="dxa"/>
            <w:shd w:val="clear" w:color="auto" w:fill="auto"/>
          </w:tcPr>
          <w:p w14:paraId="1F11603B"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0C29BA3" w14:textId="77777777" w:rsidTr="00075824">
        <w:tc>
          <w:tcPr>
            <w:tcW w:w="2245" w:type="dxa"/>
          </w:tcPr>
          <w:p w14:paraId="0172AB3D" w14:textId="77777777" w:rsidR="00BE7B51" w:rsidRPr="0022644B" w:rsidRDefault="00BE7B51" w:rsidP="00075824">
            <w:pPr>
              <w:jc w:val="center"/>
              <w:rPr>
                <w:rFonts w:asciiTheme="minorHAnsi" w:hAnsiTheme="minorHAnsi" w:cstheme="minorHAnsi"/>
              </w:rPr>
            </w:pPr>
          </w:p>
        </w:tc>
        <w:tc>
          <w:tcPr>
            <w:tcW w:w="2047" w:type="dxa"/>
          </w:tcPr>
          <w:p w14:paraId="271FE5B4" w14:textId="77777777" w:rsidR="00BE7B51" w:rsidRPr="0022644B" w:rsidRDefault="00BE7B51" w:rsidP="00075824">
            <w:pPr>
              <w:rPr>
                <w:rFonts w:asciiTheme="minorHAnsi" w:hAnsiTheme="minorHAnsi" w:cstheme="minorHAnsi"/>
              </w:rPr>
            </w:pPr>
          </w:p>
        </w:tc>
        <w:tc>
          <w:tcPr>
            <w:tcW w:w="5670" w:type="dxa"/>
            <w:shd w:val="clear" w:color="auto" w:fill="auto"/>
          </w:tcPr>
          <w:p w14:paraId="0DBBFA1E"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Antimony compounds</w:t>
            </w:r>
          </w:p>
        </w:tc>
        <w:tc>
          <w:tcPr>
            <w:tcW w:w="2520" w:type="dxa"/>
            <w:shd w:val="clear" w:color="auto" w:fill="auto"/>
          </w:tcPr>
          <w:p w14:paraId="7F771A10"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A_Sb_ln</w:t>
            </w:r>
            <w:proofErr w:type="spellEnd"/>
          </w:p>
        </w:tc>
        <w:tc>
          <w:tcPr>
            <w:tcW w:w="1800" w:type="dxa"/>
            <w:shd w:val="clear" w:color="auto" w:fill="auto"/>
          </w:tcPr>
          <w:p w14:paraId="172FD31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738DC358" w14:textId="77777777" w:rsidTr="00075824">
        <w:tc>
          <w:tcPr>
            <w:tcW w:w="2245" w:type="dxa"/>
          </w:tcPr>
          <w:p w14:paraId="64D9741C" w14:textId="77777777" w:rsidR="00BE7B51" w:rsidRPr="0022644B" w:rsidRDefault="00BE7B51" w:rsidP="00075824">
            <w:pPr>
              <w:jc w:val="center"/>
              <w:rPr>
                <w:rFonts w:asciiTheme="minorHAnsi" w:hAnsiTheme="minorHAnsi" w:cstheme="minorHAnsi"/>
              </w:rPr>
            </w:pPr>
          </w:p>
        </w:tc>
        <w:tc>
          <w:tcPr>
            <w:tcW w:w="2047" w:type="dxa"/>
          </w:tcPr>
          <w:p w14:paraId="05484359" w14:textId="77777777" w:rsidR="00BE7B51" w:rsidRPr="0022644B" w:rsidRDefault="00BE7B51" w:rsidP="00075824">
            <w:pPr>
              <w:rPr>
                <w:rFonts w:asciiTheme="minorHAnsi" w:hAnsiTheme="minorHAnsi" w:cstheme="minorHAnsi"/>
              </w:rPr>
            </w:pPr>
          </w:p>
        </w:tc>
        <w:tc>
          <w:tcPr>
            <w:tcW w:w="5670" w:type="dxa"/>
            <w:shd w:val="clear" w:color="auto" w:fill="auto"/>
          </w:tcPr>
          <w:p w14:paraId="404C5365"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Biphenyl</w:t>
            </w:r>
          </w:p>
        </w:tc>
        <w:tc>
          <w:tcPr>
            <w:tcW w:w="2520" w:type="dxa"/>
            <w:shd w:val="clear" w:color="auto" w:fill="auto"/>
          </w:tcPr>
          <w:p w14:paraId="4B282E05"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A_biphenyl_ln</w:t>
            </w:r>
            <w:proofErr w:type="spellEnd"/>
          </w:p>
        </w:tc>
        <w:tc>
          <w:tcPr>
            <w:tcW w:w="1800" w:type="dxa"/>
            <w:shd w:val="clear" w:color="auto" w:fill="auto"/>
          </w:tcPr>
          <w:p w14:paraId="5F7A57F9"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355988A7" w14:textId="77777777" w:rsidTr="00075824">
        <w:tc>
          <w:tcPr>
            <w:tcW w:w="2245" w:type="dxa"/>
          </w:tcPr>
          <w:p w14:paraId="208C09A5" w14:textId="77777777" w:rsidR="00BE7B51" w:rsidRPr="0022644B" w:rsidRDefault="00BE7B51" w:rsidP="00075824">
            <w:pPr>
              <w:jc w:val="center"/>
              <w:rPr>
                <w:rFonts w:asciiTheme="minorHAnsi" w:hAnsiTheme="minorHAnsi" w:cstheme="minorHAnsi"/>
              </w:rPr>
            </w:pPr>
          </w:p>
        </w:tc>
        <w:tc>
          <w:tcPr>
            <w:tcW w:w="2047" w:type="dxa"/>
          </w:tcPr>
          <w:p w14:paraId="375AD064" w14:textId="77777777" w:rsidR="00BE7B51" w:rsidRPr="0022644B" w:rsidRDefault="00BE7B51" w:rsidP="00075824">
            <w:pPr>
              <w:rPr>
                <w:rFonts w:asciiTheme="minorHAnsi" w:hAnsiTheme="minorHAnsi" w:cstheme="minorHAnsi"/>
              </w:rPr>
            </w:pPr>
          </w:p>
        </w:tc>
        <w:tc>
          <w:tcPr>
            <w:tcW w:w="5670" w:type="dxa"/>
            <w:shd w:val="clear" w:color="auto" w:fill="auto"/>
          </w:tcPr>
          <w:p w14:paraId="31F950D0"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Bromoform</w:t>
            </w:r>
          </w:p>
        </w:tc>
        <w:tc>
          <w:tcPr>
            <w:tcW w:w="2520" w:type="dxa"/>
            <w:shd w:val="clear" w:color="auto" w:fill="auto"/>
          </w:tcPr>
          <w:p w14:paraId="449E1627"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A_Bromoform_ln</w:t>
            </w:r>
            <w:proofErr w:type="spellEnd"/>
          </w:p>
        </w:tc>
        <w:tc>
          <w:tcPr>
            <w:tcW w:w="1800" w:type="dxa"/>
            <w:shd w:val="clear" w:color="auto" w:fill="auto"/>
          </w:tcPr>
          <w:p w14:paraId="7FC4A0CB"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1D5B5F17" w14:textId="77777777" w:rsidTr="00075824">
        <w:tc>
          <w:tcPr>
            <w:tcW w:w="2245" w:type="dxa"/>
          </w:tcPr>
          <w:p w14:paraId="46DC40B7" w14:textId="77777777" w:rsidR="00BE7B51" w:rsidRPr="0022644B" w:rsidRDefault="00BE7B51" w:rsidP="00075824">
            <w:pPr>
              <w:jc w:val="center"/>
              <w:rPr>
                <w:rFonts w:asciiTheme="minorHAnsi" w:hAnsiTheme="minorHAnsi" w:cstheme="minorHAnsi"/>
              </w:rPr>
            </w:pPr>
          </w:p>
        </w:tc>
        <w:tc>
          <w:tcPr>
            <w:tcW w:w="2047" w:type="dxa"/>
          </w:tcPr>
          <w:p w14:paraId="0AAB825A" w14:textId="77777777" w:rsidR="00BE7B51" w:rsidRPr="0022644B" w:rsidRDefault="00BE7B51" w:rsidP="00075824">
            <w:pPr>
              <w:rPr>
                <w:rFonts w:asciiTheme="minorHAnsi" w:hAnsiTheme="minorHAnsi" w:cstheme="minorHAnsi"/>
              </w:rPr>
            </w:pPr>
          </w:p>
        </w:tc>
        <w:tc>
          <w:tcPr>
            <w:tcW w:w="5670" w:type="dxa"/>
            <w:shd w:val="clear" w:color="auto" w:fill="auto"/>
          </w:tcPr>
          <w:p w14:paraId="70B47050"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Cadmium compounds</w:t>
            </w:r>
          </w:p>
        </w:tc>
        <w:tc>
          <w:tcPr>
            <w:tcW w:w="2520" w:type="dxa"/>
            <w:shd w:val="clear" w:color="auto" w:fill="auto"/>
          </w:tcPr>
          <w:p w14:paraId="5545A10D"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A_Cd_ln</w:t>
            </w:r>
            <w:proofErr w:type="spellEnd"/>
          </w:p>
        </w:tc>
        <w:tc>
          <w:tcPr>
            <w:tcW w:w="1800" w:type="dxa"/>
            <w:shd w:val="clear" w:color="auto" w:fill="auto"/>
          </w:tcPr>
          <w:p w14:paraId="6B40507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5F585108" w14:textId="77777777" w:rsidTr="00075824">
        <w:tc>
          <w:tcPr>
            <w:tcW w:w="2245" w:type="dxa"/>
          </w:tcPr>
          <w:p w14:paraId="555BAD07" w14:textId="77777777" w:rsidR="00BE7B51" w:rsidRPr="0022644B" w:rsidRDefault="00BE7B51" w:rsidP="00075824">
            <w:pPr>
              <w:jc w:val="center"/>
              <w:rPr>
                <w:rFonts w:asciiTheme="minorHAnsi" w:hAnsiTheme="minorHAnsi" w:cstheme="minorHAnsi"/>
              </w:rPr>
            </w:pPr>
          </w:p>
        </w:tc>
        <w:tc>
          <w:tcPr>
            <w:tcW w:w="2047" w:type="dxa"/>
          </w:tcPr>
          <w:p w14:paraId="3909BDCF" w14:textId="77777777" w:rsidR="00BE7B51" w:rsidRPr="0022644B" w:rsidRDefault="00BE7B51" w:rsidP="00075824">
            <w:pPr>
              <w:rPr>
                <w:rFonts w:asciiTheme="minorHAnsi" w:hAnsiTheme="minorHAnsi" w:cstheme="minorHAnsi"/>
              </w:rPr>
            </w:pPr>
          </w:p>
        </w:tc>
        <w:tc>
          <w:tcPr>
            <w:tcW w:w="5670" w:type="dxa"/>
            <w:shd w:val="clear" w:color="auto" w:fill="auto"/>
          </w:tcPr>
          <w:p w14:paraId="45C386FD"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Carbon disulfide</w:t>
            </w:r>
          </w:p>
        </w:tc>
        <w:tc>
          <w:tcPr>
            <w:tcW w:w="2520" w:type="dxa"/>
            <w:shd w:val="clear" w:color="auto" w:fill="auto"/>
          </w:tcPr>
          <w:p w14:paraId="791E7B1D"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A_CS2_ln</w:t>
            </w:r>
          </w:p>
        </w:tc>
        <w:tc>
          <w:tcPr>
            <w:tcW w:w="1800" w:type="dxa"/>
            <w:shd w:val="clear" w:color="auto" w:fill="auto"/>
          </w:tcPr>
          <w:p w14:paraId="2165F442"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765B4334" w14:textId="77777777" w:rsidTr="00075824">
        <w:tc>
          <w:tcPr>
            <w:tcW w:w="2245" w:type="dxa"/>
          </w:tcPr>
          <w:p w14:paraId="5A297D91" w14:textId="77777777" w:rsidR="00BE7B51" w:rsidRPr="0022644B" w:rsidRDefault="00BE7B51" w:rsidP="00075824">
            <w:pPr>
              <w:jc w:val="center"/>
              <w:rPr>
                <w:rFonts w:asciiTheme="minorHAnsi" w:hAnsiTheme="minorHAnsi" w:cstheme="minorHAnsi"/>
              </w:rPr>
            </w:pPr>
          </w:p>
        </w:tc>
        <w:tc>
          <w:tcPr>
            <w:tcW w:w="2047" w:type="dxa"/>
          </w:tcPr>
          <w:p w14:paraId="04C2FF78" w14:textId="77777777" w:rsidR="00BE7B51" w:rsidRPr="0022644B" w:rsidRDefault="00BE7B51" w:rsidP="00075824">
            <w:pPr>
              <w:rPr>
                <w:rFonts w:asciiTheme="minorHAnsi" w:hAnsiTheme="minorHAnsi" w:cstheme="minorHAnsi"/>
              </w:rPr>
            </w:pPr>
          </w:p>
        </w:tc>
        <w:tc>
          <w:tcPr>
            <w:tcW w:w="5670" w:type="dxa"/>
            <w:shd w:val="clear" w:color="auto" w:fill="auto"/>
          </w:tcPr>
          <w:p w14:paraId="47CF3F43"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Carbon sulfide</w:t>
            </w:r>
          </w:p>
        </w:tc>
        <w:tc>
          <w:tcPr>
            <w:tcW w:w="2520" w:type="dxa"/>
            <w:shd w:val="clear" w:color="auto" w:fill="auto"/>
          </w:tcPr>
          <w:p w14:paraId="74BACEAB"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A_CS_ln</w:t>
            </w:r>
            <w:proofErr w:type="spellEnd"/>
          </w:p>
        </w:tc>
        <w:tc>
          <w:tcPr>
            <w:tcW w:w="1800" w:type="dxa"/>
            <w:shd w:val="clear" w:color="auto" w:fill="auto"/>
          </w:tcPr>
          <w:p w14:paraId="3D977473"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4846AB21" w14:textId="77777777" w:rsidTr="00075824">
        <w:tc>
          <w:tcPr>
            <w:tcW w:w="2245" w:type="dxa"/>
          </w:tcPr>
          <w:p w14:paraId="262E2385" w14:textId="77777777" w:rsidR="00BE7B51" w:rsidRPr="0022644B" w:rsidRDefault="00BE7B51" w:rsidP="00075824">
            <w:pPr>
              <w:jc w:val="center"/>
              <w:rPr>
                <w:rFonts w:asciiTheme="minorHAnsi" w:hAnsiTheme="minorHAnsi" w:cstheme="minorHAnsi"/>
              </w:rPr>
            </w:pPr>
          </w:p>
        </w:tc>
        <w:tc>
          <w:tcPr>
            <w:tcW w:w="2047" w:type="dxa"/>
          </w:tcPr>
          <w:p w14:paraId="53156215" w14:textId="77777777" w:rsidR="00BE7B51" w:rsidRPr="0022644B" w:rsidRDefault="00BE7B51" w:rsidP="00075824">
            <w:pPr>
              <w:rPr>
                <w:rFonts w:asciiTheme="minorHAnsi" w:hAnsiTheme="minorHAnsi" w:cstheme="minorHAnsi"/>
              </w:rPr>
            </w:pPr>
          </w:p>
        </w:tc>
        <w:tc>
          <w:tcPr>
            <w:tcW w:w="5670" w:type="dxa"/>
            <w:shd w:val="clear" w:color="auto" w:fill="auto"/>
          </w:tcPr>
          <w:p w14:paraId="7660A561"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Cresol/cresylic acid</w:t>
            </w:r>
          </w:p>
        </w:tc>
        <w:tc>
          <w:tcPr>
            <w:tcW w:w="2520" w:type="dxa"/>
            <w:shd w:val="clear" w:color="auto" w:fill="auto"/>
          </w:tcPr>
          <w:p w14:paraId="74B56DB3"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A_Cresol_ln</w:t>
            </w:r>
            <w:proofErr w:type="spellEnd"/>
          </w:p>
        </w:tc>
        <w:tc>
          <w:tcPr>
            <w:tcW w:w="1800" w:type="dxa"/>
            <w:shd w:val="clear" w:color="auto" w:fill="auto"/>
          </w:tcPr>
          <w:p w14:paraId="6F3E68C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14A4F397" w14:textId="77777777" w:rsidTr="00075824">
        <w:tc>
          <w:tcPr>
            <w:tcW w:w="2245" w:type="dxa"/>
          </w:tcPr>
          <w:p w14:paraId="5A1FEF2C" w14:textId="77777777" w:rsidR="00BE7B51" w:rsidRPr="0022644B" w:rsidRDefault="00BE7B51" w:rsidP="00075824">
            <w:pPr>
              <w:jc w:val="center"/>
              <w:rPr>
                <w:rFonts w:asciiTheme="minorHAnsi" w:hAnsiTheme="minorHAnsi" w:cstheme="minorHAnsi"/>
              </w:rPr>
            </w:pPr>
          </w:p>
        </w:tc>
        <w:tc>
          <w:tcPr>
            <w:tcW w:w="2047" w:type="dxa"/>
          </w:tcPr>
          <w:p w14:paraId="16275130" w14:textId="77777777" w:rsidR="00BE7B51" w:rsidRPr="0022644B" w:rsidRDefault="00BE7B51" w:rsidP="00075824">
            <w:pPr>
              <w:rPr>
                <w:rFonts w:asciiTheme="minorHAnsi" w:hAnsiTheme="minorHAnsi" w:cstheme="minorHAnsi"/>
              </w:rPr>
            </w:pPr>
          </w:p>
        </w:tc>
        <w:tc>
          <w:tcPr>
            <w:tcW w:w="5670" w:type="dxa"/>
            <w:shd w:val="clear" w:color="auto" w:fill="auto"/>
          </w:tcPr>
          <w:p w14:paraId="7D626EFB"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Cumene</w:t>
            </w:r>
          </w:p>
        </w:tc>
        <w:tc>
          <w:tcPr>
            <w:tcW w:w="2520" w:type="dxa"/>
            <w:shd w:val="clear" w:color="auto" w:fill="auto"/>
          </w:tcPr>
          <w:p w14:paraId="44489D80"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A_Cumene_ln</w:t>
            </w:r>
            <w:proofErr w:type="spellEnd"/>
          </w:p>
        </w:tc>
        <w:tc>
          <w:tcPr>
            <w:tcW w:w="1800" w:type="dxa"/>
            <w:shd w:val="clear" w:color="auto" w:fill="auto"/>
          </w:tcPr>
          <w:p w14:paraId="30CF1D54"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33DBD000" w14:textId="77777777" w:rsidTr="00075824">
        <w:tc>
          <w:tcPr>
            <w:tcW w:w="2245" w:type="dxa"/>
          </w:tcPr>
          <w:p w14:paraId="172193B1" w14:textId="77777777" w:rsidR="00BE7B51" w:rsidRPr="0022644B" w:rsidRDefault="00BE7B51" w:rsidP="00075824">
            <w:pPr>
              <w:jc w:val="center"/>
              <w:rPr>
                <w:rFonts w:asciiTheme="minorHAnsi" w:hAnsiTheme="minorHAnsi" w:cstheme="minorHAnsi"/>
              </w:rPr>
            </w:pPr>
          </w:p>
        </w:tc>
        <w:tc>
          <w:tcPr>
            <w:tcW w:w="2047" w:type="dxa"/>
          </w:tcPr>
          <w:p w14:paraId="7E2BAABD" w14:textId="77777777" w:rsidR="00BE7B51" w:rsidRPr="0022644B" w:rsidRDefault="00BE7B51" w:rsidP="00075824">
            <w:pPr>
              <w:rPr>
                <w:rFonts w:asciiTheme="minorHAnsi" w:hAnsiTheme="minorHAnsi" w:cstheme="minorHAnsi"/>
              </w:rPr>
            </w:pPr>
          </w:p>
        </w:tc>
        <w:tc>
          <w:tcPr>
            <w:tcW w:w="5670" w:type="dxa"/>
            <w:shd w:val="clear" w:color="auto" w:fill="auto"/>
          </w:tcPr>
          <w:p w14:paraId="6C4212C3"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Diesel engine emissions</w:t>
            </w:r>
          </w:p>
        </w:tc>
        <w:tc>
          <w:tcPr>
            <w:tcW w:w="2520" w:type="dxa"/>
            <w:shd w:val="clear" w:color="auto" w:fill="auto"/>
          </w:tcPr>
          <w:p w14:paraId="3DD6B7A7"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A_Diesel_ln</w:t>
            </w:r>
            <w:proofErr w:type="spellEnd"/>
          </w:p>
        </w:tc>
        <w:tc>
          <w:tcPr>
            <w:tcW w:w="1800" w:type="dxa"/>
            <w:shd w:val="clear" w:color="auto" w:fill="auto"/>
          </w:tcPr>
          <w:p w14:paraId="71506266"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0F3377D0" w14:textId="77777777" w:rsidTr="00075824">
        <w:tc>
          <w:tcPr>
            <w:tcW w:w="2245" w:type="dxa"/>
          </w:tcPr>
          <w:p w14:paraId="12C76E0A" w14:textId="77777777" w:rsidR="00BE7B51" w:rsidRPr="0022644B" w:rsidRDefault="00BE7B51" w:rsidP="00075824">
            <w:pPr>
              <w:jc w:val="center"/>
              <w:rPr>
                <w:rFonts w:asciiTheme="minorHAnsi" w:hAnsiTheme="minorHAnsi" w:cstheme="minorHAnsi"/>
              </w:rPr>
            </w:pPr>
          </w:p>
        </w:tc>
        <w:tc>
          <w:tcPr>
            <w:tcW w:w="2047" w:type="dxa"/>
          </w:tcPr>
          <w:p w14:paraId="07D5278A" w14:textId="77777777" w:rsidR="00BE7B51" w:rsidRPr="0022644B" w:rsidRDefault="00BE7B51" w:rsidP="00075824">
            <w:pPr>
              <w:rPr>
                <w:rFonts w:asciiTheme="minorHAnsi" w:hAnsiTheme="minorHAnsi" w:cstheme="minorHAnsi"/>
              </w:rPr>
            </w:pPr>
          </w:p>
        </w:tc>
        <w:tc>
          <w:tcPr>
            <w:tcW w:w="5670" w:type="dxa"/>
            <w:shd w:val="clear" w:color="auto" w:fill="auto"/>
          </w:tcPr>
          <w:p w14:paraId="175A8B90"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Dimethyl formamide</w:t>
            </w:r>
          </w:p>
        </w:tc>
        <w:tc>
          <w:tcPr>
            <w:tcW w:w="2520" w:type="dxa"/>
            <w:shd w:val="clear" w:color="auto" w:fill="auto"/>
          </w:tcPr>
          <w:p w14:paraId="07A8D028"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A_DMF_ln</w:t>
            </w:r>
            <w:proofErr w:type="spellEnd"/>
          </w:p>
        </w:tc>
        <w:tc>
          <w:tcPr>
            <w:tcW w:w="1800" w:type="dxa"/>
            <w:shd w:val="clear" w:color="auto" w:fill="auto"/>
          </w:tcPr>
          <w:p w14:paraId="724654E3"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F4CF415" w14:textId="77777777" w:rsidTr="00075824">
        <w:tc>
          <w:tcPr>
            <w:tcW w:w="2245" w:type="dxa"/>
          </w:tcPr>
          <w:p w14:paraId="4488170B" w14:textId="77777777" w:rsidR="00BE7B51" w:rsidRPr="0022644B" w:rsidRDefault="00BE7B51" w:rsidP="00075824">
            <w:pPr>
              <w:jc w:val="center"/>
              <w:rPr>
                <w:rFonts w:asciiTheme="minorHAnsi" w:hAnsiTheme="minorHAnsi" w:cstheme="minorHAnsi"/>
              </w:rPr>
            </w:pPr>
          </w:p>
        </w:tc>
        <w:tc>
          <w:tcPr>
            <w:tcW w:w="2047" w:type="dxa"/>
          </w:tcPr>
          <w:p w14:paraId="33E8C87B" w14:textId="77777777" w:rsidR="00BE7B51" w:rsidRPr="0022644B" w:rsidRDefault="00BE7B51" w:rsidP="00075824">
            <w:pPr>
              <w:rPr>
                <w:rFonts w:asciiTheme="minorHAnsi" w:hAnsiTheme="minorHAnsi" w:cstheme="minorHAnsi"/>
              </w:rPr>
            </w:pPr>
          </w:p>
        </w:tc>
        <w:tc>
          <w:tcPr>
            <w:tcW w:w="5670" w:type="dxa"/>
            <w:shd w:val="clear" w:color="auto" w:fill="auto"/>
          </w:tcPr>
          <w:p w14:paraId="045FD51A"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Dimethyl phthalates</w:t>
            </w:r>
          </w:p>
        </w:tc>
        <w:tc>
          <w:tcPr>
            <w:tcW w:w="2520" w:type="dxa"/>
            <w:shd w:val="clear" w:color="auto" w:fill="auto"/>
          </w:tcPr>
          <w:p w14:paraId="6B7F05AF"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A_Me2_phatalte_ln</w:t>
            </w:r>
          </w:p>
        </w:tc>
        <w:tc>
          <w:tcPr>
            <w:tcW w:w="1800" w:type="dxa"/>
            <w:shd w:val="clear" w:color="auto" w:fill="auto"/>
          </w:tcPr>
          <w:p w14:paraId="0309F01B"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01C1069F" w14:textId="77777777" w:rsidTr="00075824">
        <w:tc>
          <w:tcPr>
            <w:tcW w:w="2245" w:type="dxa"/>
          </w:tcPr>
          <w:p w14:paraId="363C8CEB" w14:textId="77777777" w:rsidR="00BE7B51" w:rsidRPr="0022644B" w:rsidRDefault="00BE7B51" w:rsidP="00075824">
            <w:pPr>
              <w:jc w:val="center"/>
              <w:rPr>
                <w:rFonts w:asciiTheme="minorHAnsi" w:hAnsiTheme="minorHAnsi" w:cstheme="minorHAnsi"/>
              </w:rPr>
            </w:pPr>
          </w:p>
        </w:tc>
        <w:tc>
          <w:tcPr>
            <w:tcW w:w="2047" w:type="dxa"/>
          </w:tcPr>
          <w:p w14:paraId="4BF6E232" w14:textId="77777777" w:rsidR="00BE7B51" w:rsidRPr="0022644B" w:rsidRDefault="00BE7B51" w:rsidP="00075824">
            <w:pPr>
              <w:rPr>
                <w:rFonts w:asciiTheme="minorHAnsi" w:hAnsiTheme="minorHAnsi" w:cstheme="minorHAnsi"/>
              </w:rPr>
            </w:pPr>
          </w:p>
        </w:tc>
        <w:tc>
          <w:tcPr>
            <w:tcW w:w="5670" w:type="dxa"/>
            <w:shd w:val="clear" w:color="auto" w:fill="auto"/>
          </w:tcPr>
          <w:p w14:paraId="5950754C"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Dimethyl sulfate</w:t>
            </w:r>
          </w:p>
        </w:tc>
        <w:tc>
          <w:tcPr>
            <w:tcW w:w="2520" w:type="dxa"/>
            <w:shd w:val="clear" w:color="auto" w:fill="auto"/>
          </w:tcPr>
          <w:p w14:paraId="7EB0DC57"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A_Me2SO4_ln</w:t>
            </w:r>
          </w:p>
        </w:tc>
        <w:tc>
          <w:tcPr>
            <w:tcW w:w="1800" w:type="dxa"/>
            <w:shd w:val="clear" w:color="auto" w:fill="auto"/>
          </w:tcPr>
          <w:p w14:paraId="6201FFD9"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4741AA7C" w14:textId="77777777" w:rsidTr="00075824">
        <w:tc>
          <w:tcPr>
            <w:tcW w:w="2245" w:type="dxa"/>
          </w:tcPr>
          <w:p w14:paraId="6527AC9E" w14:textId="77777777" w:rsidR="00BE7B51" w:rsidRPr="0022644B" w:rsidRDefault="00BE7B51" w:rsidP="00075824">
            <w:pPr>
              <w:jc w:val="center"/>
              <w:rPr>
                <w:rFonts w:asciiTheme="minorHAnsi" w:hAnsiTheme="minorHAnsi" w:cstheme="minorHAnsi"/>
              </w:rPr>
            </w:pPr>
          </w:p>
        </w:tc>
        <w:tc>
          <w:tcPr>
            <w:tcW w:w="2047" w:type="dxa"/>
          </w:tcPr>
          <w:p w14:paraId="3E1625B5" w14:textId="77777777" w:rsidR="00BE7B51" w:rsidRPr="0022644B" w:rsidRDefault="00BE7B51" w:rsidP="00075824">
            <w:pPr>
              <w:rPr>
                <w:rFonts w:asciiTheme="minorHAnsi" w:hAnsiTheme="minorHAnsi" w:cstheme="minorHAnsi"/>
              </w:rPr>
            </w:pPr>
          </w:p>
        </w:tc>
        <w:tc>
          <w:tcPr>
            <w:tcW w:w="5670" w:type="dxa"/>
            <w:shd w:val="clear" w:color="auto" w:fill="auto"/>
          </w:tcPr>
          <w:p w14:paraId="72B16858"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Epichlorohydrin</w:t>
            </w:r>
          </w:p>
        </w:tc>
        <w:tc>
          <w:tcPr>
            <w:tcW w:w="2520" w:type="dxa"/>
            <w:shd w:val="clear" w:color="auto" w:fill="auto"/>
          </w:tcPr>
          <w:p w14:paraId="1AFCDEC6"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A_ECH_ln</w:t>
            </w:r>
            <w:proofErr w:type="spellEnd"/>
          </w:p>
        </w:tc>
        <w:tc>
          <w:tcPr>
            <w:tcW w:w="1800" w:type="dxa"/>
            <w:shd w:val="clear" w:color="auto" w:fill="auto"/>
          </w:tcPr>
          <w:p w14:paraId="71FB0D7F"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419C3072" w14:textId="77777777" w:rsidTr="00075824">
        <w:tc>
          <w:tcPr>
            <w:tcW w:w="2245" w:type="dxa"/>
          </w:tcPr>
          <w:p w14:paraId="3D363FDF" w14:textId="77777777" w:rsidR="00BE7B51" w:rsidRPr="0022644B" w:rsidRDefault="00BE7B51" w:rsidP="00075824">
            <w:pPr>
              <w:jc w:val="center"/>
              <w:rPr>
                <w:rFonts w:asciiTheme="minorHAnsi" w:hAnsiTheme="minorHAnsi" w:cstheme="minorHAnsi"/>
              </w:rPr>
            </w:pPr>
          </w:p>
        </w:tc>
        <w:tc>
          <w:tcPr>
            <w:tcW w:w="2047" w:type="dxa"/>
          </w:tcPr>
          <w:p w14:paraId="653D2C45" w14:textId="77777777" w:rsidR="00BE7B51" w:rsidRPr="0022644B" w:rsidRDefault="00BE7B51" w:rsidP="00075824">
            <w:pPr>
              <w:rPr>
                <w:rFonts w:asciiTheme="minorHAnsi" w:hAnsiTheme="minorHAnsi" w:cstheme="minorHAnsi"/>
              </w:rPr>
            </w:pPr>
          </w:p>
        </w:tc>
        <w:tc>
          <w:tcPr>
            <w:tcW w:w="5670" w:type="dxa"/>
            <w:shd w:val="clear" w:color="auto" w:fill="auto"/>
          </w:tcPr>
          <w:p w14:paraId="76D8403C"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Ethyl acrylate</w:t>
            </w:r>
          </w:p>
        </w:tc>
        <w:tc>
          <w:tcPr>
            <w:tcW w:w="2520" w:type="dxa"/>
            <w:shd w:val="clear" w:color="auto" w:fill="auto"/>
          </w:tcPr>
          <w:p w14:paraId="61253096"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A_Etacrylate_ln</w:t>
            </w:r>
            <w:proofErr w:type="spellEnd"/>
          </w:p>
        </w:tc>
        <w:tc>
          <w:tcPr>
            <w:tcW w:w="1800" w:type="dxa"/>
            <w:shd w:val="clear" w:color="auto" w:fill="auto"/>
          </w:tcPr>
          <w:p w14:paraId="6AC5CED2"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089E9A6E" w14:textId="77777777" w:rsidTr="00075824">
        <w:tc>
          <w:tcPr>
            <w:tcW w:w="2245" w:type="dxa"/>
          </w:tcPr>
          <w:p w14:paraId="1FFB5D75" w14:textId="77777777" w:rsidR="00BE7B51" w:rsidRPr="0022644B" w:rsidRDefault="00BE7B51" w:rsidP="00075824">
            <w:pPr>
              <w:jc w:val="center"/>
              <w:rPr>
                <w:rFonts w:asciiTheme="minorHAnsi" w:hAnsiTheme="minorHAnsi" w:cstheme="minorHAnsi"/>
              </w:rPr>
            </w:pPr>
          </w:p>
        </w:tc>
        <w:tc>
          <w:tcPr>
            <w:tcW w:w="2047" w:type="dxa"/>
          </w:tcPr>
          <w:p w14:paraId="093D1565" w14:textId="77777777" w:rsidR="00BE7B51" w:rsidRPr="0022644B" w:rsidRDefault="00BE7B51" w:rsidP="00075824">
            <w:pPr>
              <w:rPr>
                <w:rFonts w:asciiTheme="minorHAnsi" w:hAnsiTheme="minorHAnsi" w:cstheme="minorHAnsi"/>
              </w:rPr>
            </w:pPr>
          </w:p>
        </w:tc>
        <w:tc>
          <w:tcPr>
            <w:tcW w:w="5670" w:type="dxa"/>
            <w:shd w:val="clear" w:color="auto" w:fill="auto"/>
          </w:tcPr>
          <w:p w14:paraId="076A6689"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Ethylene glycol</w:t>
            </w:r>
          </w:p>
        </w:tc>
        <w:tc>
          <w:tcPr>
            <w:tcW w:w="2520" w:type="dxa"/>
            <w:shd w:val="clear" w:color="auto" w:fill="auto"/>
          </w:tcPr>
          <w:p w14:paraId="17EC5B02"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A_EGLY_ln</w:t>
            </w:r>
            <w:proofErr w:type="spellEnd"/>
          </w:p>
        </w:tc>
        <w:tc>
          <w:tcPr>
            <w:tcW w:w="1800" w:type="dxa"/>
            <w:shd w:val="clear" w:color="auto" w:fill="auto"/>
          </w:tcPr>
          <w:p w14:paraId="616C08E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7D59BB21" w14:textId="77777777" w:rsidTr="00075824">
        <w:tc>
          <w:tcPr>
            <w:tcW w:w="2245" w:type="dxa"/>
          </w:tcPr>
          <w:p w14:paraId="479721E3" w14:textId="77777777" w:rsidR="00BE7B51" w:rsidRPr="0022644B" w:rsidRDefault="00BE7B51" w:rsidP="00075824">
            <w:pPr>
              <w:jc w:val="center"/>
              <w:rPr>
                <w:rFonts w:asciiTheme="minorHAnsi" w:hAnsiTheme="minorHAnsi" w:cstheme="minorHAnsi"/>
              </w:rPr>
            </w:pPr>
          </w:p>
        </w:tc>
        <w:tc>
          <w:tcPr>
            <w:tcW w:w="2047" w:type="dxa"/>
          </w:tcPr>
          <w:p w14:paraId="0BFBD696" w14:textId="77777777" w:rsidR="00BE7B51" w:rsidRPr="0022644B" w:rsidRDefault="00BE7B51" w:rsidP="00075824">
            <w:pPr>
              <w:rPr>
                <w:rFonts w:asciiTheme="minorHAnsi" w:hAnsiTheme="minorHAnsi" w:cstheme="minorHAnsi"/>
              </w:rPr>
            </w:pPr>
          </w:p>
        </w:tc>
        <w:tc>
          <w:tcPr>
            <w:tcW w:w="5670" w:type="dxa"/>
            <w:shd w:val="clear" w:color="auto" w:fill="auto"/>
          </w:tcPr>
          <w:p w14:paraId="5763F927"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Ethylene oxide</w:t>
            </w:r>
          </w:p>
        </w:tc>
        <w:tc>
          <w:tcPr>
            <w:tcW w:w="2520" w:type="dxa"/>
            <w:shd w:val="clear" w:color="auto" w:fill="auto"/>
          </w:tcPr>
          <w:p w14:paraId="315A4401"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A_EOx_ln</w:t>
            </w:r>
            <w:proofErr w:type="spellEnd"/>
          </w:p>
        </w:tc>
        <w:tc>
          <w:tcPr>
            <w:tcW w:w="1800" w:type="dxa"/>
            <w:shd w:val="clear" w:color="auto" w:fill="auto"/>
          </w:tcPr>
          <w:p w14:paraId="6EEFB759"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34B58804" w14:textId="77777777" w:rsidTr="00075824">
        <w:tc>
          <w:tcPr>
            <w:tcW w:w="2245" w:type="dxa"/>
          </w:tcPr>
          <w:p w14:paraId="766CCD1B" w14:textId="77777777" w:rsidR="00BE7B51" w:rsidRPr="0022644B" w:rsidRDefault="00BE7B51" w:rsidP="00075824">
            <w:pPr>
              <w:jc w:val="center"/>
              <w:rPr>
                <w:rFonts w:asciiTheme="minorHAnsi" w:hAnsiTheme="minorHAnsi" w:cstheme="minorHAnsi"/>
              </w:rPr>
            </w:pPr>
          </w:p>
        </w:tc>
        <w:tc>
          <w:tcPr>
            <w:tcW w:w="2047" w:type="dxa"/>
          </w:tcPr>
          <w:p w14:paraId="47058935" w14:textId="77777777" w:rsidR="00BE7B51" w:rsidRPr="0022644B" w:rsidRDefault="00BE7B51" w:rsidP="00075824">
            <w:pPr>
              <w:rPr>
                <w:rFonts w:asciiTheme="minorHAnsi" w:hAnsiTheme="minorHAnsi" w:cstheme="minorHAnsi"/>
              </w:rPr>
            </w:pPr>
          </w:p>
        </w:tc>
        <w:tc>
          <w:tcPr>
            <w:tcW w:w="5670" w:type="dxa"/>
            <w:shd w:val="clear" w:color="auto" w:fill="auto"/>
          </w:tcPr>
          <w:p w14:paraId="3A6D8E98"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Ethylidene dichloride</w:t>
            </w:r>
          </w:p>
        </w:tc>
        <w:tc>
          <w:tcPr>
            <w:tcW w:w="2520" w:type="dxa"/>
            <w:shd w:val="clear" w:color="auto" w:fill="auto"/>
          </w:tcPr>
          <w:p w14:paraId="18043CFB"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A_EdCl2_ln</w:t>
            </w:r>
          </w:p>
        </w:tc>
        <w:tc>
          <w:tcPr>
            <w:tcW w:w="1800" w:type="dxa"/>
            <w:shd w:val="clear" w:color="auto" w:fill="auto"/>
          </w:tcPr>
          <w:p w14:paraId="75A421E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1107F6F7" w14:textId="77777777" w:rsidTr="00075824">
        <w:tc>
          <w:tcPr>
            <w:tcW w:w="2245" w:type="dxa"/>
          </w:tcPr>
          <w:p w14:paraId="332FC6EA" w14:textId="77777777" w:rsidR="00BE7B51" w:rsidRPr="0022644B" w:rsidRDefault="00BE7B51" w:rsidP="00075824">
            <w:pPr>
              <w:jc w:val="center"/>
              <w:rPr>
                <w:rFonts w:asciiTheme="minorHAnsi" w:hAnsiTheme="minorHAnsi" w:cstheme="minorHAnsi"/>
              </w:rPr>
            </w:pPr>
          </w:p>
        </w:tc>
        <w:tc>
          <w:tcPr>
            <w:tcW w:w="2047" w:type="dxa"/>
          </w:tcPr>
          <w:p w14:paraId="4AEEC118" w14:textId="77777777" w:rsidR="00BE7B51" w:rsidRPr="0022644B" w:rsidRDefault="00BE7B51" w:rsidP="00075824">
            <w:pPr>
              <w:rPr>
                <w:rFonts w:asciiTheme="minorHAnsi" w:hAnsiTheme="minorHAnsi" w:cstheme="minorHAnsi"/>
              </w:rPr>
            </w:pPr>
          </w:p>
        </w:tc>
        <w:tc>
          <w:tcPr>
            <w:tcW w:w="5670" w:type="dxa"/>
            <w:shd w:val="clear" w:color="auto" w:fill="auto"/>
          </w:tcPr>
          <w:p w14:paraId="44729780"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Hexachlorobenzene</w:t>
            </w:r>
          </w:p>
        </w:tc>
        <w:tc>
          <w:tcPr>
            <w:tcW w:w="2520" w:type="dxa"/>
            <w:shd w:val="clear" w:color="auto" w:fill="auto"/>
          </w:tcPr>
          <w:p w14:paraId="7B2AE4E9"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A_HCB_ln</w:t>
            </w:r>
            <w:proofErr w:type="spellEnd"/>
          </w:p>
        </w:tc>
        <w:tc>
          <w:tcPr>
            <w:tcW w:w="1800" w:type="dxa"/>
            <w:shd w:val="clear" w:color="auto" w:fill="auto"/>
          </w:tcPr>
          <w:p w14:paraId="379CAF90"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4141041" w14:textId="77777777" w:rsidTr="00075824">
        <w:tc>
          <w:tcPr>
            <w:tcW w:w="2245" w:type="dxa"/>
          </w:tcPr>
          <w:p w14:paraId="799A186D" w14:textId="77777777" w:rsidR="00BE7B51" w:rsidRPr="0022644B" w:rsidRDefault="00BE7B51" w:rsidP="00075824">
            <w:pPr>
              <w:jc w:val="center"/>
              <w:rPr>
                <w:rFonts w:asciiTheme="minorHAnsi" w:hAnsiTheme="minorHAnsi" w:cstheme="minorHAnsi"/>
              </w:rPr>
            </w:pPr>
          </w:p>
        </w:tc>
        <w:tc>
          <w:tcPr>
            <w:tcW w:w="2047" w:type="dxa"/>
          </w:tcPr>
          <w:p w14:paraId="27A7FE5E" w14:textId="77777777" w:rsidR="00BE7B51" w:rsidRPr="0022644B" w:rsidRDefault="00BE7B51" w:rsidP="00075824">
            <w:pPr>
              <w:rPr>
                <w:rFonts w:asciiTheme="minorHAnsi" w:hAnsiTheme="minorHAnsi" w:cstheme="minorHAnsi"/>
              </w:rPr>
            </w:pPr>
          </w:p>
        </w:tc>
        <w:tc>
          <w:tcPr>
            <w:tcW w:w="5670" w:type="dxa"/>
            <w:shd w:val="clear" w:color="auto" w:fill="auto"/>
          </w:tcPr>
          <w:p w14:paraId="72D61DDC"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Hexachlorobutadiene</w:t>
            </w:r>
          </w:p>
        </w:tc>
        <w:tc>
          <w:tcPr>
            <w:tcW w:w="2520" w:type="dxa"/>
            <w:shd w:val="clear" w:color="auto" w:fill="auto"/>
          </w:tcPr>
          <w:p w14:paraId="1B44663A"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A_HCBD_ln</w:t>
            </w:r>
            <w:proofErr w:type="spellEnd"/>
          </w:p>
        </w:tc>
        <w:tc>
          <w:tcPr>
            <w:tcW w:w="1800" w:type="dxa"/>
            <w:shd w:val="clear" w:color="auto" w:fill="auto"/>
          </w:tcPr>
          <w:p w14:paraId="2A1288BA"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7AECB833" w14:textId="77777777" w:rsidTr="00075824">
        <w:tc>
          <w:tcPr>
            <w:tcW w:w="2245" w:type="dxa"/>
          </w:tcPr>
          <w:p w14:paraId="30C0486F" w14:textId="77777777" w:rsidR="00BE7B51" w:rsidRPr="0022644B" w:rsidRDefault="00BE7B51" w:rsidP="00075824">
            <w:pPr>
              <w:jc w:val="center"/>
              <w:rPr>
                <w:rFonts w:asciiTheme="minorHAnsi" w:hAnsiTheme="minorHAnsi" w:cstheme="minorHAnsi"/>
              </w:rPr>
            </w:pPr>
          </w:p>
        </w:tc>
        <w:tc>
          <w:tcPr>
            <w:tcW w:w="2047" w:type="dxa"/>
          </w:tcPr>
          <w:p w14:paraId="5BA7945A" w14:textId="77777777" w:rsidR="00BE7B51" w:rsidRPr="0022644B" w:rsidRDefault="00BE7B51" w:rsidP="00075824">
            <w:pPr>
              <w:rPr>
                <w:rFonts w:asciiTheme="minorHAnsi" w:hAnsiTheme="minorHAnsi" w:cstheme="minorHAnsi"/>
              </w:rPr>
            </w:pPr>
          </w:p>
        </w:tc>
        <w:tc>
          <w:tcPr>
            <w:tcW w:w="5670" w:type="dxa"/>
            <w:shd w:val="clear" w:color="auto" w:fill="auto"/>
          </w:tcPr>
          <w:p w14:paraId="46F32C38"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Hexachlorocyclopentadiene</w:t>
            </w:r>
          </w:p>
        </w:tc>
        <w:tc>
          <w:tcPr>
            <w:tcW w:w="2520" w:type="dxa"/>
            <w:shd w:val="clear" w:color="auto" w:fill="auto"/>
          </w:tcPr>
          <w:p w14:paraId="79F42CEB"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A_HCCPD_ln</w:t>
            </w:r>
            <w:proofErr w:type="spellEnd"/>
          </w:p>
        </w:tc>
        <w:tc>
          <w:tcPr>
            <w:tcW w:w="1800" w:type="dxa"/>
            <w:shd w:val="clear" w:color="auto" w:fill="auto"/>
          </w:tcPr>
          <w:p w14:paraId="276C25A3"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3FEBE1EC" w14:textId="77777777" w:rsidTr="00075824">
        <w:tc>
          <w:tcPr>
            <w:tcW w:w="2245" w:type="dxa"/>
          </w:tcPr>
          <w:p w14:paraId="6663827F" w14:textId="77777777" w:rsidR="00BE7B51" w:rsidRPr="0022644B" w:rsidRDefault="00BE7B51" w:rsidP="00075824">
            <w:pPr>
              <w:jc w:val="center"/>
              <w:rPr>
                <w:rFonts w:asciiTheme="minorHAnsi" w:hAnsiTheme="minorHAnsi" w:cstheme="minorHAnsi"/>
              </w:rPr>
            </w:pPr>
          </w:p>
        </w:tc>
        <w:tc>
          <w:tcPr>
            <w:tcW w:w="2047" w:type="dxa"/>
          </w:tcPr>
          <w:p w14:paraId="129239A7" w14:textId="77777777" w:rsidR="00BE7B51" w:rsidRPr="0022644B" w:rsidRDefault="00BE7B51" w:rsidP="00075824">
            <w:pPr>
              <w:rPr>
                <w:rFonts w:asciiTheme="minorHAnsi" w:hAnsiTheme="minorHAnsi" w:cstheme="minorHAnsi"/>
              </w:rPr>
            </w:pPr>
          </w:p>
        </w:tc>
        <w:tc>
          <w:tcPr>
            <w:tcW w:w="5670" w:type="dxa"/>
            <w:shd w:val="clear" w:color="auto" w:fill="auto"/>
          </w:tcPr>
          <w:p w14:paraId="0EBA6448"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Hexane</w:t>
            </w:r>
          </w:p>
        </w:tc>
        <w:tc>
          <w:tcPr>
            <w:tcW w:w="2520" w:type="dxa"/>
            <w:shd w:val="clear" w:color="auto" w:fill="auto"/>
          </w:tcPr>
          <w:p w14:paraId="1FA5E2DE"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A_Hexane_ln</w:t>
            </w:r>
            <w:proofErr w:type="spellEnd"/>
          </w:p>
        </w:tc>
        <w:tc>
          <w:tcPr>
            <w:tcW w:w="1800" w:type="dxa"/>
            <w:shd w:val="clear" w:color="auto" w:fill="auto"/>
          </w:tcPr>
          <w:p w14:paraId="39FD27C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0FCC0CF" w14:textId="77777777" w:rsidTr="00075824">
        <w:tc>
          <w:tcPr>
            <w:tcW w:w="2245" w:type="dxa"/>
          </w:tcPr>
          <w:p w14:paraId="5746F266" w14:textId="77777777" w:rsidR="00BE7B51" w:rsidRPr="0022644B" w:rsidRDefault="00BE7B51" w:rsidP="00075824">
            <w:pPr>
              <w:jc w:val="center"/>
              <w:rPr>
                <w:rFonts w:asciiTheme="minorHAnsi" w:hAnsiTheme="minorHAnsi" w:cstheme="minorHAnsi"/>
              </w:rPr>
            </w:pPr>
          </w:p>
        </w:tc>
        <w:tc>
          <w:tcPr>
            <w:tcW w:w="2047" w:type="dxa"/>
          </w:tcPr>
          <w:p w14:paraId="57CE20D3" w14:textId="77777777" w:rsidR="00BE7B51" w:rsidRPr="0022644B" w:rsidRDefault="00BE7B51" w:rsidP="00075824">
            <w:pPr>
              <w:rPr>
                <w:rFonts w:asciiTheme="minorHAnsi" w:hAnsiTheme="minorHAnsi" w:cstheme="minorHAnsi"/>
              </w:rPr>
            </w:pPr>
          </w:p>
        </w:tc>
        <w:tc>
          <w:tcPr>
            <w:tcW w:w="5670" w:type="dxa"/>
            <w:shd w:val="clear" w:color="auto" w:fill="auto"/>
          </w:tcPr>
          <w:p w14:paraId="19CE1C77"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Lead compounds</w:t>
            </w:r>
          </w:p>
        </w:tc>
        <w:tc>
          <w:tcPr>
            <w:tcW w:w="2520" w:type="dxa"/>
            <w:shd w:val="clear" w:color="auto" w:fill="auto"/>
          </w:tcPr>
          <w:p w14:paraId="1326C498"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A_Pb_ln</w:t>
            </w:r>
            <w:proofErr w:type="spellEnd"/>
          </w:p>
        </w:tc>
        <w:tc>
          <w:tcPr>
            <w:tcW w:w="1800" w:type="dxa"/>
            <w:shd w:val="clear" w:color="auto" w:fill="auto"/>
          </w:tcPr>
          <w:p w14:paraId="5150BA02"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0CB66F66" w14:textId="77777777" w:rsidTr="00075824">
        <w:tc>
          <w:tcPr>
            <w:tcW w:w="2245" w:type="dxa"/>
          </w:tcPr>
          <w:p w14:paraId="1B7D9620" w14:textId="77777777" w:rsidR="00BE7B51" w:rsidRPr="0022644B" w:rsidRDefault="00BE7B51" w:rsidP="00075824">
            <w:pPr>
              <w:jc w:val="center"/>
              <w:rPr>
                <w:rFonts w:asciiTheme="minorHAnsi" w:hAnsiTheme="minorHAnsi" w:cstheme="minorHAnsi"/>
              </w:rPr>
            </w:pPr>
          </w:p>
        </w:tc>
        <w:tc>
          <w:tcPr>
            <w:tcW w:w="2047" w:type="dxa"/>
          </w:tcPr>
          <w:p w14:paraId="3BF503B2" w14:textId="77777777" w:rsidR="00BE7B51" w:rsidRPr="0022644B" w:rsidRDefault="00BE7B51" w:rsidP="00075824">
            <w:pPr>
              <w:rPr>
                <w:rFonts w:asciiTheme="minorHAnsi" w:hAnsiTheme="minorHAnsi" w:cstheme="minorHAnsi"/>
              </w:rPr>
            </w:pPr>
          </w:p>
        </w:tc>
        <w:tc>
          <w:tcPr>
            <w:tcW w:w="5670" w:type="dxa"/>
            <w:shd w:val="clear" w:color="auto" w:fill="auto"/>
          </w:tcPr>
          <w:p w14:paraId="419B94BD"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Mercury compounds</w:t>
            </w:r>
          </w:p>
        </w:tc>
        <w:tc>
          <w:tcPr>
            <w:tcW w:w="2520" w:type="dxa"/>
            <w:shd w:val="clear" w:color="auto" w:fill="auto"/>
          </w:tcPr>
          <w:p w14:paraId="08A5DEAC"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A_Hg_ln</w:t>
            </w:r>
            <w:proofErr w:type="spellEnd"/>
          </w:p>
        </w:tc>
        <w:tc>
          <w:tcPr>
            <w:tcW w:w="1800" w:type="dxa"/>
            <w:shd w:val="clear" w:color="auto" w:fill="auto"/>
          </w:tcPr>
          <w:p w14:paraId="5E5C0EF3"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5775610A" w14:textId="77777777" w:rsidTr="00075824">
        <w:tc>
          <w:tcPr>
            <w:tcW w:w="2245" w:type="dxa"/>
          </w:tcPr>
          <w:p w14:paraId="4DDC5DD7" w14:textId="77777777" w:rsidR="00BE7B51" w:rsidRPr="0022644B" w:rsidRDefault="00BE7B51" w:rsidP="00075824">
            <w:pPr>
              <w:jc w:val="center"/>
              <w:rPr>
                <w:rFonts w:asciiTheme="minorHAnsi" w:hAnsiTheme="minorHAnsi" w:cstheme="minorHAnsi"/>
              </w:rPr>
            </w:pPr>
          </w:p>
        </w:tc>
        <w:tc>
          <w:tcPr>
            <w:tcW w:w="2047" w:type="dxa"/>
          </w:tcPr>
          <w:p w14:paraId="1A08ED61" w14:textId="77777777" w:rsidR="00BE7B51" w:rsidRPr="0022644B" w:rsidRDefault="00BE7B51" w:rsidP="00075824">
            <w:pPr>
              <w:rPr>
                <w:rFonts w:asciiTheme="minorHAnsi" w:hAnsiTheme="minorHAnsi" w:cstheme="minorHAnsi"/>
              </w:rPr>
            </w:pPr>
          </w:p>
        </w:tc>
        <w:tc>
          <w:tcPr>
            <w:tcW w:w="5670" w:type="dxa"/>
            <w:shd w:val="clear" w:color="auto" w:fill="auto"/>
          </w:tcPr>
          <w:p w14:paraId="638767C5"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Methanol</w:t>
            </w:r>
          </w:p>
        </w:tc>
        <w:tc>
          <w:tcPr>
            <w:tcW w:w="2520" w:type="dxa"/>
            <w:shd w:val="clear" w:color="auto" w:fill="auto"/>
          </w:tcPr>
          <w:p w14:paraId="5CA4DFFC"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A_MeOH_ln</w:t>
            </w:r>
            <w:proofErr w:type="spellEnd"/>
          </w:p>
        </w:tc>
        <w:tc>
          <w:tcPr>
            <w:tcW w:w="1800" w:type="dxa"/>
            <w:shd w:val="clear" w:color="auto" w:fill="auto"/>
          </w:tcPr>
          <w:p w14:paraId="3C31A43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1B20559C" w14:textId="77777777" w:rsidTr="00075824">
        <w:tc>
          <w:tcPr>
            <w:tcW w:w="2245" w:type="dxa"/>
          </w:tcPr>
          <w:p w14:paraId="4D18AA07" w14:textId="77777777" w:rsidR="00BE7B51" w:rsidRPr="0022644B" w:rsidRDefault="00BE7B51" w:rsidP="00075824">
            <w:pPr>
              <w:jc w:val="center"/>
              <w:rPr>
                <w:rFonts w:asciiTheme="minorHAnsi" w:hAnsiTheme="minorHAnsi" w:cstheme="minorHAnsi"/>
              </w:rPr>
            </w:pPr>
          </w:p>
        </w:tc>
        <w:tc>
          <w:tcPr>
            <w:tcW w:w="2047" w:type="dxa"/>
          </w:tcPr>
          <w:p w14:paraId="463FAFE0" w14:textId="77777777" w:rsidR="00BE7B51" w:rsidRPr="0022644B" w:rsidRDefault="00BE7B51" w:rsidP="00075824">
            <w:pPr>
              <w:rPr>
                <w:rFonts w:asciiTheme="minorHAnsi" w:hAnsiTheme="minorHAnsi" w:cstheme="minorHAnsi"/>
              </w:rPr>
            </w:pPr>
          </w:p>
        </w:tc>
        <w:tc>
          <w:tcPr>
            <w:tcW w:w="5670" w:type="dxa"/>
            <w:shd w:val="clear" w:color="auto" w:fill="auto"/>
          </w:tcPr>
          <w:p w14:paraId="144AFC58"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Methyl isobutyl ketone</w:t>
            </w:r>
          </w:p>
        </w:tc>
        <w:tc>
          <w:tcPr>
            <w:tcW w:w="2520" w:type="dxa"/>
            <w:shd w:val="clear" w:color="auto" w:fill="auto"/>
          </w:tcPr>
          <w:p w14:paraId="1BBF78E3"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A_MIBK_ln</w:t>
            </w:r>
            <w:proofErr w:type="spellEnd"/>
          </w:p>
        </w:tc>
        <w:tc>
          <w:tcPr>
            <w:tcW w:w="1800" w:type="dxa"/>
            <w:shd w:val="clear" w:color="auto" w:fill="auto"/>
          </w:tcPr>
          <w:p w14:paraId="1B8D69CB"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71D60584" w14:textId="77777777" w:rsidTr="00075824">
        <w:tc>
          <w:tcPr>
            <w:tcW w:w="2245" w:type="dxa"/>
          </w:tcPr>
          <w:p w14:paraId="4280F260" w14:textId="77777777" w:rsidR="00BE7B51" w:rsidRPr="0022644B" w:rsidRDefault="00BE7B51" w:rsidP="00075824">
            <w:pPr>
              <w:jc w:val="center"/>
              <w:rPr>
                <w:rFonts w:asciiTheme="minorHAnsi" w:hAnsiTheme="minorHAnsi" w:cstheme="minorHAnsi"/>
              </w:rPr>
            </w:pPr>
          </w:p>
        </w:tc>
        <w:tc>
          <w:tcPr>
            <w:tcW w:w="2047" w:type="dxa"/>
          </w:tcPr>
          <w:p w14:paraId="67DF2942" w14:textId="77777777" w:rsidR="00BE7B51" w:rsidRPr="0022644B" w:rsidRDefault="00BE7B51" w:rsidP="00075824">
            <w:pPr>
              <w:rPr>
                <w:rFonts w:asciiTheme="minorHAnsi" w:hAnsiTheme="minorHAnsi" w:cstheme="minorHAnsi"/>
              </w:rPr>
            </w:pPr>
          </w:p>
        </w:tc>
        <w:tc>
          <w:tcPr>
            <w:tcW w:w="5670" w:type="dxa"/>
            <w:shd w:val="clear" w:color="auto" w:fill="auto"/>
          </w:tcPr>
          <w:p w14:paraId="773EC7C1"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Methyl methacrylate</w:t>
            </w:r>
          </w:p>
        </w:tc>
        <w:tc>
          <w:tcPr>
            <w:tcW w:w="2520" w:type="dxa"/>
            <w:shd w:val="clear" w:color="auto" w:fill="auto"/>
          </w:tcPr>
          <w:p w14:paraId="3E821DD7"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A_MMA_ln</w:t>
            </w:r>
            <w:proofErr w:type="spellEnd"/>
          </w:p>
        </w:tc>
        <w:tc>
          <w:tcPr>
            <w:tcW w:w="1800" w:type="dxa"/>
            <w:shd w:val="clear" w:color="auto" w:fill="auto"/>
          </w:tcPr>
          <w:p w14:paraId="20BF9C2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1D143766" w14:textId="77777777" w:rsidTr="00075824">
        <w:tc>
          <w:tcPr>
            <w:tcW w:w="2245" w:type="dxa"/>
          </w:tcPr>
          <w:p w14:paraId="3A9E7D22" w14:textId="77777777" w:rsidR="00BE7B51" w:rsidRPr="0022644B" w:rsidRDefault="00BE7B51" w:rsidP="00075824">
            <w:pPr>
              <w:jc w:val="center"/>
              <w:rPr>
                <w:rFonts w:asciiTheme="minorHAnsi" w:hAnsiTheme="minorHAnsi" w:cstheme="minorHAnsi"/>
              </w:rPr>
            </w:pPr>
          </w:p>
        </w:tc>
        <w:tc>
          <w:tcPr>
            <w:tcW w:w="2047" w:type="dxa"/>
          </w:tcPr>
          <w:p w14:paraId="6D3355A5" w14:textId="77777777" w:rsidR="00BE7B51" w:rsidRPr="0022644B" w:rsidRDefault="00BE7B51" w:rsidP="00075824">
            <w:pPr>
              <w:rPr>
                <w:rFonts w:asciiTheme="minorHAnsi" w:hAnsiTheme="minorHAnsi" w:cstheme="minorHAnsi"/>
              </w:rPr>
            </w:pPr>
          </w:p>
        </w:tc>
        <w:tc>
          <w:tcPr>
            <w:tcW w:w="5670" w:type="dxa"/>
            <w:shd w:val="clear" w:color="auto" w:fill="auto"/>
          </w:tcPr>
          <w:p w14:paraId="6569820A"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Methyl chloride</w:t>
            </w:r>
          </w:p>
        </w:tc>
        <w:tc>
          <w:tcPr>
            <w:tcW w:w="2520" w:type="dxa"/>
            <w:shd w:val="clear" w:color="auto" w:fill="auto"/>
          </w:tcPr>
          <w:p w14:paraId="1BAEB771"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A_MeCl_ln</w:t>
            </w:r>
            <w:proofErr w:type="spellEnd"/>
          </w:p>
        </w:tc>
        <w:tc>
          <w:tcPr>
            <w:tcW w:w="1800" w:type="dxa"/>
            <w:shd w:val="clear" w:color="auto" w:fill="auto"/>
          </w:tcPr>
          <w:p w14:paraId="18C01C8E"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3D837A7B" w14:textId="77777777" w:rsidTr="00075824">
        <w:tc>
          <w:tcPr>
            <w:tcW w:w="2245" w:type="dxa"/>
          </w:tcPr>
          <w:p w14:paraId="2B9E064B" w14:textId="77777777" w:rsidR="00BE7B51" w:rsidRPr="0022644B" w:rsidRDefault="00BE7B51" w:rsidP="00075824">
            <w:pPr>
              <w:jc w:val="center"/>
              <w:rPr>
                <w:rFonts w:asciiTheme="minorHAnsi" w:hAnsiTheme="minorHAnsi" w:cstheme="minorHAnsi"/>
              </w:rPr>
            </w:pPr>
          </w:p>
        </w:tc>
        <w:tc>
          <w:tcPr>
            <w:tcW w:w="2047" w:type="dxa"/>
          </w:tcPr>
          <w:p w14:paraId="68643499" w14:textId="77777777" w:rsidR="00BE7B51" w:rsidRPr="0022644B" w:rsidRDefault="00BE7B51" w:rsidP="00075824">
            <w:pPr>
              <w:rPr>
                <w:rFonts w:asciiTheme="minorHAnsi" w:hAnsiTheme="minorHAnsi" w:cstheme="minorHAnsi"/>
              </w:rPr>
            </w:pPr>
          </w:p>
        </w:tc>
        <w:tc>
          <w:tcPr>
            <w:tcW w:w="5670" w:type="dxa"/>
            <w:shd w:val="clear" w:color="auto" w:fill="auto"/>
          </w:tcPr>
          <w:p w14:paraId="6742CB1D"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Methylhydrazine</w:t>
            </w:r>
          </w:p>
        </w:tc>
        <w:tc>
          <w:tcPr>
            <w:tcW w:w="2520" w:type="dxa"/>
            <w:shd w:val="clear" w:color="auto" w:fill="auto"/>
          </w:tcPr>
          <w:p w14:paraId="08770935"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A_Mehydrazine_ln</w:t>
            </w:r>
            <w:proofErr w:type="spellEnd"/>
          </w:p>
        </w:tc>
        <w:tc>
          <w:tcPr>
            <w:tcW w:w="1800" w:type="dxa"/>
            <w:shd w:val="clear" w:color="auto" w:fill="auto"/>
          </w:tcPr>
          <w:p w14:paraId="59A8D86C"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5BDC9F8C" w14:textId="77777777" w:rsidTr="00075824">
        <w:tc>
          <w:tcPr>
            <w:tcW w:w="2245" w:type="dxa"/>
          </w:tcPr>
          <w:p w14:paraId="77FE92F4" w14:textId="77777777" w:rsidR="00BE7B51" w:rsidRPr="0022644B" w:rsidRDefault="00BE7B51" w:rsidP="00075824">
            <w:pPr>
              <w:jc w:val="center"/>
              <w:rPr>
                <w:rFonts w:asciiTheme="minorHAnsi" w:hAnsiTheme="minorHAnsi" w:cstheme="minorHAnsi"/>
              </w:rPr>
            </w:pPr>
          </w:p>
        </w:tc>
        <w:tc>
          <w:tcPr>
            <w:tcW w:w="2047" w:type="dxa"/>
          </w:tcPr>
          <w:p w14:paraId="7C588569" w14:textId="77777777" w:rsidR="00BE7B51" w:rsidRPr="0022644B" w:rsidRDefault="00BE7B51" w:rsidP="00075824">
            <w:pPr>
              <w:rPr>
                <w:rFonts w:asciiTheme="minorHAnsi" w:hAnsiTheme="minorHAnsi" w:cstheme="minorHAnsi"/>
              </w:rPr>
            </w:pPr>
          </w:p>
        </w:tc>
        <w:tc>
          <w:tcPr>
            <w:tcW w:w="5670" w:type="dxa"/>
            <w:shd w:val="clear" w:color="auto" w:fill="auto"/>
          </w:tcPr>
          <w:p w14:paraId="6B030733"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MTBE</w:t>
            </w:r>
          </w:p>
        </w:tc>
        <w:tc>
          <w:tcPr>
            <w:tcW w:w="2520" w:type="dxa"/>
            <w:shd w:val="clear" w:color="auto" w:fill="auto"/>
          </w:tcPr>
          <w:p w14:paraId="6E382BAE"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A_MTBE_ln</w:t>
            </w:r>
            <w:proofErr w:type="spellEnd"/>
          </w:p>
        </w:tc>
        <w:tc>
          <w:tcPr>
            <w:tcW w:w="1800" w:type="dxa"/>
            <w:shd w:val="clear" w:color="auto" w:fill="auto"/>
          </w:tcPr>
          <w:p w14:paraId="7BF0B1A9"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4F9BC7EE" w14:textId="77777777" w:rsidTr="00075824">
        <w:tc>
          <w:tcPr>
            <w:tcW w:w="2245" w:type="dxa"/>
          </w:tcPr>
          <w:p w14:paraId="39E1A124" w14:textId="77777777" w:rsidR="00BE7B51" w:rsidRPr="0022644B" w:rsidRDefault="00BE7B51" w:rsidP="00075824">
            <w:pPr>
              <w:jc w:val="center"/>
              <w:rPr>
                <w:rFonts w:asciiTheme="minorHAnsi" w:hAnsiTheme="minorHAnsi" w:cstheme="minorHAnsi"/>
              </w:rPr>
            </w:pPr>
          </w:p>
        </w:tc>
        <w:tc>
          <w:tcPr>
            <w:tcW w:w="2047" w:type="dxa"/>
          </w:tcPr>
          <w:p w14:paraId="1FEFAF68" w14:textId="77777777" w:rsidR="00BE7B51" w:rsidRPr="0022644B" w:rsidRDefault="00BE7B51" w:rsidP="00075824">
            <w:pPr>
              <w:rPr>
                <w:rFonts w:asciiTheme="minorHAnsi" w:hAnsiTheme="minorHAnsi" w:cstheme="minorHAnsi"/>
              </w:rPr>
            </w:pPr>
          </w:p>
        </w:tc>
        <w:tc>
          <w:tcPr>
            <w:tcW w:w="5670" w:type="dxa"/>
            <w:shd w:val="clear" w:color="auto" w:fill="auto"/>
          </w:tcPr>
          <w:p w14:paraId="4928EDA4"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Nitrobenzene</w:t>
            </w:r>
          </w:p>
        </w:tc>
        <w:tc>
          <w:tcPr>
            <w:tcW w:w="2520" w:type="dxa"/>
            <w:shd w:val="clear" w:color="auto" w:fill="auto"/>
          </w:tcPr>
          <w:p w14:paraId="423183A5"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A_nitrobenzene_ln</w:t>
            </w:r>
            <w:proofErr w:type="spellEnd"/>
          </w:p>
        </w:tc>
        <w:tc>
          <w:tcPr>
            <w:tcW w:w="1800" w:type="dxa"/>
            <w:shd w:val="clear" w:color="auto" w:fill="auto"/>
          </w:tcPr>
          <w:p w14:paraId="00942D55"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798116A7" w14:textId="77777777" w:rsidTr="00075824">
        <w:tc>
          <w:tcPr>
            <w:tcW w:w="2245" w:type="dxa"/>
          </w:tcPr>
          <w:p w14:paraId="2651DC31" w14:textId="77777777" w:rsidR="00BE7B51" w:rsidRPr="0022644B" w:rsidRDefault="00BE7B51" w:rsidP="00075824">
            <w:pPr>
              <w:jc w:val="center"/>
              <w:rPr>
                <w:rFonts w:asciiTheme="minorHAnsi" w:hAnsiTheme="minorHAnsi" w:cstheme="minorHAnsi"/>
              </w:rPr>
            </w:pPr>
          </w:p>
        </w:tc>
        <w:tc>
          <w:tcPr>
            <w:tcW w:w="2047" w:type="dxa"/>
          </w:tcPr>
          <w:p w14:paraId="2D7903DE" w14:textId="77777777" w:rsidR="00BE7B51" w:rsidRPr="0022644B" w:rsidRDefault="00BE7B51" w:rsidP="00075824">
            <w:pPr>
              <w:rPr>
                <w:rFonts w:asciiTheme="minorHAnsi" w:hAnsiTheme="minorHAnsi" w:cstheme="minorHAnsi"/>
              </w:rPr>
            </w:pPr>
          </w:p>
        </w:tc>
        <w:tc>
          <w:tcPr>
            <w:tcW w:w="5670" w:type="dxa"/>
            <w:shd w:val="clear" w:color="auto" w:fill="auto"/>
          </w:tcPr>
          <w:p w14:paraId="16961ABE" w14:textId="77777777" w:rsidR="00BE7B51" w:rsidRPr="0022644B" w:rsidRDefault="00BE7B51" w:rsidP="00075824">
            <w:pPr>
              <w:rPr>
                <w:rFonts w:asciiTheme="minorHAnsi" w:hAnsiTheme="minorHAnsi" w:cstheme="minorHAnsi"/>
              </w:rPr>
            </w:pPr>
            <w:proofErr w:type="gramStart"/>
            <w:r w:rsidRPr="0022644B">
              <w:rPr>
                <w:rFonts w:asciiTheme="minorHAnsi" w:hAnsiTheme="minorHAnsi" w:cstheme="minorHAnsi"/>
              </w:rPr>
              <w:t>N,N</w:t>
            </w:r>
            <w:proofErr w:type="gramEnd"/>
            <w:r w:rsidRPr="0022644B">
              <w:rPr>
                <w:rFonts w:asciiTheme="minorHAnsi" w:hAnsiTheme="minorHAnsi" w:cstheme="minorHAnsi"/>
              </w:rPr>
              <w:t>-dimethylaniline</w:t>
            </w:r>
          </w:p>
        </w:tc>
        <w:tc>
          <w:tcPr>
            <w:tcW w:w="2520" w:type="dxa"/>
            <w:shd w:val="clear" w:color="auto" w:fill="auto"/>
          </w:tcPr>
          <w:p w14:paraId="178C9C41"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A_DMA_ln</w:t>
            </w:r>
            <w:proofErr w:type="spellEnd"/>
          </w:p>
        </w:tc>
        <w:tc>
          <w:tcPr>
            <w:tcW w:w="1800" w:type="dxa"/>
            <w:shd w:val="clear" w:color="auto" w:fill="auto"/>
          </w:tcPr>
          <w:p w14:paraId="08532A0E"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301533BB" w14:textId="77777777" w:rsidTr="00075824">
        <w:tc>
          <w:tcPr>
            <w:tcW w:w="2245" w:type="dxa"/>
          </w:tcPr>
          <w:p w14:paraId="684EEE04" w14:textId="77777777" w:rsidR="00BE7B51" w:rsidRPr="0022644B" w:rsidRDefault="00BE7B51" w:rsidP="00075824">
            <w:pPr>
              <w:jc w:val="center"/>
              <w:rPr>
                <w:rFonts w:asciiTheme="minorHAnsi" w:hAnsiTheme="minorHAnsi" w:cstheme="minorHAnsi"/>
              </w:rPr>
            </w:pPr>
          </w:p>
        </w:tc>
        <w:tc>
          <w:tcPr>
            <w:tcW w:w="2047" w:type="dxa"/>
          </w:tcPr>
          <w:p w14:paraId="370DF847" w14:textId="77777777" w:rsidR="00BE7B51" w:rsidRPr="0022644B" w:rsidRDefault="00BE7B51" w:rsidP="00075824">
            <w:pPr>
              <w:rPr>
                <w:rFonts w:asciiTheme="minorHAnsi" w:hAnsiTheme="minorHAnsi" w:cstheme="minorHAnsi"/>
              </w:rPr>
            </w:pPr>
          </w:p>
        </w:tc>
        <w:tc>
          <w:tcPr>
            <w:tcW w:w="5670" w:type="dxa"/>
            <w:shd w:val="clear" w:color="auto" w:fill="auto"/>
          </w:tcPr>
          <w:p w14:paraId="2DFA9A0E"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o-toluidine</w:t>
            </w:r>
          </w:p>
        </w:tc>
        <w:tc>
          <w:tcPr>
            <w:tcW w:w="2520" w:type="dxa"/>
            <w:shd w:val="clear" w:color="auto" w:fill="auto"/>
          </w:tcPr>
          <w:p w14:paraId="01F4D1E6"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A_otoluidine_ln</w:t>
            </w:r>
            <w:proofErr w:type="spellEnd"/>
          </w:p>
        </w:tc>
        <w:tc>
          <w:tcPr>
            <w:tcW w:w="1800" w:type="dxa"/>
            <w:shd w:val="clear" w:color="auto" w:fill="auto"/>
          </w:tcPr>
          <w:p w14:paraId="28250A9F"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8585B25" w14:textId="77777777" w:rsidTr="00075824">
        <w:tc>
          <w:tcPr>
            <w:tcW w:w="2245" w:type="dxa"/>
          </w:tcPr>
          <w:p w14:paraId="386E5FBB" w14:textId="77777777" w:rsidR="00BE7B51" w:rsidRPr="0022644B" w:rsidRDefault="00BE7B51" w:rsidP="00075824">
            <w:pPr>
              <w:jc w:val="center"/>
              <w:rPr>
                <w:rFonts w:asciiTheme="minorHAnsi" w:hAnsiTheme="minorHAnsi" w:cstheme="minorHAnsi"/>
              </w:rPr>
            </w:pPr>
          </w:p>
        </w:tc>
        <w:tc>
          <w:tcPr>
            <w:tcW w:w="2047" w:type="dxa"/>
          </w:tcPr>
          <w:p w14:paraId="7D5B57C1" w14:textId="77777777" w:rsidR="00BE7B51" w:rsidRPr="0022644B" w:rsidRDefault="00BE7B51" w:rsidP="00075824">
            <w:pPr>
              <w:rPr>
                <w:rFonts w:asciiTheme="minorHAnsi" w:hAnsiTheme="minorHAnsi" w:cstheme="minorHAnsi"/>
              </w:rPr>
            </w:pPr>
          </w:p>
        </w:tc>
        <w:tc>
          <w:tcPr>
            <w:tcW w:w="5670" w:type="dxa"/>
            <w:shd w:val="clear" w:color="auto" w:fill="auto"/>
          </w:tcPr>
          <w:p w14:paraId="34428A9D"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PAH/POM</w:t>
            </w:r>
          </w:p>
        </w:tc>
        <w:tc>
          <w:tcPr>
            <w:tcW w:w="2520" w:type="dxa"/>
            <w:shd w:val="clear" w:color="auto" w:fill="auto"/>
          </w:tcPr>
          <w:p w14:paraId="77CC7A7B"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A_PAHPOM_ln</w:t>
            </w:r>
            <w:proofErr w:type="spellEnd"/>
          </w:p>
        </w:tc>
        <w:tc>
          <w:tcPr>
            <w:tcW w:w="1800" w:type="dxa"/>
            <w:shd w:val="clear" w:color="auto" w:fill="auto"/>
          </w:tcPr>
          <w:p w14:paraId="7A83AB8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7827B70C" w14:textId="77777777" w:rsidTr="00075824">
        <w:tc>
          <w:tcPr>
            <w:tcW w:w="2245" w:type="dxa"/>
          </w:tcPr>
          <w:p w14:paraId="60AD7314" w14:textId="77777777" w:rsidR="00BE7B51" w:rsidRPr="0022644B" w:rsidRDefault="00BE7B51" w:rsidP="00075824">
            <w:pPr>
              <w:jc w:val="center"/>
              <w:rPr>
                <w:rFonts w:asciiTheme="minorHAnsi" w:hAnsiTheme="minorHAnsi" w:cstheme="minorHAnsi"/>
              </w:rPr>
            </w:pPr>
          </w:p>
        </w:tc>
        <w:tc>
          <w:tcPr>
            <w:tcW w:w="2047" w:type="dxa"/>
          </w:tcPr>
          <w:p w14:paraId="7924C1E5" w14:textId="77777777" w:rsidR="00BE7B51" w:rsidRPr="0022644B" w:rsidRDefault="00BE7B51" w:rsidP="00075824">
            <w:pPr>
              <w:rPr>
                <w:rFonts w:asciiTheme="minorHAnsi" w:hAnsiTheme="minorHAnsi" w:cstheme="minorHAnsi"/>
              </w:rPr>
            </w:pPr>
          </w:p>
        </w:tc>
        <w:tc>
          <w:tcPr>
            <w:tcW w:w="5670" w:type="dxa"/>
            <w:shd w:val="clear" w:color="auto" w:fill="auto"/>
          </w:tcPr>
          <w:p w14:paraId="122F6328"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Pentachlorophenol</w:t>
            </w:r>
          </w:p>
        </w:tc>
        <w:tc>
          <w:tcPr>
            <w:tcW w:w="2520" w:type="dxa"/>
            <w:shd w:val="clear" w:color="auto" w:fill="auto"/>
          </w:tcPr>
          <w:p w14:paraId="3EFBBDD6"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A_PCP_ln</w:t>
            </w:r>
            <w:proofErr w:type="spellEnd"/>
          </w:p>
        </w:tc>
        <w:tc>
          <w:tcPr>
            <w:tcW w:w="1800" w:type="dxa"/>
            <w:shd w:val="clear" w:color="auto" w:fill="auto"/>
          </w:tcPr>
          <w:p w14:paraId="5AAE9F72"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62C1D916" w14:textId="77777777" w:rsidTr="00075824">
        <w:tc>
          <w:tcPr>
            <w:tcW w:w="2245" w:type="dxa"/>
          </w:tcPr>
          <w:p w14:paraId="26A63103" w14:textId="77777777" w:rsidR="00BE7B51" w:rsidRPr="0022644B" w:rsidRDefault="00BE7B51" w:rsidP="00075824">
            <w:pPr>
              <w:jc w:val="center"/>
              <w:rPr>
                <w:rFonts w:asciiTheme="minorHAnsi" w:hAnsiTheme="minorHAnsi" w:cstheme="minorHAnsi"/>
              </w:rPr>
            </w:pPr>
          </w:p>
        </w:tc>
        <w:tc>
          <w:tcPr>
            <w:tcW w:w="2047" w:type="dxa"/>
          </w:tcPr>
          <w:p w14:paraId="50B2F810" w14:textId="77777777" w:rsidR="00BE7B51" w:rsidRPr="0022644B" w:rsidRDefault="00BE7B51" w:rsidP="00075824">
            <w:pPr>
              <w:rPr>
                <w:rFonts w:asciiTheme="minorHAnsi" w:hAnsiTheme="minorHAnsi" w:cstheme="minorHAnsi"/>
              </w:rPr>
            </w:pPr>
          </w:p>
        </w:tc>
        <w:tc>
          <w:tcPr>
            <w:tcW w:w="5670" w:type="dxa"/>
            <w:shd w:val="clear" w:color="auto" w:fill="auto"/>
          </w:tcPr>
          <w:p w14:paraId="7CE34B96"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Phosphorus</w:t>
            </w:r>
          </w:p>
        </w:tc>
        <w:tc>
          <w:tcPr>
            <w:tcW w:w="2520" w:type="dxa"/>
            <w:shd w:val="clear" w:color="auto" w:fill="auto"/>
          </w:tcPr>
          <w:p w14:paraId="36D7A82A"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A_P_ln</w:t>
            </w:r>
            <w:proofErr w:type="spellEnd"/>
          </w:p>
        </w:tc>
        <w:tc>
          <w:tcPr>
            <w:tcW w:w="1800" w:type="dxa"/>
            <w:shd w:val="clear" w:color="auto" w:fill="auto"/>
          </w:tcPr>
          <w:p w14:paraId="0A5B11A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136C5D9B" w14:textId="77777777" w:rsidTr="00075824">
        <w:tc>
          <w:tcPr>
            <w:tcW w:w="2245" w:type="dxa"/>
          </w:tcPr>
          <w:p w14:paraId="41B20685" w14:textId="77777777" w:rsidR="00BE7B51" w:rsidRPr="0022644B" w:rsidRDefault="00BE7B51" w:rsidP="00075824">
            <w:pPr>
              <w:jc w:val="center"/>
              <w:rPr>
                <w:rFonts w:asciiTheme="minorHAnsi" w:hAnsiTheme="minorHAnsi" w:cstheme="minorHAnsi"/>
              </w:rPr>
            </w:pPr>
          </w:p>
        </w:tc>
        <w:tc>
          <w:tcPr>
            <w:tcW w:w="2047" w:type="dxa"/>
          </w:tcPr>
          <w:p w14:paraId="65B0FAE0" w14:textId="77777777" w:rsidR="00BE7B51" w:rsidRPr="0022644B" w:rsidRDefault="00BE7B51" w:rsidP="00075824">
            <w:pPr>
              <w:rPr>
                <w:rFonts w:asciiTheme="minorHAnsi" w:hAnsiTheme="minorHAnsi" w:cstheme="minorHAnsi"/>
              </w:rPr>
            </w:pPr>
          </w:p>
        </w:tc>
        <w:tc>
          <w:tcPr>
            <w:tcW w:w="5670" w:type="dxa"/>
            <w:shd w:val="clear" w:color="auto" w:fill="auto"/>
          </w:tcPr>
          <w:p w14:paraId="5195460E"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Propylene oxide</w:t>
            </w:r>
          </w:p>
        </w:tc>
        <w:tc>
          <w:tcPr>
            <w:tcW w:w="2520" w:type="dxa"/>
            <w:shd w:val="clear" w:color="auto" w:fill="auto"/>
          </w:tcPr>
          <w:p w14:paraId="66AD6964"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A_ProO_ln</w:t>
            </w:r>
            <w:proofErr w:type="spellEnd"/>
          </w:p>
        </w:tc>
        <w:tc>
          <w:tcPr>
            <w:tcW w:w="1800" w:type="dxa"/>
            <w:shd w:val="clear" w:color="auto" w:fill="auto"/>
          </w:tcPr>
          <w:p w14:paraId="25B1072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5F898A85" w14:textId="77777777" w:rsidTr="00075824">
        <w:tc>
          <w:tcPr>
            <w:tcW w:w="2245" w:type="dxa"/>
          </w:tcPr>
          <w:p w14:paraId="3F4FAF24" w14:textId="77777777" w:rsidR="00BE7B51" w:rsidRPr="0022644B" w:rsidRDefault="00BE7B51" w:rsidP="00075824">
            <w:pPr>
              <w:jc w:val="center"/>
              <w:rPr>
                <w:rFonts w:asciiTheme="minorHAnsi" w:hAnsiTheme="minorHAnsi" w:cstheme="minorHAnsi"/>
              </w:rPr>
            </w:pPr>
          </w:p>
        </w:tc>
        <w:tc>
          <w:tcPr>
            <w:tcW w:w="2047" w:type="dxa"/>
          </w:tcPr>
          <w:p w14:paraId="6EFEDBE1" w14:textId="77777777" w:rsidR="00BE7B51" w:rsidRPr="0022644B" w:rsidRDefault="00BE7B51" w:rsidP="00075824">
            <w:pPr>
              <w:rPr>
                <w:rFonts w:asciiTheme="minorHAnsi" w:hAnsiTheme="minorHAnsi" w:cstheme="minorHAnsi"/>
              </w:rPr>
            </w:pPr>
          </w:p>
        </w:tc>
        <w:tc>
          <w:tcPr>
            <w:tcW w:w="5670" w:type="dxa"/>
            <w:shd w:val="clear" w:color="auto" w:fill="auto"/>
          </w:tcPr>
          <w:p w14:paraId="424644D8"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Selenium compounds</w:t>
            </w:r>
          </w:p>
        </w:tc>
        <w:tc>
          <w:tcPr>
            <w:tcW w:w="2520" w:type="dxa"/>
            <w:shd w:val="clear" w:color="auto" w:fill="auto"/>
          </w:tcPr>
          <w:p w14:paraId="1CCBE0EC"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A_Se_ln</w:t>
            </w:r>
            <w:proofErr w:type="spellEnd"/>
          </w:p>
        </w:tc>
        <w:tc>
          <w:tcPr>
            <w:tcW w:w="1800" w:type="dxa"/>
            <w:shd w:val="clear" w:color="auto" w:fill="auto"/>
          </w:tcPr>
          <w:p w14:paraId="5480780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5AFE78B5" w14:textId="77777777" w:rsidTr="00075824">
        <w:tc>
          <w:tcPr>
            <w:tcW w:w="2245" w:type="dxa"/>
          </w:tcPr>
          <w:p w14:paraId="3A93F253" w14:textId="77777777" w:rsidR="00BE7B51" w:rsidRPr="0022644B" w:rsidRDefault="00BE7B51" w:rsidP="00075824">
            <w:pPr>
              <w:jc w:val="center"/>
              <w:rPr>
                <w:rFonts w:asciiTheme="minorHAnsi" w:hAnsiTheme="minorHAnsi" w:cstheme="minorHAnsi"/>
              </w:rPr>
            </w:pPr>
          </w:p>
        </w:tc>
        <w:tc>
          <w:tcPr>
            <w:tcW w:w="2047" w:type="dxa"/>
          </w:tcPr>
          <w:p w14:paraId="58C4241B" w14:textId="77777777" w:rsidR="00BE7B51" w:rsidRPr="0022644B" w:rsidRDefault="00BE7B51" w:rsidP="00075824">
            <w:pPr>
              <w:rPr>
                <w:rFonts w:asciiTheme="minorHAnsi" w:hAnsiTheme="minorHAnsi" w:cstheme="minorHAnsi"/>
              </w:rPr>
            </w:pPr>
          </w:p>
        </w:tc>
        <w:tc>
          <w:tcPr>
            <w:tcW w:w="5670" w:type="dxa"/>
            <w:shd w:val="clear" w:color="auto" w:fill="auto"/>
          </w:tcPr>
          <w:p w14:paraId="77AA045C"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 xml:space="preserve">Styrene </w:t>
            </w:r>
          </w:p>
        </w:tc>
        <w:tc>
          <w:tcPr>
            <w:tcW w:w="2520" w:type="dxa"/>
            <w:shd w:val="clear" w:color="auto" w:fill="auto"/>
          </w:tcPr>
          <w:p w14:paraId="5076347B"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A_Styrene_ln</w:t>
            </w:r>
            <w:proofErr w:type="spellEnd"/>
          </w:p>
        </w:tc>
        <w:tc>
          <w:tcPr>
            <w:tcW w:w="1800" w:type="dxa"/>
            <w:shd w:val="clear" w:color="auto" w:fill="auto"/>
          </w:tcPr>
          <w:p w14:paraId="61C844A6"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4E69500B" w14:textId="77777777" w:rsidTr="00075824">
        <w:tc>
          <w:tcPr>
            <w:tcW w:w="2245" w:type="dxa"/>
          </w:tcPr>
          <w:p w14:paraId="6F69A0E0" w14:textId="77777777" w:rsidR="00BE7B51" w:rsidRPr="0022644B" w:rsidRDefault="00BE7B51" w:rsidP="00075824">
            <w:pPr>
              <w:jc w:val="center"/>
              <w:rPr>
                <w:rFonts w:asciiTheme="minorHAnsi" w:hAnsiTheme="minorHAnsi" w:cstheme="minorHAnsi"/>
              </w:rPr>
            </w:pPr>
          </w:p>
        </w:tc>
        <w:tc>
          <w:tcPr>
            <w:tcW w:w="2047" w:type="dxa"/>
          </w:tcPr>
          <w:p w14:paraId="424DAB82" w14:textId="77777777" w:rsidR="00BE7B51" w:rsidRPr="0022644B" w:rsidRDefault="00BE7B51" w:rsidP="00075824">
            <w:pPr>
              <w:rPr>
                <w:rFonts w:asciiTheme="minorHAnsi" w:hAnsiTheme="minorHAnsi" w:cstheme="minorHAnsi"/>
              </w:rPr>
            </w:pPr>
          </w:p>
        </w:tc>
        <w:tc>
          <w:tcPr>
            <w:tcW w:w="5670" w:type="dxa"/>
            <w:shd w:val="clear" w:color="auto" w:fill="auto"/>
          </w:tcPr>
          <w:p w14:paraId="38B97710"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Tetrachloroethylene</w:t>
            </w:r>
          </w:p>
        </w:tc>
        <w:tc>
          <w:tcPr>
            <w:tcW w:w="2520" w:type="dxa"/>
            <w:shd w:val="clear" w:color="auto" w:fill="auto"/>
          </w:tcPr>
          <w:p w14:paraId="3E197CAD"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A_Cl4C2_ln</w:t>
            </w:r>
          </w:p>
        </w:tc>
        <w:tc>
          <w:tcPr>
            <w:tcW w:w="1800" w:type="dxa"/>
            <w:shd w:val="clear" w:color="auto" w:fill="auto"/>
          </w:tcPr>
          <w:p w14:paraId="72D0C6D8"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6A690BFE" w14:textId="77777777" w:rsidTr="00075824">
        <w:tc>
          <w:tcPr>
            <w:tcW w:w="2245" w:type="dxa"/>
          </w:tcPr>
          <w:p w14:paraId="39308E56" w14:textId="77777777" w:rsidR="00BE7B51" w:rsidRPr="0022644B" w:rsidRDefault="00BE7B51" w:rsidP="00075824">
            <w:pPr>
              <w:jc w:val="center"/>
              <w:rPr>
                <w:rFonts w:asciiTheme="minorHAnsi" w:hAnsiTheme="minorHAnsi" w:cstheme="minorHAnsi"/>
              </w:rPr>
            </w:pPr>
          </w:p>
        </w:tc>
        <w:tc>
          <w:tcPr>
            <w:tcW w:w="2047" w:type="dxa"/>
          </w:tcPr>
          <w:p w14:paraId="16D15901" w14:textId="77777777" w:rsidR="00BE7B51" w:rsidRPr="0022644B" w:rsidRDefault="00BE7B51" w:rsidP="00075824">
            <w:pPr>
              <w:rPr>
                <w:rFonts w:asciiTheme="minorHAnsi" w:hAnsiTheme="minorHAnsi" w:cstheme="minorHAnsi"/>
              </w:rPr>
            </w:pPr>
          </w:p>
        </w:tc>
        <w:tc>
          <w:tcPr>
            <w:tcW w:w="5670" w:type="dxa"/>
            <w:shd w:val="clear" w:color="auto" w:fill="auto"/>
          </w:tcPr>
          <w:p w14:paraId="78503415"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Toluene</w:t>
            </w:r>
          </w:p>
        </w:tc>
        <w:tc>
          <w:tcPr>
            <w:tcW w:w="2520" w:type="dxa"/>
            <w:shd w:val="clear" w:color="auto" w:fill="auto"/>
          </w:tcPr>
          <w:p w14:paraId="37EAF6BA"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A_Toluene_ln</w:t>
            </w:r>
            <w:proofErr w:type="spellEnd"/>
          </w:p>
        </w:tc>
        <w:tc>
          <w:tcPr>
            <w:tcW w:w="1800" w:type="dxa"/>
            <w:shd w:val="clear" w:color="auto" w:fill="auto"/>
          </w:tcPr>
          <w:p w14:paraId="4C080307"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5AABC4EF" w14:textId="77777777" w:rsidTr="00075824">
        <w:tc>
          <w:tcPr>
            <w:tcW w:w="2245" w:type="dxa"/>
          </w:tcPr>
          <w:p w14:paraId="5AFDF10E" w14:textId="77777777" w:rsidR="00BE7B51" w:rsidRPr="0022644B" w:rsidRDefault="00BE7B51" w:rsidP="00075824">
            <w:pPr>
              <w:jc w:val="center"/>
              <w:rPr>
                <w:rFonts w:asciiTheme="minorHAnsi" w:hAnsiTheme="minorHAnsi" w:cstheme="minorHAnsi"/>
              </w:rPr>
            </w:pPr>
          </w:p>
        </w:tc>
        <w:tc>
          <w:tcPr>
            <w:tcW w:w="2047" w:type="dxa"/>
          </w:tcPr>
          <w:p w14:paraId="5B15817F" w14:textId="77777777" w:rsidR="00BE7B51" w:rsidRPr="0022644B" w:rsidRDefault="00BE7B51" w:rsidP="00075824">
            <w:pPr>
              <w:rPr>
                <w:rFonts w:asciiTheme="minorHAnsi" w:hAnsiTheme="minorHAnsi" w:cstheme="minorHAnsi"/>
              </w:rPr>
            </w:pPr>
          </w:p>
        </w:tc>
        <w:tc>
          <w:tcPr>
            <w:tcW w:w="5670" w:type="dxa"/>
            <w:shd w:val="clear" w:color="auto" w:fill="auto"/>
          </w:tcPr>
          <w:p w14:paraId="6315D60D"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Triethylamine</w:t>
            </w:r>
          </w:p>
        </w:tc>
        <w:tc>
          <w:tcPr>
            <w:tcW w:w="2520" w:type="dxa"/>
            <w:shd w:val="clear" w:color="auto" w:fill="auto"/>
          </w:tcPr>
          <w:p w14:paraId="57C1A6A9"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A_Et3N_ln</w:t>
            </w:r>
          </w:p>
        </w:tc>
        <w:tc>
          <w:tcPr>
            <w:tcW w:w="1800" w:type="dxa"/>
            <w:shd w:val="clear" w:color="auto" w:fill="auto"/>
          </w:tcPr>
          <w:p w14:paraId="3B23777D"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26177111" w14:textId="77777777" w:rsidTr="00075824">
        <w:tc>
          <w:tcPr>
            <w:tcW w:w="2245" w:type="dxa"/>
          </w:tcPr>
          <w:p w14:paraId="0AAEEC74" w14:textId="77777777" w:rsidR="00BE7B51" w:rsidRPr="0022644B" w:rsidRDefault="00BE7B51" w:rsidP="00075824">
            <w:pPr>
              <w:jc w:val="center"/>
              <w:rPr>
                <w:rFonts w:asciiTheme="minorHAnsi" w:hAnsiTheme="minorHAnsi" w:cstheme="minorHAnsi"/>
              </w:rPr>
            </w:pPr>
          </w:p>
        </w:tc>
        <w:tc>
          <w:tcPr>
            <w:tcW w:w="2047" w:type="dxa"/>
          </w:tcPr>
          <w:p w14:paraId="73B1D9A2" w14:textId="77777777" w:rsidR="00BE7B51" w:rsidRPr="0022644B" w:rsidRDefault="00BE7B51" w:rsidP="00075824">
            <w:pPr>
              <w:rPr>
                <w:rFonts w:asciiTheme="minorHAnsi" w:hAnsiTheme="minorHAnsi" w:cstheme="minorHAnsi"/>
              </w:rPr>
            </w:pPr>
          </w:p>
        </w:tc>
        <w:tc>
          <w:tcPr>
            <w:tcW w:w="5670" w:type="dxa"/>
            <w:shd w:val="clear" w:color="auto" w:fill="auto"/>
          </w:tcPr>
          <w:p w14:paraId="08F6FE3C"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Vinyl acetate</w:t>
            </w:r>
          </w:p>
        </w:tc>
        <w:tc>
          <w:tcPr>
            <w:tcW w:w="2520" w:type="dxa"/>
            <w:shd w:val="clear" w:color="auto" w:fill="auto"/>
          </w:tcPr>
          <w:p w14:paraId="06840A4F" w14:textId="77777777" w:rsidR="00BE7B51" w:rsidRPr="0022644B" w:rsidRDefault="00BE7B51" w:rsidP="00075824">
            <w:pPr>
              <w:rPr>
                <w:rFonts w:asciiTheme="minorHAnsi" w:hAnsiTheme="minorHAnsi" w:cstheme="minorHAnsi"/>
              </w:rPr>
            </w:pPr>
            <w:proofErr w:type="spellStart"/>
            <w:r w:rsidRPr="0022644B">
              <w:rPr>
                <w:rFonts w:asciiTheme="minorHAnsi" w:hAnsiTheme="minorHAnsi" w:cstheme="minorHAnsi"/>
              </w:rPr>
              <w:t>A_VyAc_ln</w:t>
            </w:r>
            <w:proofErr w:type="spellEnd"/>
          </w:p>
        </w:tc>
        <w:tc>
          <w:tcPr>
            <w:tcW w:w="1800" w:type="dxa"/>
            <w:shd w:val="clear" w:color="auto" w:fill="auto"/>
          </w:tcPr>
          <w:p w14:paraId="128C2941"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r w:rsidR="00BE7B51" w:rsidRPr="0022644B" w14:paraId="007AA84E" w14:textId="77777777" w:rsidTr="00075824">
        <w:tc>
          <w:tcPr>
            <w:tcW w:w="2245" w:type="dxa"/>
          </w:tcPr>
          <w:p w14:paraId="6C595378" w14:textId="77777777" w:rsidR="00BE7B51" w:rsidRPr="0022644B" w:rsidRDefault="00BE7B51" w:rsidP="00075824">
            <w:pPr>
              <w:jc w:val="center"/>
              <w:rPr>
                <w:rFonts w:asciiTheme="minorHAnsi" w:hAnsiTheme="minorHAnsi" w:cstheme="minorHAnsi"/>
              </w:rPr>
            </w:pPr>
          </w:p>
        </w:tc>
        <w:tc>
          <w:tcPr>
            <w:tcW w:w="2047" w:type="dxa"/>
          </w:tcPr>
          <w:p w14:paraId="39E40892" w14:textId="77777777" w:rsidR="00BE7B51" w:rsidRPr="0022644B" w:rsidRDefault="00BE7B51" w:rsidP="00075824">
            <w:pPr>
              <w:rPr>
                <w:rFonts w:asciiTheme="minorHAnsi" w:hAnsiTheme="minorHAnsi" w:cstheme="minorHAnsi"/>
              </w:rPr>
            </w:pPr>
          </w:p>
        </w:tc>
        <w:tc>
          <w:tcPr>
            <w:tcW w:w="5670" w:type="dxa"/>
            <w:shd w:val="clear" w:color="auto" w:fill="auto"/>
          </w:tcPr>
          <w:p w14:paraId="7C29AB1E"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Vinylidene chloride</w:t>
            </w:r>
          </w:p>
        </w:tc>
        <w:tc>
          <w:tcPr>
            <w:tcW w:w="2520" w:type="dxa"/>
            <w:shd w:val="clear" w:color="auto" w:fill="auto"/>
          </w:tcPr>
          <w:p w14:paraId="6596952F" w14:textId="77777777" w:rsidR="00BE7B51" w:rsidRPr="0022644B" w:rsidRDefault="00BE7B51" w:rsidP="00075824">
            <w:pPr>
              <w:rPr>
                <w:rFonts w:asciiTheme="minorHAnsi" w:hAnsiTheme="minorHAnsi" w:cstheme="minorHAnsi"/>
              </w:rPr>
            </w:pPr>
            <w:r w:rsidRPr="0022644B">
              <w:rPr>
                <w:rFonts w:asciiTheme="minorHAnsi" w:hAnsiTheme="minorHAnsi" w:cstheme="minorHAnsi"/>
              </w:rPr>
              <w:t>A_11DCE_ln</w:t>
            </w:r>
          </w:p>
        </w:tc>
        <w:tc>
          <w:tcPr>
            <w:tcW w:w="1800" w:type="dxa"/>
            <w:shd w:val="clear" w:color="auto" w:fill="auto"/>
          </w:tcPr>
          <w:p w14:paraId="5CE60C81" w14:textId="77777777" w:rsidR="00BE7B51" w:rsidRPr="0022644B" w:rsidRDefault="00BE7B51" w:rsidP="00075824">
            <w:pPr>
              <w:jc w:val="center"/>
              <w:rPr>
                <w:rFonts w:asciiTheme="minorHAnsi" w:hAnsiTheme="minorHAnsi" w:cstheme="minorHAnsi"/>
              </w:rPr>
            </w:pPr>
            <w:r w:rsidRPr="0022644B">
              <w:rPr>
                <w:rFonts w:asciiTheme="minorHAnsi" w:hAnsiTheme="minorHAnsi" w:cstheme="minorHAnsi"/>
              </w:rPr>
              <w:t>Correlated</w:t>
            </w:r>
          </w:p>
        </w:tc>
      </w:tr>
    </w:tbl>
    <w:p w14:paraId="7C9759FA" w14:textId="77777777" w:rsidR="00BE7B51" w:rsidRPr="0022644B" w:rsidRDefault="00BE7B51">
      <w:pPr>
        <w:rPr>
          <w:rFonts w:cstheme="minorHAnsi"/>
          <w:highlight w:val="yellow"/>
        </w:rPr>
      </w:pPr>
    </w:p>
    <w:p w14:paraId="5563BB04" w14:textId="77777777" w:rsidR="00BE7B51" w:rsidRDefault="00BE7B51">
      <w:pPr>
        <w:rPr>
          <w:rFonts w:ascii="Arial" w:hAnsi="Arial"/>
          <w:highlight w:val="yellow"/>
        </w:rPr>
      </w:pPr>
    </w:p>
    <w:p w14:paraId="6E0A5CBF" w14:textId="77777777" w:rsidR="00BE7B51" w:rsidRDefault="00BE7B51">
      <w:pPr>
        <w:rPr>
          <w:rFonts w:ascii="Arial" w:hAnsi="Arial"/>
          <w:highlight w:val="yellow"/>
        </w:rPr>
        <w:sectPr w:rsidR="00BE7B51" w:rsidSect="00075824">
          <w:pgSz w:w="15840" w:h="12240" w:orient="landscape"/>
          <w:pgMar w:top="1440" w:right="1440" w:bottom="1440" w:left="1440" w:header="720" w:footer="720" w:gutter="0"/>
          <w:cols w:space="720"/>
          <w:docGrid w:linePitch="360"/>
        </w:sectPr>
      </w:pPr>
    </w:p>
    <w:p w14:paraId="1E94F27E" w14:textId="77777777" w:rsidR="00BE7B51" w:rsidRDefault="00BE7B51">
      <w:pPr>
        <w:rPr>
          <w:rFonts w:ascii="Arial" w:hAnsi="Arial"/>
          <w:highlight w:val="yellow"/>
        </w:rPr>
      </w:pPr>
    </w:p>
    <w:p w14:paraId="53277CDA" w14:textId="77777777" w:rsidR="00BE7B51" w:rsidRPr="001326ED" w:rsidRDefault="00BE7B51" w:rsidP="00075824">
      <w:pPr>
        <w:pStyle w:val="Heading1"/>
        <w:rPr>
          <w:rFonts w:asciiTheme="minorHAnsi" w:hAnsiTheme="minorHAnsi" w:cstheme="minorHAnsi"/>
          <w:color w:val="auto"/>
        </w:rPr>
      </w:pPr>
      <w:bookmarkStart w:id="93" w:name="_Toc397519872"/>
      <w:bookmarkStart w:id="94" w:name="_Toc12360770"/>
      <w:r w:rsidRPr="001326ED">
        <w:rPr>
          <w:rFonts w:asciiTheme="minorHAnsi" w:hAnsiTheme="minorHAnsi" w:cstheme="minorHAnsi"/>
          <w:color w:val="auto"/>
        </w:rPr>
        <w:t>Appendix IV: Table of Highly Correlated Variables for Each Domain</w:t>
      </w:r>
      <w:bookmarkEnd w:id="93"/>
      <w:bookmarkEnd w:id="94"/>
    </w:p>
    <w:p w14:paraId="2CED9010" w14:textId="77777777" w:rsidR="00BE7B51" w:rsidRDefault="00BE7B51" w:rsidP="00075824">
      <w:pPr>
        <w:rPr>
          <w:rFonts w:ascii="Arial" w:hAnsi="Arial"/>
          <w:highlight w:val="yellow"/>
        </w:rPr>
      </w:pPr>
    </w:p>
    <w:p w14:paraId="30BC79A0" w14:textId="77777777" w:rsidR="00BE7B51" w:rsidRDefault="00BE7B51" w:rsidP="00075824">
      <w:pPr>
        <w:rPr>
          <w:rFonts w:ascii="Arial" w:hAnsi="Arial"/>
          <w:highlight w:val="yellow"/>
        </w:rPr>
      </w:pPr>
      <w:r>
        <w:rPr>
          <w:rFonts w:ascii="Arial" w:hAnsi="Arial"/>
          <w:highlight w:val="yellow"/>
        </w:rPr>
        <w:br w:type="page"/>
      </w:r>
    </w:p>
    <w:p w14:paraId="4992B15D" w14:textId="77777777" w:rsidR="00BE7B51" w:rsidRPr="00EC159D" w:rsidRDefault="00BE7B51" w:rsidP="00075824">
      <w:pPr>
        <w:rPr>
          <w:rFonts w:ascii="Times New Roman" w:hAnsi="Times New Roman" w:cs="Times New Roman"/>
          <w:sz w:val="24"/>
          <w:szCs w:val="24"/>
        </w:rPr>
      </w:pPr>
    </w:p>
    <w:p w14:paraId="1BAB0624" w14:textId="77777777" w:rsidR="00BE7B51" w:rsidRDefault="00BE7B51" w:rsidP="00075824"/>
    <w:p w14:paraId="0B176641" w14:textId="77777777" w:rsidR="00BE7B51" w:rsidRPr="00EC159D" w:rsidRDefault="00BE7B51" w:rsidP="00075824"/>
    <w:tbl>
      <w:tblPr>
        <w:tblW w:w="10142" w:type="dxa"/>
        <w:tblInd w:w="113" w:type="dxa"/>
        <w:tblLook w:val="04A0" w:firstRow="1" w:lastRow="0" w:firstColumn="1" w:lastColumn="0" w:noHBand="0" w:noVBand="1"/>
      </w:tblPr>
      <w:tblGrid>
        <w:gridCol w:w="3401"/>
        <w:gridCol w:w="3411"/>
        <w:gridCol w:w="1350"/>
        <w:gridCol w:w="1980"/>
      </w:tblGrid>
      <w:tr w:rsidR="00BE7B51" w:rsidRPr="001326ED" w14:paraId="5A7CC01E" w14:textId="77777777" w:rsidTr="00075824">
        <w:trPr>
          <w:trHeight w:val="300"/>
        </w:trPr>
        <w:tc>
          <w:tcPr>
            <w:tcW w:w="10142" w:type="dxa"/>
            <w:gridSpan w:val="4"/>
            <w:tcBorders>
              <w:top w:val="single" w:sz="4" w:space="0" w:color="auto"/>
              <w:left w:val="single" w:sz="4" w:space="0" w:color="auto"/>
              <w:bottom w:val="single" w:sz="4" w:space="0" w:color="auto"/>
              <w:right w:val="single" w:sz="4" w:space="0" w:color="000000"/>
            </w:tcBorders>
            <w:shd w:val="clear" w:color="auto" w:fill="auto"/>
            <w:noWrap/>
            <w:hideMark/>
          </w:tcPr>
          <w:p w14:paraId="1BBA708E" w14:textId="77777777" w:rsidR="00BE7B51" w:rsidRPr="001326ED" w:rsidRDefault="00BE7B51" w:rsidP="00075824">
            <w:pPr>
              <w:spacing w:after="0" w:line="240" w:lineRule="auto"/>
              <w:rPr>
                <w:rFonts w:eastAsia="Times New Roman" w:cstheme="minorHAnsi"/>
                <w:b/>
                <w:bCs/>
                <w:color w:val="000000"/>
                <w:sz w:val="20"/>
                <w:szCs w:val="20"/>
              </w:rPr>
            </w:pPr>
            <w:r w:rsidRPr="001326ED">
              <w:rPr>
                <w:rFonts w:eastAsia="Times New Roman" w:cstheme="minorHAnsi"/>
                <w:b/>
                <w:bCs/>
                <w:color w:val="000000"/>
                <w:sz w:val="20"/>
                <w:szCs w:val="20"/>
              </w:rPr>
              <w:t>Air Domain</w:t>
            </w:r>
          </w:p>
        </w:tc>
      </w:tr>
      <w:tr w:rsidR="00BE7B51" w:rsidRPr="001326ED" w14:paraId="5A12574F" w14:textId="77777777" w:rsidTr="00075824">
        <w:trPr>
          <w:trHeight w:val="525"/>
        </w:trPr>
        <w:tc>
          <w:tcPr>
            <w:tcW w:w="3401" w:type="dxa"/>
            <w:tcBorders>
              <w:top w:val="nil"/>
              <w:left w:val="single" w:sz="8" w:space="0" w:color="auto"/>
              <w:bottom w:val="single" w:sz="8" w:space="0" w:color="auto"/>
              <w:right w:val="single" w:sz="8" w:space="0" w:color="auto"/>
            </w:tcBorders>
            <w:shd w:val="clear" w:color="auto" w:fill="auto"/>
            <w:noWrap/>
            <w:hideMark/>
          </w:tcPr>
          <w:p w14:paraId="7EE31224" w14:textId="77777777" w:rsidR="00BE7B51" w:rsidRPr="001326ED" w:rsidRDefault="00BE7B51" w:rsidP="00075824">
            <w:pPr>
              <w:spacing w:after="0" w:line="240" w:lineRule="auto"/>
              <w:rPr>
                <w:rFonts w:eastAsia="Times New Roman" w:cstheme="minorHAnsi"/>
                <w:b/>
                <w:bCs/>
                <w:color w:val="000000"/>
                <w:sz w:val="20"/>
                <w:szCs w:val="20"/>
              </w:rPr>
            </w:pPr>
            <w:r w:rsidRPr="001326ED">
              <w:rPr>
                <w:rFonts w:eastAsia="Times New Roman" w:cstheme="minorHAnsi"/>
                <w:b/>
                <w:bCs/>
                <w:color w:val="000000"/>
                <w:sz w:val="20"/>
                <w:szCs w:val="20"/>
              </w:rPr>
              <w:t>Variable</w:t>
            </w:r>
          </w:p>
        </w:tc>
        <w:tc>
          <w:tcPr>
            <w:tcW w:w="3411" w:type="dxa"/>
            <w:tcBorders>
              <w:top w:val="nil"/>
              <w:left w:val="nil"/>
              <w:bottom w:val="single" w:sz="8" w:space="0" w:color="auto"/>
              <w:right w:val="single" w:sz="8" w:space="0" w:color="auto"/>
            </w:tcBorders>
            <w:shd w:val="clear" w:color="auto" w:fill="auto"/>
            <w:noWrap/>
            <w:hideMark/>
          </w:tcPr>
          <w:p w14:paraId="683BE7B6" w14:textId="77777777" w:rsidR="00BE7B51" w:rsidRPr="001326ED" w:rsidRDefault="00BE7B51" w:rsidP="00075824">
            <w:pPr>
              <w:spacing w:after="0" w:line="240" w:lineRule="auto"/>
              <w:rPr>
                <w:rFonts w:eastAsia="Times New Roman" w:cstheme="minorHAnsi"/>
                <w:b/>
                <w:bCs/>
                <w:color w:val="000000"/>
                <w:sz w:val="20"/>
                <w:szCs w:val="20"/>
              </w:rPr>
            </w:pPr>
            <w:r w:rsidRPr="001326ED">
              <w:rPr>
                <w:rFonts w:eastAsia="Times New Roman" w:cstheme="minorHAnsi"/>
                <w:b/>
                <w:bCs/>
                <w:color w:val="000000"/>
                <w:sz w:val="20"/>
                <w:szCs w:val="20"/>
              </w:rPr>
              <w:t>Correlated variable</w:t>
            </w:r>
          </w:p>
        </w:tc>
        <w:tc>
          <w:tcPr>
            <w:tcW w:w="1350" w:type="dxa"/>
            <w:tcBorders>
              <w:top w:val="nil"/>
              <w:left w:val="nil"/>
              <w:bottom w:val="single" w:sz="8" w:space="0" w:color="auto"/>
              <w:right w:val="single" w:sz="8" w:space="0" w:color="auto"/>
            </w:tcBorders>
            <w:shd w:val="clear" w:color="auto" w:fill="auto"/>
            <w:hideMark/>
          </w:tcPr>
          <w:p w14:paraId="5D351C0A" w14:textId="77777777" w:rsidR="00BE7B51" w:rsidRPr="001326ED" w:rsidRDefault="00BE7B51" w:rsidP="00075824">
            <w:pPr>
              <w:spacing w:after="0" w:line="240" w:lineRule="auto"/>
              <w:rPr>
                <w:rFonts w:eastAsia="Times New Roman" w:cstheme="minorHAnsi"/>
                <w:b/>
                <w:bCs/>
                <w:color w:val="000000"/>
                <w:sz w:val="20"/>
                <w:szCs w:val="20"/>
              </w:rPr>
            </w:pPr>
            <w:r w:rsidRPr="001326ED">
              <w:rPr>
                <w:rFonts w:eastAsia="Times New Roman" w:cstheme="minorHAnsi"/>
                <w:b/>
                <w:bCs/>
                <w:color w:val="000000"/>
                <w:sz w:val="20"/>
                <w:szCs w:val="20"/>
              </w:rPr>
              <w:t xml:space="preserve">Correlation </w:t>
            </w:r>
            <w:r w:rsidRPr="001326ED">
              <w:rPr>
                <w:rFonts w:eastAsia="Times New Roman" w:cstheme="minorHAnsi"/>
                <w:b/>
                <w:bCs/>
                <w:color w:val="000000"/>
                <w:sz w:val="20"/>
                <w:szCs w:val="20"/>
              </w:rPr>
              <w:br/>
              <w:t>Coefficient</w:t>
            </w:r>
          </w:p>
        </w:tc>
        <w:tc>
          <w:tcPr>
            <w:tcW w:w="1980" w:type="dxa"/>
            <w:tcBorders>
              <w:top w:val="nil"/>
              <w:left w:val="nil"/>
              <w:bottom w:val="single" w:sz="8" w:space="0" w:color="auto"/>
              <w:right w:val="single" w:sz="8" w:space="0" w:color="auto"/>
            </w:tcBorders>
            <w:shd w:val="clear" w:color="auto" w:fill="auto"/>
            <w:hideMark/>
          </w:tcPr>
          <w:p w14:paraId="59818D30" w14:textId="77777777" w:rsidR="00BE7B51" w:rsidRPr="001326ED" w:rsidRDefault="00BE7B51" w:rsidP="00075824">
            <w:pPr>
              <w:spacing w:after="0" w:line="240" w:lineRule="auto"/>
              <w:rPr>
                <w:rFonts w:eastAsia="Times New Roman" w:cstheme="minorHAnsi"/>
                <w:b/>
                <w:bCs/>
                <w:color w:val="000000"/>
                <w:sz w:val="20"/>
                <w:szCs w:val="20"/>
              </w:rPr>
            </w:pPr>
            <w:r w:rsidRPr="001326ED">
              <w:rPr>
                <w:rFonts w:eastAsia="Times New Roman" w:cstheme="minorHAnsi"/>
                <w:b/>
                <w:bCs/>
                <w:color w:val="000000"/>
                <w:sz w:val="20"/>
                <w:szCs w:val="20"/>
              </w:rPr>
              <w:t>Variable Used to Represent Group</w:t>
            </w:r>
          </w:p>
        </w:tc>
      </w:tr>
      <w:tr w:rsidR="00BE7B51" w:rsidRPr="001326ED" w14:paraId="6F21B0F8" w14:textId="77777777" w:rsidTr="00075824">
        <w:trPr>
          <w:trHeight w:val="525"/>
        </w:trPr>
        <w:tc>
          <w:tcPr>
            <w:tcW w:w="3401" w:type="dxa"/>
            <w:tcBorders>
              <w:top w:val="nil"/>
              <w:left w:val="single" w:sz="8" w:space="0" w:color="auto"/>
              <w:bottom w:val="single" w:sz="8" w:space="0" w:color="auto"/>
              <w:right w:val="single" w:sz="8" w:space="0" w:color="auto"/>
            </w:tcBorders>
            <w:shd w:val="clear" w:color="auto" w:fill="auto"/>
            <w:noWrap/>
            <w:hideMark/>
          </w:tcPr>
          <w:p w14:paraId="0CAC489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1-1-1-trichloroethane</w:t>
            </w:r>
          </w:p>
        </w:tc>
        <w:tc>
          <w:tcPr>
            <w:tcW w:w="3411" w:type="dxa"/>
            <w:tcBorders>
              <w:top w:val="nil"/>
              <w:left w:val="nil"/>
              <w:bottom w:val="single" w:sz="8" w:space="0" w:color="auto"/>
              <w:right w:val="single" w:sz="8" w:space="0" w:color="auto"/>
            </w:tcBorders>
            <w:shd w:val="clear" w:color="auto" w:fill="auto"/>
            <w:hideMark/>
          </w:tcPr>
          <w:p w14:paraId="486AA3D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Methylene chloride</w:t>
            </w:r>
            <w:r w:rsidRPr="001326ED">
              <w:rPr>
                <w:rFonts w:eastAsia="Times New Roman" w:cstheme="minorHAnsi"/>
                <w:color w:val="000000"/>
                <w:sz w:val="20"/>
                <w:szCs w:val="20"/>
              </w:rPr>
              <w:br/>
              <w:t>1-4-dichlorobenzene</w:t>
            </w:r>
          </w:p>
        </w:tc>
        <w:tc>
          <w:tcPr>
            <w:tcW w:w="1350" w:type="dxa"/>
            <w:tcBorders>
              <w:top w:val="nil"/>
              <w:left w:val="nil"/>
              <w:bottom w:val="single" w:sz="8" w:space="0" w:color="auto"/>
              <w:right w:val="single" w:sz="8" w:space="0" w:color="auto"/>
            </w:tcBorders>
            <w:shd w:val="clear" w:color="auto" w:fill="auto"/>
            <w:hideMark/>
          </w:tcPr>
          <w:p w14:paraId="3E1C9C7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0.73</w:t>
            </w:r>
            <w:r w:rsidRPr="001326ED">
              <w:rPr>
                <w:rFonts w:eastAsia="Times New Roman" w:cstheme="minorHAnsi"/>
                <w:color w:val="000000"/>
                <w:sz w:val="20"/>
                <w:szCs w:val="20"/>
              </w:rPr>
              <w:br/>
              <w:t>0.70</w:t>
            </w:r>
          </w:p>
        </w:tc>
        <w:tc>
          <w:tcPr>
            <w:tcW w:w="1980" w:type="dxa"/>
            <w:tcBorders>
              <w:top w:val="nil"/>
              <w:left w:val="nil"/>
              <w:bottom w:val="single" w:sz="8" w:space="0" w:color="auto"/>
              <w:right w:val="single" w:sz="8" w:space="0" w:color="auto"/>
            </w:tcBorders>
            <w:shd w:val="clear" w:color="auto" w:fill="auto"/>
            <w:noWrap/>
            <w:hideMark/>
          </w:tcPr>
          <w:p w14:paraId="6AAC4D6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Methylene chloride</w:t>
            </w:r>
          </w:p>
        </w:tc>
      </w:tr>
      <w:tr w:rsidR="00BE7B51" w:rsidRPr="001326ED" w14:paraId="469DBAC3" w14:textId="77777777" w:rsidTr="00075824">
        <w:trPr>
          <w:trHeight w:val="3040"/>
        </w:trPr>
        <w:tc>
          <w:tcPr>
            <w:tcW w:w="3401" w:type="dxa"/>
            <w:tcBorders>
              <w:top w:val="nil"/>
              <w:left w:val="single" w:sz="8" w:space="0" w:color="auto"/>
              <w:bottom w:val="single" w:sz="8" w:space="0" w:color="auto"/>
              <w:right w:val="single" w:sz="8" w:space="0" w:color="auto"/>
            </w:tcBorders>
            <w:shd w:val="clear" w:color="auto" w:fill="auto"/>
            <w:noWrap/>
            <w:hideMark/>
          </w:tcPr>
          <w:p w14:paraId="7A8F0A6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Vinylidene chloride</w:t>
            </w:r>
          </w:p>
        </w:tc>
        <w:tc>
          <w:tcPr>
            <w:tcW w:w="3411" w:type="dxa"/>
            <w:tcBorders>
              <w:top w:val="nil"/>
              <w:left w:val="nil"/>
              <w:bottom w:val="single" w:sz="8" w:space="0" w:color="auto"/>
              <w:right w:val="single" w:sz="8" w:space="0" w:color="auto"/>
            </w:tcBorders>
            <w:shd w:val="clear" w:color="auto" w:fill="auto"/>
            <w:hideMark/>
          </w:tcPr>
          <w:p w14:paraId="5C8F42C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Carbon disulfide</w:t>
            </w:r>
            <w:r w:rsidRPr="001326ED">
              <w:rPr>
                <w:rFonts w:eastAsia="Times New Roman" w:cstheme="minorHAnsi"/>
                <w:color w:val="000000"/>
                <w:sz w:val="20"/>
                <w:szCs w:val="20"/>
              </w:rPr>
              <w:br/>
              <w:t>Cumene</w:t>
            </w:r>
            <w:r w:rsidRPr="001326ED">
              <w:rPr>
                <w:rFonts w:eastAsia="Times New Roman" w:cstheme="minorHAnsi"/>
                <w:color w:val="000000"/>
                <w:sz w:val="20"/>
                <w:szCs w:val="20"/>
              </w:rPr>
              <w:br/>
              <w:t>Diesel engine emissions</w:t>
            </w:r>
            <w:r w:rsidRPr="001326ED">
              <w:rPr>
                <w:rFonts w:eastAsia="Times New Roman" w:cstheme="minorHAnsi"/>
                <w:color w:val="000000"/>
                <w:sz w:val="20"/>
                <w:szCs w:val="20"/>
              </w:rPr>
              <w:br/>
              <w:t>Ethylene glycol</w:t>
            </w:r>
            <w:r w:rsidRPr="001326ED">
              <w:rPr>
                <w:rFonts w:eastAsia="Times New Roman" w:cstheme="minorHAnsi"/>
                <w:color w:val="000000"/>
                <w:sz w:val="20"/>
                <w:szCs w:val="20"/>
              </w:rPr>
              <w:br/>
              <w:t>Hexane</w:t>
            </w:r>
            <w:r w:rsidRPr="001326ED">
              <w:rPr>
                <w:rFonts w:eastAsia="Times New Roman" w:cstheme="minorHAnsi"/>
                <w:color w:val="000000"/>
                <w:sz w:val="20"/>
                <w:szCs w:val="20"/>
              </w:rPr>
              <w:br/>
              <w:t>Methanol</w:t>
            </w:r>
            <w:r w:rsidRPr="001326ED">
              <w:rPr>
                <w:rFonts w:eastAsia="Times New Roman" w:cstheme="minorHAnsi"/>
                <w:color w:val="000000"/>
                <w:sz w:val="20"/>
                <w:szCs w:val="20"/>
              </w:rPr>
              <w:br/>
              <w:t>Methyl isobutyl ketone</w:t>
            </w:r>
            <w:r w:rsidRPr="001326ED">
              <w:rPr>
                <w:rFonts w:eastAsia="Times New Roman" w:cstheme="minorHAnsi"/>
                <w:color w:val="000000"/>
                <w:sz w:val="20"/>
                <w:szCs w:val="20"/>
              </w:rPr>
              <w:br/>
              <w:t>MTBE</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t>Toluene</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7F017DA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0.73</w:t>
            </w:r>
            <w:r w:rsidRPr="001326ED">
              <w:rPr>
                <w:rFonts w:eastAsia="Times New Roman" w:cstheme="minorHAnsi"/>
                <w:color w:val="000000"/>
                <w:sz w:val="20"/>
                <w:szCs w:val="20"/>
              </w:rPr>
              <w:br/>
              <w:t>0.72</w:t>
            </w:r>
            <w:r w:rsidRPr="001326ED">
              <w:rPr>
                <w:rFonts w:eastAsia="Times New Roman" w:cstheme="minorHAnsi"/>
                <w:color w:val="000000"/>
                <w:sz w:val="20"/>
                <w:szCs w:val="20"/>
              </w:rPr>
              <w:br/>
              <w:t>0.80</w:t>
            </w:r>
            <w:r w:rsidRPr="001326ED">
              <w:rPr>
                <w:rFonts w:eastAsia="Times New Roman" w:cstheme="minorHAnsi"/>
                <w:color w:val="000000"/>
                <w:sz w:val="20"/>
                <w:szCs w:val="20"/>
              </w:rPr>
              <w:br/>
              <w:t>0.72</w:t>
            </w:r>
            <w:r w:rsidRPr="001326ED">
              <w:rPr>
                <w:rFonts w:eastAsia="Times New Roman" w:cstheme="minorHAnsi"/>
                <w:color w:val="000000"/>
                <w:sz w:val="20"/>
                <w:szCs w:val="20"/>
              </w:rPr>
              <w:br/>
              <w:t>0.71</w:t>
            </w:r>
            <w:r w:rsidRPr="001326ED">
              <w:rPr>
                <w:rFonts w:eastAsia="Times New Roman" w:cstheme="minorHAnsi"/>
                <w:color w:val="000000"/>
                <w:sz w:val="20"/>
                <w:szCs w:val="20"/>
              </w:rPr>
              <w:br/>
              <w:t>0.75</w:t>
            </w:r>
            <w:r w:rsidRPr="001326ED">
              <w:rPr>
                <w:rFonts w:eastAsia="Times New Roman" w:cstheme="minorHAnsi"/>
                <w:color w:val="000000"/>
                <w:sz w:val="20"/>
                <w:szCs w:val="20"/>
              </w:rPr>
              <w:br/>
              <w:t>0.74</w:t>
            </w:r>
            <w:r w:rsidRPr="001326ED">
              <w:rPr>
                <w:rFonts w:eastAsia="Times New Roman" w:cstheme="minorHAnsi"/>
                <w:color w:val="000000"/>
                <w:sz w:val="20"/>
                <w:szCs w:val="20"/>
              </w:rPr>
              <w:br/>
              <w:t>0.75</w:t>
            </w:r>
            <w:r w:rsidRPr="001326ED">
              <w:rPr>
                <w:rFonts w:eastAsia="Times New Roman" w:cstheme="minorHAnsi"/>
                <w:color w:val="000000"/>
                <w:sz w:val="20"/>
                <w:szCs w:val="20"/>
              </w:rPr>
              <w:br/>
              <w:t>0.71</w:t>
            </w:r>
            <w:r w:rsidRPr="001326ED">
              <w:rPr>
                <w:rFonts w:eastAsia="Times New Roman" w:cstheme="minorHAnsi"/>
                <w:color w:val="000000"/>
                <w:sz w:val="20"/>
                <w:szCs w:val="20"/>
              </w:rPr>
              <w:br/>
              <w:t>0.71</w:t>
            </w:r>
            <w:r w:rsidRPr="001326ED">
              <w:rPr>
                <w:rFonts w:eastAsia="Times New Roman" w:cstheme="minorHAnsi"/>
                <w:color w:val="000000"/>
                <w:sz w:val="20"/>
                <w:szCs w:val="20"/>
              </w:rPr>
              <w:br/>
              <w:t>0.71</w:t>
            </w:r>
            <w:r w:rsidRPr="001326ED">
              <w:rPr>
                <w:rFonts w:eastAsia="Times New Roman" w:cstheme="minorHAnsi"/>
                <w:color w:val="000000"/>
                <w:sz w:val="20"/>
                <w:szCs w:val="20"/>
              </w:rPr>
              <w:br/>
              <w:t>0.71</w:t>
            </w:r>
            <w:r w:rsidRPr="001326ED">
              <w:rPr>
                <w:rFonts w:eastAsia="Times New Roman" w:cstheme="minorHAnsi"/>
                <w:color w:val="000000"/>
                <w:sz w:val="20"/>
                <w:szCs w:val="20"/>
              </w:rPr>
              <w:br/>
              <w:t>0.74</w:t>
            </w:r>
          </w:p>
        </w:tc>
        <w:tc>
          <w:tcPr>
            <w:tcW w:w="1980" w:type="dxa"/>
            <w:tcBorders>
              <w:top w:val="nil"/>
              <w:left w:val="nil"/>
              <w:bottom w:val="single" w:sz="8" w:space="0" w:color="auto"/>
              <w:right w:val="single" w:sz="8" w:space="0" w:color="auto"/>
            </w:tcBorders>
            <w:shd w:val="clear" w:color="auto" w:fill="auto"/>
            <w:noWrap/>
            <w:hideMark/>
          </w:tcPr>
          <w:p w14:paraId="773EFDD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0CB3E6E8" w14:textId="77777777" w:rsidTr="00075824">
        <w:trPr>
          <w:trHeight w:val="7180"/>
        </w:trPr>
        <w:tc>
          <w:tcPr>
            <w:tcW w:w="3401" w:type="dxa"/>
            <w:tcBorders>
              <w:top w:val="nil"/>
              <w:left w:val="single" w:sz="8" w:space="0" w:color="auto"/>
              <w:bottom w:val="single" w:sz="8" w:space="0" w:color="auto"/>
              <w:right w:val="single" w:sz="8" w:space="0" w:color="auto"/>
            </w:tcBorders>
            <w:shd w:val="clear" w:color="auto" w:fill="auto"/>
            <w:noWrap/>
            <w:hideMark/>
          </w:tcPr>
          <w:p w14:paraId="2C129C97"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2-2-4-trimethylpentane</w:t>
            </w:r>
          </w:p>
        </w:tc>
        <w:tc>
          <w:tcPr>
            <w:tcW w:w="3411" w:type="dxa"/>
            <w:tcBorders>
              <w:top w:val="nil"/>
              <w:left w:val="nil"/>
              <w:bottom w:val="single" w:sz="8" w:space="0" w:color="auto"/>
              <w:right w:val="single" w:sz="8" w:space="0" w:color="auto"/>
            </w:tcBorders>
            <w:shd w:val="clear" w:color="auto" w:fill="auto"/>
            <w:hideMark/>
          </w:tcPr>
          <w:p w14:paraId="610E06D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 xml:space="preserve">Acrolein </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 xml:space="preserve">Tetrachloroethylene </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 xml:space="preserve">Cumene </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Triethylamine</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Dimethyl phthalate </w:t>
            </w:r>
            <w:r w:rsidRPr="001326ED">
              <w:rPr>
                <w:rFonts w:eastAsia="Times New Roman" w:cstheme="minorHAnsi"/>
                <w:color w:val="000000"/>
                <w:sz w:val="20"/>
                <w:szCs w:val="20"/>
              </w:rPr>
              <w:br/>
              <w:t>Methanol</w:t>
            </w:r>
            <w:r w:rsidRPr="001326ED">
              <w:rPr>
                <w:rFonts w:eastAsia="Times New Roman" w:cstheme="minorHAnsi"/>
                <w:color w:val="000000"/>
                <w:sz w:val="20"/>
                <w:szCs w:val="20"/>
              </w:rPr>
              <w:br/>
              <w:t xml:space="preserve"> 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 xml:space="preserve">Naphthalene </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Propionaldehyde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7229A34C"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0.95</w:t>
            </w:r>
            <w:r w:rsidRPr="001326ED">
              <w:rPr>
                <w:rFonts w:eastAsia="Times New Roman" w:cstheme="minorHAnsi"/>
                <w:color w:val="000000"/>
                <w:sz w:val="20"/>
                <w:szCs w:val="20"/>
              </w:rPr>
              <w:br/>
              <w:t xml:space="preserve">0.72 </w:t>
            </w:r>
            <w:r w:rsidRPr="001326ED">
              <w:rPr>
                <w:rFonts w:eastAsia="Times New Roman" w:cstheme="minorHAnsi"/>
                <w:color w:val="000000"/>
                <w:sz w:val="20"/>
                <w:szCs w:val="20"/>
              </w:rPr>
              <w:br/>
              <w:t xml:space="preserve">0.82 </w:t>
            </w:r>
            <w:r w:rsidRPr="001326ED">
              <w:rPr>
                <w:rFonts w:eastAsia="Times New Roman" w:cstheme="minorHAnsi"/>
                <w:color w:val="000000"/>
                <w:sz w:val="20"/>
                <w:szCs w:val="20"/>
              </w:rPr>
              <w:br/>
              <w:t xml:space="preserve">0.75 </w:t>
            </w:r>
            <w:r w:rsidRPr="001326ED">
              <w:rPr>
                <w:rFonts w:eastAsia="Times New Roman" w:cstheme="minorHAnsi"/>
                <w:color w:val="000000"/>
                <w:sz w:val="20"/>
                <w:szCs w:val="20"/>
              </w:rPr>
              <w:br/>
              <w:t>0.74</w:t>
            </w:r>
            <w:r w:rsidRPr="001326ED">
              <w:rPr>
                <w:rFonts w:eastAsia="Times New Roman" w:cstheme="minorHAnsi"/>
                <w:color w:val="000000"/>
                <w:sz w:val="20"/>
                <w:szCs w:val="20"/>
              </w:rPr>
              <w:br/>
              <w:t>0.82</w:t>
            </w:r>
            <w:r w:rsidRPr="001326ED">
              <w:rPr>
                <w:rFonts w:eastAsia="Times New Roman" w:cstheme="minorHAnsi"/>
                <w:color w:val="000000"/>
                <w:sz w:val="20"/>
                <w:szCs w:val="20"/>
              </w:rPr>
              <w:br/>
              <w:t xml:space="preserve"> 0.76 </w:t>
            </w:r>
            <w:r w:rsidRPr="001326ED">
              <w:rPr>
                <w:rFonts w:eastAsia="Times New Roman" w:cstheme="minorHAnsi"/>
                <w:color w:val="000000"/>
                <w:sz w:val="20"/>
                <w:szCs w:val="20"/>
              </w:rPr>
              <w:br/>
              <w:t>0.83</w:t>
            </w:r>
            <w:r w:rsidRPr="001326ED">
              <w:rPr>
                <w:rFonts w:eastAsia="Times New Roman" w:cstheme="minorHAnsi"/>
                <w:color w:val="000000"/>
                <w:sz w:val="20"/>
                <w:szCs w:val="20"/>
              </w:rPr>
              <w:br/>
              <w:t xml:space="preserve">0.72 </w:t>
            </w:r>
            <w:r w:rsidRPr="001326ED">
              <w:rPr>
                <w:rFonts w:eastAsia="Times New Roman" w:cstheme="minorHAnsi"/>
                <w:color w:val="000000"/>
                <w:sz w:val="20"/>
                <w:szCs w:val="20"/>
              </w:rPr>
              <w:br/>
              <w:t>0.71</w:t>
            </w:r>
            <w:r w:rsidRPr="001326ED">
              <w:rPr>
                <w:rFonts w:eastAsia="Times New Roman" w:cstheme="minorHAnsi"/>
                <w:color w:val="000000"/>
                <w:sz w:val="20"/>
                <w:szCs w:val="20"/>
              </w:rPr>
              <w:br/>
              <w:t xml:space="preserve">0.85 </w:t>
            </w:r>
            <w:r w:rsidRPr="001326ED">
              <w:rPr>
                <w:rFonts w:eastAsia="Times New Roman" w:cstheme="minorHAnsi"/>
                <w:color w:val="000000"/>
                <w:sz w:val="20"/>
                <w:szCs w:val="20"/>
              </w:rPr>
              <w:br/>
              <w:t>0.88</w:t>
            </w:r>
            <w:r w:rsidRPr="001326ED">
              <w:rPr>
                <w:rFonts w:eastAsia="Times New Roman" w:cstheme="minorHAnsi"/>
                <w:color w:val="000000"/>
                <w:sz w:val="20"/>
                <w:szCs w:val="20"/>
              </w:rPr>
              <w:br/>
              <w:t xml:space="preserve">0.86 </w:t>
            </w:r>
            <w:r w:rsidRPr="001326ED">
              <w:rPr>
                <w:rFonts w:eastAsia="Times New Roman" w:cstheme="minorHAnsi"/>
                <w:color w:val="000000"/>
                <w:sz w:val="20"/>
                <w:szCs w:val="20"/>
              </w:rPr>
              <w:br/>
              <w:t>0.76</w:t>
            </w:r>
            <w:r w:rsidRPr="001326ED">
              <w:rPr>
                <w:rFonts w:eastAsia="Times New Roman" w:cstheme="minorHAnsi"/>
                <w:color w:val="000000"/>
                <w:sz w:val="20"/>
                <w:szCs w:val="20"/>
              </w:rPr>
              <w:br/>
              <w:t xml:space="preserve">0.92 </w:t>
            </w:r>
            <w:r w:rsidRPr="001326ED">
              <w:rPr>
                <w:rFonts w:eastAsia="Times New Roman" w:cstheme="minorHAnsi"/>
                <w:color w:val="000000"/>
                <w:sz w:val="20"/>
                <w:szCs w:val="20"/>
              </w:rPr>
              <w:br/>
              <w:t xml:space="preserve">0.82 </w:t>
            </w:r>
            <w:r w:rsidRPr="001326ED">
              <w:rPr>
                <w:rFonts w:eastAsia="Times New Roman" w:cstheme="minorHAnsi"/>
                <w:color w:val="000000"/>
                <w:sz w:val="20"/>
                <w:szCs w:val="20"/>
              </w:rPr>
              <w:br/>
              <w:t xml:space="preserve">0.72 </w:t>
            </w:r>
            <w:r w:rsidRPr="001326ED">
              <w:rPr>
                <w:rFonts w:eastAsia="Times New Roman" w:cstheme="minorHAnsi"/>
                <w:color w:val="000000"/>
                <w:sz w:val="20"/>
                <w:szCs w:val="20"/>
              </w:rPr>
              <w:br/>
              <w:t xml:space="preserve">0.85 </w:t>
            </w:r>
            <w:r w:rsidRPr="001326ED">
              <w:rPr>
                <w:rFonts w:eastAsia="Times New Roman" w:cstheme="minorHAnsi"/>
                <w:color w:val="000000"/>
                <w:sz w:val="20"/>
                <w:szCs w:val="20"/>
              </w:rPr>
              <w:br/>
              <w:t xml:space="preserve">0.83 </w:t>
            </w:r>
            <w:r w:rsidRPr="001326ED">
              <w:rPr>
                <w:rFonts w:eastAsia="Times New Roman" w:cstheme="minorHAnsi"/>
                <w:color w:val="000000"/>
                <w:sz w:val="20"/>
                <w:szCs w:val="20"/>
              </w:rPr>
              <w:br/>
              <w:t xml:space="preserve">0.75 </w:t>
            </w:r>
            <w:r w:rsidRPr="001326ED">
              <w:rPr>
                <w:rFonts w:eastAsia="Times New Roman" w:cstheme="minorHAnsi"/>
                <w:color w:val="000000"/>
                <w:sz w:val="20"/>
                <w:szCs w:val="20"/>
              </w:rPr>
              <w:br/>
              <w:t xml:space="preserve">0.79 </w:t>
            </w:r>
            <w:r w:rsidRPr="001326ED">
              <w:rPr>
                <w:rFonts w:eastAsia="Times New Roman" w:cstheme="minorHAnsi"/>
                <w:color w:val="000000"/>
                <w:sz w:val="20"/>
                <w:szCs w:val="20"/>
              </w:rPr>
              <w:br/>
              <w:t xml:space="preserve">0.88 </w:t>
            </w:r>
            <w:r w:rsidRPr="001326ED">
              <w:rPr>
                <w:rFonts w:eastAsia="Times New Roman" w:cstheme="minorHAnsi"/>
                <w:color w:val="000000"/>
                <w:sz w:val="20"/>
                <w:szCs w:val="20"/>
              </w:rPr>
              <w:br/>
              <w:t xml:space="preserve">0.77 </w:t>
            </w:r>
            <w:r w:rsidRPr="001326ED">
              <w:rPr>
                <w:rFonts w:eastAsia="Times New Roman" w:cstheme="minorHAnsi"/>
                <w:color w:val="000000"/>
                <w:sz w:val="20"/>
                <w:szCs w:val="20"/>
              </w:rPr>
              <w:br/>
              <w:t xml:space="preserve">0.82 </w:t>
            </w:r>
            <w:r w:rsidRPr="001326ED">
              <w:rPr>
                <w:rFonts w:eastAsia="Times New Roman" w:cstheme="minorHAnsi"/>
                <w:color w:val="000000"/>
                <w:sz w:val="20"/>
                <w:szCs w:val="20"/>
              </w:rPr>
              <w:br/>
              <w:t xml:space="preserve">0.73 </w:t>
            </w:r>
            <w:r w:rsidRPr="001326ED">
              <w:rPr>
                <w:rFonts w:eastAsia="Times New Roman" w:cstheme="minorHAnsi"/>
                <w:color w:val="000000"/>
                <w:sz w:val="20"/>
                <w:szCs w:val="20"/>
              </w:rPr>
              <w:br/>
              <w:t xml:space="preserve">0.76 </w:t>
            </w:r>
            <w:r w:rsidRPr="001326ED">
              <w:rPr>
                <w:rFonts w:eastAsia="Times New Roman" w:cstheme="minorHAnsi"/>
                <w:color w:val="000000"/>
                <w:sz w:val="20"/>
                <w:szCs w:val="20"/>
              </w:rPr>
              <w:br/>
              <w:t xml:space="preserve">0.82 </w:t>
            </w:r>
            <w:r w:rsidRPr="001326ED">
              <w:rPr>
                <w:rFonts w:eastAsia="Times New Roman" w:cstheme="minorHAnsi"/>
                <w:color w:val="000000"/>
                <w:sz w:val="20"/>
                <w:szCs w:val="20"/>
              </w:rPr>
              <w:br/>
              <w:t>0.72</w:t>
            </w:r>
            <w:r w:rsidRPr="001326ED">
              <w:rPr>
                <w:rFonts w:eastAsia="Times New Roman" w:cstheme="minorHAnsi"/>
                <w:color w:val="000000"/>
                <w:sz w:val="20"/>
                <w:szCs w:val="20"/>
              </w:rPr>
              <w:br/>
              <w:t xml:space="preserve">0.88 </w:t>
            </w:r>
            <w:r w:rsidRPr="001326ED">
              <w:rPr>
                <w:rFonts w:eastAsia="Times New Roman" w:cstheme="minorHAnsi"/>
                <w:color w:val="000000"/>
                <w:sz w:val="20"/>
                <w:szCs w:val="20"/>
              </w:rPr>
              <w:br/>
              <w:t xml:space="preserve">0.78 </w:t>
            </w:r>
            <w:r w:rsidRPr="001326ED">
              <w:rPr>
                <w:rFonts w:eastAsia="Times New Roman" w:cstheme="minorHAnsi"/>
                <w:color w:val="000000"/>
                <w:sz w:val="20"/>
                <w:szCs w:val="20"/>
              </w:rPr>
              <w:br/>
              <w:t>0.95</w:t>
            </w:r>
          </w:p>
        </w:tc>
        <w:tc>
          <w:tcPr>
            <w:tcW w:w="1980" w:type="dxa"/>
            <w:tcBorders>
              <w:top w:val="nil"/>
              <w:left w:val="nil"/>
              <w:bottom w:val="single" w:sz="8" w:space="0" w:color="auto"/>
              <w:right w:val="single" w:sz="8" w:space="0" w:color="auto"/>
            </w:tcBorders>
            <w:shd w:val="clear" w:color="auto" w:fill="auto"/>
            <w:noWrap/>
            <w:hideMark/>
          </w:tcPr>
          <w:p w14:paraId="426A8D1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6686342E" w14:textId="77777777" w:rsidTr="00075824">
        <w:trPr>
          <w:trHeight w:val="780"/>
        </w:trPr>
        <w:tc>
          <w:tcPr>
            <w:tcW w:w="3401" w:type="dxa"/>
            <w:tcBorders>
              <w:top w:val="nil"/>
              <w:left w:val="single" w:sz="8" w:space="0" w:color="auto"/>
              <w:bottom w:val="single" w:sz="8" w:space="0" w:color="auto"/>
              <w:right w:val="single" w:sz="8" w:space="0" w:color="auto"/>
            </w:tcBorders>
            <w:shd w:val="clear" w:color="auto" w:fill="auto"/>
            <w:noWrap/>
            <w:hideMark/>
          </w:tcPr>
          <w:p w14:paraId="6CADF83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2-chloroacetophenone</w:t>
            </w:r>
          </w:p>
        </w:tc>
        <w:tc>
          <w:tcPr>
            <w:tcW w:w="3411" w:type="dxa"/>
            <w:tcBorders>
              <w:top w:val="nil"/>
              <w:left w:val="nil"/>
              <w:bottom w:val="single" w:sz="8" w:space="0" w:color="auto"/>
              <w:right w:val="single" w:sz="8" w:space="0" w:color="auto"/>
            </w:tcBorders>
            <w:shd w:val="clear" w:color="auto" w:fill="auto"/>
            <w:hideMark/>
          </w:tcPr>
          <w:p w14:paraId="69176C8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Benzyl chloride</w:t>
            </w:r>
            <w:r w:rsidRPr="001326ED">
              <w:rPr>
                <w:rFonts w:eastAsia="Times New Roman" w:cstheme="minorHAnsi"/>
                <w:color w:val="000000"/>
                <w:sz w:val="20"/>
                <w:szCs w:val="20"/>
              </w:rPr>
              <w:br/>
              <w:t>Bromoform</w:t>
            </w:r>
            <w:r w:rsidRPr="001326ED">
              <w:rPr>
                <w:rFonts w:eastAsia="Times New Roman" w:cstheme="minorHAnsi"/>
                <w:color w:val="000000"/>
                <w:sz w:val="20"/>
                <w:szCs w:val="20"/>
              </w:rPr>
              <w:br/>
              <w:t>Methylhydrazine</w:t>
            </w:r>
          </w:p>
        </w:tc>
        <w:tc>
          <w:tcPr>
            <w:tcW w:w="1350" w:type="dxa"/>
            <w:tcBorders>
              <w:top w:val="nil"/>
              <w:left w:val="nil"/>
              <w:bottom w:val="single" w:sz="8" w:space="0" w:color="auto"/>
              <w:right w:val="single" w:sz="8" w:space="0" w:color="auto"/>
            </w:tcBorders>
            <w:shd w:val="clear" w:color="auto" w:fill="auto"/>
            <w:hideMark/>
          </w:tcPr>
          <w:p w14:paraId="42AC6E0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0.71</w:t>
            </w:r>
            <w:r w:rsidRPr="001326ED">
              <w:rPr>
                <w:rFonts w:eastAsia="Times New Roman" w:cstheme="minorHAnsi"/>
                <w:color w:val="000000"/>
                <w:sz w:val="20"/>
                <w:szCs w:val="20"/>
              </w:rPr>
              <w:br/>
              <w:t>0.95</w:t>
            </w:r>
            <w:r w:rsidRPr="001326ED">
              <w:rPr>
                <w:rFonts w:eastAsia="Times New Roman" w:cstheme="minorHAnsi"/>
                <w:color w:val="000000"/>
                <w:sz w:val="20"/>
                <w:szCs w:val="20"/>
              </w:rPr>
              <w:br/>
              <w:t>0.96</w:t>
            </w:r>
          </w:p>
        </w:tc>
        <w:tc>
          <w:tcPr>
            <w:tcW w:w="1980" w:type="dxa"/>
            <w:tcBorders>
              <w:top w:val="nil"/>
              <w:left w:val="nil"/>
              <w:bottom w:val="single" w:sz="8" w:space="0" w:color="auto"/>
              <w:right w:val="single" w:sz="8" w:space="0" w:color="auto"/>
            </w:tcBorders>
            <w:shd w:val="clear" w:color="auto" w:fill="auto"/>
            <w:noWrap/>
            <w:hideMark/>
          </w:tcPr>
          <w:p w14:paraId="6C07138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Benzyl chloride</w:t>
            </w:r>
          </w:p>
        </w:tc>
      </w:tr>
      <w:tr w:rsidR="00BE7B51" w:rsidRPr="001326ED" w14:paraId="4CA146A5" w14:textId="77777777" w:rsidTr="00075824">
        <w:trPr>
          <w:trHeight w:val="1545"/>
        </w:trPr>
        <w:tc>
          <w:tcPr>
            <w:tcW w:w="3401" w:type="dxa"/>
            <w:tcBorders>
              <w:top w:val="nil"/>
              <w:left w:val="single" w:sz="8" w:space="0" w:color="auto"/>
              <w:bottom w:val="single" w:sz="8" w:space="0" w:color="auto"/>
              <w:right w:val="single" w:sz="8" w:space="0" w:color="auto"/>
            </w:tcBorders>
            <w:shd w:val="clear" w:color="auto" w:fill="auto"/>
            <w:noWrap/>
            <w:hideMark/>
          </w:tcPr>
          <w:p w14:paraId="458CC3D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2-nitropropane</w:t>
            </w:r>
          </w:p>
        </w:tc>
        <w:tc>
          <w:tcPr>
            <w:tcW w:w="3411" w:type="dxa"/>
            <w:tcBorders>
              <w:top w:val="nil"/>
              <w:left w:val="nil"/>
              <w:bottom w:val="single" w:sz="8" w:space="0" w:color="auto"/>
              <w:right w:val="single" w:sz="8" w:space="0" w:color="auto"/>
            </w:tcBorders>
            <w:shd w:val="clear" w:color="auto" w:fill="auto"/>
            <w:hideMark/>
          </w:tcPr>
          <w:p w14:paraId="4441137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2-4-dinitrotoluene</w:t>
            </w:r>
            <w:r w:rsidRPr="001326ED">
              <w:rPr>
                <w:rFonts w:eastAsia="Times New Roman" w:cstheme="minorHAnsi"/>
                <w:color w:val="000000"/>
                <w:sz w:val="20"/>
                <w:szCs w:val="20"/>
              </w:rPr>
              <w:br/>
              <w:t>Nitrobenzene</w:t>
            </w:r>
            <w:r w:rsidRPr="001326ED">
              <w:rPr>
                <w:rFonts w:eastAsia="Times New Roman" w:cstheme="minorHAnsi"/>
                <w:color w:val="000000"/>
                <w:sz w:val="20"/>
                <w:szCs w:val="20"/>
              </w:rPr>
              <w:br/>
              <w:t>o-toluidine</w:t>
            </w:r>
          </w:p>
        </w:tc>
        <w:tc>
          <w:tcPr>
            <w:tcW w:w="1350" w:type="dxa"/>
            <w:tcBorders>
              <w:top w:val="nil"/>
              <w:left w:val="nil"/>
              <w:bottom w:val="single" w:sz="8" w:space="0" w:color="auto"/>
              <w:right w:val="single" w:sz="8" w:space="0" w:color="auto"/>
            </w:tcBorders>
            <w:shd w:val="clear" w:color="auto" w:fill="auto"/>
            <w:hideMark/>
          </w:tcPr>
          <w:p w14:paraId="0F94EE0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0.70</w:t>
            </w:r>
            <w:r w:rsidRPr="001326ED">
              <w:rPr>
                <w:rFonts w:eastAsia="Times New Roman" w:cstheme="minorHAnsi"/>
                <w:color w:val="000000"/>
                <w:sz w:val="20"/>
                <w:szCs w:val="20"/>
              </w:rPr>
              <w:br/>
              <w:t>0.76</w:t>
            </w:r>
            <w:r w:rsidRPr="001326ED">
              <w:rPr>
                <w:rFonts w:eastAsia="Times New Roman" w:cstheme="minorHAnsi"/>
                <w:color w:val="000000"/>
                <w:sz w:val="20"/>
                <w:szCs w:val="20"/>
              </w:rPr>
              <w:br/>
              <w:t>0.77</w:t>
            </w:r>
            <w:r w:rsidRPr="001326ED">
              <w:rPr>
                <w:rFonts w:eastAsia="Times New Roman" w:cstheme="minorHAnsi"/>
                <w:color w:val="000000"/>
                <w:sz w:val="20"/>
                <w:szCs w:val="20"/>
              </w:rPr>
              <w:br/>
              <w:t>0.74</w:t>
            </w:r>
            <w:r w:rsidRPr="001326ED">
              <w:rPr>
                <w:rFonts w:eastAsia="Times New Roman" w:cstheme="minorHAnsi"/>
                <w:color w:val="000000"/>
                <w:sz w:val="20"/>
                <w:szCs w:val="20"/>
              </w:rPr>
              <w:br/>
              <w:t>0.76</w:t>
            </w:r>
            <w:r w:rsidRPr="001326ED">
              <w:rPr>
                <w:rFonts w:eastAsia="Times New Roman" w:cstheme="minorHAnsi"/>
                <w:color w:val="000000"/>
                <w:sz w:val="20"/>
                <w:szCs w:val="20"/>
              </w:rPr>
              <w:br/>
              <w:t>0.72</w:t>
            </w:r>
          </w:p>
        </w:tc>
        <w:tc>
          <w:tcPr>
            <w:tcW w:w="1980" w:type="dxa"/>
            <w:tcBorders>
              <w:top w:val="nil"/>
              <w:left w:val="nil"/>
              <w:bottom w:val="single" w:sz="8" w:space="0" w:color="auto"/>
              <w:right w:val="single" w:sz="8" w:space="0" w:color="auto"/>
            </w:tcBorders>
            <w:shd w:val="clear" w:color="auto" w:fill="auto"/>
            <w:noWrap/>
            <w:hideMark/>
          </w:tcPr>
          <w:p w14:paraId="5F7CAA6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2053259C" w14:textId="77777777" w:rsidTr="00075824">
        <w:trPr>
          <w:trHeight w:val="6550"/>
        </w:trPr>
        <w:tc>
          <w:tcPr>
            <w:tcW w:w="3401" w:type="dxa"/>
            <w:tcBorders>
              <w:top w:val="nil"/>
              <w:left w:val="single" w:sz="8" w:space="0" w:color="auto"/>
              <w:bottom w:val="single" w:sz="8" w:space="0" w:color="auto"/>
              <w:right w:val="single" w:sz="8" w:space="0" w:color="auto"/>
            </w:tcBorders>
            <w:shd w:val="clear" w:color="auto" w:fill="auto"/>
            <w:noWrap/>
            <w:hideMark/>
          </w:tcPr>
          <w:p w14:paraId="622007F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4-4-methylenediphenyl diisocyanate</w:t>
            </w:r>
          </w:p>
        </w:tc>
        <w:tc>
          <w:tcPr>
            <w:tcW w:w="3411" w:type="dxa"/>
            <w:tcBorders>
              <w:top w:val="nil"/>
              <w:left w:val="nil"/>
              <w:bottom w:val="single" w:sz="8" w:space="0" w:color="auto"/>
              <w:right w:val="single" w:sz="8" w:space="0" w:color="auto"/>
            </w:tcBorders>
            <w:shd w:val="clear" w:color="auto" w:fill="auto"/>
            <w:hideMark/>
          </w:tcPr>
          <w:p w14:paraId="01DFBC9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Dimethyl phthalate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Toluene</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7F52EFD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0.83</w:t>
            </w:r>
            <w:r w:rsidRPr="001326ED">
              <w:rPr>
                <w:rFonts w:eastAsia="Times New Roman" w:cstheme="minorHAnsi"/>
                <w:color w:val="000000"/>
                <w:sz w:val="20"/>
                <w:szCs w:val="20"/>
              </w:rPr>
              <w:br/>
              <w:t xml:space="preserve">0.82 </w:t>
            </w:r>
            <w:r w:rsidRPr="001326ED">
              <w:rPr>
                <w:rFonts w:eastAsia="Times New Roman" w:cstheme="minorHAnsi"/>
                <w:color w:val="000000"/>
                <w:sz w:val="20"/>
                <w:szCs w:val="20"/>
              </w:rPr>
              <w:br/>
              <w:t xml:space="preserve">0.74 </w:t>
            </w:r>
            <w:r w:rsidRPr="001326ED">
              <w:rPr>
                <w:rFonts w:eastAsia="Times New Roman" w:cstheme="minorHAnsi"/>
                <w:color w:val="000000"/>
                <w:sz w:val="20"/>
                <w:szCs w:val="20"/>
              </w:rPr>
              <w:br/>
              <w:t xml:space="preserve">0.72 </w:t>
            </w:r>
            <w:r w:rsidRPr="001326ED">
              <w:rPr>
                <w:rFonts w:eastAsia="Times New Roman" w:cstheme="minorHAnsi"/>
                <w:color w:val="000000"/>
                <w:sz w:val="20"/>
                <w:szCs w:val="20"/>
              </w:rPr>
              <w:br/>
              <w:t xml:space="preserve">0.73 </w:t>
            </w:r>
            <w:r w:rsidRPr="001326ED">
              <w:rPr>
                <w:rFonts w:eastAsia="Times New Roman" w:cstheme="minorHAnsi"/>
                <w:color w:val="000000"/>
                <w:sz w:val="20"/>
                <w:szCs w:val="20"/>
              </w:rPr>
              <w:br/>
              <w:t xml:space="preserve">0.70 </w:t>
            </w:r>
            <w:r w:rsidRPr="001326ED">
              <w:rPr>
                <w:rFonts w:eastAsia="Times New Roman" w:cstheme="minorHAnsi"/>
                <w:color w:val="000000"/>
                <w:sz w:val="20"/>
                <w:szCs w:val="20"/>
              </w:rPr>
              <w:br/>
              <w:t xml:space="preserve">0.76 </w:t>
            </w:r>
            <w:r w:rsidRPr="001326ED">
              <w:rPr>
                <w:rFonts w:eastAsia="Times New Roman" w:cstheme="minorHAnsi"/>
                <w:color w:val="000000"/>
                <w:sz w:val="20"/>
                <w:szCs w:val="20"/>
              </w:rPr>
              <w:br/>
              <w:t xml:space="preserve">0.84 </w:t>
            </w:r>
            <w:r w:rsidRPr="001326ED">
              <w:rPr>
                <w:rFonts w:eastAsia="Times New Roman" w:cstheme="minorHAnsi"/>
                <w:color w:val="000000"/>
                <w:sz w:val="20"/>
                <w:szCs w:val="20"/>
              </w:rPr>
              <w:br/>
              <w:t xml:space="preserve">0.75 </w:t>
            </w:r>
            <w:r w:rsidRPr="001326ED">
              <w:rPr>
                <w:rFonts w:eastAsia="Times New Roman" w:cstheme="minorHAnsi"/>
                <w:color w:val="000000"/>
                <w:sz w:val="20"/>
                <w:szCs w:val="20"/>
              </w:rPr>
              <w:br/>
              <w:t xml:space="preserve">0.86 </w:t>
            </w:r>
            <w:r w:rsidRPr="001326ED">
              <w:rPr>
                <w:rFonts w:eastAsia="Times New Roman" w:cstheme="minorHAnsi"/>
                <w:color w:val="000000"/>
                <w:sz w:val="20"/>
                <w:szCs w:val="20"/>
              </w:rPr>
              <w:br/>
              <w:t xml:space="preserve">0.79 </w:t>
            </w:r>
            <w:r w:rsidRPr="001326ED">
              <w:rPr>
                <w:rFonts w:eastAsia="Times New Roman" w:cstheme="minorHAnsi"/>
                <w:color w:val="000000"/>
                <w:sz w:val="20"/>
                <w:szCs w:val="20"/>
              </w:rPr>
              <w:br/>
              <w:t xml:space="preserve">0.82 </w:t>
            </w:r>
            <w:r w:rsidRPr="001326ED">
              <w:rPr>
                <w:rFonts w:eastAsia="Times New Roman" w:cstheme="minorHAnsi"/>
                <w:color w:val="000000"/>
                <w:sz w:val="20"/>
                <w:szCs w:val="20"/>
              </w:rPr>
              <w:br/>
              <w:t xml:space="preserve">0.76 </w:t>
            </w:r>
            <w:r w:rsidRPr="001326ED">
              <w:rPr>
                <w:rFonts w:eastAsia="Times New Roman" w:cstheme="minorHAnsi"/>
                <w:color w:val="000000"/>
                <w:sz w:val="20"/>
                <w:szCs w:val="20"/>
              </w:rPr>
              <w:br/>
              <w:t xml:space="preserve">0.76 </w:t>
            </w:r>
            <w:r w:rsidRPr="001326ED">
              <w:rPr>
                <w:rFonts w:eastAsia="Times New Roman" w:cstheme="minorHAnsi"/>
                <w:color w:val="000000"/>
                <w:sz w:val="20"/>
                <w:szCs w:val="20"/>
              </w:rPr>
              <w:br/>
              <w:t xml:space="preserve">0.83 </w:t>
            </w:r>
            <w:r w:rsidRPr="001326ED">
              <w:rPr>
                <w:rFonts w:eastAsia="Times New Roman" w:cstheme="minorHAnsi"/>
                <w:color w:val="000000"/>
                <w:sz w:val="20"/>
                <w:szCs w:val="20"/>
              </w:rPr>
              <w:br/>
              <w:t xml:space="preserve">0.82 </w:t>
            </w:r>
            <w:r w:rsidRPr="001326ED">
              <w:rPr>
                <w:rFonts w:eastAsia="Times New Roman" w:cstheme="minorHAnsi"/>
                <w:color w:val="000000"/>
                <w:sz w:val="20"/>
                <w:szCs w:val="20"/>
              </w:rPr>
              <w:br/>
              <w:t xml:space="preserve">0.77 </w:t>
            </w:r>
            <w:r w:rsidRPr="001326ED">
              <w:rPr>
                <w:rFonts w:eastAsia="Times New Roman" w:cstheme="minorHAnsi"/>
                <w:color w:val="000000"/>
                <w:sz w:val="20"/>
                <w:szCs w:val="20"/>
              </w:rPr>
              <w:br/>
              <w:t xml:space="preserve">0.74 </w:t>
            </w:r>
            <w:r w:rsidRPr="001326ED">
              <w:rPr>
                <w:rFonts w:eastAsia="Times New Roman" w:cstheme="minorHAnsi"/>
                <w:color w:val="000000"/>
                <w:sz w:val="20"/>
                <w:szCs w:val="20"/>
              </w:rPr>
              <w:br/>
              <w:t xml:space="preserve">0.79 </w:t>
            </w:r>
            <w:r w:rsidRPr="001326ED">
              <w:rPr>
                <w:rFonts w:eastAsia="Times New Roman" w:cstheme="minorHAnsi"/>
                <w:color w:val="000000"/>
                <w:sz w:val="20"/>
                <w:szCs w:val="20"/>
              </w:rPr>
              <w:br/>
              <w:t xml:space="preserve">0.72 </w:t>
            </w:r>
            <w:r w:rsidRPr="001326ED">
              <w:rPr>
                <w:rFonts w:eastAsia="Times New Roman" w:cstheme="minorHAnsi"/>
                <w:color w:val="000000"/>
                <w:sz w:val="20"/>
                <w:szCs w:val="20"/>
              </w:rPr>
              <w:br/>
              <w:t xml:space="preserve">0.71 </w:t>
            </w:r>
            <w:r w:rsidRPr="001326ED">
              <w:rPr>
                <w:rFonts w:eastAsia="Times New Roman" w:cstheme="minorHAnsi"/>
                <w:color w:val="000000"/>
                <w:sz w:val="20"/>
                <w:szCs w:val="20"/>
              </w:rPr>
              <w:br/>
              <w:t xml:space="preserve">0.78 </w:t>
            </w:r>
            <w:r w:rsidRPr="001326ED">
              <w:rPr>
                <w:rFonts w:eastAsia="Times New Roman" w:cstheme="minorHAnsi"/>
                <w:color w:val="000000"/>
                <w:sz w:val="20"/>
                <w:szCs w:val="20"/>
              </w:rPr>
              <w:br/>
              <w:t xml:space="preserve">0.71 </w:t>
            </w:r>
            <w:r w:rsidRPr="001326ED">
              <w:rPr>
                <w:rFonts w:eastAsia="Times New Roman" w:cstheme="minorHAnsi"/>
                <w:color w:val="000000"/>
                <w:sz w:val="20"/>
                <w:szCs w:val="20"/>
              </w:rPr>
              <w:br/>
              <w:t xml:space="preserve">0.79 </w:t>
            </w:r>
            <w:r w:rsidRPr="001326ED">
              <w:rPr>
                <w:rFonts w:eastAsia="Times New Roman" w:cstheme="minorHAnsi"/>
                <w:color w:val="000000"/>
                <w:sz w:val="20"/>
                <w:szCs w:val="20"/>
              </w:rPr>
              <w:br/>
              <w:t xml:space="preserve">0.75 </w:t>
            </w:r>
            <w:r w:rsidRPr="001326ED">
              <w:rPr>
                <w:rFonts w:eastAsia="Times New Roman" w:cstheme="minorHAnsi"/>
                <w:color w:val="000000"/>
                <w:sz w:val="20"/>
                <w:szCs w:val="20"/>
              </w:rPr>
              <w:br/>
              <w:t xml:space="preserve">0.77 </w:t>
            </w:r>
            <w:r w:rsidRPr="001326ED">
              <w:rPr>
                <w:rFonts w:eastAsia="Times New Roman" w:cstheme="minorHAnsi"/>
                <w:color w:val="000000"/>
                <w:sz w:val="20"/>
                <w:szCs w:val="20"/>
              </w:rPr>
              <w:br/>
              <w:t xml:space="preserve">0.80 </w:t>
            </w:r>
            <w:r w:rsidRPr="001326ED">
              <w:rPr>
                <w:rFonts w:eastAsia="Times New Roman" w:cstheme="minorHAnsi"/>
                <w:color w:val="000000"/>
                <w:sz w:val="20"/>
                <w:szCs w:val="20"/>
              </w:rPr>
              <w:br/>
              <w:t>0.84</w:t>
            </w:r>
          </w:p>
        </w:tc>
        <w:tc>
          <w:tcPr>
            <w:tcW w:w="1980" w:type="dxa"/>
            <w:tcBorders>
              <w:top w:val="nil"/>
              <w:left w:val="nil"/>
              <w:bottom w:val="single" w:sz="8" w:space="0" w:color="auto"/>
              <w:right w:val="single" w:sz="8" w:space="0" w:color="auto"/>
            </w:tcBorders>
            <w:shd w:val="clear" w:color="auto" w:fill="auto"/>
            <w:noWrap/>
            <w:hideMark/>
          </w:tcPr>
          <w:p w14:paraId="2BC78557"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7D4B7B24" w14:textId="77777777" w:rsidTr="00075824">
        <w:trPr>
          <w:trHeight w:val="5625"/>
        </w:trPr>
        <w:tc>
          <w:tcPr>
            <w:tcW w:w="3401" w:type="dxa"/>
            <w:tcBorders>
              <w:top w:val="nil"/>
              <w:left w:val="single" w:sz="8" w:space="0" w:color="auto"/>
              <w:bottom w:val="single" w:sz="8" w:space="0" w:color="auto"/>
              <w:right w:val="single" w:sz="8" w:space="0" w:color="auto"/>
            </w:tcBorders>
            <w:shd w:val="clear" w:color="auto" w:fill="auto"/>
            <w:noWrap/>
            <w:hideMark/>
          </w:tcPr>
          <w:p w14:paraId="30D6A4B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Acetophenone</w:t>
            </w:r>
          </w:p>
        </w:tc>
        <w:tc>
          <w:tcPr>
            <w:tcW w:w="3411" w:type="dxa"/>
            <w:tcBorders>
              <w:top w:val="nil"/>
              <w:left w:val="nil"/>
              <w:bottom w:val="single" w:sz="8" w:space="0" w:color="auto"/>
              <w:right w:val="single" w:sz="8" w:space="0" w:color="auto"/>
            </w:tcBorders>
            <w:shd w:val="clear" w:color="auto" w:fill="auto"/>
            <w:hideMark/>
          </w:tcPr>
          <w:p w14:paraId="3578FE0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r w:rsidRPr="001326ED">
              <w:rPr>
                <w:rFonts w:eastAsia="Times New Roman" w:cstheme="minorHAnsi"/>
                <w:color w:val="000000"/>
                <w:sz w:val="20"/>
                <w:szCs w:val="20"/>
              </w:rPr>
              <w:br/>
              <w:t xml:space="preserve"> 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7DB649A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0.76</w:t>
            </w:r>
            <w:r w:rsidRPr="001326ED">
              <w:rPr>
                <w:rFonts w:eastAsia="Times New Roman" w:cstheme="minorHAnsi"/>
                <w:color w:val="000000"/>
                <w:sz w:val="20"/>
                <w:szCs w:val="20"/>
              </w:rPr>
              <w:br/>
              <w:t xml:space="preserve">0.75 </w:t>
            </w:r>
            <w:r w:rsidRPr="001326ED">
              <w:rPr>
                <w:rFonts w:eastAsia="Times New Roman" w:cstheme="minorHAnsi"/>
                <w:color w:val="000000"/>
                <w:sz w:val="20"/>
                <w:szCs w:val="20"/>
              </w:rPr>
              <w:br/>
              <w:t xml:space="preserve">0.74 </w:t>
            </w:r>
            <w:r w:rsidRPr="001326ED">
              <w:rPr>
                <w:rFonts w:eastAsia="Times New Roman" w:cstheme="minorHAnsi"/>
                <w:color w:val="000000"/>
                <w:sz w:val="20"/>
                <w:szCs w:val="20"/>
              </w:rPr>
              <w:br/>
              <w:t xml:space="preserve">0.78 </w:t>
            </w:r>
            <w:r w:rsidRPr="001326ED">
              <w:rPr>
                <w:rFonts w:eastAsia="Times New Roman" w:cstheme="minorHAnsi"/>
                <w:color w:val="000000"/>
                <w:sz w:val="20"/>
                <w:szCs w:val="20"/>
              </w:rPr>
              <w:br/>
              <w:t xml:space="preserve">0.72 </w:t>
            </w:r>
            <w:r w:rsidRPr="001326ED">
              <w:rPr>
                <w:rFonts w:eastAsia="Times New Roman" w:cstheme="minorHAnsi"/>
                <w:color w:val="000000"/>
                <w:sz w:val="20"/>
                <w:szCs w:val="20"/>
              </w:rPr>
              <w:br/>
              <w:t xml:space="preserve">0.76 </w:t>
            </w:r>
            <w:r w:rsidRPr="001326ED">
              <w:rPr>
                <w:rFonts w:eastAsia="Times New Roman" w:cstheme="minorHAnsi"/>
                <w:color w:val="000000"/>
                <w:sz w:val="20"/>
                <w:szCs w:val="20"/>
              </w:rPr>
              <w:br/>
              <w:t>0.78</w:t>
            </w:r>
            <w:r w:rsidRPr="001326ED">
              <w:rPr>
                <w:rFonts w:eastAsia="Times New Roman" w:cstheme="minorHAnsi"/>
                <w:color w:val="000000"/>
                <w:sz w:val="20"/>
                <w:szCs w:val="20"/>
              </w:rPr>
              <w:br/>
              <w:t>0.78</w:t>
            </w:r>
            <w:r w:rsidRPr="001326ED">
              <w:rPr>
                <w:rFonts w:eastAsia="Times New Roman" w:cstheme="minorHAnsi"/>
                <w:color w:val="000000"/>
                <w:sz w:val="20"/>
                <w:szCs w:val="20"/>
              </w:rPr>
              <w:br/>
              <w:t xml:space="preserve">0.71 </w:t>
            </w:r>
            <w:r w:rsidRPr="001326ED">
              <w:rPr>
                <w:rFonts w:eastAsia="Times New Roman" w:cstheme="minorHAnsi"/>
                <w:color w:val="000000"/>
                <w:sz w:val="20"/>
                <w:szCs w:val="20"/>
              </w:rPr>
              <w:br/>
              <w:t xml:space="preserve">0.74 </w:t>
            </w:r>
            <w:r w:rsidRPr="001326ED">
              <w:rPr>
                <w:rFonts w:eastAsia="Times New Roman" w:cstheme="minorHAnsi"/>
                <w:color w:val="000000"/>
                <w:sz w:val="20"/>
                <w:szCs w:val="20"/>
              </w:rPr>
              <w:br/>
              <w:t xml:space="preserve">0.75 </w:t>
            </w:r>
            <w:r w:rsidRPr="001326ED">
              <w:rPr>
                <w:rFonts w:eastAsia="Times New Roman" w:cstheme="minorHAnsi"/>
                <w:color w:val="000000"/>
                <w:sz w:val="20"/>
                <w:szCs w:val="20"/>
              </w:rPr>
              <w:br/>
              <w:t>0.78</w:t>
            </w:r>
            <w:r w:rsidRPr="001326ED">
              <w:rPr>
                <w:rFonts w:eastAsia="Times New Roman" w:cstheme="minorHAnsi"/>
                <w:color w:val="000000"/>
                <w:sz w:val="20"/>
                <w:szCs w:val="20"/>
              </w:rPr>
              <w:br/>
              <w:t xml:space="preserve">0.76 </w:t>
            </w:r>
            <w:r w:rsidRPr="001326ED">
              <w:rPr>
                <w:rFonts w:eastAsia="Times New Roman" w:cstheme="minorHAnsi"/>
                <w:color w:val="000000"/>
                <w:sz w:val="20"/>
                <w:szCs w:val="20"/>
              </w:rPr>
              <w:br/>
              <w:t xml:space="preserve">0.74 </w:t>
            </w:r>
            <w:r w:rsidRPr="001326ED">
              <w:rPr>
                <w:rFonts w:eastAsia="Times New Roman" w:cstheme="minorHAnsi"/>
                <w:color w:val="000000"/>
                <w:sz w:val="20"/>
                <w:szCs w:val="20"/>
              </w:rPr>
              <w:br/>
              <w:t xml:space="preserve">0.76 </w:t>
            </w:r>
            <w:r w:rsidRPr="001326ED">
              <w:rPr>
                <w:rFonts w:eastAsia="Times New Roman" w:cstheme="minorHAnsi"/>
                <w:color w:val="000000"/>
                <w:sz w:val="20"/>
                <w:szCs w:val="20"/>
              </w:rPr>
              <w:br/>
              <w:t xml:space="preserve">0.76 </w:t>
            </w:r>
            <w:r w:rsidRPr="001326ED">
              <w:rPr>
                <w:rFonts w:eastAsia="Times New Roman" w:cstheme="minorHAnsi"/>
                <w:color w:val="000000"/>
                <w:sz w:val="20"/>
                <w:szCs w:val="20"/>
              </w:rPr>
              <w:br/>
              <w:t xml:space="preserve">0.73 </w:t>
            </w:r>
            <w:r w:rsidRPr="001326ED">
              <w:rPr>
                <w:rFonts w:eastAsia="Times New Roman" w:cstheme="minorHAnsi"/>
                <w:color w:val="000000"/>
                <w:sz w:val="20"/>
                <w:szCs w:val="20"/>
              </w:rPr>
              <w:br/>
              <w:t xml:space="preserve">0.81 </w:t>
            </w:r>
            <w:r w:rsidRPr="001326ED">
              <w:rPr>
                <w:rFonts w:eastAsia="Times New Roman" w:cstheme="minorHAnsi"/>
                <w:color w:val="000000"/>
                <w:sz w:val="20"/>
                <w:szCs w:val="20"/>
              </w:rPr>
              <w:br/>
              <w:t xml:space="preserve">0.72 </w:t>
            </w:r>
            <w:r w:rsidRPr="001326ED">
              <w:rPr>
                <w:rFonts w:eastAsia="Times New Roman" w:cstheme="minorHAnsi"/>
                <w:color w:val="000000"/>
                <w:sz w:val="20"/>
                <w:szCs w:val="20"/>
              </w:rPr>
              <w:br/>
              <w:t xml:space="preserve">0.70 </w:t>
            </w:r>
            <w:r w:rsidRPr="001326ED">
              <w:rPr>
                <w:rFonts w:eastAsia="Times New Roman" w:cstheme="minorHAnsi"/>
                <w:color w:val="000000"/>
                <w:sz w:val="20"/>
                <w:szCs w:val="20"/>
              </w:rPr>
              <w:br/>
              <w:t xml:space="preserve">0.70 </w:t>
            </w:r>
            <w:r w:rsidRPr="001326ED">
              <w:rPr>
                <w:rFonts w:eastAsia="Times New Roman" w:cstheme="minorHAnsi"/>
                <w:color w:val="000000"/>
                <w:sz w:val="20"/>
                <w:szCs w:val="20"/>
              </w:rPr>
              <w:br/>
              <w:t>0.77</w:t>
            </w:r>
          </w:p>
        </w:tc>
        <w:tc>
          <w:tcPr>
            <w:tcW w:w="1980" w:type="dxa"/>
            <w:tcBorders>
              <w:top w:val="nil"/>
              <w:left w:val="nil"/>
              <w:bottom w:val="single" w:sz="8" w:space="0" w:color="auto"/>
              <w:right w:val="single" w:sz="8" w:space="0" w:color="auto"/>
            </w:tcBorders>
            <w:shd w:val="clear" w:color="auto" w:fill="auto"/>
            <w:noWrap/>
            <w:hideMark/>
          </w:tcPr>
          <w:p w14:paraId="55356AB5"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31EB6F49" w14:textId="77777777" w:rsidTr="00075824">
        <w:trPr>
          <w:trHeight w:val="3580"/>
        </w:trPr>
        <w:tc>
          <w:tcPr>
            <w:tcW w:w="3401" w:type="dxa"/>
            <w:tcBorders>
              <w:top w:val="nil"/>
              <w:left w:val="single" w:sz="8" w:space="0" w:color="auto"/>
              <w:bottom w:val="single" w:sz="8" w:space="0" w:color="auto"/>
              <w:right w:val="single" w:sz="8" w:space="0" w:color="auto"/>
            </w:tcBorders>
            <w:shd w:val="clear" w:color="auto" w:fill="auto"/>
            <w:noWrap/>
            <w:hideMark/>
          </w:tcPr>
          <w:p w14:paraId="53C008A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Acrolein</w:t>
            </w:r>
          </w:p>
        </w:tc>
        <w:tc>
          <w:tcPr>
            <w:tcW w:w="3411" w:type="dxa"/>
            <w:tcBorders>
              <w:top w:val="nil"/>
              <w:left w:val="nil"/>
              <w:bottom w:val="single" w:sz="8" w:space="0" w:color="auto"/>
              <w:right w:val="single" w:sz="8" w:space="0" w:color="auto"/>
            </w:tcBorders>
            <w:shd w:val="clear" w:color="auto" w:fill="auto"/>
            <w:hideMark/>
          </w:tcPr>
          <w:p w14:paraId="091953E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r w:rsidRPr="001326ED">
              <w:rPr>
                <w:rFonts w:eastAsia="Times New Roman" w:cstheme="minorHAnsi"/>
                <w:color w:val="000000"/>
                <w:sz w:val="20"/>
                <w:szCs w:val="20"/>
              </w:rPr>
              <w:br/>
              <w:t xml:space="preserve">2-2-4-trimethylpentane </w:t>
            </w:r>
            <w:r w:rsidRPr="001326ED">
              <w:rPr>
                <w:rFonts w:eastAsia="Times New Roman" w:cstheme="minorHAnsi"/>
                <w:color w:val="000000"/>
                <w:sz w:val="20"/>
                <w:szCs w:val="20"/>
              </w:rPr>
              <w:br/>
              <w:t>4-4-methylenediphenyl diisocyanate</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Cresol cresylic acid</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Methyl isobutyl ketone</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br/>
              <w:t xml:space="preserve">Propionaldehyde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2BB3845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0.77</w:t>
            </w:r>
            <w:r w:rsidRPr="001326ED">
              <w:rPr>
                <w:rFonts w:eastAsia="Times New Roman" w:cstheme="minorHAnsi"/>
                <w:color w:val="000000"/>
                <w:sz w:val="20"/>
                <w:szCs w:val="20"/>
              </w:rPr>
              <w:br/>
              <w:t>0.74</w:t>
            </w:r>
            <w:r w:rsidRPr="001326ED">
              <w:rPr>
                <w:rFonts w:eastAsia="Times New Roman" w:cstheme="minorHAnsi"/>
                <w:color w:val="000000"/>
                <w:sz w:val="20"/>
                <w:szCs w:val="20"/>
              </w:rPr>
              <w:br/>
              <w:t>0.72</w:t>
            </w:r>
            <w:r w:rsidRPr="001326ED">
              <w:rPr>
                <w:rFonts w:eastAsia="Times New Roman" w:cstheme="minorHAnsi"/>
                <w:color w:val="000000"/>
                <w:sz w:val="20"/>
                <w:szCs w:val="20"/>
              </w:rPr>
              <w:br/>
              <w:t>0.74</w:t>
            </w:r>
            <w:r w:rsidRPr="001326ED">
              <w:rPr>
                <w:rFonts w:eastAsia="Times New Roman" w:cstheme="minorHAnsi"/>
                <w:color w:val="000000"/>
                <w:sz w:val="20"/>
                <w:szCs w:val="20"/>
              </w:rPr>
              <w:br/>
              <w:t>0.81</w:t>
            </w:r>
            <w:r w:rsidRPr="001326ED">
              <w:rPr>
                <w:rFonts w:eastAsia="Times New Roman" w:cstheme="minorHAnsi"/>
                <w:color w:val="000000"/>
                <w:sz w:val="20"/>
                <w:szCs w:val="20"/>
              </w:rPr>
              <w:br/>
              <w:t>0.74</w:t>
            </w:r>
            <w:r w:rsidRPr="001326ED">
              <w:rPr>
                <w:rFonts w:eastAsia="Times New Roman" w:cstheme="minorHAnsi"/>
                <w:color w:val="000000"/>
                <w:sz w:val="20"/>
                <w:szCs w:val="20"/>
              </w:rPr>
              <w:br/>
              <w:t>0.76</w:t>
            </w:r>
            <w:r w:rsidRPr="001326ED">
              <w:rPr>
                <w:rFonts w:eastAsia="Times New Roman" w:cstheme="minorHAnsi"/>
                <w:color w:val="000000"/>
                <w:sz w:val="20"/>
                <w:szCs w:val="20"/>
              </w:rPr>
              <w:br/>
              <w:t>0.73</w:t>
            </w:r>
            <w:r w:rsidRPr="001326ED">
              <w:rPr>
                <w:rFonts w:eastAsia="Times New Roman" w:cstheme="minorHAnsi"/>
                <w:color w:val="000000"/>
                <w:sz w:val="20"/>
                <w:szCs w:val="20"/>
              </w:rPr>
              <w:br/>
              <w:t>0.76</w:t>
            </w:r>
            <w:r w:rsidRPr="001326ED">
              <w:rPr>
                <w:rFonts w:eastAsia="Times New Roman" w:cstheme="minorHAnsi"/>
                <w:color w:val="000000"/>
                <w:sz w:val="20"/>
                <w:szCs w:val="20"/>
              </w:rPr>
              <w:br/>
              <w:t>0.75</w:t>
            </w:r>
            <w:r w:rsidRPr="001326ED">
              <w:rPr>
                <w:rFonts w:eastAsia="Times New Roman" w:cstheme="minorHAnsi"/>
                <w:color w:val="000000"/>
                <w:sz w:val="20"/>
                <w:szCs w:val="20"/>
              </w:rPr>
              <w:br/>
              <w:t>0.73</w:t>
            </w:r>
            <w:r w:rsidRPr="001326ED">
              <w:rPr>
                <w:rFonts w:eastAsia="Times New Roman" w:cstheme="minorHAnsi"/>
                <w:color w:val="000000"/>
                <w:sz w:val="20"/>
                <w:szCs w:val="20"/>
              </w:rPr>
              <w:br/>
              <w:t>0.75</w:t>
            </w:r>
            <w:r w:rsidRPr="001326ED">
              <w:rPr>
                <w:rFonts w:eastAsia="Times New Roman" w:cstheme="minorHAnsi"/>
                <w:color w:val="000000"/>
                <w:sz w:val="20"/>
                <w:szCs w:val="20"/>
              </w:rPr>
              <w:br/>
              <w:t>0.71</w:t>
            </w:r>
            <w:r w:rsidRPr="001326ED">
              <w:rPr>
                <w:rFonts w:eastAsia="Times New Roman" w:cstheme="minorHAnsi"/>
                <w:color w:val="000000"/>
                <w:sz w:val="20"/>
                <w:szCs w:val="20"/>
              </w:rPr>
              <w:br/>
              <w:t>0.75</w:t>
            </w:r>
            <w:r w:rsidRPr="001326ED">
              <w:rPr>
                <w:rFonts w:eastAsia="Times New Roman" w:cstheme="minorHAnsi"/>
                <w:color w:val="000000"/>
                <w:sz w:val="20"/>
                <w:szCs w:val="20"/>
              </w:rPr>
              <w:br/>
              <w:t>0.77</w:t>
            </w:r>
          </w:p>
        </w:tc>
        <w:tc>
          <w:tcPr>
            <w:tcW w:w="1980" w:type="dxa"/>
            <w:tcBorders>
              <w:top w:val="nil"/>
              <w:left w:val="nil"/>
              <w:bottom w:val="single" w:sz="8" w:space="0" w:color="auto"/>
              <w:right w:val="single" w:sz="8" w:space="0" w:color="auto"/>
            </w:tcBorders>
            <w:shd w:val="clear" w:color="auto" w:fill="auto"/>
            <w:noWrap/>
            <w:hideMark/>
          </w:tcPr>
          <w:p w14:paraId="20E9519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05F62E26" w14:textId="77777777" w:rsidTr="00075824">
        <w:trPr>
          <w:trHeight w:val="2887"/>
        </w:trPr>
        <w:tc>
          <w:tcPr>
            <w:tcW w:w="3401" w:type="dxa"/>
            <w:tcBorders>
              <w:top w:val="nil"/>
              <w:left w:val="single" w:sz="8" w:space="0" w:color="auto"/>
              <w:bottom w:val="single" w:sz="8" w:space="0" w:color="auto"/>
              <w:right w:val="single" w:sz="8" w:space="0" w:color="auto"/>
            </w:tcBorders>
            <w:shd w:val="clear" w:color="auto" w:fill="auto"/>
            <w:noWrap/>
            <w:hideMark/>
          </w:tcPr>
          <w:p w14:paraId="3019192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Allyl chloride</w:t>
            </w:r>
          </w:p>
        </w:tc>
        <w:tc>
          <w:tcPr>
            <w:tcW w:w="3411" w:type="dxa"/>
            <w:tcBorders>
              <w:top w:val="nil"/>
              <w:left w:val="nil"/>
              <w:bottom w:val="single" w:sz="8" w:space="0" w:color="auto"/>
              <w:right w:val="single" w:sz="8" w:space="0" w:color="auto"/>
            </w:tcBorders>
            <w:shd w:val="clear" w:color="auto" w:fill="auto"/>
            <w:hideMark/>
          </w:tcPr>
          <w:p w14:paraId="4DE72B5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2-nitropropane</w:t>
            </w:r>
            <w:r w:rsidRPr="001326ED">
              <w:rPr>
                <w:rFonts w:eastAsia="Times New Roman" w:cstheme="minorHAnsi"/>
                <w:color w:val="000000"/>
                <w:sz w:val="20"/>
                <w:szCs w:val="20"/>
              </w:rPr>
              <w:br/>
              <w:t>Acetonitrile</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Epichlorohydrin</w:t>
            </w:r>
            <w:r w:rsidRPr="001326ED">
              <w:rPr>
                <w:rFonts w:eastAsia="Times New Roman" w:cstheme="minorHAnsi"/>
                <w:color w:val="000000"/>
                <w:sz w:val="20"/>
                <w:szCs w:val="20"/>
              </w:rPr>
              <w:br/>
              <w:t>Ethyl acrylate</w:t>
            </w:r>
            <w:r w:rsidRPr="001326ED">
              <w:rPr>
                <w:rFonts w:eastAsia="Times New Roman" w:cstheme="minorHAnsi"/>
                <w:color w:val="000000"/>
                <w:sz w:val="20"/>
                <w:szCs w:val="20"/>
              </w:rPr>
              <w:br/>
              <w:t>Hexachlorobutadiene</w:t>
            </w:r>
            <w:r w:rsidRPr="001326ED">
              <w:rPr>
                <w:rFonts w:eastAsia="Times New Roman" w:cstheme="minorHAnsi"/>
                <w:color w:val="000000"/>
                <w:sz w:val="20"/>
                <w:szCs w:val="20"/>
              </w:rPr>
              <w:br/>
              <w:t>Hexachlorocyclopentadiene</w:t>
            </w:r>
            <w:r w:rsidRPr="001326ED">
              <w:rPr>
                <w:rFonts w:eastAsia="Times New Roman" w:cstheme="minorHAnsi"/>
                <w:color w:val="000000"/>
                <w:sz w:val="20"/>
                <w:szCs w:val="20"/>
              </w:rPr>
              <w:br/>
              <w:t>Nitrobenzene</w:t>
            </w:r>
            <w:r w:rsidRPr="001326ED">
              <w:rPr>
                <w:rFonts w:eastAsia="Times New Roman" w:cstheme="minorHAnsi"/>
                <w:color w:val="000000"/>
                <w:sz w:val="20"/>
                <w:szCs w:val="20"/>
              </w:rPr>
              <w:br/>
              <w:t>o-toluidine</w:t>
            </w:r>
            <w:r w:rsidRPr="001326ED">
              <w:rPr>
                <w:rFonts w:eastAsia="Times New Roman" w:cstheme="minorHAnsi"/>
                <w:color w:val="000000"/>
                <w:sz w:val="20"/>
                <w:szCs w:val="20"/>
              </w:rPr>
              <w:br/>
              <w:t>Propylene oxide</w:t>
            </w:r>
            <w:r w:rsidRPr="001326ED">
              <w:rPr>
                <w:rFonts w:eastAsia="Times New Roman" w:cstheme="minorHAnsi"/>
                <w:color w:val="000000"/>
                <w:sz w:val="20"/>
                <w:szCs w:val="20"/>
              </w:rPr>
              <w:br/>
              <w:t>1-2-4-trichlorobenzene</w:t>
            </w:r>
          </w:p>
        </w:tc>
        <w:tc>
          <w:tcPr>
            <w:tcW w:w="1350" w:type="dxa"/>
            <w:tcBorders>
              <w:top w:val="nil"/>
              <w:left w:val="nil"/>
              <w:bottom w:val="single" w:sz="8" w:space="0" w:color="auto"/>
              <w:right w:val="single" w:sz="8" w:space="0" w:color="auto"/>
            </w:tcBorders>
            <w:shd w:val="clear" w:color="auto" w:fill="auto"/>
            <w:hideMark/>
          </w:tcPr>
          <w:p w14:paraId="38765C3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0.90</w:t>
            </w:r>
            <w:r w:rsidRPr="001326ED">
              <w:rPr>
                <w:rFonts w:eastAsia="Times New Roman" w:cstheme="minorHAnsi"/>
                <w:color w:val="000000"/>
                <w:sz w:val="20"/>
                <w:szCs w:val="20"/>
              </w:rPr>
              <w:br/>
              <w:t>0.76</w:t>
            </w:r>
            <w:r w:rsidRPr="001326ED">
              <w:rPr>
                <w:rFonts w:eastAsia="Times New Roman" w:cstheme="minorHAnsi"/>
                <w:color w:val="000000"/>
                <w:sz w:val="20"/>
                <w:szCs w:val="20"/>
              </w:rPr>
              <w:br/>
              <w:t>0.81</w:t>
            </w:r>
            <w:r w:rsidRPr="001326ED">
              <w:rPr>
                <w:rFonts w:eastAsia="Times New Roman" w:cstheme="minorHAnsi"/>
                <w:color w:val="000000"/>
                <w:sz w:val="20"/>
                <w:szCs w:val="20"/>
              </w:rPr>
              <w:br/>
              <w:t>0.96</w:t>
            </w:r>
            <w:r w:rsidRPr="001326ED">
              <w:rPr>
                <w:rFonts w:eastAsia="Times New Roman" w:cstheme="minorHAnsi"/>
                <w:color w:val="000000"/>
                <w:sz w:val="20"/>
                <w:szCs w:val="20"/>
              </w:rPr>
              <w:br/>
              <w:t>0.85</w:t>
            </w:r>
            <w:r w:rsidRPr="001326ED">
              <w:rPr>
                <w:rFonts w:eastAsia="Times New Roman" w:cstheme="minorHAnsi"/>
                <w:color w:val="000000"/>
                <w:sz w:val="20"/>
                <w:szCs w:val="20"/>
              </w:rPr>
              <w:br/>
              <w:t>0.78</w:t>
            </w:r>
            <w:r w:rsidRPr="001326ED">
              <w:rPr>
                <w:rFonts w:eastAsia="Times New Roman" w:cstheme="minorHAnsi"/>
                <w:color w:val="000000"/>
                <w:sz w:val="20"/>
                <w:szCs w:val="20"/>
              </w:rPr>
              <w:br/>
              <w:t>0.73</w:t>
            </w:r>
            <w:r w:rsidRPr="001326ED">
              <w:rPr>
                <w:rFonts w:eastAsia="Times New Roman" w:cstheme="minorHAnsi"/>
                <w:color w:val="000000"/>
                <w:sz w:val="20"/>
                <w:szCs w:val="20"/>
              </w:rPr>
              <w:br/>
              <w:t>0.70</w:t>
            </w:r>
            <w:r w:rsidRPr="001326ED">
              <w:rPr>
                <w:rFonts w:eastAsia="Times New Roman" w:cstheme="minorHAnsi"/>
                <w:color w:val="000000"/>
                <w:sz w:val="20"/>
                <w:szCs w:val="20"/>
              </w:rPr>
              <w:br/>
              <w:t>0.96</w:t>
            </w:r>
            <w:r w:rsidRPr="001326ED">
              <w:rPr>
                <w:rFonts w:eastAsia="Times New Roman" w:cstheme="minorHAnsi"/>
                <w:color w:val="000000"/>
                <w:sz w:val="20"/>
                <w:szCs w:val="20"/>
              </w:rPr>
              <w:br/>
              <w:t>0.85</w:t>
            </w:r>
            <w:r w:rsidRPr="001326ED">
              <w:rPr>
                <w:rFonts w:eastAsia="Times New Roman" w:cstheme="minorHAnsi"/>
                <w:color w:val="000000"/>
                <w:sz w:val="20"/>
                <w:szCs w:val="20"/>
              </w:rPr>
              <w:br/>
              <w:t>0.77</w:t>
            </w:r>
            <w:r w:rsidRPr="001326ED">
              <w:rPr>
                <w:rFonts w:eastAsia="Times New Roman" w:cstheme="minorHAnsi"/>
                <w:color w:val="000000"/>
                <w:sz w:val="20"/>
                <w:szCs w:val="20"/>
              </w:rPr>
              <w:br/>
              <w:t>0.78</w:t>
            </w:r>
          </w:p>
        </w:tc>
        <w:tc>
          <w:tcPr>
            <w:tcW w:w="1980" w:type="dxa"/>
            <w:tcBorders>
              <w:top w:val="nil"/>
              <w:left w:val="nil"/>
              <w:bottom w:val="single" w:sz="8" w:space="0" w:color="auto"/>
              <w:right w:val="single" w:sz="8" w:space="0" w:color="auto"/>
            </w:tcBorders>
            <w:shd w:val="clear" w:color="auto" w:fill="auto"/>
            <w:noWrap/>
            <w:hideMark/>
          </w:tcPr>
          <w:p w14:paraId="2FBD230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7FAF8FF9" w14:textId="77777777" w:rsidTr="00075824">
        <w:trPr>
          <w:trHeight w:val="780"/>
        </w:trPr>
        <w:tc>
          <w:tcPr>
            <w:tcW w:w="3401" w:type="dxa"/>
            <w:tcBorders>
              <w:top w:val="nil"/>
              <w:left w:val="single" w:sz="8" w:space="0" w:color="auto"/>
              <w:bottom w:val="single" w:sz="8" w:space="0" w:color="auto"/>
              <w:right w:val="single" w:sz="8" w:space="0" w:color="auto"/>
            </w:tcBorders>
            <w:shd w:val="clear" w:color="auto" w:fill="auto"/>
            <w:noWrap/>
            <w:hideMark/>
          </w:tcPr>
          <w:p w14:paraId="5055106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Arsenic compounds</w:t>
            </w:r>
          </w:p>
        </w:tc>
        <w:tc>
          <w:tcPr>
            <w:tcW w:w="3411" w:type="dxa"/>
            <w:tcBorders>
              <w:top w:val="nil"/>
              <w:left w:val="nil"/>
              <w:bottom w:val="single" w:sz="8" w:space="0" w:color="auto"/>
              <w:right w:val="single" w:sz="8" w:space="0" w:color="auto"/>
            </w:tcBorders>
            <w:shd w:val="clear" w:color="auto" w:fill="auto"/>
            <w:hideMark/>
          </w:tcPr>
          <w:p w14:paraId="6A639D9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Chromium compounds</w:t>
            </w:r>
            <w:r w:rsidRPr="001326ED">
              <w:rPr>
                <w:rFonts w:eastAsia="Times New Roman" w:cstheme="minorHAnsi"/>
                <w:color w:val="000000"/>
                <w:sz w:val="20"/>
                <w:szCs w:val="20"/>
              </w:rPr>
              <w:br/>
              <w:t>Cadmium compounds</w:t>
            </w:r>
            <w:r w:rsidRPr="001326ED">
              <w:rPr>
                <w:rFonts w:eastAsia="Times New Roman" w:cstheme="minorHAnsi"/>
                <w:color w:val="000000"/>
                <w:sz w:val="20"/>
                <w:szCs w:val="20"/>
              </w:rPr>
              <w:br/>
              <w:t>Lead compounds</w:t>
            </w:r>
          </w:p>
        </w:tc>
        <w:tc>
          <w:tcPr>
            <w:tcW w:w="1350" w:type="dxa"/>
            <w:tcBorders>
              <w:top w:val="nil"/>
              <w:left w:val="nil"/>
              <w:bottom w:val="single" w:sz="8" w:space="0" w:color="auto"/>
              <w:right w:val="single" w:sz="8" w:space="0" w:color="auto"/>
            </w:tcBorders>
            <w:shd w:val="clear" w:color="auto" w:fill="auto"/>
            <w:hideMark/>
          </w:tcPr>
          <w:p w14:paraId="0AA1264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0.80</w:t>
            </w:r>
            <w:r w:rsidRPr="001326ED">
              <w:rPr>
                <w:rFonts w:eastAsia="Times New Roman" w:cstheme="minorHAnsi"/>
                <w:color w:val="000000"/>
                <w:sz w:val="20"/>
                <w:szCs w:val="20"/>
              </w:rPr>
              <w:br/>
              <w:t>0.80</w:t>
            </w:r>
            <w:r w:rsidRPr="001326ED">
              <w:rPr>
                <w:rFonts w:eastAsia="Times New Roman" w:cstheme="minorHAnsi"/>
                <w:color w:val="000000"/>
                <w:sz w:val="20"/>
                <w:szCs w:val="20"/>
              </w:rPr>
              <w:br/>
              <w:t>0.74</w:t>
            </w:r>
          </w:p>
        </w:tc>
        <w:tc>
          <w:tcPr>
            <w:tcW w:w="1980" w:type="dxa"/>
            <w:tcBorders>
              <w:top w:val="nil"/>
              <w:left w:val="nil"/>
              <w:bottom w:val="single" w:sz="8" w:space="0" w:color="auto"/>
              <w:right w:val="single" w:sz="8" w:space="0" w:color="auto"/>
            </w:tcBorders>
            <w:shd w:val="clear" w:color="auto" w:fill="auto"/>
            <w:noWrap/>
            <w:hideMark/>
          </w:tcPr>
          <w:p w14:paraId="6345969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Chromium compounds</w:t>
            </w:r>
          </w:p>
        </w:tc>
      </w:tr>
      <w:tr w:rsidR="00BE7B51" w:rsidRPr="001326ED" w14:paraId="4DC4E61A" w14:textId="77777777" w:rsidTr="00075824">
        <w:trPr>
          <w:trHeight w:val="4605"/>
        </w:trPr>
        <w:tc>
          <w:tcPr>
            <w:tcW w:w="3401" w:type="dxa"/>
            <w:tcBorders>
              <w:top w:val="nil"/>
              <w:left w:val="single" w:sz="8" w:space="0" w:color="auto"/>
              <w:bottom w:val="single" w:sz="8" w:space="0" w:color="auto"/>
              <w:right w:val="single" w:sz="8" w:space="0" w:color="auto"/>
            </w:tcBorders>
            <w:shd w:val="clear" w:color="auto" w:fill="auto"/>
            <w:noWrap/>
            <w:hideMark/>
          </w:tcPr>
          <w:p w14:paraId="0D33313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Benzene</w:t>
            </w:r>
          </w:p>
        </w:tc>
        <w:tc>
          <w:tcPr>
            <w:tcW w:w="3411" w:type="dxa"/>
            <w:tcBorders>
              <w:top w:val="nil"/>
              <w:left w:val="nil"/>
              <w:bottom w:val="single" w:sz="8" w:space="0" w:color="auto"/>
              <w:right w:val="single" w:sz="8" w:space="0" w:color="auto"/>
            </w:tcBorders>
            <w:shd w:val="clear" w:color="auto" w:fill="auto"/>
            <w:hideMark/>
          </w:tcPr>
          <w:p w14:paraId="7FF45BF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 xml:space="preserve">Tetrachloroethylene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t>4-nitrophenol</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5C789055"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0.85</w:t>
            </w:r>
            <w:r w:rsidRPr="001326ED">
              <w:rPr>
                <w:rFonts w:eastAsia="Times New Roman" w:cstheme="minorHAnsi"/>
                <w:color w:val="000000"/>
                <w:sz w:val="20"/>
                <w:szCs w:val="20"/>
              </w:rPr>
              <w:br/>
              <w:t>0.82</w:t>
            </w:r>
            <w:r w:rsidRPr="001326ED">
              <w:rPr>
                <w:rFonts w:eastAsia="Times New Roman" w:cstheme="minorHAnsi"/>
                <w:color w:val="000000"/>
                <w:sz w:val="20"/>
                <w:szCs w:val="20"/>
              </w:rPr>
              <w:br/>
              <w:t>0.73</w:t>
            </w:r>
            <w:r w:rsidRPr="001326ED">
              <w:rPr>
                <w:rFonts w:eastAsia="Times New Roman" w:cstheme="minorHAnsi"/>
                <w:color w:val="000000"/>
                <w:sz w:val="20"/>
                <w:szCs w:val="20"/>
              </w:rPr>
              <w:br/>
              <w:t>0.90</w:t>
            </w:r>
            <w:r w:rsidRPr="001326ED">
              <w:rPr>
                <w:rFonts w:eastAsia="Times New Roman" w:cstheme="minorHAnsi"/>
                <w:color w:val="000000"/>
                <w:sz w:val="20"/>
                <w:szCs w:val="20"/>
              </w:rPr>
              <w:br/>
              <w:t>0.85</w:t>
            </w:r>
            <w:r w:rsidRPr="001326ED">
              <w:rPr>
                <w:rFonts w:eastAsia="Times New Roman" w:cstheme="minorHAnsi"/>
                <w:color w:val="000000"/>
                <w:sz w:val="20"/>
                <w:szCs w:val="20"/>
              </w:rPr>
              <w:br/>
              <w:t>0.77</w:t>
            </w:r>
            <w:r w:rsidRPr="001326ED">
              <w:rPr>
                <w:rFonts w:eastAsia="Times New Roman" w:cstheme="minorHAnsi"/>
                <w:color w:val="000000"/>
                <w:sz w:val="20"/>
                <w:szCs w:val="20"/>
              </w:rPr>
              <w:br/>
              <w:t>0.76</w:t>
            </w:r>
            <w:r w:rsidRPr="001326ED">
              <w:rPr>
                <w:rFonts w:eastAsia="Times New Roman" w:cstheme="minorHAnsi"/>
                <w:color w:val="000000"/>
                <w:sz w:val="20"/>
                <w:szCs w:val="20"/>
              </w:rPr>
              <w:br/>
              <w:t>0.80</w:t>
            </w:r>
            <w:r w:rsidRPr="001326ED">
              <w:rPr>
                <w:rFonts w:eastAsia="Times New Roman" w:cstheme="minorHAnsi"/>
                <w:color w:val="000000"/>
                <w:sz w:val="20"/>
                <w:szCs w:val="20"/>
              </w:rPr>
              <w:br/>
              <w:t>0.81</w:t>
            </w:r>
            <w:r w:rsidRPr="001326ED">
              <w:rPr>
                <w:rFonts w:eastAsia="Times New Roman" w:cstheme="minorHAnsi"/>
                <w:color w:val="000000"/>
                <w:sz w:val="20"/>
                <w:szCs w:val="20"/>
              </w:rPr>
              <w:br/>
              <w:t>0.71</w:t>
            </w:r>
            <w:r w:rsidRPr="001326ED">
              <w:rPr>
                <w:rFonts w:eastAsia="Times New Roman" w:cstheme="minorHAnsi"/>
                <w:color w:val="000000"/>
                <w:sz w:val="20"/>
                <w:szCs w:val="20"/>
              </w:rPr>
              <w:br/>
              <w:t>0.79</w:t>
            </w:r>
            <w:r w:rsidRPr="001326ED">
              <w:rPr>
                <w:rFonts w:eastAsia="Times New Roman" w:cstheme="minorHAnsi"/>
                <w:color w:val="000000"/>
                <w:sz w:val="20"/>
                <w:szCs w:val="20"/>
              </w:rPr>
              <w:br/>
              <w:t>0.74</w:t>
            </w:r>
            <w:r w:rsidRPr="001326ED">
              <w:rPr>
                <w:rFonts w:eastAsia="Times New Roman" w:cstheme="minorHAnsi"/>
                <w:color w:val="000000"/>
                <w:sz w:val="20"/>
                <w:szCs w:val="20"/>
              </w:rPr>
              <w:br/>
              <w:t>0.70</w:t>
            </w:r>
            <w:r w:rsidRPr="001326ED">
              <w:rPr>
                <w:rFonts w:eastAsia="Times New Roman" w:cstheme="minorHAnsi"/>
                <w:color w:val="000000"/>
                <w:sz w:val="20"/>
                <w:szCs w:val="20"/>
              </w:rPr>
              <w:br/>
              <w:t>0.80</w:t>
            </w:r>
            <w:r w:rsidRPr="001326ED">
              <w:rPr>
                <w:rFonts w:eastAsia="Times New Roman" w:cstheme="minorHAnsi"/>
                <w:color w:val="000000"/>
                <w:sz w:val="20"/>
                <w:szCs w:val="20"/>
              </w:rPr>
              <w:br/>
              <w:t>0.74</w:t>
            </w:r>
            <w:r w:rsidRPr="001326ED">
              <w:rPr>
                <w:rFonts w:eastAsia="Times New Roman" w:cstheme="minorHAnsi"/>
                <w:color w:val="000000"/>
                <w:sz w:val="20"/>
                <w:szCs w:val="20"/>
              </w:rPr>
              <w:br/>
              <w:t>0.70</w:t>
            </w:r>
            <w:r w:rsidRPr="001326ED">
              <w:rPr>
                <w:rFonts w:eastAsia="Times New Roman" w:cstheme="minorHAnsi"/>
                <w:color w:val="000000"/>
                <w:sz w:val="20"/>
                <w:szCs w:val="20"/>
              </w:rPr>
              <w:br/>
              <w:t>0.96</w:t>
            </w:r>
            <w:r w:rsidRPr="001326ED">
              <w:rPr>
                <w:rFonts w:eastAsia="Times New Roman" w:cstheme="minorHAnsi"/>
                <w:color w:val="000000"/>
                <w:sz w:val="20"/>
                <w:szCs w:val="20"/>
              </w:rPr>
              <w:br/>
              <w:t>0.85</w:t>
            </w:r>
          </w:p>
        </w:tc>
        <w:tc>
          <w:tcPr>
            <w:tcW w:w="1980" w:type="dxa"/>
            <w:tcBorders>
              <w:top w:val="nil"/>
              <w:left w:val="nil"/>
              <w:bottom w:val="single" w:sz="8" w:space="0" w:color="auto"/>
              <w:right w:val="single" w:sz="8" w:space="0" w:color="auto"/>
            </w:tcBorders>
            <w:shd w:val="clear" w:color="auto" w:fill="auto"/>
            <w:noWrap/>
            <w:hideMark/>
          </w:tcPr>
          <w:p w14:paraId="1845EDE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7B7EFEE9" w14:textId="77777777" w:rsidTr="00075824">
        <w:trPr>
          <w:trHeight w:val="4750"/>
        </w:trPr>
        <w:tc>
          <w:tcPr>
            <w:tcW w:w="3401" w:type="dxa"/>
            <w:tcBorders>
              <w:top w:val="nil"/>
              <w:left w:val="single" w:sz="8" w:space="0" w:color="auto"/>
              <w:bottom w:val="single" w:sz="8" w:space="0" w:color="auto"/>
              <w:right w:val="single" w:sz="8" w:space="0" w:color="auto"/>
            </w:tcBorders>
            <w:shd w:val="clear" w:color="auto" w:fill="auto"/>
            <w:noWrap/>
            <w:hideMark/>
          </w:tcPr>
          <w:p w14:paraId="15BC40D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Biphenyl</w:t>
            </w:r>
          </w:p>
        </w:tc>
        <w:tc>
          <w:tcPr>
            <w:tcW w:w="3411" w:type="dxa"/>
            <w:tcBorders>
              <w:top w:val="nil"/>
              <w:left w:val="nil"/>
              <w:bottom w:val="single" w:sz="8" w:space="0" w:color="auto"/>
              <w:right w:val="single" w:sz="8" w:space="0" w:color="auto"/>
            </w:tcBorders>
            <w:shd w:val="clear" w:color="auto" w:fill="auto"/>
            <w:hideMark/>
          </w:tcPr>
          <w:p w14:paraId="721090A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1-3-butadiene</w:t>
            </w:r>
            <w:r w:rsidRPr="001326ED">
              <w:rPr>
                <w:rFonts w:eastAsia="Times New Roman" w:cstheme="minorHAnsi"/>
                <w:color w:val="000000"/>
                <w:sz w:val="20"/>
                <w:szCs w:val="20"/>
              </w:rPr>
              <w:br/>
              <w:t>Cresol cresylic acid</w:t>
            </w:r>
            <w:r w:rsidRPr="001326ED">
              <w:rPr>
                <w:rFonts w:eastAsia="Times New Roman" w:cstheme="minorHAnsi"/>
                <w:color w:val="000000"/>
                <w:sz w:val="20"/>
                <w:szCs w:val="20"/>
              </w:rPr>
              <w:br/>
              <w:t>Cumene</w:t>
            </w:r>
            <w:r w:rsidRPr="001326ED">
              <w:rPr>
                <w:rFonts w:eastAsia="Times New Roman" w:cstheme="minorHAnsi"/>
                <w:color w:val="000000"/>
                <w:sz w:val="20"/>
                <w:szCs w:val="20"/>
              </w:rPr>
              <w:br/>
              <w:t>Ethylene glycol</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Mercury compounds</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008A765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0.75</w:t>
            </w:r>
            <w:r w:rsidRPr="001326ED">
              <w:rPr>
                <w:rFonts w:eastAsia="Times New Roman" w:cstheme="minorHAnsi"/>
                <w:color w:val="000000"/>
                <w:sz w:val="20"/>
                <w:szCs w:val="20"/>
              </w:rPr>
              <w:br/>
              <w:t>0.76</w:t>
            </w:r>
            <w:r w:rsidRPr="001326ED">
              <w:rPr>
                <w:rFonts w:eastAsia="Times New Roman" w:cstheme="minorHAnsi"/>
                <w:color w:val="000000"/>
                <w:sz w:val="20"/>
                <w:szCs w:val="20"/>
              </w:rPr>
              <w:br/>
              <w:t>0.70</w:t>
            </w:r>
            <w:r w:rsidRPr="001326ED">
              <w:rPr>
                <w:rFonts w:eastAsia="Times New Roman" w:cstheme="minorHAnsi"/>
                <w:color w:val="000000"/>
                <w:sz w:val="20"/>
                <w:szCs w:val="20"/>
              </w:rPr>
              <w:br/>
              <w:t>0.78</w:t>
            </w:r>
            <w:r w:rsidRPr="001326ED">
              <w:rPr>
                <w:rFonts w:eastAsia="Times New Roman" w:cstheme="minorHAnsi"/>
                <w:color w:val="000000"/>
                <w:sz w:val="20"/>
                <w:szCs w:val="20"/>
              </w:rPr>
              <w:br/>
              <w:t>0.70</w:t>
            </w:r>
            <w:r w:rsidRPr="001326ED">
              <w:rPr>
                <w:rFonts w:eastAsia="Times New Roman" w:cstheme="minorHAnsi"/>
                <w:color w:val="000000"/>
                <w:sz w:val="20"/>
                <w:szCs w:val="20"/>
              </w:rPr>
              <w:br/>
              <w:t>0.74</w:t>
            </w:r>
            <w:r w:rsidRPr="001326ED">
              <w:rPr>
                <w:rFonts w:eastAsia="Times New Roman" w:cstheme="minorHAnsi"/>
                <w:color w:val="000000"/>
                <w:sz w:val="20"/>
                <w:szCs w:val="20"/>
              </w:rPr>
              <w:br/>
              <w:t>0.77</w:t>
            </w:r>
            <w:r w:rsidRPr="001326ED">
              <w:rPr>
                <w:rFonts w:eastAsia="Times New Roman" w:cstheme="minorHAnsi"/>
                <w:color w:val="000000"/>
                <w:sz w:val="20"/>
                <w:szCs w:val="20"/>
              </w:rPr>
              <w:br/>
              <w:t>0.77</w:t>
            </w:r>
            <w:r w:rsidRPr="001326ED">
              <w:rPr>
                <w:rFonts w:eastAsia="Times New Roman" w:cstheme="minorHAnsi"/>
                <w:color w:val="000000"/>
                <w:sz w:val="20"/>
                <w:szCs w:val="20"/>
              </w:rPr>
              <w:br/>
              <w:t>0.73</w:t>
            </w:r>
            <w:r w:rsidRPr="001326ED">
              <w:rPr>
                <w:rFonts w:eastAsia="Times New Roman" w:cstheme="minorHAnsi"/>
                <w:color w:val="000000"/>
                <w:sz w:val="20"/>
                <w:szCs w:val="20"/>
              </w:rPr>
              <w:br/>
              <w:t>0.76</w:t>
            </w:r>
            <w:r w:rsidRPr="001326ED">
              <w:rPr>
                <w:rFonts w:eastAsia="Times New Roman" w:cstheme="minorHAnsi"/>
                <w:color w:val="000000"/>
                <w:sz w:val="20"/>
                <w:szCs w:val="20"/>
              </w:rPr>
              <w:br/>
              <w:t>0.77</w:t>
            </w:r>
            <w:r w:rsidRPr="001326ED">
              <w:rPr>
                <w:rFonts w:eastAsia="Times New Roman" w:cstheme="minorHAnsi"/>
                <w:color w:val="000000"/>
                <w:sz w:val="20"/>
                <w:szCs w:val="20"/>
              </w:rPr>
              <w:br/>
              <w:t>0.74</w:t>
            </w:r>
            <w:r w:rsidRPr="001326ED">
              <w:rPr>
                <w:rFonts w:eastAsia="Times New Roman" w:cstheme="minorHAnsi"/>
                <w:color w:val="000000"/>
                <w:sz w:val="20"/>
                <w:szCs w:val="20"/>
              </w:rPr>
              <w:br/>
              <w:t>0.71</w:t>
            </w:r>
            <w:r w:rsidRPr="001326ED">
              <w:rPr>
                <w:rFonts w:eastAsia="Times New Roman" w:cstheme="minorHAnsi"/>
                <w:color w:val="000000"/>
                <w:sz w:val="20"/>
                <w:szCs w:val="20"/>
              </w:rPr>
              <w:br/>
              <w:t>0.77</w:t>
            </w:r>
            <w:r w:rsidRPr="001326ED">
              <w:rPr>
                <w:rFonts w:eastAsia="Times New Roman" w:cstheme="minorHAnsi"/>
                <w:color w:val="000000"/>
                <w:sz w:val="20"/>
                <w:szCs w:val="20"/>
              </w:rPr>
              <w:br/>
              <w:t>0.80</w:t>
            </w:r>
            <w:r w:rsidRPr="001326ED">
              <w:rPr>
                <w:rFonts w:eastAsia="Times New Roman" w:cstheme="minorHAnsi"/>
                <w:color w:val="000000"/>
                <w:sz w:val="20"/>
                <w:szCs w:val="20"/>
              </w:rPr>
              <w:br/>
              <w:t>0.74</w:t>
            </w:r>
            <w:r w:rsidRPr="001326ED">
              <w:rPr>
                <w:rFonts w:eastAsia="Times New Roman" w:cstheme="minorHAnsi"/>
                <w:color w:val="000000"/>
                <w:sz w:val="20"/>
                <w:szCs w:val="20"/>
              </w:rPr>
              <w:br/>
              <w:t>0.74</w:t>
            </w:r>
            <w:r w:rsidRPr="001326ED">
              <w:rPr>
                <w:rFonts w:eastAsia="Times New Roman" w:cstheme="minorHAnsi"/>
                <w:color w:val="000000"/>
                <w:sz w:val="20"/>
                <w:szCs w:val="20"/>
              </w:rPr>
              <w:br/>
              <w:t>0.72</w:t>
            </w:r>
            <w:r w:rsidRPr="001326ED">
              <w:rPr>
                <w:rFonts w:eastAsia="Times New Roman" w:cstheme="minorHAnsi"/>
                <w:color w:val="000000"/>
                <w:sz w:val="20"/>
                <w:szCs w:val="20"/>
              </w:rPr>
              <w:br/>
              <w:t>0.71</w:t>
            </w:r>
            <w:r w:rsidRPr="001326ED">
              <w:rPr>
                <w:rFonts w:eastAsia="Times New Roman" w:cstheme="minorHAnsi"/>
                <w:color w:val="000000"/>
                <w:sz w:val="20"/>
                <w:szCs w:val="20"/>
              </w:rPr>
              <w:br/>
              <w:t>0.76</w:t>
            </w:r>
          </w:p>
        </w:tc>
        <w:tc>
          <w:tcPr>
            <w:tcW w:w="1980" w:type="dxa"/>
            <w:tcBorders>
              <w:top w:val="nil"/>
              <w:left w:val="nil"/>
              <w:bottom w:val="single" w:sz="8" w:space="0" w:color="auto"/>
              <w:right w:val="single" w:sz="8" w:space="0" w:color="auto"/>
            </w:tcBorders>
            <w:shd w:val="clear" w:color="auto" w:fill="auto"/>
            <w:noWrap/>
            <w:hideMark/>
          </w:tcPr>
          <w:p w14:paraId="5AEAC47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5A1DEA6B" w14:textId="77777777" w:rsidTr="00075824">
        <w:trPr>
          <w:trHeight w:val="525"/>
        </w:trPr>
        <w:tc>
          <w:tcPr>
            <w:tcW w:w="3401" w:type="dxa"/>
            <w:tcBorders>
              <w:top w:val="nil"/>
              <w:left w:val="single" w:sz="8" w:space="0" w:color="auto"/>
              <w:bottom w:val="single" w:sz="8" w:space="0" w:color="auto"/>
              <w:right w:val="single" w:sz="8" w:space="0" w:color="auto"/>
            </w:tcBorders>
            <w:shd w:val="clear" w:color="auto" w:fill="auto"/>
            <w:noWrap/>
            <w:hideMark/>
          </w:tcPr>
          <w:p w14:paraId="5206307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Bromoform</w:t>
            </w:r>
          </w:p>
        </w:tc>
        <w:tc>
          <w:tcPr>
            <w:tcW w:w="3411" w:type="dxa"/>
            <w:tcBorders>
              <w:top w:val="nil"/>
              <w:left w:val="nil"/>
              <w:bottom w:val="single" w:sz="8" w:space="0" w:color="auto"/>
              <w:right w:val="single" w:sz="8" w:space="0" w:color="auto"/>
            </w:tcBorders>
            <w:shd w:val="clear" w:color="auto" w:fill="auto"/>
            <w:hideMark/>
          </w:tcPr>
          <w:p w14:paraId="527E674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Benzyl chloride</w:t>
            </w:r>
            <w:r w:rsidRPr="001326ED">
              <w:rPr>
                <w:rFonts w:eastAsia="Times New Roman" w:cstheme="minorHAnsi"/>
                <w:color w:val="000000"/>
                <w:sz w:val="20"/>
                <w:szCs w:val="20"/>
              </w:rPr>
              <w:br/>
              <w:t>Methylhydrazine</w:t>
            </w:r>
          </w:p>
        </w:tc>
        <w:tc>
          <w:tcPr>
            <w:tcW w:w="1350" w:type="dxa"/>
            <w:tcBorders>
              <w:top w:val="nil"/>
              <w:left w:val="nil"/>
              <w:bottom w:val="single" w:sz="8" w:space="0" w:color="auto"/>
              <w:right w:val="single" w:sz="8" w:space="0" w:color="auto"/>
            </w:tcBorders>
            <w:shd w:val="clear" w:color="auto" w:fill="auto"/>
            <w:hideMark/>
          </w:tcPr>
          <w:p w14:paraId="564DCA8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0.70</w:t>
            </w:r>
            <w:r w:rsidRPr="001326ED">
              <w:rPr>
                <w:rFonts w:eastAsia="Times New Roman" w:cstheme="minorHAnsi"/>
                <w:color w:val="000000"/>
                <w:sz w:val="20"/>
                <w:szCs w:val="20"/>
              </w:rPr>
              <w:br/>
              <w:t>0.94</w:t>
            </w:r>
          </w:p>
        </w:tc>
        <w:tc>
          <w:tcPr>
            <w:tcW w:w="1980" w:type="dxa"/>
            <w:tcBorders>
              <w:top w:val="nil"/>
              <w:left w:val="nil"/>
              <w:bottom w:val="single" w:sz="8" w:space="0" w:color="auto"/>
              <w:right w:val="single" w:sz="8" w:space="0" w:color="auto"/>
            </w:tcBorders>
            <w:shd w:val="clear" w:color="auto" w:fill="auto"/>
            <w:noWrap/>
            <w:hideMark/>
          </w:tcPr>
          <w:p w14:paraId="015FFA9C"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Benzyl chloride</w:t>
            </w:r>
          </w:p>
        </w:tc>
      </w:tr>
      <w:tr w:rsidR="00BE7B51" w:rsidRPr="001326ED" w14:paraId="6B42C2DF" w14:textId="77777777" w:rsidTr="00075824">
        <w:trPr>
          <w:trHeight w:val="7155"/>
        </w:trPr>
        <w:tc>
          <w:tcPr>
            <w:tcW w:w="3401" w:type="dxa"/>
            <w:tcBorders>
              <w:top w:val="nil"/>
              <w:left w:val="single" w:sz="8" w:space="0" w:color="auto"/>
              <w:bottom w:val="single" w:sz="8" w:space="0" w:color="auto"/>
              <w:right w:val="single" w:sz="8" w:space="0" w:color="auto"/>
            </w:tcBorders>
            <w:shd w:val="clear" w:color="auto" w:fill="auto"/>
            <w:noWrap/>
            <w:hideMark/>
          </w:tcPr>
          <w:p w14:paraId="48B6EA1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1-3-butadiene</w:t>
            </w:r>
          </w:p>
        </w:tc>
        <w:tc>
          <w:tcPr>
            <w:tcW w:w="3411" w:type="dxa"/>
            <w:tcBorders>
              <w:top w:val="nil"/>
              <w:left w:val="nil"/>
              <w:bottom w:val="single" w:sz="8" w:space="0" w:color="auto"/>
              <w:right w:val="single" w:sz="8" w:space="0" w:color="auto"/>
            </w:tcBorders>
            <w:shd w:val="clear" w:color="auto" w:fill="auto"/>
            <w:hideMark/>
          </w:tcPr>
          <w:p w14:paraId="2C3FEDF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Tetrachloroethylene </w:t>
            </w:r>
            <w:r w:rsidRPr="001326ED">
              <w:rPr>
                <w:rFonts w:eastAsia="Times New Roman" w:cstheme="minorHAnsi"/>
                <w:color w:val="000000"/>
                <w:sz w:val="20"/>
                <w:szCs w:val="20"/>
              </w:rPr>
              <w:br/>
              <w:t>Cresol cresylic acid</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2B98121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0.84</w:t>
            </w:r>
            <w:r w:rsidRPr="001326ED">
              <w:rPr>
                <w:rFonts w:eastAsia="Times New Roman" w:cstheme="minorHAnsi"/>
                <w:color w:val="000000"/>
                <w:sz w:val="20"/>
                <w:szCs w:val="20"/>
              </w:rPr>
              <w:br/>
              <w:t>0.83</w:t>
            </w:r>
            <w:r w:rsidRPr="001326ED">
              <w:rPr>
                <w:rFonts w:eastAsia="Times New Roman" w:cstheme="minorHAnsi"/>
                <w:color w:val="000000"/>
                <w:sz w:val="20"/>
                <w:szCs w:val="20"/>
              </w:rPr>
              <w:br/>
              <w:t>0.76</w:t>
            </w:r>
            <w:r w:rsidRPr="001326ED">
              <w:rPr>
                <w:rFonts w:eastAsia="Times New Roman" w:cstheme="minorHAnsi"/>
                <w:color w:val="000000"/>
                <w:sz w:val="20"/>
                <w:szCs w:val="20"/>
              </w:rPr>
              <w:br/>
              <w:t>0.72</w:t>
            </w:r>
            <w:r w:rsidRPr="001326ED">
              <w:rPr>
                <w:rFonts w:eastAsia="Times New Roman" w:cstheme="minorHAnsi"/>
                <w:color w:val="000000"/>
                <w:sz w:val="20"/>
                <w:szCs w:val="20"/>
              </w:rPr>
              <w:br/>
              <w:t>0.74</w:t>
            </w:r>
            <w:r w:rsidRPr="001326ED">
              <w:rPr>
                <w:rFonts w:eastAsia="Times New Roman" w:cstheme="minorHAnsi"/>
                <w:color w:val="000000"/>
                <w:sz w:val="20"/>
                <w:szCs w:val="20"/>
              </w:rPr>
              <w:br/>
              <w:t>0.90</w:t>
            </w:r>
            <w:r w:rsidRPr="001326ED">
              <w:rPr>
                <w:rFonts w:eastAsia="Times New Roman" w:cstheme="minorHAnsi"/>
                <w:color w:val="000000"/>
                <w:sz w:val="20"/>
                <w:szCs w:val="20"/>
              </w:rPr>
              <w:br/>
              <w:t>0.70</w:t>
            </w:r>
            <w:r w:rsidRPr="001326ED">
              <w:rPr>
                <w:rFonts w:eastAsia="Times New Roman" w:cstheme="minorHAnsi"/>
                <w:color w:val="000000"/>
                <w:sz w:val="20"/>
                <w:szCs w:val="20"/>
              </w:rPr>
              <w:br/>
              <w:t>0.74</w:t>
            </w:r>
            <w:r w:rsidRPr="001326ED">
              <w:rPr>
                <w:rFonts w:eastAsia="Times New Roman" w:cstheme="minorHAnsi"/>
                <w:color w:val="000000"/>
                <w:sz w:val="20"/>
                <w:szCs w:val="20"/>
              </w:rPr>
              <w:br/>
              <w:t>0.71</w:t>
            </w:r>
            <w:r w:rsidRPr="001326ED">
              <w:rPr>
                <w:rFonts w:eastAsia="Times New Roman" w:cstheme="minorHAnsi"/>
                <w:color w:val="000000"/>
                <w:sz w:val="20"/>
                <w:szCs w:val="20"/>
              </w:rPr>
              <w:br/>
              <w:t>0.80</w:t>
            </w:r>
            <w:r w:rsidRPr="001326ED">
              <w:rPr>
                <w:rFonts w:eastAsia="Times New Roman" w:cstheme="minorHAnsi"/>
                <w:color w:val="000000"/>
                <w:sz w:val="20"/>
                <w:szCs w:val="20"/>
              </w:rPr>
              <w:br/>
              <w:t>0.72</w:t>
            </w:r>
            <w:r w:rsidRPr="001326ED">
              <w:rPr>
                <w:rFonts w:eastAsia="Times New Roman" w:cstheme="minorHAnsi"/>
                <w:color w:val="000000"/>
                <w:sz w:val="20"/>
                <w:szCs w:val="20"/>
              </w:rPr>
              <w:br/>
              <w:t>0.83</w:t>
            </w:r>
            <w:r w:rsidRPr="001326ED">
              <w:rPr>
                <w:rFonts w:eastAsia="Times New Roman" w:cstheme="minorHAnsi"/>
                <w:color w:val="000000"/>
                <w:sz w:val="20"/>
                <w:szCs w:val="20"/>
              </w:rPr>
              <w:br/>
              <w:t>0.74</w:t>
            </w:r>
            <w:r w:rsidRPr="001326ED">
              <w:rPr>
                <w:rFonts w:eastAsia="Times New Roman" w:cstheme="minorHAnsi"/>
                <w:color w:val="000000"/>
                <w:sz w:val="20"/>
                <w:szCs w:val="20"/>
              </w:rPr>
              <w:br/>
              <w:t>0.81</w:t>
            </w:r>
            <w:r w:rsidRPr="001326ED">
              <w:rPr>
                <w:rFonts w:eastAsia="Times New Roman" w:cstheme="minorHAnsi"/>
                <w:color w:val="000000"/>
                <w:sz w:val="20"/>
                <w:szCs w:val="20"/>
              </w:rPr>
              <w:br/>
              <w:t>0.76</w:t>
            </w:r>
            <w:r w:rsidRPr="001326ED">
              <w:rPr>
                <w:rFonts w:eastAsia="Times New Roman" w:cstheme="minorHAnsi"/>
                <w:color w:val="000000"/>
                <w:sz w:val="20"/>
                <w:szCs w:val="20"/>
              </w:rPr>
              <w:br/>
              <w:t>0.81</w:t>
            </w:r>
            <w:r w:rsidRPr="001326ED">
              <w:rPr>
                <w:rFonts w:eastAsia="Times New Roman" w:cstheme="minorHAnsi"/>
                <w:color w:val="000000"/>
                <w:sz w:val="20"/>
                <w:szCs w:val="20"/>
              </w:rPr>
              <w:br/>
              <w:t>0.79</w:t>
            </w:r>
            <w:r w:rsidRPr="001326ED">
              <w:rPr>
                <w:rFonts w:eastAsia="Times New Roman" w:cstheme="minorHAnsi"/>
                <w:color w:val="000000"/>
                <w:sz w:val="20"/>
                <w:szCs w:val="20"/>
              </w:rPr>
              <w:br/>
              <w:t>0.71</w:t>
            </w:r>
            <w:r w:rsidRPr="001326ED">
              <w:rPr>
                <w:rFonts w:eastAsia="Times New Roman" w:cstheme="minorHAnsi"/>
                <w:color w:val="000000"/>
                <w:sz w:val="20"/>
                <w:szCs w:val="20"/>
              </w:rPr>
              <w:br/>
              <w:t>0.73</w:t>
            </w:r>
            <w:r w:rsidRPr="001326ED">
              <w:rPr>
                <w:rFonts w:eastAsia="Times New Roman" w:cstheme="minorHAnsi"/>
                <w:color w:val="000000"/>
                <w:sz w:val="20"/>
                <w:szCs w:val="20"/>
              </w:rPr>
              <w:br/>
              <w:t>0.81</w:t>
            </w:r>
            <w:r w:rsidRPr="001326ED">
              <w:rPr>
                <w:rFonts w:eastAsia="Times New Roman" w:cstheme="minorHAnsi"/>
                <w:color w:val="000000"/>
                <w:sz w:val="20"/>
                <w:szCs w:val="20"/>
              </w:rPr>
              <w:br/>
              <w:t>0.72</w:t>
            </w:r>
            <w:r w:rsidRPr="001326ED">
              <w:rPr>
                <w:rFonts w:eastAsia="Times New Roman" w:cstheme="minorHAnsi"/>
                <w:color w:val="000000"/>
                <w:sz w:val="20"/>
                <w:szCs w:val="20"/>
              </w:rPr>
              <w:br/>
              <w:t>0.77</w:t>
            </w:r>
            <w:r w:rsidRPr="001326ED">
              <w:rPr>
                <w:rFonts w:eastAsia="Times New Roman" w:cstheme="minorHAnsi"/>
                <w:color w:val="000000"/>
                <w:sz w:val="20"/>
                <w:szCs w:val="20"/>
              </w:rPr>
              <w:br/>
              <w:t>0.70</w:t>
            </w:r>
            <w:r w:rsidRPr="001326ED">
              <w:rPr>
                <w:rFonts w:eastAsia="Times New Roman" w:cstheme="minorHAnsi"/>
                <w:color w:val="000000"/>
                <w:sz w:val="20"/>
                <w:szCs w:val="20"/>
              </w:rPr>
              <w:br/>
              <w:t>0.73</w:t>
            </w:r>
            <w:r w:rsidRPr="001326ED">
              <w:rPr>
                <w:rFonts w:eastAsia="Times New Roman" w:cstheme="minorHAnsi"/>
                <w:color w:val="000000"/>
                <w:sz w:val="20"/>
                <w:szCs w:val="20"/>
              </w:rPr>
              <w:br/>
              <w:t>0.70</w:t>
            </w:r>
            <w:r w:rsidRPr="001326ED">
              <w:rPr>
                <w:rFonts w:eastAsia="Times New Roman" w:cstheme="minorHAnsi"/>
                <w:color w:val="000000"/>
                <w:sz w:val="20"/>
                <w:szCs w:val="20"/>
              </w:rPr>
              <w:br/>
              <w:t>0.94</w:t>
            </w:r>
            <w:r w:rsidRPr="001326ED">
              <w:rPr>
                <w:rFonts w:eastAsia="Times New Roman" w:cstheme="minorHAnsi"/>
                <w:color w:val="000000"/>
                <w:sz w:val="20"/>
                <w:szCs w:val="20"/>
              </w:rPr>
              <w:br/>
              <w:t>0.73</w:t>
            </w:r>
            <w:r w:rsidRPr="001326ED">
              <w:rPr>
                <w:rFonts w:eastAsia="Times New Roman" w:cstheme="minorHAnsi"/>
                <w:color w:val="000000"/>
                <w:sz w:val="20"/>
                <w:szCs w:val="20"/>
              </w:rPr>
              <w:br/>
              <w:t>0.84</w:t>
            </w:r>
          </w:p>
        </w:tc>
        <w:tc>
          <w:tcPr>
            <w:tcW w:w="1980" w:type="dxa"/>
            <w:tcBorders>
              <w:top w:val="nil"/>
              <w:left w:val="nil"/>
              <w:bottom w:val="single" w:sz="8" w:space="0" w:color="auto"/>
              <w:right w:val="single" w:sz="8" w:space="0" w:color="auto"/>
            </w:tcBorders>
            <w:shd w:val="clear" w:color="auto" w:fill="auto"/>
            <w:noWrap/>
            <w:hideMark/>
          </w:tcPr>
          <w:p w14:paraId="03FBBB0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4073A515" w14:textId="77777777" w:rsidTr="00075824">
        <w:trPr>
          <w:trHeight w:val="315"/>
        </w:trPr>
        <w:tc>
          <w:tcPr>
            <w:tcW w:w="3401" w:type="dxa"/>
            <w:tcBorders>
              <w:top w:val="nil"/>
              <w:left w:val="single" w:sz="8" w:space="0" w:color="auto"/>
              <w:bottom w:val="single" w:sz="8" w:space="0" w:color="auto"/>
              <w:right w:val="single" w:sz="8" w:space="0" w:color="auto"/>
            </w:tcBorders>
            <w:shd w:val="clear" w:color="auto" w:fill="auto"/>
            <w:noWrap/>
            <w:hideMark/>
          </w:tcPr>
          <w:p w14:paraId="7B3AE237"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Acrylonitrile</w:t>
            </w:r>
          </w:p>
        </w:tc>
        <w:tc>
          <w:tcPr>
            <w:tcW w:w="3411" w:type="dxa"/>
            <w:tcBorders>
              <w:top w:val="nil"/>
              <w:left w:val="nil"/>
              <w:bottom w:val="single" w:sz="8" w:space="0" w:color="auto"/>
              <w:right w:val="single" w:sz="8" w:space="0" w:color="auto"/>
            </w:tcBorders>
            <w:shd w:val="clear" w:color="auto" w:fill="auto"/>
            <w:noWrap/>
            <w:hideMark/>
          </w:tcPr>
          <w:p w14:paraId="1D0545E7"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Trichloroethylene</w:t>
            </w:r>
          </w:p>
        </w:tc>
        <w:tc>
          <w:tcPr>
            <w:tcW w:w="1350" w:type="dxa"/>
            <w:tcBorders>
              <w:top w:val="nil"/>
              <w:left w:val="nil"/>
              <w:bottom w:val="single" w:sz="8" w:space="0" w:color="auto"/>
              <w:right w:val="single" w:sz="8" w:space="0" w:color="auto"/>
            </w:tcBorders>
            <w:shd w:val="clear" w:color="auto" w:fill="auto"/>
            <w:noWrap/>
            <w:hideMark/>
          </w:tcPr>
          <w:p w14:paraId="6E57746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0.74</w:t>
            </w:r>
          </w:p>
        </w:tc>
        <w:tc>
          <w:tcPr>
            <w:tcW w:w="1980" w:type="dxa"/>
            <w:tcBorders>
              <w:top w:val="nil"/>
              <w:left w:val="nil"/>
              <w:bottom w:val="single" w:sz="8" w:space="0" w:color="auto"/>
              <w:right w:val="single" w:sz="8" w:space="0" w:color="auto"/>
            </w:tcBorders>
            <w:shd w:val="clear" w:color="auto" w:fill="auto"/>
            <w:noWrap/>
            <w:hideMark/>
          </w:tcPr>
          <w:p w14:paraId="2C186F5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Trichloroethylene</w:t>
            </w:r>
          </w:p>
        </w:tc>
      </w:tr>
      <w:tr w:rsidR="00BE7B51" w:rsidRPr="001326ED" w14:paraId="2D770E0D" w14:textId="77777777" w:rsidTr="00075824">
        <w:trPr>
          <w:trHeight w:val="525"/>
        </w:trPr>
        <w:tc>
          <w:tcPr>
            <w:tcW w:w="3401" w:type="dxa"/>
            <w:tcBorders>
              <w:top w:val="nil"/>
              <w:left w:val="single" w:sz="8" w:space="0" w:color="auto"/>
              <w:bottom w:val="single" w:sz="8" w:space="0" w:color="auto"/>
              <w:right w:val="single" w:sz="8" w:space="0" w:color="auto"/>
            </w:tcBorders>
            <w:shd w:val="clear" w:color="auto" w:fill="auto"/>
            <w:noWrap/>
            <w:hideMark/>
          </w:tcPr>
          <w:p w14:paraId="2F90FFF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Cadmium compounds</w:t>
            </w:r>
          </w:p>
        </w:tc>
        <w:tc>
          <w:tcPr>
            <w:tcW w:w="3411" w:type="dxa"/>
            <w:tcBorders>
              <w:top w:val="nil"/>
              <w:left w:val="nil"/>
              <w:bottom w:val="single" w:sz="8" w:space="0" w:color="auto"/>
              <w:right w:val="single" w:sz="8" w:space="0" w:color="auto"/>
            </w:tcBorders>
            <w:shd w:val="clear" w:color="auto" w:fill="auto"/>
            <w:hideMark/>
          </w:tcPr>
          <w:p w14:paraId="68B9027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Chromium compounds</w:t>
            </w:r>
            <w:r w:rsidRPr="001326ED">
              <w:rPr>
                <w:rFonts w:eastAsia="Times New Roman" w:cstheme="minorHAnsi"/>
                <w:color w:val="000000"/>
                <w:sz w:val="20"/>
                <w:szCs w:val="20"/>
              </w:rPr>
              <w:br/>
              <w:t>Arsenic compounds</w:t>
            </w:r>
          </w:p>
        </w:tc>
        <w:tc>
          <w:tcPr>
            <w:tcW w:w="1350" w:type="dxa"/>
            <w:tcBorders>
              <w:top w:val="nil"/>
              <w:left w:val="nil"/>
              <w:bottom w:val="single" w:sz="8" w:space="0" w:color="auto"/>
              <w:right w:val="single" w:sz="8" w:space="0" w:color="auto"/>
            </w:tcBorders>
            <w:shd w:val="clear" w:color="auto" w:fill="auto"/>
            <w:hideMark/>
          </w:tcPr>
          <w:p w14:paraId="1CA1927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0.71</w:t>
            </w:r>
            <w:r w:rsidRPr="001326ED">
              <w:rPr>
                <w:rFonts w:eastAsia="Times New Roman" w:cstheme="minorHAnsi"/>
                <w:color w:val="000000"/>
                <w:sz w:val="20"/>
                <w:szCs w:val="20"/>
              </w:rPr>
              <w:br/>
              <w:t>0.80</w:t>
            </w:r>
          </w:p>
        </w:tc>
        <w:tc>
          <w:tcPr>
            <w:tcW w:w="1980" w:type="dxa"/>
            <w:tcBorders>
              <w:top w:val="nil"/>
              <w:left w:val="nil"/>
              <w:bottom w:val="single" w:sz="8" w:space="0" w:color="auto"/>
              <w:right w:val="single" w:sz="8" w:space="0" w:color="auto"/>
            </w:tcBorders>
            <w:shd w:val="clear" w:color="auto" w:fill="auto"/>
            <w:noWrap/>
            <w:hideMark/>
          </w:tcPr>
          <w:p w14:paraId="7D7C87E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Chromium compounds</w:t>
            </w:r>
          </w:p>
        </w:tc>
      </w:tr>
      <w:tr w:rsidR="00BE7B51" w:rsidRPr="001326ED" w14:paraId="69CF046A" w14:textId="77777777" w:rsidTr="00075824">
        <w:trPr>
          <w:trHeight w:val="2055"/>
        </w:trPr>
        <w:tc>
          <w:tcPr>
            <w:tcW w:w="3401" w:type="dxa"/>
            <w:tcBorders>
              <w:top w:val="nil"/>
              <w:left w:val="single" w:sz="8" w:space="0" w:color="auto"/>
              <w:bottom w:val="single" w:sz="8" w:space="0" w:color="auto"/>
              <w:right w:val="single" w:sz="8" w:space="0" w:color="auto"/>
            </w:tcBorders>
            <w:shd w:val="clear" w:color="auto" w:fill="auto"/>
            <w:noWrap/>
            <w:hideMark/>
          </w:tcPr>
          <w:p w14:paraId="4B62CDE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Acetonitrile</w:t>
            </w:r>
          </w:p>
        </w:tc>
        <w:tc>
          <w:tcPr>
            <w:tcW w:w="3411" w:type="dxa"/>
            <w:tcBorders>
              <w:top w:val="nil"/>
              <w:left w:val="nil"/>
              <w:bottom w:val="single" w:sz="8" w:space="0" w:color="auto"/>
              <w:right w:val="single" w:sz="8" w:space="0" w:color="auto"/>
            </w:tcBorders>
            <w:shd w:val="clear" w:color="auto" w:fill="auto"/>
            <w:hideMark/>
          </w:tcPr>
          <w:p w14:paraId="288123A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2-4-dinitrotoluene</w:t>
            </w:r>
            <w:r w:rsidRPr="001326ED">
              <w:rPr>
                <w:rFonts w:eastAsia="Times New Roman" w:cstheme="minorHAnsi"/>
                <w:color w:val="000000"/>
                <w:sz w:val="20"/>
                <w:szCs w:val="20"/>
              </w:rPr>
              <w:br/>
              <w:t>Epichlorohydrin</w:t>
            </w:r>
            <w:r w:rsidRPr="001326ED">
              <w:rPr>
                <w:rFonts w:eastAsia="Times New Roman" w:cstheme="minorHAnsi"/>
                <w:color w:val="000000"/>
                <w:sz w:val="20"/>
                <w:szCs w:val="20"/>
              </w:rPr>
              <w:br/>
              <w:t>Nitrobenzene</w:t>
            </w:r>
            <w:r w:rsidRPr="001326ED">
              <w:rPr>
                <w:rFonts w:eastAsia="Times New Roman" w:cstheme="minorHAnsi"/>
                <w:color w:val="000000"/>
                <w:sz w:val="20"/>
                <w:szCs w:val="20"/>
              </w:rPr>
              <w:br/>
              <w:t>o-toluidine</w:t>
            </w:r>
            <w:r w:rsidRPr="001326ED">
              <w:rPr>
                <w:rFonts w:eastAsia="Times New Roman" w:cstheme="minorHAnsi"/>
                <w:color w:val="000000"/>
                <w:sz w:val="20"/>
                <w:szCs w:val="20"/>
              </w:rPr>
              <w:br/>
              <w:t>Propylene oxide</w:t>
            </w:r>
          </w:p>
        </w:tc>
        <w:tc>
          <w:tcPr>
            <w:tcW w:w="1350" w:type="dxa"/>
            <w:tcBorders>
              <w:top w:val="nil"/>
              <w:left w:val="nil"/>
              <w:bottom w:val="single" w:sz="8" w:space="0" w:color="auto"/>
              <w:right w:val="single" w:sz="8" w:space="0" w:color="auto"/>
            </w:tcBorders>
            <w:shd w:val="clear" w:color="auto" w:fill="auto"/>
            <w:hideMark/>
          </w:tcPr>
          <w:p w14:paraId="7D42961C"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0.80</w:t>
            </w:r>
            <w:r w:rsidRPr="001326ED">
              <w:rPr>
                <w:rFonts w:eastAsia="Times New Roman" w:cstheme="minorHAnsi"/>
                <w:color w:val="000000"/>
                <w:sz w:val="20"/>
                <w:szCs w:val="20"/>
              </w:rPr>
              <w:br/>
              <w:t>0.81</w:t>
            </w:r>
            <w:r w:rsidRPr="001326ED">
              <w:rPr>
                <w:rFonts w:eastAsia="Times New Roman" w:cstheme="minorHAnsi"/>
                <w:color w:val="000000"/>
                <w:sz w:val="20"/>
                <w:szCs w:val="20"/>
              </w:rPr>
              <w:br/>
              <w:t>0.80</w:t>
            </w:r>
            <w:r w:rsidRPr="001326ED">
              <w:rPr>
                <w:rFonts w:eastAsia="Times New Roman" w:cstheme="minorHAnsi"/>
                <w:color w:val="000000"/>
                <w:sz w:val="20"/>
                <w:szCs w:val="20"/>
              </w:rPr>
              <w:br/>
              <w:t>0.75</w:t>
            </w:r>
            <w:r w:rsidRPr="001326ED">
              <w:rPr>
                <w:rFonts w:eastAsia="Times New Roman" w:cstheme="minorHAnsi"/>
                <w:color w:val="000000"/>
                <w:sz w:val="20"/>
                <w:szCs w:val="20"/>
              </w:rPr>
              <w:br/>
              <w:t>0.76</w:t>
            </w:r>
            <w:r w:rsidRPr="001326ED">
              <w:rPr>
                <w:rFonts w:eastAsia="Times New Roman" w:cstheme="minorHAnsi"/>
                <w:color w:val="000000"/>
                <w:sz w:val="20"/>
                <w:szCs w:val="20"/>
              </w:rPr>
              <w:br/>
              <w:t>0.79</w:t>
            </w:r>
            <w:r w:rsidRPr="001326ED">
              <w:rPr>
                <w:rFonts w:eastAsia="Times New Roman" w:cstheme="minorHAnsi"/>
                <w:color w:val="000000"/>
                <w:sz w:val="20"/>
                <w:szCs w:val="20"/>
              </w:rPr>
              <w:br/>
              <w:t>0.75</w:t>
            </w:r>
            <w:r w:rsidRPr="001326ED">
              <w:rPr>
                <w:rFonts w:eastAsia="Times New Roman" w:cstheme="minorHAnsi"/>
                <w:color w:val="000000"/>
                <w:sz w:val="20"/>
                <w:szCs w:val="20"/>
              </w:rPr>
              <w:br/>
              <w:t>0.77</w:t>
            </w:r>
          </w:p>
        </w:tc>
        <w:tc>
          <w:tcPr>
            <w:tcW w:w="1980" w:type="dxa"/>
            <w:tcBorders>
              <w:top w:val="nil"/>
              <w:left w:val="nil"/>
              <w:bottom w:val="single" w:sz="8" w:space="0" w:color="auto"/>
              <w:right w:val="single" w:sz="8" w:space="0" w:color="auto"/>
            </w:tcBorders>
            <w:shd w:val="clear" w:color="auto" w:fill="auto"/>
            <w:noWrap/>
            <w:hideMark/>
          </w:tcPr>
          <w:p w14:paraId="7E85B07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49C4D925" w14:textId="77777777" w:rsidTr="00075824">
        <w:trPr>
          <w:trHeight w:val="1800"/>
        </w:trPr>
        <w:tc>
          <w:tcPr>
            <w:tcW w:w="3401" w:type="dxa"/>
            <w:tcBorders>
              <w:top w:val="nil"/>
              <w:left w:val="single" w:sz="8" w:space="0" w:color="auto"/>
              <w:bottom w:val="single" w:sz="8" w:space="0" w:color="auto"/>
              <w:right w:val="single" w:sz="8" w:space="0" w:color="auto"/>
            </w:tcBorders>
            <w:shd w:val="clear" w:color="auto" w:fill="auto"/>
            <w:noWrap/>
            <w:hideMark/>
          </w:tcPr>
          <w:p w14:paraId="45E95237"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Tetrachloroethylene</w:t>
            </w:r>
          </w:p>
        </w:tc>
        <w:tc>
          <w:tcPr>
            <w:tcW w:w="3411" w:type="dxa"/>
            <w:tcBorders>
              <w:top w:val="nil"/>
              <w:left w:val="nil"/>
              <w:bottom w:val="single" w:sz="8" w:space="0" w:color="auto"/>
              <w:right w:val="single" w:sz="8" w:space="0" w:color="auto"/>
            </w:tcBorders>
            <w:shd w:val="clear" w:color="auto" w:fill="auto"/>
            <w:hideMark/>
          </w:tcPr>
          <w:p w14:paraId="2303DD8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Benzene</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t>Toluene</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66572E55"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0.72</w:t>
            </w:r>
            <w:r w:rsidRPr="001326ED">
              <w:rPr>
                <w:rFonts w:eastAsia="Times New Roman" w:cstheme="minorHAnsi"/>
                <w:color w:val="000000"/>
                <w:sz w:val="20"/>
                <w:szCs w:val="20"/>
              </w:rPr>
              <w:br/>
              <w:t>0.72</w:t>
            </w:r>
            <w:r w:rsidRPr="001326ED">
              <w:rPr>
                <w:rFonts w:eastAsia="Times New Roman" w:cstheme="minorHAnsi"/>
                <w:color w:val="000000"/>
                <w:sz w:val="20"/>
                <w:szCs w:val="20"/>
              </w:rPr>
              <w:br/>
              <w:t>0.85</w:t>
            </w:r>
            <w:r w:rsidRPr="001326ED">
              <w:rPr>
                <w:rFonts w:eastAsia="Times New Roman" w:cstheme="minorHAnsi"/>
                <w:color w:val="000000"/>
                <w:sz w:val="20"/>
                <w:szCs w:val="20"/>
              </w:rPr>
              <w:br/>
              <w:t>0.74</w:t>
            </w:r>
            <w:r w:rsidRPr="001326ED">
              <w:rPr>
                <w:rFonts w:eastAsia="Times New Roman" w:cstheme="minorHAnsi"/>
                <w:color w:val="000000"/>
                <w:sz w:val="20"/>
                <w:szCs w:val="20"/>
              </w:rPr>
              <w:br/>
              <w:t>0.73</w:t>
            </w:r>
            <w:r w:rsidRPr="001326ED">
              <w:rPr>
                <w:rFonts w:eastAsia="Times New Roman" w:cstheme="minorHAnsi"/>
                <w:color w:val="000000"/>
                <w:sz w:val="20"/>
                <w:szCs w:val="20"/>
              </w:rPr>
              <w:br/>
              <w:t>0.82</w:t>
            </w:r>
            <w:r w:rsidRPr="001326ED">
              <w:rPr>
                <w:rFonts w:eastAsia="Times New Roman" w:cstheme="minorHAnsi"/>
                <w:color w:val="000000"/>
                <w:sz w:val="20"/>
                <w:szCs w:val="20"/>
              </w:rPr>
              <w:br/>
              <w:t>0.72</w:t>
            </w:r>
          </w:p>
        </w:tc>
        <w:tc>
          <w:tcPr>
            <w:tcW w:w="1980" w:type="dxa"/>
            <w:tcBorders>
              <w:top w:val="nil"/>
              <w:left w:val="nil"/>
              <w:bottom w:val="single" w:sz="8" w:space="0" w:color="auto"/>
              <w:right w:val="single" w:sz="8" w:space="0" w:color="auto"/>
            </w:tcBorders>
            <w:shd w:val="clear" w:color="auto" w:fill="auto"/>
            <w:noWrap/>
            <w:hideMark/>
          </w:tcPr>
          <w:p w14:paraId="399950F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3D57CF05" w14:textId="77777777" w:rsidTr="00075824">
        <w:trPr>
          <w:trHeight w:val="4350"/>
        </w:trPr>
        <w:tc>
          <w:tcPr>
            <w:tcW w:w="3401" w:type="dxa"/>
            <w:tcBorders>
              <w:top w:val="nil"/>
              <w:left w:val="single" w:sz="8" w:space="0" w:color="auto"/>
              <w:bottom w:val="single" w:sz="8" w:space="0" w:color="auto"/>
              <w:right w:val="single" w:sz="8" w:space="0" w:color="auto"/>
            </w:tcBorders>
            <w:shd w:val="clear" w:color="auto" w:fill="auto"/>
            <w:noWrap/>
            <w:hideMark/>
          </w:tcPr>
          <w:p w14:paraId="1FCB351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Cresol cresylic acid</w:t>
            </w:r>
          </w:p>
        </w:tc>
        <w:tc>
          <w:tcPr>
            <w:tcW w:w="3411" w:type="dxa"/>
            <w:tcBorders>
              <w:top w:val="nil"/>
              <w:left w:val="nil"/>
              <w:bottom w:val="single" w:sz="8" w:space="0" w:color="auto"/>
              <w:right w:val="single" w:sz="8" w:space="0" w:color="auto"/>
            </w:tcBorders>
            <w:shd w:val="clear" w:color="auto" w:fill="auto"/>
            <w:hideMark/>
          </w:tcPr>
          <w:p w14:paraId="51C156C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Triethylamine</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Propionaldehyde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0129ECF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0.77</w:t>
            </w:r>
            <w:r w:rsidRPr="001326ED">
              <w:rPr>
                <w:rFonts w:eastAsia="Times New Roman" w:cstheme="minorHAnsi"/>
                <w:color w:val="000000"/>
                <w:sz w:val="20"/>
                <w:szCs w:val="20"/>
              </w:rPr>
              <w:br/>
              <w:t>0.71</w:t>
            </w:r>
            <w:r w:rsidRPr="001326ED">
              <w:rPr>
                <w:rFonts w:eastAsia="Times New Roman" w:cstheme="minorHAnsi"/>
                <w:color w:val="000000"/>
                <w:sz w:val="20"/>
                <w:szCs w:val="20"/>
              </w:rPr>
              <w:br/>
              <w:t>0.76</w:t>
            </w:r>
            <w:r w:rsidRPr="001326ED">
              <w:rPr>
                <w:rFonts w:eastAsia="Times New Roman" w:cstheme="minorHAnsi"/>
                <w:color w:val="000000"/>
                <w:sz w:val="20"/>
                <w:szCs w:val="20"/>
              </w:rPr>
              <w:br/>
              <w:t>0.81</w:t>
            </w:r>
            <w:r w:rsidRPr="001326ED">
              <w:rPr>
                <w:rFonts w:eastAsia="Times New Roman" w:cstheme="minorHAnsi"/>
                <w:color w:val="000000"/>
                <w:sz w:val="20"/>
                <w:szCs w:val="20"/>
              </w:rPr>
              <w:br/>
              <w:t>0.74</w:t>
            </w:r>
            <w:r w:rsidRPr="001326ED">
              <w:rPr>
                <w:rFonts w:eastAsia="Times New Roman" w:cstheme="minorHAnsi"/>
                <w:color w:val="000000"/>
                <w:sz w:val="20"/>
                <w:szCs w:val="20"/>
              </w:rPr>
              <w:br/>
              <w:t>0.71</w:t>
            </w:r>
            <w:r w:rsidRPr="001326ED">
              <w:rPr>
                <w:rFonts w:eastAsia="Times New Roman" w:cstheme="minorHAnsi"/>
                <w:color w:val="000000"/>
                <w:sz w:val="20"/>
                <w:szCs w:val="20"/>
              </w:rPr>
              <w:br/>
              <w:t>0.73</w:t>
            </w:r>
            <w:r w:rsidRPr="001326ED">
              <w:rPr>
                <w:rFonts w:eastAsia="Times New Roman" w:cstheme="minorHAnsi"/>
                <w:color w:val="000000"/>
                <w:sz w:val="20"/>
                <w:szCs w:val="20"/>
              </w:rPr>
              <w:br/>
              <w:t>0.75</w:t>
            </w:r>
            <w:r w:rsidRPr="001326ED">
              <w:rPr>
                <w:rFonts w:eastAsia="Times New Roman" w:cstheme="minorHAnsi"/>
                <w:color w:val="000000"/>
                <w:sz w:val="20"/>
                <w:szCs w:val="20"/>
              </w:rPr>
              <w:br/>
              <w:t>0.71</w:t>
            </w:r>
            <w:r w:rsidRPr="001326ED">
              <w:rPr>
                <w:rFonts w:eastAsia="Times New Roman" w:cstheme="minorHAnsi"/>
                <w:color w:val="000000"/>
                <w:sz w:val="20"/>
                <w:szCs w:val="20"/>
              </w:rPr>
              <w:br/>
              <w:t>0.73</w:t>
            </w:r>
            <w:r w:rsidRPr="001326ED">
              <w:rPr>
                <w:rFonts w:eastAsia="Times New Roman" w:cstheme="minorHAnsi"/>
                <w:color w:val="000000"/>
                <w:sz w:val="20"/>
                <w:szCs w:val="20"/>
              </w:rPr>
              <w:br/>
              <w:t>0.74</w:t>
            </w:r>
            <w:r w:rsidRPr="001326ED">
              <w:rPr>
                <w:rFonts w:eastAsia="Times New Roman" w:cstheme="minorHAnsi"/>
                <w:color w:val="000000"/>
                <w:sz w:val="20"/>
                <w:szCs w:val="20"/>
              </w:rPr>
              <w:br/>
              <w:t>0.75</w:t>
            </w:r>
            <w:r w:rsidRPr="001326ED">
              <w:rPr>
                <w:rFonts w:eastAsia="Times New Roman" w:cstheme="minorHAnsi"/>
                <w:color w:val="000000"/>
                <w:sz w:val="20"/>
                <w:szCs w:val="20"/>
              </w:rPr>
              <w:br/>
              <w:t>0.78</w:t>
            </w:r>
            <w:r w:rsidRPr="001326ED">
              <w:rPr>
                <w:rFonts w:eastAsia="Times New Roman" w:cstheme="minorHAnsi"/>
                <w:color w:val="000000"/>
                <w:sz w:val="20"/>
                <w:szCs w:val="20"/>
              </w:rPr>
              <w:br/>
              <w:t>0.76</w:t>
            </w:r>
            <w:r w:rsidRPr="001326ED">
              <w:rPr>
                <w:rFonts w:eastAsia="Times New Roman" w:cstheme="minorHAnsi"/>
                <w:color w:val="000000"/>
                <w:sz w:val="20"/>
                <w:szCs w:val="20"/>
              </w:rPr>
              <w:br/>
              <w:t>0.75</w:t>
            </w:r>
            <w:r w:rsidRPr="001326ED">
              <w:rPr>
                <w:rFonts w:eastAsia="Times New Roman" w:cstheme="minorHAnsi"/>
                <w:color w:val="000000"/>
                <w:sz w:val="20"/>
                <w:szCs w:val="20"/>
              </w:rPr>
              <w:br/>
              <w:t>0.71</w:t>
            </w:r>
            <w:r w:rsidRPr="001326ED">
              <w:rPr>
                <w:rFonts w:eastAsia="Times New Roman" w:cstheme="minorHAnsi"/>
                <w:color w:val="000000"/>
                <w:sz w:val="20"/>
                <w:szCs w:val="20"/>
              </w:rPr>
              <w:br/>
              <w:t>0.78</w:t>
            </w:r>
          </w:p>
        </w:tc>
        <w:tc>
          <w:tcPr>
            <w:tcW w:w="1980" w:type="dxa"/>
            <w:tcBorders>
              <w:top w:val="nil"/>
              <w:left w:val="nil"/>
              <w:bottom w:val="single" w:sz="8" w:space="0" w:color="auto"/>
              <w:right w:val="single" w:sz="8" w:space="0" w:color="auto"/>
            </w:tcBorders>
            <w:shd w:val="clear" w:color="auto" w:fill="auto"/>
            <w:noWrap/>
            <w:hideMark/>
          </w:tcPr>
          <w:p w14:paraId="4074010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58358E60" w14:textId="77777777" w:rsidTr="00075824">
        <w:trPr>
          <w:trHeight w:val="1800"/>
        </w:trPr>
        <w:tc>
          <w:tcPr>
            <w:tcW w:w="3401" w:type="dxa"/>
            <w:tcBorders>
              <w:top w:val="nil"/>
              <w:left w:val="single" w:sz="8" w:space="0" w:color="auto"/>
              <w:bottom w:val="single" w:sz="8" w:space="0" w:color="auto"/>
              <w:right w:val="single" w:sz="8" w:space="0" w:color="auto"/>
            </w:tcBorders>
            <w:shd w:val="clear" w:color="auto" w:fill="auto"/>
            <w:noWrap/>
            <w:hideMark/>
          </w:tcPr>
          <w:p w14:paraId="6CADCC9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Carbon disulfide</w:t>
            </w:r>
          </w:p>
        </w:tc>
        <w:tc>
          <w:tcPr>
            <w:tcW w:w="3411" w:type="dxa"/>
            <w:tcBorders>
              <w:top w:val="nil"/>
              <w:left w:val="nil"/>
              <w:bottom w:val="single" w:sz="8" w:space="0" w:color="auto"/>
              <w:right w:val="single" w:sz="8" w:space="0" w:color="auto"/>
            </w:tcBorders>
            <w:shd w:val="clear" w:color="auto" w:fill="auto"/>
            <w:hideMark/>
          </w:tcPr>
          <w:p w14:paraId="628E3AD5"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0573DAF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0.72</w:t>
            </w:r>
            <w:r w:rsidRPr="001326ED">
              <w:rPr>
                <w:rFonts w:eastAsia="Times New Roman" w:cstheme="minorHAnsi"/>
                <w:color w:val="000000"/>
                <w:sz w:val="20"/>
                <w:szCs w:val="20"/>
              </w:rPr>
              <w:br/>
              <w:t>0.80</w:t>
            </w:r>
            <w:r w:rsidRPr="001326ED">
              <w:rPr>
                <w:rFonts w:eastAsia="Times New Roman" w:cstheme="minorHAnsi"/>
                <w:color w:val="000000"/>
                <w:sz w:val="20"/>
                <w:szCs w:val="20"/>
              </w:rPr>
              <w:br/>
              <w:t>0.70</w:t>
            </w:r>
            <w:r w:rsidRPr="001326ED">
              <w:rPr>
                <w:rFonts w:eastAsia="Times New Roman" w:cstheme="minorHAnsi"/>
                <w:color w:val="000000"/>
                <w:sz w:val="20"/>
                <w:szCs w:val="20"/>
              </w:rPr>
              <w:br/>
              <w:t>0.74</w:t>
            </w:r>
            <w:r w:rsidRPr="001326ED">
              <w:rPr>
                <w:rFonts w:eastAsia="Times New Roman" w:cstheme="minorHAnsi"/>
                <w:color w:val="000000"/>
                <w:sz w:val="20"/>
                <w:szCs w:val="20"/>
              </w:rPr>
              <w:br/>
              <w:t>0.74</w:t>
            </w:r>
            <w:r w:rsidRPr="001326ED">
              <w:rPr>
                <w:rFonts w:eastAsia="Times New Roman" w:cstheme="minorHAnsi"/>
                <w:color w:val="000000"/>
                <w:sz w:val="20"/>
                <w:szCs w:val="20"/>
              </w:rPr>
              <w:br/>
              <w:t>0.73</w:t>
            </w:r>
            <w:r w:rsidRPr="001326ED">
              <w:rPr>
                <w:rFonts w:eastAsia="Times New Roman" w:cstheme="minorHAnsi"/>
                <w:color w:val="000000"/>
                <w:sz w:val="20"/>
                <w:szCs w:val="20"/>
              </w:rPr>
              <w:br/>
              <w:t>0.72</w:t>
            </w:r>
          </w:p>
        </w:tc>
        <w:tc>
          <w:tcPr>
            <w:tcW w:w="1980" w:type="dxa"/>
            <w:tcBorders>
              <w:top w:val="nil"/>
              <w:left w:val="nil"/>
              <w:bottom w:val="single" w:sz="8" w:space="0" w:color="auto"/>
              <w:right w:val="single" w:sz="8" w:space="0" w:color="auto"/>
            </w:tcBorders>
            <w:shd w:val="clear" w:color="auto" w:fill="auto"/>
            <w:noWrap/>
            <w:hideMark/>
          </w:tcPr>
          <w:p w14:paraId="48A40A8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48EAE328" w14:textId="77777777" w:rsidTr="00075824">
        <w:trPr>
          <w:trHeight w:val="7920"/>
        </w:trPr>
        <w:tc>
          <w:tcPr>
            <w:tcW w:w="3401" w:type="dxa"/>
            <w:tcBorders>
              <w:top w:val="nil"/>
              <w:left w:val="single" w:sz="8" w:space="0" w:color="auto"/>
              <w:bottom w:val="single" w:sz="8" w:space="0" w:color="auto"/>
              <w:right w:val="single" w:sz="8" w:space="0" w:color="auto"/>
            </w:tcBorders>
            <w:shd w:val="clear" w:color="auto" w:fill="auto"/>
            <w:noWrap/>
            <w:hideMark/>
          </w:tcPr>
          <w:p w14:paraId="19A3D9D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Cumene</w:t>
            </w:r>
          </w:p>
        </w:tc>
        <w:tc>
          <w:tcPr>
            <w:tcW w:w="3411" w:type="dxa"/>
            <w:tcBorders>
              <w:top w:val="nil"/>
              <w:left w:val="nil"/>
              <w:bottom w:val="single" w:sz="8" w:space="0" w:color="auto"/>
              <w:right w:val="single" w:sz="8" w:space="0" w:color="auto"/>
            </w:tcBorders>
            <w:shd w:val="clear" w:color="auto" w:fill="auto"/>
            <w:hideMark/>
          </w:tcPr>
          <w:p w14:paraId="3DE89BD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1-3-butadiene</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Carbon disulfide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Dimethyl phthalate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1FB0652C"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0.87</w:t>
            </w:r>
            <w:r w:rsidRPr="001326ED">
              <w:rPr>
                <w:rFonts w:eastAsia="Times New Roman" w:cstheme="minorHAnsi"/>
                <w:color w:val="000000"/>
                <w:sz w:val="20"/>
                <w:szCs w:val="20"/>
              </w:rPr>
              <w:br/>
              <w:t>0.72</w:t>
            </w:r>
            <w:r w:rsidRPr="001326ED">
              <w:rPr>
                <w:rFonts w:eastAsia="Times New Roman" w:cstheme="minorHAnsi"/>
                <w:color w:val="000000"/>
                <w:sz w:val="20"/>
                <w:szCs w:val="20"/>
              </w:rPr>
              <w:br/>
              <w:t>0.85</w:t>
            </w:r>
            <w:r w:rsidRPr="001326ED">
              <w:rPr>
                <w:rFonts w:eastAsia="Times New Roman" w:cstheme="minorHAnsi"/>
                <w:color w:val="000000"/>
                <w:sz w:val="20"/>
                <w:szCs w:val="20"/>
              </w:rPr>
              <w:br/>
              <w:t>0.84</w:t>
            </w:r>
            <w:r w:rsidRPr="001326ED">
              <w:rPr>
                <w:rFonts w:eastAsia="Times New Roman" w:cstheme="minorHAnsi"/>
                <w:color w:val="000000"/>
                <w:sz w:val="20"/>
                <w:szCs w:val="20"/>
              </w:rPr>
              <w:br/>
              <w:t>0.78</w:t>
            </w:r>
            <w:r w:rsidRPr="001326ED">
              <w:rPr>
                <w:rFonts w:eastAsia="Times New Roman" w:cstheme="minorHAnsi"/>
                <w:color w:val="000000"/>
                <w:sz w:val="20"/>
                <w:szCs w:val="20"/>
              </w:rPr>
              <w:br/>
              <w:t>0.74</w:t>
            </w:r>
            <w:r w:rsidRPr="001326ED">
              <w:rPr>
                <w:rFonts w:eastAsia="Times New Roman" w:cstheme="minorHAnsi"/>
                <w:color w:val="000000"/>
                <w:sz w:val="20"/>
                <w:szCs w:val="20"/>
              </w:rPr>
              <w:br/>
              <w:t>0.77</w:t>
            </w:r>
            <w:r w:rsidRPr="001326ED">
              <w:rPr>
                <w:rFonts w:eastAsia="Times New Roman" w:cstheme="minorHAnsi"/>
                <w:color w:val="000000"/>
                <w:sz w:val="20"/>
                <w:szCs w:val="20"/>
              </w:rPr>
              <w:br/>
              <w:t>0.77</w:t>
            </w:r>
            <w:r w:rsidRPr="001326ED">
              <w:rPr>
                <w:rFonts w:eastAsia="Times New Roman" w:cstheme="minorHAnsi"/>
                <w:color w:val="000000"/>
                <w:sz w:val="20"/>
                <w:szCs w:val="20"/>
              </w:rPr>
              <w:br/>
              <w:t>0.80</w:t>
            </w:r>
            <w:r w:rsidRPr="001326ED">
              <w:rPr>
                <w:rFonts w:eastAsia="Times New Roman" w:cstheme="minorHAnsi"/>
                <w:color w:val="000000"/>
                <w:sz w:val="20"/>
                <w:szCs w:val="20"/>
              </w:rPr>
              <w:br/>
              <w:t>0.73</w:t>
            </w:r>
            <w:r w:rsidRPr="001326ED">
              <w:rPr>
                <w:rFonts w:eastAsia="Times New Roman" w:cstheme="minorHAnsi"/>
                <w:color w:val="000000"/>
                <w:sz w:val="20"/>
                <w:szCs w:val="20"/>
              </w:rPr>
              <w:br/>
              <w:t>0.70</w:t>
            </w:r>
            <w:r w:rsidRPr="001326ED">
              <w:rPr>
                <w:rFonts w:eastAsia="Times New Roman" w:cstheme="minorHAnsi"/>
                <w:color w:val="000000"/>
                <w:sz w:val="20"/>
                <w:szCs w:val="20"/>
              </w:rPr>
              <w:br/>
              <w:t>0.77</w:t>
            </w:r>
            <w:r w:rsidRPr="001326ED">
              <w:rPr>
                <w:rFonts w:eastAsia="Times New Roman" w:cstheme="minorHAnsi"/>
                <w:color w:val="000000"/>
                <w:sz w:val="20"/>
                <w:szCs w:val="20"/>
              </w:rPr>
              <w:br/>
              <w:t>0.89</w:t>
            </w:r>
            <w:r w:rsidRPr="001326ED">
              <w:rPr>
                <w:rFonts w:eastAsia="Times New Roman" w:cstheme="minorHAnsi"/>
                <w:color w:val="000000"/>
                <w:sz w:val="20"/>
                <w:szCs w:val="20"/>
              </w:rPr>
              <w:br/>
              <w:t>0.82</w:t>
            </w:r>
            <w:r w:rsidRPr="001326ED">
              <w:rPr>
                <w:rFonts w:eastAsia="Times New Roman" w:cstheme="minorHAnsi"/>
                <w:color w:val="000000"/>
                <w:sz w:val="20"/>
                <w:szCs w:val="20"/>
              </w:rPr>
              <w:br/>
              <w:t>0.88</w:t>
            </w:r>
            <w:r w:rsidRPr="001326ED">
              <w:rPr>
                <w:rFonts w:eastAsia="Times New Roman" w:cstheme="minorHAnsi"/>
                <w:color w:val="000000"/>
                <w:sz w:val="20"/>
                <w:szCs w:val="20"/>
              </w:rPr>
              <w:br/>
              <w:t>0.81</w:t>
            </w:r>
            <w:r w:rsidRPr="001326ED">
              <w:rPr>
                <w:rFonts w:eastAsia="Times New Roman" w:cstheme="minorHAnsi"/>
                <w:color w:val="000000"/>
                <w:sz w:val="20"/>
                <w:szCs w:val="20"/>
              </w:rPr>
              <w:br/>
              <w:t>0.74</w:t>
            </w:r>
            <w:r w:rsidRPr="001326ED">
              <w:rPr>
                <w:rFonts w:eastAsia="Times New Roman" w:cstheme="minorHAnsi"/>
                <w:color w:val="000000"/>
                <w:sz w:val="20"/>
                <w:szCs w:val="20"/>
              </w:rPr>
              <w:br/>
              <w:t>0.88</w:t>
            </w:r>
            <w:r w:rsidRPr="001326ED">
              <w:rPr>
                <w:rFonts w:eastAsia="Times New Roman" w:cstheme="minorHAnsi"/>
                <w:color w:val="000000"/>
                <w:sz w:val="20"/>
                <w:szCs w:val="20"/>
              </w:rPr>
              <w:br/>
              <w:t>0.86</w:t>
            </w:r>
            <w:r w:rsidRPr="001326ED">
              <w:rPr>
                <w:rFonts w:eastAsia="Times New Roman" w:cstheme="minorHAnsi"/>
                <w:color w:val="000000"/>
                <w:sz w:val="20"/>
                <w:szCs w:val="20"/>
              </w:rPr>
              <w:br/>
              <w:t>0.76</w:t>
            </w:r>
            <w:r w:rsidRPr="001326ED">
              <w:rPr>
                <w:rFonts w:eastAsia="Times New Roman" w:cstheme="minorHAnsi"/>
                <w:color w:val="000000"/>
                <w:sz w:val="20"/>
                <w:szCs w:val="20"/>
              </w:rPr>
              <w:br/>
              <w:t>0.83</w:t>
            </w:r>
            <w:r w:rsidRPr="001326ED">
              <w:rPr>
                <w:rFonts w:eastAsia="Times New Roman" w:cstheme="minorHAnsi"/>
                <w:color w:val="000000"/>
                <w:sz w:val="20"/>
                <w:szCs w:val="20"/>
              </w:rPr>
              <w:br/>
              <w:t>0.84</w:t>
            </w:r>
            <w:r w:rsidRPr="001326ED">
              <w:rPr>
                <w:rFonts w:eastAsia="Times New Roman" w:cstheme="minorHAnsi"/>
                <w:color w:val="000000"/>
                <w:sz w:val="20"/>
                <w:szCs w:val="20"/>
              </w:rPr>
              <w:br/>
              <w:t>0.79</w:t>
            </w:r>
            <w:r w:rsidRPr="001326ED">
              <w:rPr>
                <w:rFonts w:eastAsia="Times New Roman" w:cstheme="minorHAnsi"/>
                <w:color w:val="000000"/>
                <w:sz w:val="20"/>
                <w:szCs w:val="20"/>
              </w:rPr>
              <w:br/>
              <w:t>0.78</w:t>
            </w:r>
            <w:r w:rsidRPr="001326ED">
              <w:rPr>
                <w:rFonts w:eastAsia="Times New Roman" w:cstheme="minorHAnsi"/>
                <w:color w:val="000000"/>
                <w:sz w:val="20"/>
                <w:szCs w:val="20"/>
              </w:rPr>
              <w:br/>
              <w:t>0.81</w:t>
            </w:r>
            <w:r w:rsidRPr="001326ED">
              <w:rPr>
                <w:rFonts w:eastAsia="Times New Roman" w:cstheme="minorHAnsi"/>
                <w:color w:val="000000"/>
                <w:sz w:val="20"/>
                <w:szCs w:val="20"/>
              </w:rPr>
              <w:br/>
              <w:t>0.76</w:t>
            </w:r>
            <w:r w:rsidRPr="001326ED">
              <w:rPr>
                <w:rFonts w:eastAsia="Times New Roman" w:cstheme="minorHAnsi"/>
                <w:color w:val="000000"/>
                <w:sz w:val="20"/>
                <w:szCs w:val="20"/>
              </w:rPr>
              <w:br/>
              <w:t>0.81</w:t>
            </w:r>
            <w:r w:rsidRPr="001326ED">
              <w:rPr>
                <w:rFonts w:eastAsia="Times New Roman" w:cstheme="minorHAnsi"/>
                <w:color w:val="000000"/>
                <w:sz w:val="20"/>
                <w:szCs w:val="20"/>
              </w:rPr>
              <w:br/>
              <w:t>0.77</w:t>
            </w:r>
            <w:r w:rsidRPr="001326ED">
              <w:rPr>
                <w:rFonts w:eastAsia="Times New Roman" w:cstheme="minorHAnsi"/>
                <w:color w:val="000000"/>
                <w:sz w:val="20"/>
                <w:szCs w:val="20"/>
              </w:rPr>
              <w:br/>
              <w:t>0.81</w:t>
            </w:r>
            <w:r w:rsidRPr="001326ED">
              <w:rPr>
                <w:rFonts w:eastAsia="Times New Roman" w:cstheme="minorHAnsi"/>
                <w:color w:val="000000"/>
                <w:sz w:val="20"/>
                <w:szCs w:val="20"/>
              </w:rPr>
              <w:br/>
              <w:t>0.80</w:t>
            </w:r>
            <w:r w:rsidRPr="001326ED">
              <w:rPr>
                <w:rFonts w:eastAsia="Times New Roman" w:cstheme="minorHAnsi"/>
                <w:color w:val="000000"/>
                <w:sz w:val="20"/>
                <w:szCs w:val="20"/>
              </w:rPr>
              <w:br/>
              <w:t>0.88</w:t>
            </w:r>
          </w:p>
        </w:tc>
        <w:tc>
          <w:tcPr>
            <w:tcW w:w="1980" w:type="dxa"/>
            <w:tcBorders>
              <w:top w:val="nil"/>
              <w:left w:val="nil"/>
              <w:bottom w:val="single" w:sz="8" w:space="0" w:color="auto"/>
              <w:right w:val="single" w:sz="8" w:space="0" w:color="auto"/>
            </w:tcBorders>
            <w:shd w:val="clear" w:color="auto" w:fill="auto"/>
            <w:noWrap/>
            <w:hideMark/>
          </w:tcPr>
          <w:p w14:paraId="4D26147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1CE6C133" w14:textId="77777777" w:rsidTr="00075824">
        <w:trPr>
          <w:trHeight w:val="525"/>
        </w:trPr>
        <w:tc>
          <w:tcPr>
            <w:tcW w:w="3401" w:type="dxa"/>
            <w:tcBorders>
              <w:top w:val="nil"/>
              <w:left w:val="single" w:sz="8" w:space="0" w:color="auto"/>
              <w:bottom w:val="single" w:sz="8" w:space="0" w:color="auto"/>
              <w:right w:val="single" w:sz="8" w:space="0" w:color="auto"/>
            </w:tcBorders>
            <w:shd w:val="clear" w:color="auto" w:fill="auto"/>
            <w:noWrap/>
            <w:hideMark/>
          </w:tcPr>
          <w:p w14:paraId="7619408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1-4-dichlorobenzene</w:t>
            </w:r>
          </w:p>
        </w:tc>
        <w:tc>
          <w:tcPr>
            <w:tcW w:w="3411" w:type="dxa"/>
            <w:tcBorders>
              <w:top w:val="nil"/>
              <w:left w:val="nil"/>
              <w:bottom w:val="single" w:sz="8" w:space="0" w:color="auto"/>
              <w:right w:val="single" w:sz="8" w:space="0" w:color="auto"/>
            </w:tcBorders>
            <w:shd w:val="clear" w:color="auto" w:fill="auto"/>
            <w:hideMark/>
          </w:tcPr>
          <w:p w14:paraId="41CD9AC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Methylene chloride</w:t>
            </w:r>
            <w:r w:rsidRPr="001326ED">
              <w:rPr>
                <w:rFonts w:eastAsia="Times New Roman" w:cstheme="minorHAnsi"/>
                <w:color w:val="000000"/>
                <w:sz w:val="20"/>
                <w:szCs w:val="20"/>
              </w:rPr>
              <w:br/>
              <w:t>1-1-1-trichloroethane</w:t>
            </w:r>
          </w:p>
        </w:tc>
        <w:tc>
          <w:tcPr>
            <w:tcW w:w="1350" w:type="dxa"/>
            <w:tcBorders>
              <w:top w:val="nil"/>
              <w:left w:val="nil"/>
              <w:bottom w:val="single" w:sz="8" w:space="0" w:color="auto"/>
              <w:right w:val="single" w:sz="8" w:space="0" w:color="auto"/>
            </w:tcBorders>
            <w:shd w:val="clear" w:color="auto" w:fill="auto"/>
            <w:hideMark/>
          </w:tcPr>
          <w:p w14:paraId="07B81B1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0.80</w:t>
            </w:r>
            <w:r w:rsidRPr="001326ED">
              <w:rPr>
                <w:rFonts w:eastAsia="Times New Roman" w:cstheme="minorHAnsi"/>
                <w:color w:val="000000"/>
                <w:sz w:val="20"/>
                <w:szCs w:val="20"/>
              </w:rPr>
              <w:br/>
              <w:t>0.70</w:t>
            </w:r>
          </w:p>
        </w:tc>
        <w:tc>
          <w:tcPr>
            <w:tcW w:w="1980" w:type="dxa"/>
            <w:tcBorders>
              <w:top w:val="nil"/>
              <w:left w:val="nil"/>
              <w:bottom w:val="single" w:sz="8" w:space="0" w:color="auto"/>
              <w:right w:val="single" w:sz="8" w:space="0" w:color="auto"/>
            </w:tcBorders>
            <w:shd w:val="clear" w:color="auto" w:fill="auto"/>
            <w:noWrap/>
            <w:hideMark/>
          </w:tcPr>
          <w:p w14:paraId="3CF4F84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Methylene chloride</w:t>
            </w:r>
          </w:p>
        </w:tc>
      </w:tr>
      <w:tr w:rsidR="00BE7B51" w:rsidRPr="001326ED" w14:paraId="3AEF6EEF" w14:textId="77777777" w:rsidTr="00075824">
        <w:trPr>
          <w:trHeight w:val="5625"/>
        </w:trPr>
        <w:tc>
          <w:tcPr>
            <w:tcW w:w="3401" w:type="dxa"/>
            <w:tcBorders>
              <w:top w:val="nil"/>
              <w:left w:val="single" w:sz="8" w:space="0" w:color="auto"/>
              <w:bottom w:val="single" w:sz="8" w:space="0" w:color="auto"/>
              <w:right w:val="single" w:sz="8" w:space="0" w:color="auto"/>
            </w:tcBorders>
            <w:shd w:val="clear" w:color="auto" w:fill="auto"/>
            <w:noWrap/>
            <w:hideMark/>
          </w:tcPr>
          <w:p w14:paraId="5B8E747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Diesel engine emissions</w:t>
            </w:r>
          </w:p>
        </w:tc>
        <w:tc>
          <w:tcPr>
            <w:tcW w:w="3411" w:type="dxa"/>
            <w:tcBorders>
              <w:top w:val="nil"/>
              <w:left w:val="nil"/>
              <w:bottom w:val="single" w:sz="8" w:space="0" w:color="auto"/>
              <w:right w:val="single" w:sz="8" w:space="0" w:color="auto"/>
            </w:tcBorders>
            <w:shd w:val="clear" w:color="auto" w:fill="auto"/>
            <w:hideMark/>
          </w:tcPr>
          <w:p w14:paraId="031759F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 xml:space="preserve">Cumene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Methyl isobutyl ketone</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31E2426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0.86</w:t>
            </w:r>
            <w:r w:rsidRPr="001326ED">
              <w:rPr>
                <w:rFonts w:eastAsia="Times New Roman" w:cstheme="minorHAnsi"/>
                <w:color w:val="000000"/>
                <w:sz w:val="20"/>
                <w:szCs w:val="20"/>
              </w:rPr>
              <w:br/>
              <w:t>0.71</w:t>
            </w:r>
            <w:r w:rsidRPr="001326ED">
              <w:rPr>
                <w:rFonts w:eastAsia="Times New Roman" w:cstheme="minorHAnsi"/>
                <w:color w:val="000000"/>
                <w:sz w:val="20"/>
                <w:szCs w:val="20"/>
              </w:rPr>
              <w:br/>
              <w:t>0.88</w:t>
            </w:r>
            <w:r w:rsidRPr="001326ED">
              <w:rPr>
                <w:rFonts w:eastAsia="Times New Roman" w:cstheme="minorHAnsi"/>
                <w:color w:val="000000"/>
                <w:sz w:val="20"/>
                <w:szCs w:val="20"/>
              </w:rPr>
              <w:br/>
              <w:t>0.75</w:t>
            </w:r>
            <w:r w:rsidRPr="001326ED">
              <w:rPr>
                <w:rFonts w:eastAsia="Times New Roman" w:cstheme="minorHAnsi"/>
                <w:color w:val="000000"/>
                <w:sz w:val="20"/>
                <w:szCs w:val="20"/>
              </w:rPr>
              <w:br/>
              <w:t>0.76</w:t>
            </w:r>
            <w:r w:rsidRPr="001326ED">
              <w:rPr>
                <w:rFonts w:eastAsia="Times New Roman" w:cstheme="minorHAnsi"/>
                <w:color w:val="000000"/>
                <w:sz w:val="20"/>
                <w:szCs w:val="20"/>
              </w:rPr>
              <w:br/>
              <w:t>0.72</w:t>
            </w:r>
            <w:r w:rsidRPr="001326ED">
              <w:rPr>
                <w:rFonts w:eastAsia="Times New Roman" w:cstheme="minorHAnsi"/>
                <w:color w:val="000000"/>
                <w:sz w:val="20"/>
                <w:szCs w:val="20"/>
              </w:rPr>
              <w:br/>
              <w:t>0.77</w:t>
            </w:r>
            <w:r w:rsidRPr="001326ED">
              <w:rPr>
                <w:rFonts w:eastAsia="Times New Roman" w:cstheme="minorHAnsi"/>
                <w:color w:val="000000"/>
                <w:sz w:val="20"/>
                <w:szCs w:val="20"/>
              </w:rPr>
              <w:br/>
              <w:t>0.78</w:t>
            </w:r>
            <w:r w:rsidRPr="001326ED">
              <w:rPr>
                <w:rFonts w:eastAsia="Times New Roman" w:cstheme="minorHAnsi"/>
                <w:color w:val="000000"/>
                <w:sz w:val="20"/>
                <w:szCs w:val="20"/>
              </w:rPr>
              <w:br/>
              <w:t>0.70</w:t>
            </w:r>
            <w:r w:rsidRPr="001326ED">
              <w:rPr>
                <w:rFonts w:eastAsia="Times New Roman" w:cstheme="minorHAnsi"/>
                <w:color w:val="000000"/>
                <w:sz w:val="20"/>
                <w:szCs w:val="20"/>
              </w:rPr>
              <w:br/>
              <w:t>0.85</w:t>
            </w:r>
            <w:r w:rsidRPr="001326ED">
              <w:rPr>
                <w:rFonts w:eastAsia="Times New Roman" w:cstheme="minorHAnsi"/>
                <w:color w:val="000000"/>
                <w:sz w:val="20"/>
                <w:szCs w:val="20"/>
              </w:rPr>
              <w:br/>
              <w:t>0.75</w:t>
            </w:r>
            <w:r w:rsidRPr="001326ED">
              <w:rPr>
                <w:rFonts w:eastAsia="Times New Roman" w:cstheme="minorHAnsi"/>
                <w:color w:val="000000"/>
                <w:sz w:val="20"/>
                <w:szCs w:val="20"/>
              </w:rPr>
              <w:br/>
              <w:t>0.78</w:t>
            </w:r>
            <w:r w:rsidRPr="001326ED">
              <w:rPr>
                <w:rFonts w:eastAsia="Times New Roman" w:cstheme="minorHAnsi"/>
                <w:color w:val="000000"/>
                <w:sz w:val="20"/>
                <w:szCs w:val="20"/>
              </w:rPr>
              <w:br/>
              <w:t>0.74</w:t>
            </w:r>
            <w:r w:rsidRPr="001326ED">
              <w:rPr>
                <w:rFonts w:eastAsia="Times New Roman" w:cstheme="minorHAnsi"/>
                <w:color w:val="000000"/>
                <w:sz w:val="20"/>
                <w:szCs w:val="20"/>
              </w:rPr>
              <w:br/>
              <w:t>0.73</w:t>
            </w:r>
            <w:r w:rsidRPr="001326ED">
              <w:rPr>
                <w:rFonts w:eastAsia="Times New Roman" w:cstheme="minorHAnsi"/>
                <w:color w:val="000000"/>
                <w:sz w:val="20"/>
                <w:szCs w:val="20"/>
              </w:rPr>
              <w:br/>
              <w:t>0.78</w:t>
            </w:r>
            <w:r w:rsidRPr="001326ED">
              <w:rPr>
                <w:rFonts w:eastAsia="Times New Roman" w:cstheme="minorHAnsi"/>
                <w:color w:val="000000"/>
                <w:sz w:val="20"/>
                <w:szCs w:val="20"/>
              </w:rPr>
              <w:br/>
              <w:t>0.74</w:t>
            </w:r>
            <w:r w:rsidRPr="001326ED">
              <w:rPr>
                <w:rFonts w:eastAsia="Times New Roman" w:cstheme="minorHAnsi"/>
                <w:color w:val="000000"/>
                <w:sz w:val="20"/>
                <w:szCs w:val="20"/>
              </w:rPr>
              <w:br/>
              <w:t>0.71</w:t>
            </w:r>
            <w:r w:rsidRPr="001326ED">
              <w:rPr>
                <w:rFonts w:eastAsia="Times New Roman" w:cstheme="minorHAnsi"/>
                <w:color w:val="000000"/>
                <w:sz w:val="20"/>
                <w:szCs w:val="20"/>
              </w:rPr>
              <w:br/>
              <w:t>0.74</w:t>
            </w:r>
            <w:r w:rsidRPr="001326ED">
              <w:rPr>
                <w:rFonts w:eastAsia="Times New Roman" w:cstheme="minorHAnsi"/>
                <w:color w:val="000000"/>
                <w:sz w:val="20"/>
                <w:szCs w:val="20"/>
              </w:rPr>
              <w:br/>
              <w:t>0.71</w:t>
            </w:r>
            <w:r w:rsidRPr="001326ED">
              <w:rPr>
                <w:rFonts w:eastAsia="Times New Roman" w:cstheme="minorHAnsi"/>
                <w:color w:val="000000"/>
                <w:sz w:val="20"/>
                <w:szCs w:val="20"/>
              </w:rPr>
              <w:br/>
              <w:t>0.78</w:t>
            </w:r>
            <w:r w:rsidRPr="001326ED">
              <w:rPr>
                <w:rFonts w:eastAsia="Times New Roman" w:cstheme="minorHAnsi"/>
                <w:color w:val="000000"/>
                <w:sz w:val="20"/>
                <w:szCs w:val="20"/>
              </w:rPr>
              <w:br/>
              <w:t>0.72</w:t>
            </w:r>
            <w:r w:rsidRPr="001326ED">
              <w:rPr>
                <w:rFonts w:eastAsia="Times New Roman" w:cstheme="minorHAnsi"/>
                <w:color w:val="000000"/>
                <w:sz w:val="20"/>
                <w:szCs w:val="20"/>
              </w:rPr>
              <w:br/>
              <w:t>0.85</w:t>
            </w:r>
          </w:p>
        </w:tc>
        <w:tc>
          <w:tcPr>
            <w:tcW w:w="1980" w:type="dxa"/>
            <w:tcBorders>
              <w:top w:val="nil"/>
              <w:left w:val="nil"/>
              <w:bottom w:val="single" w:sz="8" w:space="0" w:color="auto"/>
              <w:right w:val="single" w:sz="8" w:space="0" w:color="auto"/>
            </w:tcBorders>
            <w:shd w:val="clear" w:color="auto" w:fill="auto"/>
            <w:noWrap/>
            <w:hideMark/>
          </w:tcPr>
          <w:p w14:paraId="501B1B3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5090B31D" w14:textId="77777777" w:rsidTr="00075824">
        <w:trPr>
          <w:trHeight w:val="3330"/>
        </w:trPr>
        <w:tc>
          <w:tcPr>
            <w:tcW w:w="3401" w:type="dxa"/>
            <w:tcBorders>
              <w:top w:val="nil"/>
              <w:left w:val="single" w:sz="8" w:space="0" w:color="auto"/>
              <w:bottom w:val="single" w:sz="8" w:space="0" w:color="auto"/>
              <w:right w:val="single" w:sz="8" w:space="0" w:color="auto"/>
            </w:tcBorders>
            <w:shd w:val="clear" w:color="auto" w:fill="auto"/>
            <w:noWrap/>
            <w:hideMark/>
          </w:tcPr>
          <w:p w14:paraId="0E7FA6E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n-n-dimethylaniline</w:t>
            </w:r>
          </w:p>
        </w:tc>
        <w:tc>
          <w:tcPr>
            <w:tcW w:w="3411" w:type="dxa"/>
            <w:tcBorders>
              <w:top w:val="nil"/>
              <w:left w:val="nil"/>
              <w:bottom w:val="single" w:sz="8" w:space="0" w:color="auto"/>
              <w:right w:val="single" w:sz="8" w:space="0" w:color="auto"/>
            </w:tcBorders>
            <w:shd w:val="clear" w:color="auto" w:fill="auto"/>
            <w:hideMark/>
          </w:tcPr>
          <w:p w14:paraId="523200B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2-nitropropane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Acetonitrile</w:t>
            </w:r>
            <w:r w:rsidRPr="001326ED">
              <w:rPr>
                <w:rFonts w:eastAsia="Times New Roman" w:cstheme="minorHAnsi"/>
                <w:color w:val="000000"/>
                <w:sz w:val="20"/>
                <w:szCs w:val="20"/>
              </w:rPr>
              <w:br/>
              <w:t>2-4-dinitrotoluene</w:t>
            </w:r>
            <w:r w:rsidRPr="001326ED">
              <w:rPr>
                <w:rFonts w:eastAsia="Times New Roman" w:cstheme="minorHAnsi"/>
                <w:color w:val="000000"/>
                <w:sz w:val="20"/>
                <w:szCs w:val="20"/>
              </w:rPr>
              <w:br/>
              <w:t>Epichlorohydrin</w:t>
            </w:r>
            <w:r w:rsidRPr="001326ED">
              <w:rPr>
                <w:rFonts w:eastAsia="Times New Roman" w:cstheme="minorHAnsi"/>
                <w:color w:val="000000"/>
                <w:sz w:val="20"/>
                <w:szCs w:val="20"/>
              </w:rPr>
              <w:br/>
              <w:t>Ethyl acrylate</w:t>
            </w:r>
            <w:r w:rsidRPr="001326ED">
              <w:rPr>
                <w:rFonts w:eastAsia="Times New Roman" w:cstheme="minorHAnsi"/>
                <w:color w:val="000000"/>
                <w:sz w:val="20"/>
                <w:szCs w:val="20"/>
              </w:rPr>
              <w:br/>
              <w:t>Hexachlorobutadiene</w:t>
            </w:r>
            <w:r w:rsidRPr="001326ED">
              <w:rPr>
                <w:rFonts w:eastAsia="Times New Roman" w:cstheme="minorHAnsi"/>
                <w:color w:val="000000"/>
                <w:sz w:val="20"/>
                <w:szCs w:val="20"/>
              </w:rPr>
              <w:br/>
              <w:t>Hexachlorocyclopentadiene</w:t>
            </w:r>
            <w:r w:rsidRPr="001326ED">
              <w:rPr>
                <w:rFonts w:eastAsia="Times New Roman" w:cstheme="minorHAnsi"/>
                <w:color w:val="000000"/>
                <w:sz w:val="20"/>
                <w:szCs w:val="20"/>
              </w:rPr>
              <w:br/>
              <w:t>Nitrobenzene</w:t>
            </w:r>
            <w:r w:rsidRPr="001326ED">
              <w:rPr>
                <w:rFonts w:eastAsia="Times New Roman" w:cstheme="minorHAnsi"/>
                <w:color w:val="000000"/>
                <w:sz w:val="20"/>
                <w:szCs w:val="20"/>
              </w:rPr>
              <w:br/>
              <w:t>o-toluidine</w:t>
            </w:r>
            <w:r w:rsidRPr="001326ED">
              <w:rPr>
                <w:rFonts w:eastAsia="Times New Roman" w:cstheme="minorHAnsi"/>
                <w:color w:val="000000"/>
                <w:sz w:val="20"/>
                <w:szCs w:val="20"/>
              </w:rPr>
              <w:br/>
              <w:t>Propylene oxide</w:t>
            </w:r>
            <w:r w:rsidRPr="001326ED">
              <w:rPr>
                <w:rFonts w:eastAsia="Times New Roman" w:cstheme="minorHAnsi"/>
                <w:color w:val="000000"/>
                <w:sz w:val="20"/>
                <w:szCs w:val="20"/>
              </w:rPr>
              <w:br/>
              <w:t>1-2-4-trichlorobenzene</w:t>
            </w:r>
          </w:p>
        </w:tc>
        <w:tc>
          <w:tcPr>
            <w:tcW w:w="1350" w:type="dxa"/>
            <w:tcBorders>
              <w:top w:val="nil"/>
              <w:left w:val="nil"/>
              <w:bottom w:val="single" w:sz="8" w:space="0" w:color="auto"/>
              <w:right w:val="single" w:sz="8" w:space="0" w:color="auto"/>
            </w:tcBorders>
            <w:shd w:val="clear" w:color="auto" w:fill="auto"/>
            <w:hideMark/>
          </w:tcPr>
          <w:p w14:paraId="6351894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0.92</w:t>
            </w:r>
            <w:r w:rsidRPr="001326ED">
              <w:rPr>
                <w:rFonts w:eastAsia="Times New Roman" w:cstheme="minorHAnsi"/>
                <w:color w:val="000000"/>
                <w:sz w:val="20"/>
                <w:szCs w:val="20"/>
              </w:rPr>
              <w:br/>
              <w:t>0.77</w:t>
            </w:r>
            <w:r w:rsidRPr="001326ED">
              <w:rPr>
                <w:rFonts w:eastAsia="Times New Roman" w:cstheme="minorHAnsi"/>
                <w:color w:val="000000"/>
                <w:sz w:val="20"/>
                <w:szCs w:val="20"/>
              </w:rPr>
              <w:br/>
              <w:t>0.96</w:t>
            </w:r>
            <w:r w:rsidRPr="001326ED">
              <w:rPr>
                <w:rFonts w:eastAsia="Times New Roman" w:cstheme="minorHAnsi"/>
                <w:color w:val="000000"/>
                <w:sz w:val="20"/>
                <w:szCs w:val="20"/>
              </w:rPr>
              <w:br/>
              <w:t>0.80</w:t>
            </w:r>
            <w:r w:rsidRPr="001326ED">
              <w:rPr>
                <w:rFonts w:eastAsia="Times New Roman" w:cstheme="minorHAnsi"/>
                <w:color w:val="000000"/>
                <w:sz w:val="20"/>
                <w:szCs w:val="20"/>
              </w:rPr>
              <w:br/>
              <w:t>0.92</w:t>
            </w:r>
            <w:r w:rsidRPr="001326ED">
              <w:rPr>
                <w:rFonts w:eastAsia="Times New Roman" w:cstheme="minorHAnsi"/>
                <w:color w:val="000000"/>
                <w:sz w:val="20"/>
                <w:szCs w:val="20"/>
              </w:rPr>
              <w:br/>
              <w:t>0.86</w:t>
            </w:r>
            <w:r w:rsidRPr="001326ED">
              <w:rPr>
                <w:rFonts w:eastAsia="Times New Roman" w:cstheme="minorHAnsi"/>
                <w:color w:val="000000"/>
                <w:sz w:val="20"/>
                <w:szCs w:val="20"/>
              </w:rPr>
              <w:br/>
              <w:t>0.77</w:t>
            </w:r>
            <w:r w:rsidRPr="001326ED">
              <w:rPr>
                <w:rFonts w:eastAsia="Times New Roman" w:cstheme="minorHAnsi"/>
                <w:color w:val="000000"/>
                <w:sz w:val="20"/>
                <w:szCs w:val="20"/>
              </w:rPr>
              <w:br/>
              <w:t>0.72</w:t>
            </w:r>
            <w:r w:rsidRPr="001326ED">
              <w:rPr>
                <w:rFonts w:eastAsia="Times New Roman" w:cstheme="minorHAnsi"/>
                <w:color w:val="000000"/>
                <w:sz w:val="20"/>
                <w:szCs w:val="20"/>
              </w:rPr>
              <w:br/>
              <w:t>0.72</w:t>
            </w:r>
            <w:r w:rsidRPr="001326ED">
              <w:rPr>
                <w:rFonts w:eastAsia="Times New Roman" w:cstheme="minorHAnsi"/>
                <w:color w:val="000000"/>
                <w:sz w:val="20"/>
                <w:szCs w:val="20"/>
              </w:rPr>
              <w:br/>
              <w:t>0.95</w:t>
            </w:r>
            <w:r w:rsidRPr="001326ED">
              <w:rPr>
                <w:rFonts w:eastAsia="Times New Roman" w:cstheme="minorHAnsi"/>
                <w:color w:val="000000"/>
                <w:sz w:val="20"/>
                <w:szCs w:val="20"/>
              </w:rPr>
              <w:br/>
              <w:t>0.86</w:t>
            </w:r>
            <w:r w:rsidRPr="001326ED">
              <w:rPr>
                <w:rFonts w:eastAsia="Times New Roman" w:cstheme="minorHAnsi"/>
                <w:color w:val="000000"/>
                <w:sz w:val="20"/>
                <w:szCs w:val="20"/>
              </w:rPr>
              <w:br/>
              <w:t>0.78</w:t>
            </w:r>
            <w:r w:rsidRPr="001326ED">
              <w:rPr>
                <w:rFonts w:eastAsia="Times New Roman" w:cstheme="minorHAnsi"/>
                <w:color w:val="000000"/>
                <w:sz w:val="20"/>
                <w:szCs w:val="20"/>
              </w:rPr>
              <w:br/>
              <w:t>0.78</w:t>
            </w:r>
          </w:p>
        </w:tc>
        <w:tc>
          <w:tcPr>
            <w:tcW w:w="1980" w:type="dxa"/>
            <w:tcBorders>
              <w:top w:val="nil"/>
              <w:left w:val="nil"/>
              <w:bottom w:val="single" w:sz="8" w:space="0" w:color="auto"/>
              <w:right w:val="single" w:sz="8" w:space="0" w:color="auto"/>
            </w:tcBorders>
            <w:shd w:val="clear" w:color="auto" w:fill="auto"/>
            <w:noWrap/>
            <w:hideMark/>
          </w:tcPr>
          <w:p w14:paraId="4A0C2FC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6AE60324" w14:textId="77777777" w:rsidTr="00075824">
        <w:trPr>
          <w:trHeight w:val="315"/>
        </w:trPr>
        <w:tc>
          <w:tcPr>
            <w:tcW w:w="3401" w:type="dxa"/>
            <w:tcBorders>
              <w:top w:val="nil"/>
              <w:left w:val="single" w:sz="8" w:space="0" w:color="auto"/>
              <w:bottom w:val="single" w:sz="8" w:space="0" w:color="auto"/>
              <w:right w:val="single" w:sz="8" w:space="0" w:color="auto"/>
            </w:tcBorders>
            <w:shd w:val="clear" w:color="auto" w:fill="auto"/>
            <w:noWrap/>
            <w:hideMark/>
          </w:tcPr>
          <w:p w14:paraId="5A343B9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Dimethyl formamide</w:t>
            </w:r>
          </w:p>
        </w:tc>
        <w:tc>
          <w:tcPr>
            <w:tcW w:w="3411" w:type="dxa"/>
            <w:tcBorders>
              <w:top w:val="nil"/>
              <w:left w:val="nil"/>
              <w:bottom w:val="single" w:sz="8" w:space="0" w:color="auto"/>
              <w:right w:val="single" w:sz="8" w:space="0" w:color="auto"/>
            </w:tcBorders>
            <w:shd w:val="clear" w:color="auto" w:fill="auto"/>
            <w:noWrap/>
            <w:hideMark/>
          </w:tcPr>
          <w:p w14:paraId="20E025A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 chloride</w:t>
            </w:r>
          </w:p>
        </w:tc>
        <w:tc>
          <w:tcPr>
            <w:tcW w:w="1350" w:type="dxa"/>
            <w:tcBorders>
              <w:top w:val="nil"/>
              <w:left w:val="nil"/>
              <w:bottom w:val="single" w:sz="8" w:space="0" w:color="auto"/>
              <w:right w:val="single" w:sz="8" w:space="0" w:color="auto"/>
            </w:tcBorders>
            <w:shd w:val="clear" w:color="auto" w:fill="auto"/>
            <w:noWrap/>
            <w:hideMark/>
          </w:tcPr>
          <w:p w14:paraId="5211E1F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0.71</w:t>
            </w:r>
          </w:p>
        </w:tc>
        <w:tc>
          <w:tcPr>
            <w:tcW w:w="1980" w:type="dxa"/>
            <w:tcBorders>
              <w:top w:val="nil"/>
              <w:left w:val="nil"/>
              <w:bottom w:val="single" w:sz="8" w:space="0" w:color="auto"/>
              <w:right w:val="single" w:sz="8" w:space="0" w:color="auto"/>
            </w:tcBorders>
            <w:shd w:val="clear" w:color="auto" w:fill="auto"/>
            <w:noWrap/>
            <w:hideMark/>
          </w:tcPr>
          <w:p w14:paraId="1316C09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 chloride</w:t>
            </w:r>
          </w:p>
        </w:tc>
      </w:tr>
      <w:tr w:rsidR="00BE7B51" w:rsidRPr="001326ED" w14:paraId="4E914ED0" w14:textId="77777777" w:rsidTr="00075824">
        <w:trPr>
          <w:trHeight w:val="3075"/>
        </w:trPr>
        <w:tc>
          <w:tcPr>
            <w:tcW w:w="3401" w:type="dxa"/>
            <w:tcBorders>
              <w:top w:val="nil"/>
              <w:left w:val="single" w:sz="8" w:space="0" w:color="auto"/>
              <w:bottom w:val="single" w:sz="8" w:space="0" w:color="auto"/>
              <w:right w:val="single" w:sz="8" w:space="0" w:color="auto"/>
            </w:tcBorders>
            <w:shd w:val="clear" w:color="auto" w:fill="auto"/>
            <w:noWrap/>
            <w:hideMark/>
          </w:tcPr>
          <w:p w14:paraId="15136A1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2-4-dinitrotoluene</w:t>
            </w:r>
          </w:p>
        </w:tc>
        <w:tc>
          <w:tcPr>
            <w:tcW w:w="3411" w:type="dxa"/>
            <w:tcBorders>
              <w:top w:val="nil"/>
              <w:left w:val="nil"/>
              <w:bottom w:val="single" w:sz="8" w:space="0" w:color="auto"/>
              <w:right w:val="single" w:sz="8" w:space="0" w:color="auto"/>
            </w:tcBorders>
            <w:shd w:val="clear" w:color="auto" w:fill="auto"/>
            <w:hideMark/>
          </w:tcPr>
          <w:p w14:paraId="24D9274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2-nitropropane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A_CH3CN</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Epichlorohydrin</w:t>
            </w:r>
            <w:r w:rsidRPr="001326ED">
              <w:rPr>
                <w:rFonts w:eastAsia="Times New Roman" w:cstheme="minorHAnsi"/>
                <w:color w:val="000000"/>
                <w:sz w:val="20"/>
                <w:szCs w:val="20"/>
              </w:rPr>
              <w:br/>
              <w:t>Ethyl acrylate</w:t>
            </w:r>
            <w:r w:rsidRPr="001326ED">
              <w:rPr>
                <w:rFonts w:eastAsia="Times New Roman" w:cstheme="minorHAnsi"/>
                <w:color w:val="000000"/>
                <w:sz w:val="20"/>
                <w:szCs w:val="20"/>
              </w:rPr>
              <w:br/>
              <w:t>Hexachlorocyclopentadiene</w:t>
            </w:r>
            <w:r w:rsidRPr="001326ED">
              <w:rPr>
                <w:rFonts w:eastAsia="Times New Roman" w:cstheme="minorHAnsi"/>
                <w:color w:val="000000"/>
                <w:sz w:val="20"/>
                <w:szCs w:val="20"/>
              </w:rPr>
              <w:br/>
              <w:t>Nitrobenzene</w:t>
            </w:r>
            <w:r w:rsidRPr="001326ED">
              <w:rPr>
                <w:rFonts w:eastAsia="Times New Roman" w:cstheme="minorHAnsi"/>
                <w:color w:val="000000"/>
                <w:sz w:val="20"/>
                <w:szCs w:val="20"/>
              </w:rPr>
              <w:br/>
              <w:t>o-toluidine</w:t>
            </w:r>
            <w:r w:rsidRPr="001326ED">
              <w:rPr>
                <w:rFonts w:eastAsia="Times New Roman" w:cstheme="minorHAnsi"/>
                <w:color w:val="000000"/>
                <w:sz w:val="20"/>
                <w:szCs w:val="20"/>
              </w:rPr>
              <w:br/>
              <w:t>Propylene oxide</w:t>
            </w:r>
            <w:r w:rsidRPr="001326ED">
              <w:rPr>
                <w:rFonts w:eastAsia="Times New Roman" w:cstheme="minorHAnsi"/>
                <w:color w:val="000000"/>
                <w:sz w:val="20"/>
                <w:szCs w:val="20"/>
              </w:rPr>
              <w:br/>
              <w:t>1-2-4-trichlorobenzene</w:t>
            </w:r>
          </w:p>
        </w:tc>
        <w:tc>
          <w:tcPr>
            <w:tcW w:w="1350" w:type="dxa"/>
            <w:tcBorders>
              <w:top w:val="nil"/>
              <w:left w:val="nil"/>
              <w:bottom w:val="single" w:sz="8" w:space="0" w:color="auto"/>
              <w:right w:val="single" w:sz="8" w:space="0" w:color="auto"/>
            </w:tcBorders>
            <w:shd w:val="clear" w:color="auto" w:fill="auto"/>
            <w:hideMark/>
          </w:tcPr>
          <w:p w14:paraId="39C3C5F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0.88</w:t>
            </w:r>
            <w:r w:rsidRPr="001326ED">
              <w:rPr>
                <w:rFonts w:eastAsia="Times New Roman" w:cstheme="minorHAnsi"/>
                <w:color w:val="000000"/>
                <w:sz w:val="20"/>
                <w:szCs w:val="20"/>
              </w:rPr>
              <w:br/>
              <w:t>0.74</w:t>
            </w:r>
            <w:r w:rsidRPr="001326ED">
              <w:rPr>
                <w:rFonts w:eastAsia="Times New Roman" w:cstheme="minorHAnsi"/>
                <w:color w:val="000000"/>
                <w:sz w:val="20"/>
                <w:szCs w:val="20"/>
              </w:rPr>
              <w:br/>
              <w:t>0.89</w:t>
            </w:r>
            <w:r w:rsidRPr="001326ED">
              <w:rPr>
                <w:rFonts w:eastAsia="Times New Roman" w:cstheme="minorHAnsi"/>
                <w:color w:val="000000"/>
                <w:sz w:val="20"/>
                <w:szCs w:val="20"/>
              </w:rPr>
              <w:br/>
              <w:t>0.75</w:t>
            </w:r>
            <w:r w:rsidRPr="001326ED">
              <w:rPr>
                <w:rFonts w:eastAsia="Times New Roman" w:cstheme="minorHAnsi"/>
                <w:color w:val="000000"/>
                <w:sz w:val="20"/>
                <w:szCs w:val="20"/>
              </w:rPr>
              <w:br/>
              <w:t>0.92</w:t>
            </w:r>
            <w:r w:rsidRPr="001326ED">
              <w:rPr>
                <w:rFonts w:eastAsia="Times New Roman" w:cstheme="minorHAnsi"/>
                <w:color w:val="000000"/>
                <w:sz w:val="20"/>
                <w:szCs w:val="20"/>
              </w:rPr>
              <w:br/>
              <w:t>0.84</w:t>
            </w:r>
            <w:r w:rsidRPr="001326ED">
              <w:rPr>
                <w:rFonts w:eastAsia="Times New Roman" w:cstheme="minorHAnsi"/>
                <w:color w:val="000000"/>
                <w:sz w:val="20"/>
                <w:szCs w:val="20"/>
              </w:rPr>
              <w:br/>
              <w:t>0.76</w:t>
            </w:r>
            <w:r w:rsidRPr="001326ED">
              <w:rPr>
                <w:rFonts w:eastAsia="Times New Roman" w:cstheme="minorHAnsi"/>
                <w:color w:val="000000"/>
                <w:sz w:val="20"/>
                <w:szCs w:val="20"/>
              </w:rPr>
              <w:br/>
              <w:t>0.70</w:t>
            </w:r>
            <w:r w:rsidRPr="001326ED">
              <w:rPr>
                <w:rFonts w:eastAsia="Times New Roman" w:cstheme="minorHAnsi"/>
                <w:color w:val="000000"/>
                <w:sz w:val="20"/>
                <w:szCs w:val="20"/>
              </w:rPr>
              <w:br/>
              <w:t>0.88</w:t>
            </w:r>
            <w:r w:rsidRPr="001326ED">
              <w:rPr>
                <w:rFonts w:eastAsia="Times New Roman" w:cstheme="minorHAnsi"/>
                <w:color w:val="000000"/>
                <w:sz w:val="20"/>
                <w:szCs w:val="20"/>
              </w:rPr>
              <w:br/>
              <w:t>0.86</w:t>
            </w:r>
            <w:r w:rsidRPr="001326ED">
              <w:rPr>
                <w:rFonts w:eastAsia="Times New Roman" w:cstheme="minorHAnsi"/>
                <w:color w:val="000000"/>
                <w:sz w:val="20"/>
                <w:szCs w:val="20"/>
              </w:rPr>
              <w:br/>
              <w:t>0.70</w:t>
            </w:r>
            <w:r w:rsidRPr="001326ED">
              <w:rPr>
                <w:rFonts w:eastAsia="Times New Roman" w:cstheme="minorHAnsi"/>
                <w:color w:val="000000"/>
                <w:sz w:val="20"/>
                <w:szCs w:val="20"/>
              </w:rPr>
              <w:br/>
              <w:t>0.76</w:t>
            </w:r>
          </w:p>
        </w:tc>
        <w:tc>
          <w:tcPr>
            <w:tcW w:w="1980" w:type="dxa"/>
            <w:tcBorders>
              <w:top w:val="nil"/>
              <w:left w:val="nil"/>
              <w:bottom w:val="single" w:sz="8" w:space="0" w:color="auto"/>
              <w:right w:val="single" w:sz="8" w:space="0" w:color="auto"/>
            </w:tcBorders>
            <w:shd w:val="clear" w:color="auto" w:fill="auto"/>
            <w:noWrap/>
            <w:hideMark/>
          </w:tcPr>
          <w:p w14:paraId="268EC7BC"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15E1AC4F" w14:textId="77777777" w:rsidTr="00075824">
        <w:trPr>
          <w:trHeight w:val="2565"/>
        </w:trPr>
        <w:tc>
          <w:tcPr>
            <w:tcW w:w="3401" w:type="dxa"/>
            <w:tcBorders>
              <w:top w:val="nil"/>
              <w:left w:val="single" w:sz="8" w:space="0" w:color="auto"/>
              <w:bottom w:val="single" w:sz="8" w:space="0" w:color="auto"/>
              <w:right w:val="single" w:sz="8" w:space="0" w:color="auto"/>
            </w:tcBorders>
            <w:shd w:val="clear" w:color="auto" w:fill="auto"/>
            <w:noWrap/>
            <w:hideMark/>
          </w:tcPr>
          <w:p w14:paraId="3789616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Epichlorohydrin</w:t>
            </w:r>
          </w:p>
        </w:tc>
        <w:tc>
          <w:tcPr>
            <w:tcW w:w="3411" w:type="dxa"/>
            <w:tcBorders>
              <w:top w:val="nil"/>
              <w:left w:val="nil"/>
              <w:bottom w:val="single" w:sz="8" w:space="0" w:color="auto"/>
              <w:right w:val="single" w:sz="8" w:space="0" w:color="auto"/>
            </w:tcBorders>
            <w:shd w:val="clear" w:color="auto" w:fill="auto"/>
            <w:hideMark/>
          </w:tcPr>
          <w:p w14:paraId="2C6A45B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Acetonitrile</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2-4-dinitrotoluene</w:t>
            </w:r>
            <w:r w:rsidRPr="001326ED">
              <w:rPr>
                <w:rFonts w:eastAsia="Times New Roman" w:cstheme="minorHAnsi"/>
                <w:color w:val="000000"/>
                <w:sz w:val="20"/>
                <w:szCs w:val="20"/>
              </w:rPr>
              <w:br/>
              <w:t>Ethyl acrylate</w:t>
            </w:r>
            <w:r w:rsidRPr="001326ED">
              <w:rPr>
                <w:rFonts w:eastAsia="Times New Roman" w:cstheme="minorHAnsi"/>
                <w:color w:val="000000"/>
                <w:sz w:val="20"/>
                <w:szCs w:val="20"/>
              </w:rPr>
              <w:br/>
              <w:t>Nitrobenzene</w:t>
            </w:r>
            <w:r w:rsidRPr="001326ED">
              <w:rPr>
                <w:rFonts w:eastAsia="Times New Roman" w:cstheme="minorHAnsi"/>
                <w:color w:val="000000"/>
                <w:sz w:val="20"/>
                <w:szCs w:val="20"/>
              </w:rPr>
              <w:br/>
              <w:t>o-toluidine</w:t>
            </w:r>
            <w:r w:rsidRPr="001326ED">
              <w:rPr>
                <w:rFonts w:eastAsia="Times New Roman" w:cstheme="minorHAnsi"/>
                <w:color w:val="000000"/>
                <w:sz w:val="20"/>
                <w:szCs w:val="20"/>
              </w:rPr>
              <w:br/>
              <w:t>Propylene oxide</w:t>
            </w:r>
            <w:r w:rsidRPr="001326ED">
              <w:rPr>
                <w:rFonts w:eastAsia="Times New Roman" w:cstheme="minorHAnsi"/>
                <w:color w:val="000000"/>
                <w:sz w:val="20"/>
                <w:szCs w:val="20"/>
              </w:rPr>
              <w:br/>
              <w:t>1-2-4-trichlorobenzene</w:t>
            </w:r>
          </w:p>
        </w:tc>
        <w:tc>
          <w:tcPr>
            <w:tcW w:w="1350" w:type="dxa"/>
            <w:tcBorders>
              <w:top w:val="nil"/>
              <w:left w:val="nil"/>
              <w:bottom w:val="single" w:sz="8" w:space="0" w:color="auto"/>
              <w:right w:val="single" w:sz="8" w:space="0" w:color="auto"/>
            </w:tcBorders>
            <w:shd w:val="clear" w:color="auto" w:fill="auto"/>
            <w:hideMark/>
          </w:tcPr>
          <w:p w14:paraId="0402730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0.84</w:t>
            </w:r>
            <w:r w:rsidRPr="001326ED">
              <w:rPr>
                <w:rFonts w:eastAsia="Times New Roman" w:cstheme="minorHAnsi"/>
                <w:color w:val="000000"/>
                <w:sz w:val="20"/>
                <w:szCs w:val="20"/>
              </w:rPr>
              <w:br/>
              <w:t>0.85</w:t>
            </w:r>
            <w:r w:rsidRPr="001326ED">
              <w:rPr>
                <w:rFonts w:eastAsia="Times New Roman" w:cstheme="minorHAnsi"/>
                <w:color w:val="000000"/>
                <w:sz w:val="20"/>
                <w:szCs w:val="20"/>
              </w:rPr>
              <w:br/>
              <w:t>0.76</w:t>
            </w:r>
            <w:r w:rsidRPr="001326ED">
              <w:rPr>
                <w:rFonts w:eastAsia="Times New Roman" w:cstheme="minorHAnsi"/>
                <w:color w:val="000000"/>
                <w:sz w:val="20"/>
                <w:szCs w:val="20"/>
              </w:rPr>
              <w:br/>
              <w:t>0.86</w:t>
            </w:r>
            <w:r w:rsidRPr="001326ED">
              <w:rPr>
                <w:rFonts w:eastAsia="Times New Roman" w:cstheme="minorHAnsi"/>
                <w:color w:val="000000"/>
                <w:sz w:val="20"/>
                <w:szCs w:val="20"/>
              </w:rPr>
              <w:br/>
              <w:t>0.84</w:t>
            </w:r>
            <w:r w:rsidRPr="001326ED">
              <w:rPr>
                <w:rFonts w:eastAsia="Times New Roman" w:cstheme="minorHAnsi"/>
                <w:color w:val="000000"/>
                <w:sz w:val="20"/>
                <w:szCs w:val="20"/>
              </w:rPr>
              <w:br/>
              <w:t>0.77</w:t>
            </w:r>
            <w:r w:rsidRPr="001326ED">
              <w:rPr>
                <w:rFonts w:eastAsia="Times New Roman" w:cstheme="minorHAnsi"/>
                <w:color w:val="000000"/>
                <w:sz w:val="20"/>
                <w:szCs w:val="20"/>
              </w:rPr>
              <w:br/>
              <w:t>0.81</w:t>
            </w:r>
            <w:r w:rsidRPr="001326ED">
              <w:rPr>
                <w:rFonts w:eastAsia="Times New Roman" w:cstheme="minorHAnsi"/>
                <w:color w:val="000000"/>
                <w:sz w:val="20"/>
                <w:szCs w:val="20"/>
              </w:rPr>
              <w:br/>
              <w:t>0.80</w:t>
            </w:r>
            <w:r w:rsidRPr="001326ED">
              <w:rPr>
                <w:rFonts w:eastAsia="Times New Roman" w:cstheme="minorHAnsi"/>
                <w:color w:val="000000"/>
                <w:sz w:val="20"/>
                <w:szCs w:val="20"/>
              </w:rPr>
              <w:br/>
              <w:t>0.75</w:t>
            </w:r>
            <w:r w:rsidRPr="001326ED">
              <w:rPr>
                <w:rFonts w:eastAsia="Times New Roman" w:cstheme="minorHAnsi"/>
                <w:color w:val="000000"/>
                <w:sz w:val="20"/>
                <w:szCs w:val="20"/>
              </w:rPr>
              <w:br/>
              <w:t>0.74</w:t>
            </w:r>
          </w:p>
        </w:tc>
        <w:tc>
          <w:tcPr>
            <w:tcW w:w="1980" w:type="dxa"/>
            <w:tcBorders>
              <w:top w:val="nil"/>
              <w:left w:val="nil"/>
              <w:bottom w:val="single" w:sz="8" w:space="0" w:color="auto"/>
              <w:right w:val="single" w:sz="8" w:space="0" w:color="auto"/>
            </w:tcBorders>
            <w:shd w:val="clear" w:color="auto" w:fill="auto"/>
            <w:noWrap/>
            <w:hideMark/>
          </w:tcPr>
          <w:p w14:paraId="6D028CD5"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7F72DB5E" w14:textId="77777777" w:rsidTr="00075824">
        <w:trPr>
          <w:trHeight w:val="315"/>
        </w:trPr>
        <w:tc>
          <w:tcPr>
            <w:tcW w:w="3401" w:type="dxa"/>
            <w:tcBorders>
              <w:top w:val="nil"/>
              <w:left w:val="single" w:sz="8" w:space="0" w:color="auto"/>
              <w:bottom w:val="single" w:sz="8" w:space="0" w:color="auto"/>
              <w:right w:val="single" w:sz="8" w:space="0" w:color="auto"/>
            </w:tcBorders>
            <w:shd w:val="clear" w:color="auto" w:fill="auto"/>
            <w:noWrap/>
            <w:hideMark/>
          </w:tcPr>
          <w:p w14:paraId="0D9C1FF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Ethylidene dichloride</w:t>
            </w:r>
          </w:p>
        </w:tc>
        <w:tc>
          <w:tcPr>
            <w:tcW w:w="3411" w:type="dxa"/>
            <w:tcBorders>
              <w:top w:val="nil"/>
              <w:left w:val="nil"/>
              <w:bottom w:val="single" w:sz="8" w:space="0" w:color="auto"/>
              <w:right w:val="single" w:sz="8" w:space="0" w:color="auto"/>
            </w:tcBorders>
            <w:shd w:val="clear" w:color="auto" w:fill="auto"/>
            <w:noWrap/>
            <w:hideMark/>
          </w:tcPr>
          <w:p w14:paraId="3982918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Vinyl chloride</w:t>
            </w:r>
          </w:p>
        </w:tc>
        <w:tc>
          <w:tcPr>
            <w:tcW w:w="1350" w:type="dxa"/>
            <w:tcBorders>
              <w:top w:val="nil"/>
              <w:left w:val="nil"/>
              <w:bottom w:val="single" w:sz="8" w:space="0" w:color="auto"/>
              <w:right w:val="single" w:sz="8" w:space="0" w:color="auto"/>
            </w:tcBorders>
            <w:shd w:val="clear" w:color="auto" w:fill="auto"/>
            <w:noWrap/>
            <w:hideMark/>
          </w:tcPr>
          <w:p w14:paraId="6115E99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0.82</w:t>
            </w:r>
          </w:p>
        </w:tc>
        <w:tc>
          <w:tcPr>
            <w:tcW w:w="1980" w:type="dxa"/>
            <w:tcBorders>
              <w:top w:val="nil"/>
              <w:left w:val="nil"/>
              <w:bottom w:val="single" w:sz="8" w:space="0" w:color="auto"/>
              <w:right w:val="single" w:sz="8" w:space="0" w:color="auto"/>
            </w:tcBorders>
            <w:shd w:val="clear" w:color="auto" w:fill="auto"/>
            <w:noWrap/>
            <w:hideMark/>
          </w:tcPr>
          <w:p w14:paraId="20AF483C"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Vinyl chloride</w:t>
            </w:r>
          </w:p>
        </w:tc>
      </w:tr>
      <w:tr w:rsidR="00BE7B51" w:rsidRPr="001326ED" w14:paraId="05E0DE7D" w14:textId="77777777" w:rsidTr="00075824">
        <w:trPr>
          <w:trHeight w:val="7423"/>
        </w:trPr>
        <w:tc>
          <w:tcPr>
            <w:tcW w:w="3401" w:type="dxa"/>
            <w:tcBorders>
              <w:top w:val="nil"/>
              <w:left w:val="single" w:sz="8" w:space="0" w:color="auto"/>
              <w:bottom w:val="single" w:sz="8" w:space="0" w:color="auto"/>
              <w:right w:val="single" w:sz="8" w:space="0" w:color="auto"/>
            </w:tcBorders>
            <w:shd w:val="clear" w:color="auto" w:fill="auto"/>
            <w:noWrap/>
            <w:hideMark/>
          </w:tcPr>
          <w:p w14:paraId="7456A07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Ethylene glycol</w:t>
            </w:r>
          </w:p>
        </w:tc>
        <w:tc>
          <w:tcPr>
            <w:tcW w:w="3411" w:type="dxa"/>
            <w:tcBorders>
              <w:top w:val="nil"/>
              <w:left w:val="nil"/>
              <w:bottom w:val="single" w:sz="8" w:space="0" w:color="auto"/>
              <w:right w:val="single" w:sz="8" w:space="0" w:color="auto"/>
            </w:tcBorders>
            <w:shd w:val="clear" w:color="auto" w:fill="auto"/>
            <w:hideMark/>
          </w:tcPr>
          <w:p w14:paraId="3A5767E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 xml:space="preserve">Carbon disulfide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Dimethyl phthalate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Propionaldehyde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463AAF7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0.88</w:t>
            </w:r>
            <w:r w:rsidRPr="001326ED">
              <w:rPr>
                <w:rFonts w:eastAsia="Times New Roman" w:cstheme="minorHAnsi"/>
                <w:color w:val="000000"/>
                <w:sz w:val="20"/>
                <w:szCs w:val="20"/>
              </w:rPr>
              <w:br/>
              <w:t>0.75</w:t>
            </w:r>
            <w:r w:rsidRPr="001326ED">
              <w:rPr>
                <w:rFonts w:eastAsia="Times New Roman" w:cstheme="minorHAnsi"/>
                <w:color w:val="000000"/>
                <w:sz w:val="20"/>
                <w:szCs w:val="20"/>
              </w:rPr>
              <w:br/>
              <w:t>0.86</w:t>
            </w:r>
            <w:r w:rsidRPr="001326ED">
              <w:rPr>
                <w:rFonts w:eastAsia="Times New Roman" w:cstheme="minorHAnsi"/>
                <w:color w:val="000000"/>
                <w:sz w:val="20"/>
                <w:szCs w:val="20"/>
              </w:rPr>
              <w:br/>
              <w:t>0.86</w:t>
            </w:r>
            <w:r w:rsidRPr="001326ED">
              <w:rPr>
                <w:rFonts w:eastAsia="Times New Roman" w:cstheme="minorHAnsi"/>
                <w:color w:val="000000"/>
                <w:sz w:val="20"/>
                <w:szCs w:val="20"/>
              </w:rPr>
              <w:br/>
              <w:t>0.78</w:t>
            </w:r>
            <w:r w:rsidRPr="001326ED">
              <w:rPr>
                <w:rFonts w:eastAsia="Times New Roman" w:cstheme="minorHAnsi"/>
                <w:color w:val="000000"/>
                <w:sz w:val="20"/>
                <w:szCs w:val="20"/>
              </w:rPr>
              <w:br/>
              <w:t>0.76</w:t>
            </w:r>
            <w:r w:rsidRPr="001326ED">
              <w:rPr>
                <w:rFonts w:eastAsia="Times New Roman" w:cstheme="minorHAnsi"/>
                <w:color w:val="000000"/>
                <w:sz w:val="20"/>
                <w:szCs w:val="20"/>
              </w:rPr>
              <w:br/>
              <w:t>0.80</w:t>
            </w:r>
            <w:r w:rsidRPr="001326ED">
              <w:rPr>
                <w:rFonts w:eastAsia="Times New Roman" w:cstheme="minorHAnsi"/>
                <w:color w:val="000000"/>
                <w:sz w:val="20"/>
                <w:szCs w:val="20"/>
              </w:rPr>
              <w:br/>
              <w:t>0.77</w:t>
            </w:r>
            <w:r w:rsidRPr="001326ED">
              <w:rPr>
                <w:rFonts w:eastAsia="Times New Roman" w:cstheme="minorHAnsi"/>
                <w:color w:val="000000"/>
                <w:sz w:val="20"/>
                <w:szCs w:val="20"/>
              </w:rPr>
              <w:br/>
              <w:t>0.83</w:t>
            </w:r>
            <w:r w:rsidRPr="001326ED">
              <w:rPr>
                <w:rFonts w:eastAsia="Times New Roman" w:cstheme="minorHAnsi"/>
                <w:color w:val="000000"/>
                <w:sz w:val="20"/>
                <w:szCs w:val="20"/>
              </w:rPr>
              <w:br/>
              <w:t>0.75</w:t>
            </w:r>
            <w:r w:rsidRPr="001326ED">
              <w:rPr>
                <w:rFonts w:eastAsia="Times New Roman" w:cstheme="minorHAnsi"/>
                <w:color w:val="000000"/>
                <w:sz w:val="20"/>
                <w:szCs w:val="20"/>
              </w:rPr>
              <w:br/>
              <w:t>0.74</w:t>
            </w:r>
            <w:r w:rsidRPr="001326ED">
              <w:rPr>
                <w:rFonts w:eastAsia="Times New Roman" w:cstheme="minorHAnsi"/>
                <w:color w:val="000000"/>
                <w:sz w:val="20"/>
                <w:szCs w:val="20"/>
              </w:rPr>
              <w:br/>
              <w:t>0.89</w:t>
            </w:r>
            <w:r w:rsidRPr="001326ED">
              <w:rPr>
                <w:rFonts w:eastAsia="Times New Roman" w:cstheme="minorHAnsi"/>
                <w:color w:val="000000"/>
                <w:sz w:val="20"/>
                <w:szCs w:val="20"/>
              </w:rPr>
              <w:br/>
              <w:t>0.78</w:t>
            </w:r>
            <w:r w:rsidRPr="001326ED">
              <w:rPr>
                <w:rFonts w:eastAsia="Times New Roman" w:cstheme="minorHAnsi"/>
                <w:color w:val="000000"/>
                <w:sz w:val="20"/>
                <w:szCs w:val="20"/>
              </w:rPr>
              <w:br/>
              <w:t>0.83</w:t>
            </w:r>
            <w:r w:rsidRPr="001326ED">
              <w:rPr>
                <w:rFonts w:eastAsia="Times New Roman" w:cstheme="minorHAnsi"/>
                <w:color w:val="000000"/>
                <w:sz w:val="20"/>
                <w:szCs w:val="20"/>
              </w:rPr>
              <w:br/>
              <w:t>0.87</w:t>
            </w:r>
            <w:r w:rsidRPr="001326ED">
              <w:rPr>
                <w:rFonts w:eastAsia="Times New Roman" w:cstheme="minorHAnsi"/>
                <w:color w:val="000000"/>
                <w:sz w:val="20"/>
                <w:szCs w:val="20"/>
              </w:rPr>
              <w:br/>
              <w:t>0.84</w:t>
            </w:r>
            <w:r w:rsidRPr="001326ED">
              <w:rPr>
                <w:rFonts w:eastAsia="Times New Roman" w:cstheme="minorHAnsi"/>
                <w:color w:val="000000"/>
                <w:sz w:val="20"/>
                <w:szCs w:val="20"/>
              </w:rPr>
              <w:br/>
              <w:t>0.76</w:t>
            </w:r>
            <w:r w:rsidRPr="001326ED">
              <w:rPr>
                <w:rFonts w:eastAsia="Times New Roman" w:cstheme="minorHAnsi"/>
                <w:color w:val="000000"/>
                <w:sz w:val="20"/>
                <w:szCs w:val="20"/>
              </w:rPr>
              <w:br/>
              <w:t>0.93</w:t>
            </w:r>
            <w:r w:rsidRPr="001326ED">
              <w:rPr>
                <w:rFonts w:eastAsia="Times New Roman" w:cstheme="minorHAnsi"/>
                <w:color w:val="000000"/>
                <w:sz w:val="20"/>
                <w:szCs w:val="20"/>
              </w:rPr>
              <w:br/>
              <w:t>0.91</w:t>
            </w:r>
            <w:r w:rsidRPr="001326ED">
              <w:rPr>
                <w:rFonts w:eastAsia="Times New Roman" w:cstheme="minorHAnsi"/>
                <w:color w:val="000000"/>
                <w:sz w:val="20"/>
                <w:szCs w:val="20"/>
              </w:rPr>
              <w:br/>
              <w:t>0.79</w:t>
            </w:r>
            <w:r w:rsidRPr="001326ED">
              <w:rPr>
                <w:rFonts w:eastAsia="Times New Roman" w:cstheme="minorHAnsi"/>
                <w:color w:val="000000"/>
                <w:sz w:val="20"/>
                <w:szCs w:val="20"/>
              </w:rPr>
              <w:br/>
              <w:t>0.81</w:t>
            </w:r>
            <w:r w:rsidRPr="001326ED">
              <w:rPr>
                <w:rFonts w:eastAsia="Times New Roman" w:cstheme="minorHAnsi"/>
                <w:color w:val="000000"/>
                <w:sz w:val="20"/>
                <w:szCs w:val="20"/>
              </w:rPr>
              <w:br/>
              <w:t>0.86</w:t>
            </w:r>
            <w:r w:rsidRPr="001326ED">
              <w:rPr>
                <w:rFonts w:eastAsia="Times New Roman" w:cstheme="minorHAnsi"/>
                <w:color w:val="000000"/>
                <w:sz w:val="20"/>
                <w:szCs w:val="20"/>
              </w:rPr>
              <w:br/>
              <w:t>0.78</w:t>
            </w:r>
            <w:r w:rsidRPr="001326ED">
              <w:rPr>
                <w:rFonts w:eastAsia="Times New Roman" w:cstheme="minorHAnsi"/>
                <w:color w:val="000000"/>
                <w:sz w:val="20"/>
                <w:szCs w:val="20"/>
              </w:rPr>
              <w:br/>
              <w:t>0.75</w:t>
            </w:r>
            <w:r w:rsidRPr="001326ED">
              <w:rPr>
                <w:rFonts w:eastAsia="Times New Roman" w:cstheme="minorHAnsi"/>
                <w:color w:val="000000"/>
                <w:sz w:val="20"/>
                <w:szCs w:val="20"/>
              </w:rPr>
              <w:br/>
              <w:t>0.83</w:t>
            </w:r>
            <w:r w:rsidRPr="001326ED">
              <w:rPr>
                <w:rFonts w:eastAsia="Times New Roman" w:cstheme="minorHAnsi"/>
                <w:color w:val="000000"/>
                <w:sz w:val="20"/>
                <w:szCs w:val="20"/>
              </w:rPr>
              <w:br/>
              <w:t>0.73</w:t>
            </w:r>
            <w:r w:rsidRPr="001326ED">
              <w:rPr>
                <w:rFonts w:eastAsia="Times New Roman" w:cstheme="minorHAnsi"/>
                <w:color w:val="000000"/>
                <w:sz w:val="20"/>
                <w:szCs w:val="20"/>
              </w:rPr>
              <w:br/>
              <w:t>0.78</w:t>
            </w:r>
            <w:r w:rsidRPr="001326ED">
              <w:rPr>
                <w:rFonts w:eastAsia="Times New Roman" w:cstheme="minorHAnsi"/>
                <w:color w:val="000000"/>
                <w:sz w:val="20"/>
                <w:szCs w:val="20"/>
              </w:rPr>
              <w:br/>
              <w:t>0.81</w:t>
            </w:r>
            <w:r w:rsidRPr="001326ED">
              <w:rPr>
                <w:rFonts w:eastAsia="Times New Roman" w:cstheme="minorHAnsi"/>
                <w:color w:val="000000"/>
                <w:sz w:val="20"/>
                <w:szCs w:val="20"/>
              </w:rPr>
              <w:br/>
              <w:t>0.78</w:t>
            </w:r>
            <w:r w:rsidRPr="001326ED">
              <w:rPr>
                <w:rFonts w:eastAsia="Times New Roman" w:cstheme="minorHAnsi"/>
                <w:color w:val="000000"/>
                <w:sz w:val="20"/>
                <w:szCs w:val="20"/>
              </w:rPr>
              <w:br/>
              <w:t>0.84</w:t>
            </w:r>
            <w:r w:rsidRPr="001326ED">
              <w:rPr>
                <w:rFonts w:eastAsia="Times New Roman" w:cstheme="minorHAnsi"/>
                <w:color w:val="000000"/>
                <w:sz w:val="20"/>
                <w:szCs w:val="20"/>
              </w:rPr>
              <w:br/>
              <w:t>0.82</w:t>
            </w:r>
            <w:r w:rsidRPr="001326ED">
              <w:rPr>
                <w:rFonts w:eastAsia="Times New Roman" w:cstheme="minorHAnsi"/>
                <w:color w:val="000000"/>
                <w:sz w:val="20"/>
                <w:szCs w:val="20"/>
              </w:rPr>
              <w:br/>
              <w:t>0.90</w:t>
            </w:r>
          </w:p>
        </w:tc>
        <w:tc>
          <w:tcPr>
            <w:tcW w:w="1980" w:type="dxa"/>
            <w:tcBorders>
              <w:top w:val="nil"/>
              <w:left w:val="nil"/>
              <w:bottom w:val="single" w:sz="8" w:space="0" w:color="auto"/>
              <w:right w:val="single" w:sz="8" w:space="0" w:color="auto"/>
            </w:tcBorders>
            <w:shd w:val="clear" w:color="auto" w:fill="auto"/>
            <w:noWrap/>
            <w:hideMark/>
          </w:tcPr>
          <w:p w14:paraId="546A1CD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77F30F3C" w14:textId="77777777" w:rsidTr="00075824">
        <w:trPr>
          <w:trHeight w:val="315"/>
        </w:trPr>
        <w:tc>
          <w:tcPr>
            <w:tcW w:w="3401" w:type="dxa"/>
            <w:tcBorders>
              <w:top w:val="nil"/>
              <w:left w:val="single" w:sz="8" w:space="0" w:color="auto"/>
              <w:bottom w:val="single" w:sz="8" w:space="0" w:color="auto"/>
              <w:right w:val="single" w:sz="8" w:space="0" w:color="auto"/>
            </w:tcBorders>
            <w:shd w:val="clear" w:color="auto" w:fill="auto"/>
            <w:noWrap/>
            <w:hideMark/>
          </w:tcPr>
          <w:p w14:paraId="1EC4235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Ethylene oxide</w:t>
            </w:r>
          </w:p>
        </w:tc>
        <w:tc>
          <w:tcPr>
            <w:tcW w:w="3411" w:type="dxa"/>
            <w:tcBorders>
              <w:top w:val="nil"/>
              <w:left w:val="nil"/>
              <w:bottom w:val="single" w:sz="8" w:space="0" w:color="auto"/>
              <w:right w:val="single" w:sz="8" w:space="0" w:color="auto"/>
            </w:tcBorders>
            <w:shd w:val="clear" w:color="auto" w:fill="auto"/>
            <w:noWrap/>
            <w:hideMark/>
          </w:tcPr>
          <w:p w14:paraId="658CE12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Ethylene dichloride</w:t>
            </w:r>
          </w:p>
        </w:tc>
        <w:tc>
          <w:tcPr>
            <w:tcW w:w="1350" w:type="dxa"/>
            <w:tcBorders>
              <w:top w:val="nil"/>
              <w:left w:val="nil"/>
              <w:bottom w:val="single" w:sz="8" w:space="0" w:color="auto"/>
              <w:right w:val="single" w:sz="8" w:space="0" w:color="auto"/>
            </w:tcBorders>
            <w:shd w:val="clear" w:color="auto" w:fill="auto"/>
            <w:noWrap/>
            <w:hideMark/>
          </w:tcPr>
          <w:p w14:paraId="68A75F0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0.72</w:t>
            </w:r>
          </w:p>
        </w:tc>
        <w:tc>
          <w:tcPr>
            <w:tcW w:w="1980" w:type="dxa"/>
            <w:tcBorders>
              <w:top w:val="nil"/>
              <w:left w:val="nil"/>
              <w:bottom w:val="single" w:sz="8" w:space="0" w:color="auto"/>
              <w:right w:val="single" w:sz="8" w:space="0" w:color="auto"/>
            </w:tcBorders>
            <w:shd w:val="clear" w:color="auto" w:fill="auto"/>
            <w:noWrap/>
            <w:hideMark/>
          </w:tcPr>
          <w:p w14:paraId="77F4732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Ethylene dichloride</w:t>
            </w:r>
          </w:p>
        </w:tc>
      </w:tr>
      <w:tr w:rsidR="00BE7B51" w:rsidRPr="001326ED" w14:paraId="4745C779" w14:textId="77777777" w:rsidTr="00075824">
        <w:trPr>
          <w:trHeight w:val="5880"/>
        </w:trPr>
        <w:tc>
          <w:tcPr>
            <w:tcW w:w="3401" w:type="dxa"/>
            <w:tcBorders>
              <w:top w:val="nil"/>
              <w:left w:val="single" w:sz="8" w:space="0" w:color="auto"/>
              <w:bottom w:val="single" w:sz="8" w:space="0" w:color="auto"/>
              <w:right w:val="single" w:sz="8" w:space="0" w:color="auto"/>
            </w:tcBorders>
            <w:shd w:val="clear" w:color="auto" w:fill="auto"/>
            <w:noWrap/>
            <w:hideMark/>
          </w:tcPr>
          <w:p w14:paraId="429C701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Triethylamine</w:t>
            </w:r>
          </w:p>
        </w:tc>
        <w:tc>
          <w:tcPr>
            <w:tcW w:w="3411" w:type="dxa"/>
            <w:tcBorders>
              <w:top w:val="nil"/>
              <w:left w:val="nil"/>
              <w:bottom w:val="single" w:sz="8" w:space="0" w:color="auto"/>
              <w:right w:val="single" w:sz="8" w:space="0" w:color="auto"/>
            </w:tcBorders>
            <w:shd w:val="clear" w:color="auto" w:fill="auto"/>
            <w:hideMark/>
          </w:tcPr>
          <w:p w14:paraId="0685604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Acetophenone</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br/>
              <w:t>4-nitrophenol</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45CC2F0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0.79</w:t>
            </w:r>
            <w:r w:rsidRPr="001326ED">
              <w:rPr>
                <w:rFonts w:eastAsia="Times New Roman" w:cstheme="minorHAnsi"/>
                <w:color w:val="000000"/>
                <w:sz w:val="20"/>
                <w:szCs w:val="20"/>
              </w:rPr>
              <w:br/>
              <w:t>0.76</w:t>
            </w:r>
            <w:r w:rsidRPr="001326ED">
              <w:rPr>
                <w:rFonts w:eastAsia="Times New Roman" w:cstheme="minorHAnsi"/>
                <w:color w:val="000000"/>
                <w:sz w:val="20"/>
                <w:szCs w:val="20"/>
              </w:rPr>
              <w:br/>
              <w:t>0.79</w:t>
            </w:r>
            <w:r w:rsidRPr="001326ED">
              <w:rPr>
                <w:rFonts w:eastAsia="Times New Roman" w:cstheme="minorHAnsi"/>
                <w:color w:val="000000"/>
                <w:sz w:val="20"/>
                <w:szCs w:val="20"/>
              </w:rPr>
              <w:br/>
              <w:t>0.71</w:t>
            </w:r>
            <w:r w:rsidRPr="001326ED">
              <w:rPr>
                <w:rFonts w:eastAsia="Times New Roman" w:cstheme="minorHAnsi"/>
                <w:color w:val="000000"/>
                <w:sz w:val="20"/>
                <w:szCs w:val="20"/>
              </w:rPr>
              <w:br/>
              <w:t>0.74</w:t>
            </w:r>
            <w:r w:rsidRPr="001326ED">
              <w:rPr>
                <w:rFonts w:eastAsia="Times New Roman" w:cstheme="minorHAnsi"/>
                <w:color w:val="000000"/>
                <w:sz w:val="20"/>
                <w:szCs w:val="20"/>
              </w:rPr>
              <w:br/>
              <w:t>0.71</w:t>
            </w:r>
            <w:r w:rsidRPr="001326ED">
              <w:rPr>
                <w:rFonts w:eastAsia="Times New Roman" w:cstheme="minorHAnsi"/>
                <w:color w:val="000000"/>
                <w:sz w:val="20"/>
                <w:szCs w:val="20"/>
              </w:rPr>
              <w:br/>
              <w:t>0.82</w:t>
            </w:r>
            <w:r w:rsidRPr="001326ED">
              <w:rPr>
                <w:rFonts w:eastAsia="Times New Roman" w:cstheme="minorHAnsi"/>
                <w:color w:val="000000"/>
                <w:sz w:val="20"/>
                <w:szCs w:val="20"/>
              </w:rPr>
              <w:br/>
              <w:t>0.70</w:t>
            </w:r>
            <w:r w:rsidRPr="001326ED">
              <w:rPr>
                <w:rFonts w:eastAsia="Times New Roman" w:cstheme="minorHAnsi"/>
                <w:color w:val="000000"/>
                <w:sz w:val="20"/>
                <w:szCs w:val="20"/>
              </w:rPr>
              <w:br/>
              <w:t>0.83</w:t>
            </w:r>
            <w:r w:rsidRPr="001326ED">
              <w:rPr>
                <w:rFonts w:eastAsia="Times New Roman" w:cstheme="minorHAnsi"/>
                <w:color w:val="000000"/>
                <w:sz w:val="20"/>
                <w:szCs w:val="20"/>
              </w:rPr>
              <w:br/>
              <w:t>0.79</w:t>
            </w:r>
            <w:r w:rsidRPr="001326ED">
              <w:rPr>
                <w:rFonts w:eastAsia="Times New Roman" w:cstheme="minorHAnsi"/>
                <w:color w:val="000000"/>
                <w:sz w:val="20"/>
                <w:szCs w:val="20"/>
              </w:rPr>
              <w:br/>
              <w:t>0.75</w:t>
            </w:r>
            <w:r w:rsidRPr="001326ED">
              <w:rPr>
                <w:rFonts w:eastAsia="Times New Roman" w:cstheme="minorHAnsi"/>
                <w:color w:val="000000"/>
                <w:sz w:val="20"/>
                <w:szCs w:val="20"/>
              </w:rPr>
              <w:br/>
              <w:t>0.80</w:t>
            </w:r>
            <w:r w:rsidRPr="001326ED">
              <w:rPr>
                <w:rFonts w:eastAsia="Times New Roman" w:cstheme="minorHAnsi"/>
                <w:color w:val="000000"/>
                <w:sz w:val="20"/>
                <w:szCs w:val="20"/>
              </w:rPr>
              <w:br/>
              <w:t>0.81</w:t>
            </w:r>
            <w:r w:rsidRPr="001326ED">
              <w:rPr>
                <w:rFonts w:eastAsia="Times New Roman" w:cstheme="minorHAnsi"/>
                <w:color w:val="000000"/>
                <w:sz w:val="20"/>
                <w:szCs w:val="20"/>
              </w:rPr>
              <w:br/>
              <w:t>0.72</w:t>
            </w:r>
            <w:r w:rsidRPr="001326ED">
              <w:rPr>
                <w:rFonts w:eastAsia="Times New Roman" w:cstheme="minorHAnsi"/>
                <w:color w:val="000000"/>
                <w:sz w:val="20"/>
                <w:szCs w:val="20"/>
              </w:rPr>
              <w:br/>
              <w:t>0.70</w:t>
            </w:r>
            <w:r w:rsidRPr="001326ED">
              <w:rPr>
                <w:rFonts w:eastAsia="Times New Roman" w:cstheme="minorHAnsi"/>
                <w:color w:val="000000"/>
                <w:sz w:val="20"/>
                <w:szCs w:val="20"/>
              </w:rPr>
              <w:br/>
              <w:t>0.80</w:t>
            </w:r>
            <w:r w:rsidRPr="001326ED">
              <w:rPr>
                <w:rFonts w:eastAsia="Times New Roman" w:cstheme="minorHAnsi"/>
                <w:color w:val="000000"/>
                <w:sz w:val="20"/>
                <w:szCs w:val="20"/>
              </w:rPr>
              <w:br/>
              <w:t>0.70</w:t>
            </w:r>
            <w:r w:rsidRPr="001326ED">
              <w:rPr>
                <w:rFonts w:eastAsia="Times New Roman" w:cstheme="minorHAnsi"/>
                <w:color w:val="000000"/>
                <w:sz w:val="20"/>
                <w:szCs w:val="20"/>
              </w:rPr>
              <w:br/>
              <w:t>0.71</w:t>
            </w:r>
            <w:r w:rsidRPr="001326ED">
              <w:rPr>
                <w:rFonts w:eastAsia="Times New Roman" w:cstheme="minorHAnsi"/>
                <w:color w:val="000000"/>
                <w:sz w:val="20"/>
                <w:szCs w:val="20"/>
              </w:rPr>
              <w:br/>
              <w:t>0.73</w:t>
            </w:r>
            <w:r w:rsidRPr="001326ED">
              <w:rPr>
                <w:rFonts w:eastAsia="Times New Roman" w:cstheme="minorHAnsi"/>
                <w:color w:val="000000"/>
                <w:sz w:val="20"/>
                <w:szCs w:val="20"/>
              </w:rPr>
              <w:br/>
              <w:t>0.74</w:t>
            </w:r>
            <w:r w:rsidRPr="001326ED">
              <w:rPr>
                <w:rFonts w:eastAsia="Times New Roman" w:cstheme="minorHAnsi"/>
                <w:color w:val="000000"/>
                <w:sz w:val="20"/>
                <w:szCs w:val="20"/>
              </w:rPr>
              <w:br/>
              <w:t>0.74</w:t>
            </w:r>
            <w:r w:rsidRPr="001326ED">
              <w:rPr>
                <w:rFonts w:eastAsia="Times New Roman" w:cstheme="minorHAnsi"/>
                <w:color w:val="000000"/>
                <w:sz w:val="20"/>
                <w:szCs w:val="20"/>
              </w:rPr>
              <w:br/>
              <w:t>0.77</w:t>
            </w:r>
            <w:r w:rsidRPr="001326ED">
              <w:rPr>
                <w:rFonts w:eastAsia="Times New Roman" w:cstheme="minorHAnsi"/>
                <w:color w:val="000000"/>
                <w:sz w:val="20"/>
                <w:szCs w:val="20"/>
              </w:rPr>
              <w:br/>
              <w:t>0.81</w:t>
            </w:r>
          </w:p>
        </w:tc>
        <w:tc>
          <w:tcPr>
            <w:tcW w:w="1980" w:type="dxa"/>
            <w:tcBorders>
              <w:top w:val="nil"/>
              <w:left w:val="nil"/>
              <w:bottom w:val="single" w:sz="8" w:space="0" w:color="auto"/>
              <w:right w:val="single" w:sz="8" w:space="0" w:color="auto"/>
            </w:tcBorders>
            <w:shd w:val="clear" w:color="auto" w:fill="auto"/>
            <w:noWrap/>
            <w:hideMark/>
          </w:tcPr>
          <w:p w14:paraId="4536180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1CA8DD46" w14:textId="77777777" w:rsidTr="00075824">
        <w:trPr>
          <w:trHeight w:val="1800"/>
        </w:trPr>
        <w:tc>
          <w:tcPr>
            <w:tcW w:w="3401" w:type="dxa"/>
            <w:tcBorders>
              <w:top w:val="nil"/>
              <w:left w:val="single" w:sz="8" w:space="0" w:color="auto"/>
              <w:bottom w:val="single" w:sz="8" w:space="0" w:color="auto"/>
              <w:right w:val="single" w:sz="8" w:space="0" w:color="auto"/>
            </w:tcBorders>
            <w:shd w:val="clear" w:color="auto" w:fill="auto"/>
            <w:noWrap/>
            <w:hideMark/>
          </w:tcPr>
          <w:p w14:paraId="5B02467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 acrylate</w:t>
            </w:r>
          </w:p>
        </w:tc>
        <w:tc>
          <w:tcPr>
            <w:tcW w:w="3411" w:type="dxa"/>
            <w:tcBorders>
              <w:top w:val="nil"/>
              <w:left w:val="nil"/>
              <w:bottom w:val="single" w:sz="8" w:space="0" w:color="auto"/>
              <w:right w:val="single" w:sz="8" w:space="0" w:color="auto"/>
            </w:tcBorders>
            <w:shd w:val="clear" w:color="auto" w:fill="auto"/>
            <w:hideMark/>
          </w:tcPr>
          <w:p w14:paraId="0157524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2-4-dinitrotoluene</w:t>
            </w:r>
            <w:r w:rsidRPr="001326ED">
              <w:rPr>
                <w:rFonts w:eastAsia="Times New Roman" w:cstheme="minorHAnsi"/>
                <w:color w:val="000000"/>
                <w:sz w:val="20"/>
                <w:szCs w:val="20"/>
              </w:rPr>
              <w:br/>
              <w:t>Epichlorohydrin</w:t>
            </w:r>
            <w:r w:rsidRPr="001326ED">
              <w:rPr>
                <w:rFonts w:eastAsia="Times New Roman" w:cstheme="minorHAnsi"/>
                <w:color w:val="000000"/>
                <w:sz w:val="20"/>
                <w:szCs w:val="20"/>
              </w:rPr>
              <w:br/>
              <w:t>Nitrobenzene</w:t>
            </w:r>
            <w:r w:rsidRPr="001326ED">
              <w:rPr>
                <w:rFonts w:eastAsia="Times New Roman" w:cstheme="minorHAnsi"/>
                <w:color w:val="000000"/>
                <w:sz w:val="20"/>
                <w:szCs w:val="20"/>
              </w:rPr>
              <w:br/>
              <w:t>o-toluidine</w:t>
            </w:r>
          </w:p>
        </w:tc>
        <w:tc>
          <w:tcPr>
            <w:tcW w:w="1350" w:type="dxa"/>
            <w:tcBorders>
              <w:top w:val="nil"/>
              <w:left w:val="nil"/>
              <w:bottom w:val="single" w:sz="8" w:space="0" w:color="auto"/>
              <w:right w:val="single" w:sz="8" w:space="0" w:color="auto"/>
            </w:tcBorders>
            <w:shd w:val="clear" w:color="auto" w:fill="auto"/>
            <w:hideMark/>
          </w:tcPr>
          <w:p w14:paraId="0DFD177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0.80</w:t>
            </w:r>
            <w:r w:rsidRPr="001326ED">
              <w:rPr>
                <w:rFonts w:eastAsia="Times New Roman" w:cstheme="minorHAnsi"/>
                <w:color w:val="000000"/>
                <w:sz w:val="20"/>
                <w:szCs w:val="20"/>
              </w:rPr>
              <w:br/>
              <w:t>0.78</w:t>
            </w:r>
            <w:r w:rsidRPr="001326ED">
              <w:rPr>
                <w:rFonts w:eastAsia="Times New Roman" w:cstheme="minorHAnsi"/>
                <w:color w:val="000000"/>
                <w:sz w:val="20"/>
                <w:szCs w:val="20"/>
              </w:rPr>
              <w:br/>
              <w:t>0.77</w:t>
            </w:r>
            <w:r w:rsidRPr="001326ED">
              <w:rPr>
                <w:rFonts w:eastAsia="Times New Roman" w:cstheme="minorHAnsi"/>
                <w:color w:val="000000"/>
                <w:sz w:val="20"/>
                <w:szCs w:val="20"/>
              </w:rPr>
              <w:br/>
              <w:t>0.76</w:t>
            </w:r>
            <w:r w:rsidRPr="001326ED">
              <w:rPr>
                <w:rFonts w:eastAsia="Times New Roman" w:cstheme="minorHAnsi"/>
                <w:color w:val="000000"/>
                <w:sz w:val="20"/>
                <w:szCs w:val="20"/>
              </w:rPr>
              <w:br/>
              <w:t>0.77</w:t>
            </w:r>
            <w:r w:rsidRPr="001326ED">
              <w:rPr>
                <w:rFonts w:eastAsia="Times New Roman" w:cstheme="minorHAnsi"/>
                <w:color w:val="000000"/>
                <w:sz w:val="20"/>
                <w:szCs w:val="20"/>
              </w:rPr>
              <w:br/>
              <w:t>0.75</w:t>
            </w:r>
            <w:r w:rsidRPr="001326ED">
              <w:rPr>
                <w:rFonts w:eastAsia="Times New Roman" w:cstheme="minorHAnsi"/>
                <w:color w:val="000000"/>
                <w:sz w:val="20"/>
                <w:szCs w:val="20"/>
              </w:rPr>
              <w:br/>
              <w:t>0.76</w:t>
            </w:r>
          </w:p>
        </w:tc>
        <w:tc>
          <w:tcPr>
            <w:tcW w:w="1980" w:type="dxa"/>
            <w:tcBorders>
              <w:top w:val="nil"/>
              <w:left w:val="nil"/>
              <w:bottom w:val="single" w:sz="8" w:space="0" w:color="auto"/>
              <w:right w:val="single" w:sz="8" w:space="0" w:color="auto"/>
            </w:tcBorders>
            <w:shd w:val="clear" w:color="auto" w:fill="auto"/>
            <w:noWrap/>
            <w:hideMark/>
          </w:tcPr>
          <w:p w14:paraId="417ABCC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653A5E34" w14:textId="77777777" w:rsidTr="00075824">
        <w:trPr>
          <w:trHeight w:val="315"/>
        </w:trPr>
        <w:tc>
          <w:tcPr>
            <w:tcW w:w="3401" w:type="dxa"/>
            <w:tcBorders>
              <w:top w:val="nil"/>
              <w:left w:val="single" w:sz="8" w:space="0" w:color="auto"/>
              <w:bottom w:val="single" w:sz="8" w:space="0" w:color="auto"/>
              <w:right w:val="single" w:sz="8" w:space="0" w:color="auto"/>
            </w:tcBorders>
            <w:shd w:val="clear" w:color="auto" w:fill="auto"/>
            <w:noWrap/>
            <w:hideMark/>
          </w:tcPr>
          <w:p w14:paraId="153D806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Hexachlorobenzene</w:t>
            </w:r>
          </w:p>
        </w:tc>
        <w:tc>
          <w:tcPr>
            <w:tcW w:w="3411" w:type="dxa"/>
            <w:tcBorders>
              <w:top w:val="nil"/>
              <w:left w:val="nil"/>
              <w:bottom w:val="single" w:sz="8" w:space="0" w:color="auto"/>
              <w:right w:val="single" w:sz="8" w:space="0" w:color="auto"/>
            </w:tcBorders>
            <w:shd w:val="clear" w:color="auto" w:fill="auto"/>
            <w:noWrap/>
            <w:hideMark/>
          </w:tcPr>
          <w:p w14:paraId="73749FB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Polychlorinated biphenyls</w:t>
            </w:r>
          </w:p>
        </w:tc>
        <w:tc>
          <w:tcPr>
            <w:tcW w:w="1350" w:type="dxa"/>
            <w:tcBorders>
              <w:top w:val="nil"/>
              <w:left w:val="nil"/>
              <w:bottom w:val="single" w:sz="8" w:space="0" w:color="auto"/>
              <w:right w:val="single" w:sz="8" w:space="0" w:color="auto"/>
            </w:tcBorders>
            <w:shd w:val="clear" w:color="auto" w:fill="auto"/>
            <w:noWrap/>
            <w:hideMark/>
          </w:tcPr>
          <w:p w14:paraId="5C1F888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0.83</w:t>
            </w:r>
          </w:p>
        </w:tc>
        <w:tc>
          <w:tcPr>
            <w:tcW w:w="1980" w:type="dxa"/>
            <w:tcBorders>
              <w:top w:val="nil"/>
              <w:left w:val="nil"/>
              <w:bottom w:val="single" w:sz="8" w:space="0" w:color="auto"/>
              <w:right w:val="single" w:sz="8" w:space="0" w:color="auto"/>
            </w:tcBorders>
            <w:shd w:val="clear" w:color="auto" w:fill="auto"/>
            <w:noWrap/>
            <w:hideMark/>
          </w:tcPr>
          <w:p w14:paraId="40C51EC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Polychlorinated biphenyls</w:t>
            </w:r>
          </w:p>
        </w:tc>
      </w:tr>
      <w:tr w:rsidR="00BE7B51" w:rsidRPr="001326ED" w14:paraId="102F1852" w14:textId="77777777" w:rsidTr="00075824">
        <w:trPr>
          <w:trHeight w:val="1290"/>
        </w:trPr>
        <w:tc>
          <w:tcPr>
            <w:tcW w:w="3401" w:type="dxa"/>
            <w:tcBorders>
              <w:top w:val="nil"/>
              <w:left w:val="single" w:sz="8" w:space="0" w:color="auto"/>
              <w:bottom w:val="single" w:sz="8" w:space="0" w:color="auto"/>
              <w:right w:val="single" w:sz="8" w:space="0" w:color="auto"/>
            </w:tcBorders>
            <w:shd w:val="clear" w:color="auto" w:fill="auto"/>
            <w:noWrap/>
            <w:hideMark/>
          </w:tcPr>
          <w:p w14:paraId="0B3CEDA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Hexachlorobutadiene</w:t>
            </w:r>
          </w:p>
        </w:tc>
        <w:tc>
          <w:tcPr>
            <w:tcW w:w="3411" w:type="dxa"/>
            <w:tcBorders>
              <w:top w:val="nil"/>
              <w:left w:val="nil"/>
              <w:bottom w:val="single" w:sz="8" w:space="0" w:color="auto"/>
              <w:right w:val="single" w:sz="8" w:space="0" w:color="auto"/>
            </w:tcBorders>
            <w:shd w:val="clear" w:color="auto" w:fill="auto"/>
            <w:hideMark/>
          </w:tcPr>
          <w:p w14:paraId="3B75BD57"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Hexachlorocyclopentadiene</w:t>
            </w:r>
            <w:r w:rsidRPr="001326ED">
              <w:rPr>
                <w:rFonts w:eastAsia="Times New Roman" w:cstheme="minorHAnsi"/>
                <w:color w:val="000000"/>
                <w:sz w:val="20"/>
                <w:szCs w:val="20"/>
              </w:rPr>
              <w:br/>
              <w:t>Nitrobenzene</w:t>
            </w:r>
          </w:p>
        </w:tc>
        <w:tc>
          <w:tcPr>
            <w:tcW w:w="1350" w:type="dxa"/>
            <w:tcBorders>
              <w:top w:val="nil"/>
              <w:left w:val="nil"/>
              <w:bottom w:val="single" w:sz="8" w:space="0" w:color="auto"/>
              <w:right w:val="single" w:sz="8" w:space="0" w:color="auto"/>
            </w:tcBorders>
            <w:shd w:val="clear" w:color="auto" w:fill="auto"/>
            <w:hideMark/>
          </w:tcPr>
          <w:p w14:paraId="2EED89C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0.70</w:t>
            </w:r>
            <w:r w:rsidRPr="001326ED">
              <w:rPr>
                <w:rFonts w:eastAsia="Times New Roman" w:cstheme="minorHAnsi"/>
                <w:color w:val="000000"/>
                <w:sz w:val="20"/>
                <w:szCs w:val="20"/>
              </w:rPr>
              <w:br/>
              <w:t>0.73</w:t>
            </w:r>
            <w:r w:rsidRPr="001326ED">
              <w:rPr>
                <w:rFonts w:eastAsia="Times New Roman" w:cstheme="minorHAnsi"/>
                <w:color w:val="000000"/>
                <w:sz w:val="20"/>
                <w:szCs w:val="20"/>
              </w:rPr>
              <w:br/>
              <w:t>0.72</w:t>
            </w:r>
            <w:r w:rsidRPr="001326ED">
              <w:rPr>
                <w:rFonts w:eastAsia="Times New Roman" w:cstheme="minorHAnsi"/>
                <w:color w:val="000000"/>
                <w:sz w:val="20"/>
                <w:szCs w:val="20"/>
              </w:rPr>
              <w:br/>
              <w:t>0.93</w:t>
            </w:r>
            <w:r w:rsidRPr="001326ED">
              <w:rPr>
                <w:rFonts w:eastAsia="Times New Roman" w:cstheme="minorHAnsi"/>
                <w:color w:val="000000"/>
                <w:sz w:val="20"/>
                <w:szCs w:val="20"/>
              </w:rPr>
              <w:br/>
              <w:t>0.73</w:t>
            </w:r>
          </w:p>
        </w:tc>
        <w:tc>
          <w:tcPr>
            <w:tcW w:w="1980" w:type="dxa"/>
            <w:tcBorders>
              <w:top w:val="nil"/>
              <w:left w:val="nil"/>
              <w:bottom w:val="single" w:sz="8" w:space="0" w:color="auto"/>
              <w:right w:val="single" w:sz="8" w:space="0" w:color="auto"/>
            </w:tcBorders>
            <w:shd w:val="clear" w:color="auto" w:fill="auto"/>
            <w:noWrap/>
            <w:hideMark/>
          </w:tcPr>
          <w:p w14:paraId="69CA47B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5CD5F991" w14:textId="77777777" w:rsidTr="00075824">
        <w:trPr>
          <w:trHeight w:val="1290"/>
        </w:trPr>
        <w:tc>
          <w:tcPr>
            <w:tcW w:w="3401" w:type="dxa"/>
            <w:tcBorders>
              <w:top w:val="nil"/>
              <w:left w:val="single" w:sz="8" w:space="0" w:color="auto"/>
              <w:bottom w:val="single" w:sz="8" w:space="0" w:color="auto"/>
              <w:right w:val="single" w:sz="8" w:space="0" w:color="auto"/>
            </w:tcBorders>
            <w:shd w:val="clear" w:color="auto" w:fill="auto"/>
            <w:noWrap/>
            <w:hideMark/>
          </w:tcPr>
          <w:p w14:paraId="79C4C28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Hexachlorocyclopentadiene</w:t>
            </w:r>
          </w:p>
        </w:tc>
        <w:tc>
          <w:tcPr>
            <w:tcW w:w="3411" w:type="dxa"/>
            <w:tcBorders>
              <w:top w:val="nil"/>
              <w:left w:val="nil"/>
              <w:bottom w:val="single" w:sz="8" w:space="0" w:color="auto"/>
              <w:right w:val="single" w:sz="8" w:space="0" w:color="auto"/>
            </w:tcBorders>
            <w:shd w:val="clear" w:color="auto" w:fill="auto"/>
            <w:hideMark/>
          </w:tcPr>
          <w:p w14:paraId="0C678C7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2-4-dinitrotoluene</w:t>
            </w:r>
            <w:r w:rsidRPr="001326ED">
              <w:rPr>
                <w:rFonts w:eastAsia="Times New Roman" w:cstheme="minorHAnsi"/>
                <w:color w:val="000000"/>
                <w:sz w:val="20"/>
                <w:szCs w:val="20"/>
              </w:rPr>
              <w:br/>
              <w:t>Hexachlorobutadiene</w:t>
            </w:r>
          </w:p>
        </w:tc>
        <w:tc>
          <w:tcPr>
            <w:tcW w:w="1350" w:type="dxa"/>
            <w:tcBorders>
              <w:top w:val="nil"/>
              <w:left w:val="nil"/>
              <w:bottom w:val="single" w:sz="8" w:space="0" w:color="auto"/>
              <w:right w:val="single" w:sz="8" w:space="0" w:color="auto"/>
            </w:tcBorders>
            <w:shd w:val="clear" w:color="auto" w:fill="auto"/>
            <w:hideMark/>
          </w:tcPr>
          <w:p w14:paraId="7B8549FC"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0.71</w:t>
            </w:r>
            <w:r w:rsidRPr="001326ED">
              <w:rPr>
                <w:rFonts w:eastAsia="Times New Roman" w:cstheme="minorHAnsi"/>
                <w:color w:val="000000"/>
                <w:sz w:val="20"/>
                <w:szCs w:val="20"/>
              </w:rPr>
              <w:br/>
              <w:t>0.70</w:t>
            </w:r>
            <w:r w:rsidRPr="001326ED">
              <w:rPr>
                <w:rFonts w:eastAsia="Times New Roman" w:cstheme="minorHAnsi"/>
                <w:color w:val="000000"/>
                <w:sz w:val="20"/>
                <w:szCs w:val="20"/>
              </w:rPr>
              <w:br/>
              <w:t>0.72</w:t>
            </w:r>
            <w:r w:rsidRPr="001326ED">
              <w:rPr>
                <w:rFonts w:eastAsia="Times New Roman" w:cstheme="minorHAnsi"/>
                <w:color w:val="000000"/>
                <w:sz w:val="20"/>
                <w:szCs w:val="20"/>
              </w:rPr>
              <w:br/>
              <w:t>0.70</w:t>
            </w:r>
            <w:r w:rsidRPr="001326ED">
              <w:rPr>
                <w:rFonts w:eastAsia="Times New Roman" w:cstheme="minorHAnsi"/>
                <w:color w:val="000000"/>
                <w:sz w:val="20"/>
                <w:szCs w:val="20"/>
              </w:rPr>
              <w:br/>
              <w:t>0.93</w:t>
            </w:r>
          </w:p>
        </w:tc>
        <w:tc>
          <w:tcPr>
            <w:tcW w:w="1980" w:type="dxa"/>
            <w:tcBorders>
              <w:top w:val="nil"/>
              <w:left w:val="nil"/>
              <w:bottom w:val="single" w:sz="8" w:space="0" w:color="auto"/>
              <w:right w:val="single" w:sz="8" w:space="0" w:color="auto"/>
            </w:tcBorders>
            <w:shd w:val="clear" w:color="auto" w:fill="auto"/>
            <w:noWrap/>
            <w:hideMark/>
          </w:tcPr>
          <w:p w14:paraId="437439B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768BC9C2" w14:textId="77777777" w:rsidTr="00075824">
        <w:trPr>
          <w:trHeight w:val="7155"/>
        </w:trPr>
        <w:tc>
          <w:tcPr>
            <w:tcW w:w="3401" w:type="dxa"/>
            <w:tcBorders>
              <w:top w:val="nil"/>
              <w:left w:val="single" w:sz="8" w:space="0" w:color="auto"/>
              <w:bottom w:val="single" w:sz="8" w:space="0" w:color="auto"/>
              <w:right w:val="single" w:sz="8" w:space="0" w:color="auto"/>
            </w:tcBorders>
            <w:shd w:val="clear" w:color="auto" w:fill="auto"/>
            <w:noWrap/>
            <w:hideMark/>
          </w:tcPr>
          <w:p w14:paraId="17D4075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Hexane</w:t>
            </w:r>
          </w:p>
        </w:tc>
        <w:tc>
          <w:tcPr>
            <w:tcW w:w="3411" w:type="dxa"/>
            <w:tcBorders>
              <w:top w:val="nil"/>
              <w:left w:val="nil"/>
              <w:bottom w:val="single" w:sz="8" w:space="0" w:color="auto"/>
              <w:right w:val="single" w:sz="8" w:space="0" w:color="auto"/>
            </w:tcBorders>
            <w:shd w:val="clear" w:color="auto" w:fill="auto"/>
            <w:hideMark/>
          </w:tcPr>
          <w:p w14:paraId="3C2A826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Dimethyl phthalate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45D87AA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0.92</w:t>
            </w:r>
            <w:r w:rsidRPr="001326ED">
              <w:rPr>
                <w:rFonts w:eastAsia="Times New Roman" w:cstheme="minorHAnsi"/>
                <w:color w:val="000000"/>
                <w:sz w:val="20"/>
                <w:szCs w:val="20"/>
              </w:rPr>
              <w:br/>
              <w:t>0.74</w:t>
            </w:r>
            <w:r w:rsidRPr="001326ED">
              <w:rPr>
                <w:rFonts w:eastAsia="Times New Roman" w:cstheme="minorHAnsi"/>
                <w:color w:val="000000"/>
                <w:sz w:val="20"/>
                <w:szCs w:val="20"/>
              </w:rPr>
              <w:br/>
              <w:t>0.92</w:t>
            </w:r>
            <w:r w:rsidRPr="001326ED">
              <w:rPr>
                <w:rFonts w:eastAsia="Times New Roman" w:cstheme="minorHAnsi"/>
                <w:color w:val="000000"/>
                <w:sz w:val="20"/>
                <w:szCs w:val="20"/>
              </w:rPr>
              <w:br/>
              <w:t>0.82</w:t>
            </w:r>
            <w:r w:rsidRPr="001326ED">
              <w:rPr>
                <w:rFonts w:eastAsia="Times New Roman" w:cstheme="minorHAnsi"/>
                <w:color w:val="000000"/>
                <w:sz w:val="20"/>
                <w:szCs w:val="20"/>
              </w:rPr>
              <w:br/>
              <w:t>0.74</w:t>
            </w:r>
            <w:r w:rsidRPr="001326ED">
              <w:rPr>
                <w:rFonts w:eastAsia="Times New Roman" w:cstheme="minorHAnsi"/>
                <w:color w:val="000000"/>
                <w:sz w:val="20"/>
                <w:szCs w:val="20"/>
              </w:rPr>
              <w:br/>
              <w:t>0.73</w:t>
            </w:r>
            <w:r w:rsidRPr="001326ED">
              <w:rPr>
                <w:rFonts w:eastAsia="Times New Roman" w:cstheme="minorHAnsi"/>
                <w:color w:val="000000"/>
                <w:sz w:val="20"/>
                <w:szCs w:val="20"/>
              </w:rPr>
              <w:br/>
              <w:t>0.81</w:t>
            </w:r>
            <w:r w:rsidRPr="001326ED">
              <w:rPr>
                <w:rFonts w:eastAsia="Times New Roman" w:cstheme="minorHAnsi"/>
                <w:color w:val="000000"/>
                <w:sz w:val="20"/>
                <w:szCs w:val="20"/>
              </w:rPr>
              <w:br/>
              <w:t>0.73</w:t>
            </w:r>
            <w:r w:rsidRPr="001326ED">
              <w:rPr>
                <w:rFonts w:eastAsia="Times New Roman" w:cstheme="minorHAnsi"/>
                <w:color w:val="000000"/>
                <w:sz w:val="20"/>
                <w:szCs w:val="20"/>
              </w:rPr>
              <w:br/>
              <w:t>0.81</w:t>
            </w:r>
            <w:r w:rsidRPr="001326ED">
              <w:rPr>
                <w:rFonts w:eastAsia="Times New Roman" w:cstheme="minorHAnsi"/>
                <w:color w:val="000000"/>
                <w:sz w:val="20"/>
                <w:szCs w:val="20"/>
              </w:rPr>
              <w:br/>
              <w:t>0.88</w:t>
            </w:r>
            <w:r w:rsidRPr="001326ED">
              <w:rPr>
                <w:rFonts w:eastAsia="Times New Roman" w:cstheme="minorHAnsi"/>
                <w:color w:val="000000"/>
                <w:sz w:val="20"/>
                <w:szCs w:val="20"/>
              </w:rPr>
              <w:br/>
              <w:t>0.85</w:t>
            </w:r>
            <w:r w:rsidRPr="001326ED">
              <w:rPr>
                <w:rFonts w:eastAsia="Times New Roman" w:cstheme="minorHAnsi"/>
                <w:color w:val="000000"/>
                <w:sz w:val="20"/>
                <w:szCs w:val="20"/>
              </w:rPr>
              <w:br/>
              <w:t>0.87</w:t>
            </w:r>
            <w:r w:rsidRPr="001326ED">
              <w:rPr>
                <w:rFonts w:eastAsia="Times New Roman" w:cstheme="minorHAnsi"/>
                <w:color w:val="000000"/>
                <w:sz w:val="20"/>
                <w:szCs w:val="20"/>
              </w:rPr>
              <w:br/>
              <w:t>0.79</w:t>
            </w:r>
            <w:r w:rsidRPr="001326ED">
              <w:rPr>
                <w:rFonts w:eastAsia="Times New Roman" w:cstheme="minorHAnsi"/>
                <w:color w:val="000000"/>
                <w:sz w:val="20"/>
                <w:szCs w:val="20"/>
              </w:rPr>
              <w:br/>
              <w:t>0.80</w:t>
            </w:r>
            <w:r w:rsidRPr="001326ED">
              <w:rPr>
                <w:rFonts w:eastAsia="Times New Roman" w:cstheme="minorHAnsi"/>
                <w:color w:val="000000"/>
                <w:sz w:val="20"/>
                <w:szCs w:val="20"/>
              </w:rPr>
              <w:br/>
              <w:t>0.72</w:t>
            </w:r>
            <w:r w:rsidRPr="001326ED">
              <w:rPr>
                <w:rFonts w:eastAsia="Times New Roman" w:cstheme="minorHAnsi"/>
                <w:color w:val="000000"/>
                <w:sz w:val="20"/>
                <w:szCs w:val="20"/>
              </w:rPr>
              <w:br/>
              <w:t>0.87</w:t>
            </w:r>
            <w:r w:rsidRPr="001326ED">
              <w:rPr>
                <w:rFonts w:eastAsia="Times New Roman" w:cstheme="minorHAnsi"/>
                <w:color w:val="000000"/>
                <w:sz w:val="20"/>
                <w:szCs w:val="20"/>
              </w:rPr>
              <w:br/>
              <w:t>0.83</w:t>
            </w:r>
            <w:r w:rsidRPr="001326ED">
              <w:rPr>
                <w:rFonts w:eastAsia="Times New Roman" w:cstheme="minorHAnsi"/>
                <w:color w:val="000000"/>
                <w:sz w:val="20"/>
                <w:szCs w:val="20"/>
              </w:rPr>
              <w:br/>
              <w:t>0.76</w:t>
            </w:r>
            <w:r w:rsidRPr="001326ED">
              <w:rPr>
                <w:rFonts w:eastAsia="Times New Roman" w:cstheme="minorHAnsi"/>
                <w:color w:val="000000"/>
                <w:sz w:val="20"/>
                <w:szCs w:val="20"/>
              </w:rPr>
              <w:br/>
              <w:t>0.81</w:t>
            </w:r>
            <w:r w:rsidRPr="001326ED">
              <w:rPr>
                <w:rFonts w:eastAsia="Times New Roman" w:cstheme="minorHAnsi"/>
                <w:color w:val="000000"/>
                <w:sz w:val="20"/>
                <w:szCs w:val="20"/>
              </w:rPr>
              <w:br/>
              <w:t>0.86</w:t>
            </w:r>
            <w:r w:rsidRPr="001326ED">
              <w:rPr>
                <w:rFonts w:eastAsia="Times New Roman" w:cstheme="minorHAnsi"/>
                <w:color w:val="000000"/>
                <w:sz w:val="20"/>
                <w:szCs w:val="20"/>
              </w:rPr>
              <w:br/>
              <w:t>0.73</w:t>
            </w:r>
            <w:r w:rsidRPr="001326ED">
              <w:rPr>
                <w:rFonts w:eastAsia="Times New Roman" w:cstheme="minorHAnsi"/>
                <w:color w:val="000000"/>
                <w:sz w:val="20"/>
                <w:szCs w:val="20"/>
              </w:rPr>
              <w:br/>
              <w:t>0.79</w:t>
            </w:r>
            <w:r w:rsidRPr="001326ED">
              <w:rPr>
                <w:rFonts w:eastAsia="Times New Roman" w:cstheme="minorHAnsi"/>
                <w:color w:val="000000"/>
                <w:sz w:val="20"/>
                <w:szCs w:val="20"/>
              </w:rPr>
              <w:br/>
              <w:t>0.72</w:t>
            </w:r>
            <w:r w:rsidRPr="001326ED">
              <w:rPr>
                <w:rFonts w:eastAsia="Times New Roman" w:cstheme="minorHAnsi"/>
                <w:color w:val="000000"/>
                <w:sz w:val="20"/>
                <w:szCs w:val="20"/>
              </w:rPr>
              <w:br/>
              <w:t>0.80</w:t>
            </w:r>
            <w:r w:rsidRPr="001326ED">
              <w:rPr>
                <w:rFonts w:eastAsia="Times New Roman" w:cstheme="minorHAnsi"/>
                <w:color w:val="000000"/>
                <w:sz w:val="20"/>
                <w:szCs w:val="20"/>
              </w:rPr>
              <w:br/>
              <w:t>0.77</w:t>
            </w:r>
            <w:r w:rsidRPr="001326ED">
              <w:rPr>
                <w:rFonts w:eastAsia="Times New Roman" w:cstheme="minorHAnsi"/>
                <w:color w:val="000000"/>
                <w:sz w:val="20"/>
                <w:szCs w:val="20"/>
              </w:rPr>
              <w:br/>
              <w:t>0.85</w:t>
            </w:r>
            <w:r w:rsidRPr="001326ED">
              <w:rPr>
                <w:rFonts w:eastAsia="Times New Roman" w:cstheme="minorHAnsi"/>
                <w:color w:val="000000"/>
                <w:sz w:val="20"/>
                <w:szCs w:val="20"/>
              </w:rPr>
              <w:br/>
              <w:t>0.79</w:t>
            </w:r>
            <w:r w:rsidRPr="001326ED">
              <w:rPr>
                <w:rFonts w:eastAsia="Times New Roman" w:cstheme="minorHAnsi"/>
                <w:color w:val="000000"/>
                <w:sz w:val="20"/>
                <w:szCs w:val="20"/>
              </w:rPr>
              <w:br/>
              <w:t>0.92</w:t>
            </w:r>
          </w:p>
        </w:tc>
        <w:tc>
          <w:tcPr>
            <w:tcW w:w="1980" w:type="dxa"/>
            <w:tcBorders>
              <w:top w:val="nil"/>
              <w:left w:val="nil"/>
              <w:bottom w:val="single" w:sz="8" w:space="0" w:color="auto"/>
              <w:right w:val="single" w:sz="8" w:space="0" w:color="auto"/>
            </w:tcBorders>
            <w:shd w:val="clear" w:color="auto" w:fill="auto"/>
            <w:noWrap/>
            <w:hideMark/>
          </w:tcPr>
          <w:p w14:paraId="1CE7754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07A8CA4F" w14:textId="77777777" w:rsidTr="00075824">
        <w:trPr>
          <w:trHeight w:val="315"/>
        </w:trPr>
        <w:tc>
          <w:tcPr>
            <w:tcW w:w="3401" w:type="dxa"/>
            <w:tcBorders>
              <w:top w:val="nil"/>
              <w:left w:val="single" w:sz="8" w:space="0" w:color="auto"/>
              <w:bottom w:val="single" w:sz="8" w:space="0" w:color="auto"/>
              <w:right w:val="single" w:sz="8" w:space="0" w:color="auto"/>
            </w:tcBorders>
            <w:shd w:val="clear" w:color="auto" w:fill="auto"/>
            <w:noWrap/>
            <w:hideMark/>
          </w:tcPr>
          <w:p w14:paraId="6BC81FE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Hydrogen fluoride</w:t>
            </w:r>
          </w:p>
        </w:tc>
        <w:tc>
          <w:tcPr>
            <w:tcW w:w="3411" w:type="dxa"/>
            <w:tcBorders>
              <w:top w:val="nil"/>
              <w:left w:val="nil"/>
              <w:bottom w:val="single" w:sz="8" w:space="0" w:color="auto"/>
              <w:right w:val="single" w:sz="8" w:space="0" w:color="auto"/>
            </w:tcBorders>
            <w:shd w:val="clear" w:color="auto" w:fill="auto"/>
            <w:noWrap/>
            <w:hideMark/>
          </w:tcPr>
          <w:p w14:paraId="777D71B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Hydrochloric acid</w:t>
            </w:r>
          </w:p>
        </w:tc>
        <w:tc>
          <w:tcPr>
            <w:tcW w:w="1350" w:type="dxa"/>
            <w:tcBorders>
              <w:top w:val="nil"/>
              <w:left w:val="nil"/>
              <w:bottom w:val="single" w:sz="8" w:space="0" w:color="auto"/>
              <w:right w:val="single" w:sz="8" w:space="0" w:color="auto"/>
            </w:tcBorders>
            <w:shd w:val="clear" w:color="auto" w:fill="auto"/>
            <w:noWrap/>
            <w:hideMark/>
          </w:tcPr>
          <w:p w14:paraId="2280FA6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0.91</w:t>
            </w:r>
          </w:p>
        </w:tc>
        <w:tc>
          <w:tcPr>
            <w:tcW w:w="1980" w:type="dxa"/>
            <w:tcBorders>
              <w:top w:val="nil"/>
              <w:left w:val="nil"/>
              <w:bottom w:val="single" w:sz="8" w:space="0" w:color="auto"/>
              <w:right w:val="single" w:sz="8" w:space="0" w:color="auto"/>
            </w:tcBorders>
            <w:shd w:val="clear" w:color="auto" w:fill="auto"/>
            <w:noWrap/>
            <w:hideMark/>
          </w:tcPr>
          <w:p w14:paraId="4913622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Hydrochloric acid</w:t>
            </w:r>
          </w:p>
        </w:tc>
      </w:tr>
      <w:tr w:rsidR="00BE7B51" w:rsidRPr="001326ED" w14:paraId="455E1776" w14:textId="77777777" w:rsidTr="00075824">
        <w:trPr>
          <w:trHeight w:val="6900"/>
        </w:trPr>
        <w:tc>
          <w:tcPr>
            <w:tcW w:w="3401" w:type="dxa"/>
            <w:tcBorders>
              <w:top w:val="nil"/>
              <w:left w:val="single" w:sz="8" w:space="0" w:color="auto"/>
              <w:bottom w:val="single" w:sz="8" w:space="0" w:color="auto"/>
              <w:right w:val="single" w:sz="8" w:space="0" w:color="auto"/>
            </w:tcBorders>
            <w:shd w:val="clear" w:color="auto" w:fill="auto"/>
            <w:noWrap/>
            <w:hideMark/>
          </w:tcPr>
          <w:p w14:paraId="7165FA4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Mercury compounds</w:t>
            </w:r>
          </w:p>
        </w:tc>
        <w:tc>
          <w:tcPr>
            <w:tcW w:w="3411" w:type="dxa"/>
            <w:tcBorders>
              <w:top w:val="nil"/>
              <w:left w:val="nil"/>
              <w:bottom w:val="single" w:sz="8" w:space="0" w:color="auto"/>
              <w:right w:val="single" w:sz="8" w:space="0" w:color="auto"/>
            </w:tcBorders>
            <w:shd w:val="clear" w:color="auto" w:fill="auto"/>
            <w:hideMark/>
          </w:tcPr>
          <w:p w14:paraId="703EB3B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1-3-butadiene</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Propionaldehyde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3080F8C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0.82</w:t>
            </w:r>
            <w:r w:rsidRPr="001326ED">
              <w:rPr>
                <w:rFonts w:eastAsia="Times New Roman" w:cstheme="minorHAnsi"/>
                <w:color w:val="000000"/>
                <w:sz w:val="20"/>
                <w:szCs w:val="20"/>
              </w:rPr>
              <w:br/>
              <w:t>0.82</w:t>
            </w:r>
            <w:r w:rsidRPr="001326ED">
              <w:rPr>
                <w:rFonts w:eastAsia="Times New Roman" w:cstheme="minorHAnsi"/>
                <w:color w:val="000000"/>
                <w:sz w:val="20"/>
                <w:szCs w:val="20"/>
              </w:rPr>
              <w:br/>
              <w:t>0.76</w:t>
            </w:r>
            <w:r w:rsidRPr="001326ED">
              <w:rPr>
                <w:rFonts w:eastAsia="Times New Roman" w:cstheme="minorHAnsi"/>
                <w:color w:val="000000"/>
                <w:sz w:val="20"/>
                <w:szCs w:val="20"/>
              </w:rPr>
              <w:br/>
              <w:t>0.75</w:t>
            </w:r>
            <w:r w:rsidRPr="001326ED">
              <w:rPr>
                <w:rFonts w:eastAsia="Times New Roman" w:cstheme="minorHAnsi"/>
                <w:color w:val="000000"/>
                <w:sz w:val="20"/>
                <w:szCs w:val="20"/>
              </w:rPr>
              <w:br/>
              <w:t>0.71</w:t>
            </w:r>
            <w:r w:rsidRPr="001326ED">
              <w:rPr>
                <w:rFonts w:eastAsia="Times New Roman" w:cstheme="minorHAnsi"/>
                <w:color w:val="000000"/>
                <w:sz w:val="20"/>
                <w:szCs w:val="20"/>
              </w:rPr>
              <w:br/>
              <w:t>0.76</w:t>
            </w:r>
            <w:r w:rsidRPr="001326ED">
              <w:rPr>
                <w:rFonts w:eastAsia="Times New Roman" w:cstheme="minorHAnsi"/>
                <w:color w:val="000000"/>
                <w:sz w:val="20"/>
                <w:szCs w:val="20"/>
              </w:rPr>
              <w:br/>
              <w:t>0.76</w:t>
            </w:r>
            <w:r w:rsidRPr="001326ED">
              <w:rPr>
                <w:rFonts w:eastAsia="Times New Roman" w:cstheme="minorHAnsi"/>
                <w:color w:val="000000"/>
                <w:sz w:val="20"/>
                <w:szCs w:val="20"/>
              </w:rPr>
              <w:br/>
              <w:t>0.73</w:t>
            </w:r>
            <w:r w:rsidRPr="001326ED">
              <w:rPr>
                <w:rFonts w:eastAsia="Times New Roman" w:cstheme="minorHAnsi"/>
                <w:color w:val="000000"/>
                <w:sz w:val="20"/>
                <w:szCs w:val="20"/>
              </w:rPr>
              <w:br/>
              <w:t>0.81</w:t>
            </w:r>
            <w:r w:rsidRPr="001326ED">
              <w:rPr>
                <w:rFonts w:eastAsia="Times New Roman" w:cstheme="minorHAnsi"/>
                <w:color w:val="000000"/>
                <w:sz w:val="20"/>
                <w:szCs w:val="20"/>
              </w:rPr>
              <w:br/>
              <w:t>0.75</w:t>
            </w:r>
            <w:r w:rsidRPr="001326ED">
              <w:rPr>
                <w:rFonts w:eastAsia="Times New Roman" w:cstheme="minorHAnsi"/>
                <w:color w:val="000000"/>
                <w:sz w:val="20"/>
                <w:szCs w:val="20"/>
              </w:rPr>
              <w:br/>
              <w:t>0.84</w:t>
            </w:r>
            <w:r w:rsidRPr="001326ED">
              <w:rPr>
                <w:rFonts w:eastAsia="Times New Roman" w:cstheme="minorHAnsi"/>
                <w:color w:val="000000"/>
                <w:sz w:val="20"/>
                <w:szCs w:val="20"/>
              </w:rPr>
              <w:br/>
              <w:t>0.75</w:t>
            </w:r>
            <w:r w:rsidRPr="001326ED">
              <w:rPr>
                <w:rFonts w:eastAsia="Times New Roman" w:cstheme="minorHAnsi"/>
                <w:color w:val="000000"/>
                <w:sz w:val="20"/>
                <w:szCs w:val="20"/>
              </w:rPr>
              <w:br/>
              <w:t>0.80</w:t>
            </w:r>
            <w:r w:rsidRPr="001326ED">
              <w:rPr>
                <w:rFonts w:eastAsia="Times New Roman" w:cstheme="minorHAnsi"/>
                <w:color w:val="000000"/>
                <w:sz w:val="20"/>
                <w:szCs w:val="20"/>
              </w:rPr>
              <w:br/>
              <w:t>0.82</w:t>
            </w:r>
            <w:r w:rsidRPr="001326ED">
              <w:rPr>
                <w:rFonts w:eastAsia="Times New Roman" w:cstheme="minorHAnsi"/>
                <w:color w:val="000000"/>
                <w:sz w:val="20"/>
                <w:szCs w:val="20"/>
              </w:rPr>
              <w:br/>
              <w:t>0.81</w:t>
            </w:r>
            <w:r w:rsidRPr="001326ED">
              <w:rPr>
                <w:rFonts w:eastAsia="Times New Roman" w:cstheme="minorHAnsi"/>
                <w:color w:val="000000"/>
                <w:sz w:val="20"/>
                <w:szCs w:val="20"/>
              </w:rPr>
              <w:br/>
              <w:t>0.72</w:t>
            </w:r>
            <w:r w:rsidRPr="001326ED">
              <w:rPr>
                <w:rFonts w:eastAsia="Times New Roman" w:cstheme="minorHAnsi"/>
                <w:color w:val="000000"/>
                <w:sz w:val="20"/>
                <w:szCs w:val="20"/>
              </w:rPr>
              <w:br/>
              <w:t>0.74</w:t>
            </w:r>
            <w:r w:rsidRPr="001326ED">
              <w:rPr>
                <w:rFonts w:eastAsia="Times New Roman" w:cstheme="minorHAnsi"/>
                <w:color w:val="000000"/>
                <w:sz w:val="20"/>
                <w:szCs w:val="20"/>
              </w:rPr>
              <w:br/>
              <w:t>0.84</w:t>
            </w:r>
            <w:r w:rsidRPr="001326ED">
              <w:rPr>
                <w:rFonts w:eastAsia="Times New Roman" w:cstheme="minorHAnsi"/>
                <w:color w:val="000000"/>
                <w:sz w:val="20"/>
                <w:szCs w:val="20"/>
              </w:rPr>
              <w:br/>
              <w:t>0.75</w:t>
            </w:r>
            <w:r w:rsidRPr="001326ED">
              <w:rPr>
                <w:rFonts w:eastAsia="Times New Roman" w:cstheme="minorHAnsi"/>
                <w:color w:val="000000"/>
                <w:sz w:val="20"/>
                <w:szCs w:val="20"/>
              </w:rPr>
              <w:br/>
              <w:t>0.72</w:t>
            </w:r>
            <w:r w:rsidRPr="001326ED">
              <w:rPr>
                <w:rFonts w:eastAsia="Times New Roman" w:cstheme="minorHAnsi"/>
                <w:color w:val="000000"/>
                <w:sz w:val="20"/>
                <w:szCs w:val="20"/>
              </w:rPr>
              <w:br/>
              <w:t>0.80</w:t>
            </w:r>
            <w:r w:rsidRPr="001326ED">
              <w:rPr>
                <w:rFonts w:eastAsia="Times New Roman" w:cstheme="minorHAnsi"/>
                <w:color w:val="000000"/>
                <w:sz w:val="20"/>
                <w:szCs w:val="20"/>
              </w:rPr>
              <w:br/>
              <w:t>0.73</w:t>
            </w:r>
            <w:r w:rsidRPr="001326ED">
              <w:rPr>
                <w:rFonts w:eastAsia="Times New Roman" w:cstheme="minorHAnsi"/>
                <w:color w:val="000000"/>
                <w:sz w:val="20"/>
                <w:szCs w:val="20"/>
              </w:rPr>
              <w:br/>
              <w:t>0.91</w:t>
            </w:r>
            <w:r w:rsidRPr="001326ED">
              <w:rPr>
                <w:rFonts w:eastAsia="Times New Roman" w:cstheme="minorHAnsi"/>
                <w:color w:val="000000"/>
                <w:sz w:val="20"/>
                <w:szCs w:val="20"/>
              </w:rPr>
              <w:br/>
              <w:t>0.74</w:t>
            </w:r>
            <w:r w:rsidRPr="001326ED">
              <w:rPr>
                <w:rFonts w:eastAsia="Times New Roman" w:cstheme="minorHAnsi"/>
                <w:color w:val="000000"/>
                <w:sz w:val="20"/>
                <w:szCs w:val="20"/>
              </w:rPr>
              <w:br/>
              <w:t>0.76</w:t>
            </w:r>
            <w:r w:rsidRPr="001326ED">
              <w:rPr>
                <w:rFonts w:eastAsia="Times New Roman" w:cstheme="minorHAnsi"/>
                <w:color w:val="000000"/>
                <w:sz w:val="20"/>
                <w:szCs w:val="20"/>
              </w:rPr>
              <w:br/>
              <w:t>0.76</w:t>
            </w:r>
            <w:r w:rsidRPr="001326ED">
              <w:rPr>
                <w:rFonts w:eastAsia="Times New Roman" w:cstheme="minorHAnsi"/>
                <w:color w:val="000000"/>
                <w:sz w:val="20"/>
                <w:szCs w:val="20"/>
              </w:rPr>
              <w:br/>
              <w:t>0.82</w:t>
            </w:r>
          </w:p>
        </w:tc>
        <w:tc>
          <w:tcPr>
            <w:tcW w:w="1980" w:type="dxa"/>
            <w:tcBorders>
              <w:top w:val="nil"/>
              <w:left w:val="nil"/>
              <w:bottom w:val="single" w:sz="8" w:space="0" w:color="auto"/>
              <w:right w:val="single" w:sz="8" w:space="0" w:color="auto"/>
            </w:tcBorders>
            <w:shd w:val="clear" w:color="auto" w:fill="auto"/>
            <w:noWrap/>
            <w:hideMark/>
          </w:tcPr>
          <w:p w14:paraId="5ED5A66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446AA207" w14:textId="77777777" w:rsidTr="00075824">
        <w:trPr>
          <w:trHeight w:val="3075"/>
        </w:trPr>
        <w:tc>
          <w:tcPr>
            <w:tcW w:w="3401" w:type="dxa"/>
            <w:tcBorders>
              <w:top w:val="nil"/>
              <w:left w:val="single" w:sz="8" w:space="0" w:color="auto"/>
              <w:bottom w:val="single" w:sz="8" w:space="0" w:color="auto"/>
              <w:right w:val="single" w:sz="8" w:space="0" w:color="auto"/>
            </w:tcBorders>
            <w:shd w:val="clear" w:color="auto" w:fill="auto"/>
            <w:noWrap/>
            <w:hideMark/>
          </w:tcPr>
          <w:p w14:paraId="45B6D35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Dimethyl phthalate</w:t>
            </w:r>
          </w:p>
        </w:tc>
        <w:tc>
          <w:tcPr>
            <w:tcW w:w="3411" w:type="dxa"/>
            <w:tcBorders>
              <w:top w:val="nil"/>
              <w:left w:val="nil"/>
              <w:bottom w:val="single" w:sz="8" w:space="0" w:color="auto"/>
              <w:right w:val="single" w:sz="8" w:space="0" w:color="auto"/>
            </w:tcBorders>
            <w:shd w:val="clear" w:color="auto" w:fill="auto"/>
            <w:hideMark/>
          </w:tcPr>
          <w:p w14:paraId="11D7C49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1D9ECAD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0.73</w:t>
            </w:r>
            <w:r w:rsidRPr="001326ED">
              <w:rPr>
                <w:rFonts w:eastAsia="Times New Roman" w:cstheme="minorHAnsi"/>
                <w:color w:val="000000"/>
                <w:sz w:val="20"/>
                <w:szCs w:val="20"/>
              </w:rPr>
              <w:br/>
              <w:t>0.72</w:t>
            </w:r>
            <w:r w:rsidRPr="001326ED">
              <w:rPr>
                <w:rFonts w:eastAsia="Times New Roman" w:cstheme="minorHAnsi"/>
                <w:color w:val="000000"/>
                <w:sz w:val="20"/>
                <w:szCs w:val="20"/>
              </w:rPr>
              <w:br/>
              <w:t>0.76</w:t>
            </w:r>
            <w:r w:rsidRPr="001326ED">
              <w:rPr>
                <w:rFonts w:eastAsia="Times New Roman" w:cstheme="minorHAnsi"/>
                <w:color w:val="000000"/>
                <w:sz w:val="20"/>
                <w:szCs w:val="20"/>
              </w:rPr>
              <w:br/>
              <w:t>0.74</w:t>
            </w:r>
            <w:r w:rsidRPr="001326ED">
              <w:rPr>
                <w:rFonts w:eastAsia="Times New Roman" w:cstheme="minorHAnsi"/>
                <w:color w:val="000000"/>
                <w:sz w:val="20"/>
                <w:szCs w:val="20"/>
              </w:rPr>
              <w:br/>
              <w:t>0.76</w:t>
            </w:r>
            <w:r w:rsidRPr="001326ED">
              <w:rPr>
                <w:rFonts w:eastAsia="Times New Roman" w:cstheme="minorHAnsi"/>
                <w:color w:val="000000"/>
                <w:sz w:val="20"/>
                <w:szCs w:val="20"/>
              </w:rPr>
              <w:br/>
              <w:t>0.72</w:t>
            </w:r>
            <w:r w:rsidRPr="001326ED">
              <w:rPr>
                <w:rFonts w:eastAsia="Times New Roman" w:cstheme="minorHAnsi"/>
                <w:color w:val="000000"/>
                <w:sz w:val="20"/>
                <w:szCs w:val="20"/>
              </w:rPr>
              <w:br/>
              <w:t>0.74</w:t>
            </w:r>
            <w:r w:rsidRPr="001326ED">
              <w:rPr>
                <w:rFonts w:eastAsia="Times New Roman" w:cstheme="minorHAnsi"/>
                <w:color w:val="000000"/>
                <w:sz w:val="20"/>
                <w:szCs w:val="20"/>
              </w:rPr>
              <w:br/>
              <w:t>0.73</w:t>
            </w:r>
            <w:r w:rsidRPr="001326ED">
              <w:rPr>
                <w:rFonts w:eastAsia="Times New Roman" w:cstheme="minorHAnsi"/>
                <w:color w:val="000000"/>
                <w:sz w:val="20"/>
                <w:szCs w:val="20"/>
              </w:rPr>
              <w:br/>
              <w:t>0.76</w:t>
            </w:r>
            <w:r w:rsidRPr="001326ED">
              <w:rPr>
                <w:rFonts w:eastAsia="Times New Roman" w:cstheme="minorHAnsi"/>
                <w:color w:val="000000"/>
                <w:sz w:val="20"/>
                <w:szCs w:val="20"/>
              </w:rPr>
              <w:br/>
              <w:t>0.71</w:t>
            </w:r>
            <w:r w:rsidRPr="001326ED">
              <w:rPr>
                <w:rFonts w:eastAsia="Times New Roman" w:cstheme="minorHAnsi"/>
                <w:color w:val="000000"/>
                <w:sz w:val="20"/>
                <w:szCs w:val="20"/>
              </w:rPr>
              <w:br/>
              <w:t>0.75</w:t>
            </w:r>
            <w:r w:rsidRPr="001326ED">
              <w:rPr>
                <w:rFonts w:eastAsia="Times New Roman" w:cstheme="minorHAnsi"/>
                <w:color w:val="000000"/>
                <w:sz w:val="20"/>
                <w:szCs w:val="20"/>
              </w:rPr>
              <w:br/>
              <w:t>0.74</w:t>
            </w:r>
          </w:p>
        </w:tc>
        <w:tc>
          <w:tcPr>
            <w:tcW w:w="1980" w:type="dxa"/>
            <w:tcBorders>
              <w:top w:val="nil"/>
              <w:left w:val="nil"/>
              <w:bottom w:val="single" w:sz="8" w:space="0" w:color="auto"/>
              <w:right w:val="single" w:sz="8" w:space="0" w:color="auto"/>
            </w:tcBorders>
            <w:shd w:val="clear" w:color="auto" w:fill="auto"/>
            <w:noWrap/>
            <w:hideMark/>
          </w:tcPr>
          <w:p w14:paraId="6FD7C9E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2A9AB3C9" w14:textId="77777777" w:rsidTr="00075824">
        <w:trPr>
          <w:trHeight w:val="315"/>
        </w:trPr>
        <w:tc>
          <w:tcPr>
            <w:tcW w:w="3401" w:type="dxa"/>
            <w:tcBorders>
              <w:top w:val="nil"/>
              <w:left w:val="single" w:sz="8" w:space="0" w:color="auto"/>
              <w:bottom w:val="single" w:sz="8" w:space="0" w:color="auto"/>
              <w:right w:val="single" w:sz="8" w:space="0" w:color="auto"/>
            </w:tcBorders>
            <w:shd w:val="clear" w:color="auto" w:fill="auto"/>
            <w:noWrap/>
            <w:hideMark/>
          </w:tcPr>
          <w:p w14:paraId="49D6B60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Dimethyl sulfate</w:t>
            </w:r>
          </w:p>
        </w:tc>
        <w:tc>
          <w:tcPr>
            <w:tcW w:w="3411" w:type="dxa"/>
            <w:tcBorders>
              <w:top w:val="nil"/>
              <w:left w:val="nil"/>
              <w:bottom w:val="single" w:sz="8" w:space="0" w:color="auto"/>
              <w:right w:val="single" w:sz="8" w:space="0" w:color="auto"/>
            </w:tcBorders>
            <w:shd w:val="clear" w:color="auto" w:fill="auto"/>
            <w:noWrap/>
            <w:hideMark/>
          </w:tcPr>
          <w:p w14:paraId="4D12931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Benzyl chloride</w:t>
            </w:r>
          </w:p>
        </w:tc>
        <w:tc>
          <w:tcPr>
            <w:tcW w:w="1350" w:type="dxa"/>
            <w:tcBorders>
              <w:top w:val="nil"/>
              <w:left w:val="nil"/>
              <w:bottom w:val="single" w:sz="8" w:space="0" w:color="auto"/>
              <w:right w:val="single" w:sz="8" w:space="0" w:color="auto"/>
            </w:tcBorders>
            <w:shd w:val="clear" w:color="auto" w:fill="auto"/>
            <w:noWrap/>
            <w:hideMark/>
          </w:tcPr>
          <w:p w14:paraId="5CA2DEE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0.90</w:t>
            </w:r>
          </w:p>
        </w:tc>
        <w:tc>
          <w:tcPr>
            <w:tcW w:w="1980" w:type="dxa"/>
            <w:tcBorders>
              <w:top w:val="nil"/>
              <w:left w:val="nil"/>
              <w:bottom w:val="single" w:sz="8" w:space="0" w:color="auto"/>
              <w:right w:val="single" w:sz="8" w:space="0" w:color="auto"/>
            </w:tcBorders>
            <w:shd w:val="clear" w:color="auto" w:fill="auto"/>
            <w:noWrap/>
            <w:hideMark/>
          </w:tcPr>
          <w:p w14:paraId="6F4E518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Benzyl chloride</w:t>
            </w:r>
          </w:p>
        </w:tc>
      </w:tr>
      <w:tr w:rsidR="00BE7B51" w:rsidRPr="001326ED" w14:paraId="500F124A" w14:textId="77777777" w:rsidTr="00075824">
        <w:trPr>
          <w:trHeight w:val="315"/>
        </w:trPr>
        <w:tc>
          <w:tcPr>
            <w:tcW w:w="3401" w:type="dxa"/>
            <w:tcBorders>
              <w:top w:val="nil"/>
              <w:left w:val="single" w:sz="8" w:space="0" w:color="auto"/>
              <w:bottom w:val="single" w:sz="8" w:space="0" w:color="auto"/>
              <w:right w:val="single" w:sz="8" w:space="0" w:color="auto"/>
            </w:tcBorders>
            <w:shd w:val="clear" w:color="auto" w:fill="auto"/>
            <w:noWrap/>
            <w:hideMark/>
          </w:tcPr>
          <w:p w14:paraId="0BEFF6B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Methyl chloride</w:t>
            </w:r>
          </w:p>
        </w:tc>
        <w:tc>
          <w:tcPr>
            <w:tcW w:w="3411" w:type="dxa"/>
            <w:tcBorders>
              <w:top w:val="nil"/>
              <w:left w:val="nil"/>
              <w:bottom w:val="single" w:sz="8" w:space="0" w:color="auto"/>
              <w:right w:val="single" w:sz="8" w:space="0" w:color="auto"/>
            </w:tcBorders>
            <w:shd w:val="clear" w:color="auto" w:fill="auto"/>
            <w:noWrap/>
            <w:hideMark/>
          </w:tcPr>
          <w:p w14:paraId="0FD8BC6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Carbon tetrachloride</w:t>
            </w:r>
          </w:p>
        </w:tc>
        <w:tc>
          <w:tcPr>
            <w:tcW w:w="1350" w:type="dxa"/>
            <w:tcBorders>
              <w:top w:val="nil"/>
              <w:left w:val="nil"/>
              <w:bottom w:val="single" w:sz="8" w:space="0" w:color="auto"/>
              <w:right w:val="single" w:sz="8" w:space="0" w:color="auto"/>
            </w:tcBorders>
            <w:shd w:val="clear" w:color="auto" w:fill="auto"/>
            <w:noWrap/>
            <w:hideMark/>
          </w:tcPr>
          <w:p w14:paraId="08BF65F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0.94</w:t>
            </w:r>
          </w:p>
        </w:tc>
        <w:tc>
          <w:tcPr>
            <w:tcW w:w="1980" w:type="dxa"/>
            <w:tcBorders>
              <w:top w:val="nil"/>
              <w:left w:val="nil"/>
              <w:bottom w:val="single" w:sz="8" w:space="0" w:color="auto"/>
              <w:right w:val="single" w:sz="8" w:space="0" w:color="auto"/>
            </w:tcBorders>
            <w:shd w:val="clear" w:color="auto" w:fill="auto"/>
            <w:noWrap/>
            <w:hideMark/>
          </w:tcPr>
          <w:p w14:paraId="31B6E22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Carbon tetrachloride</w:t>
            </w:r>
          </w:p>
        </w:tc>
      </w:tr>
      <w:tr w:rsidR="00BE7B51" w:rsidRPr="001326ED" w14:paraId="3936BADC" w14:textId="77777777" w:rsidTr="00075824">
        <w:trPr>
          <w:trHeight w:val="780"/>
        </w:trPr>
        <w:tc>
          <w:tcPr>
            <w:tcW w:w="3401" w:type="dxa"/>
            <w:tcBorders>
              <w:top w:val="nil"/>
              <w:left w:val="single" w:sz="8" w:space="0" w:color="auto"/>
              <w:bottom w:val="single" w:sz="8" w:space="0" w:color="auto"/>
              <w:right w:val="single" w:sz="8" w:space="0" w:color="auto"/>
            </w:tcBorders>
            <w:shd w:val="clear" w:color="auto" w:fill="auto"/>
            <w:noWrap/>
            <w:hideMark/>
          </w:tcPr>
          <w:p w14:paraId="6D3D8117"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Methylhydrazine</w:t>
            </w:r>
          </w:p>
        </w:tc>
        <w:tc>
          <w:tcPr>
            <w:tcW w:w="3411" w:type="dxa"/>
            <w:tcBorders>
              <w:top w:val="nil"/>
              <w:left w:val="nil"/>
              <w:bottom w:val="single" w:sz="8" w:space="0" w:color="auto"/>
              <w:right w:val="single" w:sz="8" w:space="0" w:color="auto"/>
            </w:tcBorders>
            <w:shd w:val="clear" w:color="auto" w:fill="auto"/>
            <w:hideMark/>
          </w:tcPr>
          <w:p w14:paraId="6B8E31E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Benzyl chloride</w:t>
            </w:r>
            <w:r w:rsidRPr="001326ED">
              <w:rPr>
                <w:rFonts w:eastAsia="Times New Roman" w:cstheme="minorHAnsi"/>
                <w:color w:val="000000"/>
                <w:sz w:val="20"/>
                <w:szCs w:val="20"/>
              </w:rPr>
              <w:br/>
              <w:t>2-chloroacetophenone</w:t>
            </w:r>
            <w:r w:rsidRPr="001326ED">
              <w:rPr>
                <w:rFonts w:eastAsia="Times New Roman" w:cstheme="minorHAnsi"/>
                <w:color w:val="000000"/>
                <w:sz w:val="20"/>
                <w:szCs w:val="20"/>
              </w:rPr>
              <w:br/>
              <w:t>Bromoform</w:t>
            </w:r>
          </w:p>
        </w:tc>
        <w:tc>
          <w:tcPr>
            <w:tcW w:w="1350" w:type="dxa"/>
            <w:tcBorders>
              <w:top w:val="nil"/>
              <w:left w:val="nil"/>
              <w:bottom w:val="single" w:sz="8" w:space="0" w:color="auto"/>
              <w:right w:val="single" w:sz="8" w:space="0" w:color="auto"/>
            </w:tcBorders>
            <w:shd w:val="clear" w:color="auto" w:fill="auto"/>
            <w:hideMark/>
          </w:tcPr>
          <w:p w14:paraId="491CA5E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0.71</w:t>
            </w:r>
            <w:r w:rsidRPr="001326ED">
              <w:rPr>
                <w:rFonts w:eastAsia="Times New Roman" w:cstheme="minorHAnsi"/>
                <w:color w:val="000000"/>
                <w:sz w:val="20"/>
                <w:szCs w:val="20"/>
              </w:rPr>
              <w:br/>
              <w:t>0.96</w:t>
            </w:r>
            <w:r w:rsidRPr="001326ED">
              <w:rPr>
                <w:rFonts w:eastAsia="Times New Roman" w:cstheme="minorHAnsi"/>
                <w:color w:val="000000"/>
                <w:sz w:val="20"/>
                <w:szCs w:val="20"/>
              </w:rPr>
              <w:br/>
              <w:t>0.94</w:t>
            </w:r>
          </w:p>
        </w:tc>
        <w:tc>
          <w:tcPr>
            <w:tcW w:w="1980" w:type="dxa"/>
            <w:tcBorders>
              <w:top w:val="nil"/>
              <w:left w:val="nil"/>
              <w:bottom w:val="single" w:sz="8" w:space="0" w:color="auto"/>
              <w:right w:val="single" w:sz="8" w:space="0" w:color="auto"/>
            </w:tcBorders>
            <w:shd w:val="clear" w:color="auto" w:fill="auto"/>
            <w:noWrap/>
            <w:hideMark/>
          </w:tcPr>
          <w:p w14:paraId="6B15AA6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Benzyl chloride</w:t>
            </w:r>
          </w:p>
        </w:tc>
      </w:tr>
      <w:tr w:rsidR="00BE7B51" w:rsidRPr="001326ED" w14:paraId="4315193C" w14:textId="77777777" w:rsidTr="00075824">
        <w:trPr>
          <w:trHeight w:val="8175"/>
        </w:trPr>
        <w:tc>
          <w:tcPr>
            <w:tcW w:w="3401" w:type="dxa"/>
            <w:tcBorders>
              <w:top w:val="nil"/>
              <w:left w:val="single" w:sz="8" w:space="0" w:color="auto"/>
              <w:bottom w:val="single" w:sz="8" w:space="0" w:color="auto"/>
              <w:right w:val="single" w:sz="8" w:space="0" w:color="auto"/>
            </w:tcBorders>
            <w:shd w:val="clear" w:color="auto" w:fill="auto"/>
            <w:noWrap/>
            <w:hideMark/>
          </w:tcPr>
          <w:p w14:paraId="03AB5F9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Methanol</w:t>
            </w:r>
          </w:p>
        </w:tc>
        <w:tc>
          <w:tcPr>
            <w:tcW w:w="3411" w:type="dxa"/>
            <w:tcBorders>
              <w:top w:val="nil"/>
              <w:left w:val="nil"/>
              <w:bottom w:val="single" w:sz="8" w:space="0" w:color="auto"/>
              <w:right w:val="single" w:sz="8" w:space="0" w:color="auto"/>
            </w:tcBorders>
            <w:shd w:val="clear" w:color="auto" w:fill="auto"/>
            <w:hideMark/>
          </w:tcPr>
          <w:p w14:paraId="607E08C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 xml:space="preserve">Carbon disulfide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Dimethyl phthalate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Propionaldehyde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5E22AE1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0.88</w:t>
            </w:r>
            <w:r w:rsidRPr="001326ED">
              <w:rPr>
                <w:rFonts w:eastAsia="Times New Roman" w:cstheme="minorHAnsi"/>
                <w:color w:val="000000"/>
                <w:sz w:val="20"/>
                <w:szCs w:val="20"/>
              </w:rPr>
              <w:br/>
              <w:t>0.75</w:t>
            </w:r>
            <w:r w:rsidRPr="001326ED">
              <w:rPr>
                <w:rFonts w:eastAsia="Times New Roman" w:cstheme="minorHAnsi"/>
                <w:color w:val="000000"/>
                <w:sz w:val="20"/>
                <w:szCs w:val="20"/>
              </w:rPr>
              <w:br/>
              <w:t>0.85</w:t>
            </w:r>
            <w:r w:rsidRPr="001326ED">
              <w:rPr>
                <w:rFonts w:eastAsia="Times New Roman" w:cstheme="minorHAnsi"/>
                <w:color w:val="000000"/>
                <w:sz w:val="20"/>
                <w:szCs w:val="20"/>
              </w:rPr>
              <w:br/>
              <w:t>0.83</w:t>
            </w:r>
            <w:r w:rsidRPr="001326ED">
              <w:rPr>
                <w:rFonts w:eastAsia="Times New Roman" w:cstheme="minorHAnsi"/>
                <w:color w:val="000000"/>
                <w:sz w:val="20"/>
                <w:szCs w:val="20"/>
              </w:rPr>
              <w:br/>
              <w:t>0.78</w:t>
            </w:r>
            <w:r w:rsidRPr="001326ED">
              <w:rPr>
                <w:rFonts w:eastAsia="Times New Roman" w:cstheme="minorHAnsi"/>
                <w:color w:val="000000"/>
                <w:sz w:val="20"/>
                <w:szCs w:val="20"/>
              </w:rPr>
              <w:br/>
              <w:t>0.76</w:t>
            </w:r>
            <w:r w:rsidRPr="001326ED">
              <w:rPr>
                <w:rFonts w:eastAsia="Times New Roman" w:cstheme="minorHAnsi"/>
                <w:color w:val="000000"/>
                <w:sz w:val="20"/>
                <w:szCs w:val="20"/>
              </w:rPr>
              <w:br/>
              <w:t>0.79</w:t>
            </w:r>
            <w:r w:rsidRPr="001326ED">
              <w:rPr>
                <w:rFonts w:eastAsia="Times New Roman" w:cstheme="minorHAnsi"/>
                <w:color w:val="000000"/>
                <w:sz w:val="20"/>
                <w:szCs w:val="20"/>
              </w:rPr>
              <w:br/>
              <w:t>0.77</w:t>
            </w:r>
            <w:r w:rsidRPr="001326ED">
              <w:rPr>
                <w:rFonts w:eastAsia="Times New Roman" w:cstheme="minorHAnsi"/>
                <w:color w:val="000000"/>
                <w:sz w:val="20"/>
                <w:szCs w:val="20"/>
              </w:rPr>
              <w:br/>
              <w:t>0.81</w:t>
            </w:r>
            <w:r w:rsidRPr="001326ED">
              <w:rPr>
                <w:rFonts w:eastAsia="Times New Roman" w:cstheme="minorHAnsi"/>
                <w:color w:val="000000"/>
                <w:sz w:val="20"/>
                <w:szCs w:val="20"/>
              </w:rPr>
              <w:br/>
              <w:t>0.74</w:t>
            </w:r>
            <w:r w:rsidRPr="001326ED">
              <w:rPr>
                <w:rFonts w:eastAsia="Times New Roman" w:cstheme="minorHAnsi"/>
                <w:color w:val="000000"/>
                <w:sz w:val="20"/>
                <w:szCs w:val="20"/>
              </w:rPr>
              <w:br/>
              <w:t>0.74</w:t>
            </w:r>
            <w:r w:rsidRPr="001326ED">
              <w:rPr>
                <w:rFonts w:eastAsia="Times New Roman" w:cstheme="minorHAnsi"/>
                <w:color w:val="000000"/>
                <w:sz w:val="20"/>
                <w:szCs w:val="20"/>
              </w:rPr>
              <w:br/>
              <w:t>0.88</w:t>
            </w:r>
            <w:r w:rsidRPr="001326ED">
              <w:rPr>
                <w:rFonts w:eastAsia="Times New Roman" w:cstheme="minorHAnsi"/>
                <w:color w:val="000000"/>
                <w:sz w:val="20"/>
                <w:szCs w:val="20"/>
              </w:rPr>
              <w:br/>
              <w:t>0.78</w:t>
            </w:r>
            <w:r w:rsidRPr="001326ED">
              <w:rPr>
                <w:rFonts w:eastAsia="Times New Roman" w:cstheme="minorHAnsi"/>
                <w:color w:val="000000"/>
                <w:sz w:val="20"/>
                <w:szCs w:val="20"/>
              </w:rPr>
              <w:br/>
              <w:t>0.93</w:t>
            </w:r>
            <w:r w:rsidRPr="001326ED">
              <w:rPr>
                <w:rFonts w:eastAsia="Times New Roman" w:cstheme="minorHAnsi"/>
                <w:color w:val="000000"/>
                <w:sz w:val="20"/>
                <w:szCs w:val="20"/>
              </w:rPr>
              <w:br/>
              <w:t>0.80</w:t>
            </w:r>
            <w:r w:rsidRPr="001326ED">
              <w:rPr>
                <w:rFonts w:eastAsia="Times New Roman" w:cstheme="minorHAnsi"/>
                <w:color w:val="000000"/>
                <w:sz w:val="20"/>
                <w:szCs w:val="20"/>
              </w:rPr>
              <w:br/>
              <w:t>0.87</w:t>
            </w:r>
            <w:r w:rsidRPr="001326ED">
              <w:rPr>
                <w:rFonts w:eastAsia="Times New Roman" w:cstheme="minorHAnsi"/>
                <w:color w:val="000000"/>
                <w:sz w:val="20"/>
                <w:szCs w:val="20"/>
              </w:rPr>
              <w:br/>
              <w:t>0.82</w:t>
            </w:r>
            <w:r w:rsidRPr="001326ED">
              <w:rPr>
                <w:rFonts w:eastAsia="Times New Roman" w:cstheme="minorHAnsi"/>
                <w:color w:val="000000"/>
                <w:sz w:val="20"/>
                <w:szCs w:val="20"/>
              </w:rPr>
              <w:br/>
              <w:t>0.74</w:t>
            </w:r>
            <w:r w:rsidRPr="001326ED">
              <w:rPr>
                <w:rFonts w:eastAsia="Times New Roman" w:cstheme="minorHAnsi"/>
                <w:color w:val="000000"/>
                <w:sz w:val="20"/>
                <w:szCs w:val="20"/>
              </w:rPr>
              <w:br/>
              <w:t>0.89</w:t>
            </w:r>
            <w:r w:rsidRPr="001326ED">
              <w:rPr>
                <w:rFonts w:eastAsia="Times New Roman" w:cstheme="minorHAnsi"/>
                <w:color w:val="000000"/>
                <w:sz w:val="20"/>
                <w:szCs w:val="20"/>
              </w:rPr>
              <w:br/>
              <w:t>0.78</w:t>
            </w:r>
            <w:r w:rsidRPr="001326ED">
              <w:rPr>
                <w:rFonts w:eastAsia="Times New Roman" w:cstheme="minorHAnsi"/>
                <w:color w:val="000000"/>
                <w:sz w:val="20"/>
                <w:szCs w:val="20"/>
              </w:rPr>
              <w:br/>
              <w:t>0.82</w:t>
            </w:r>
            <w:r w:rsidRPr="001326ED">
              <w:rPr>
                <w:rFonts w:eastAsia="Times New Roman" w:cstheme="minorHAnsi"/>
                <w:color w:val="000000"/>
                <w:sz w:val="20"/>
                <w:szCs w:val="20"/>
              </w:rPr>
              <w:br/>
              <w:t>0.84</w:t>
            </w:r>
            <w:r w:rsidRPr="001326ED">
              <w:rPr>
                <w:rFonts w:eastAsia="Times New Roman" w:cstheme="minorHAnsi"/>
                <w:color w:val="000000"/>
                <w:sz w:val="20"/>
                <w:szCs w:val="20"/>
              </w:rPr>
              <w:br/>
              <w:t>0.78</w:t>
            </w:r>
            <w:r w:rsidRPr="001326ED">
              <w:rPr>
                <w:rFonts w:eastAsia="Times New Roman" w:cstheme="minorHAnsi"/>
                <w:color w:val="000000"/>
                <w:sz w:val="20"/>
                <w:szCs w:val="20"/>
              </w:rPr>
              <w:br/>
              <w:t>0.76</w:t>
            </w:r>
            <w:r w:rsidRPr="001326ED">
              <w:rPr>
                <w:rFonts w:eastAsia="Times New Roman" w:cstheme="minorHAnsi"/>
                <w:color w:val="000000"/>
                <w:sz w:val="20"/>
                <w:szCs w:val="20"/>
              </w:rPr>
              <w:br/>
              <w:t>0.82</w:t>
            </w:r>
            <w:r w:rsidRPr="001326ED">
              <w:rPr>
                <w:rFonts w:eastAsia="Times New Roman" w:cstheme="minorHAnsi"/>
                <w:color w:val="000000"/>
                <w:sz w:val="20"/>
                <w:szCs w:val="20"/>
              </w:rPr>
              <w:br/>
              <w:t>0.72</w:t>
            </w:r>
            <w:r w:rsidRPr="001326ED">
              <w:rPr>
                <w:rFonts w:eastAsia="Times New Roman" w:cstheme="minorHAnsi"/>
                <w:color w:val="000000"/>
                <w:sz w:val="20"/>
                <w:szCs w:val="20"/>
              </w:rPr>
              <w:br/>
              <w:t>0.77</w:t>
            </w:r>
            <w:r w:rsidRPr="001326ED">
              <w:rPr>
                <w:rFonts w:eastAsia="Times New Roman" w:cstheme="minorHAnsi"/>
                <w:color w:val="000000"/>
                <w:sz w:val="20"/>
                <w:szCs w:val="20"/>
              </w:rPr>
              <w:br/>
              <w:t>0.81</w:t>
            </w:r>
            <w:r w:rsidRPr="001326ED">
              <w:rPr>
                <w:rFonts w:eastAsia="Times New Roman" w:cstheme="minorHAnsi"/>
                <w:color w:val="000000"/>
                <w:sz w:val="20"/>
                <w:szCs w:val="20"/>
              </w:rPr>
              <w:br/>
              <w:t>0.76</w:t>
            </w:r>
            <w:r w:rsidRPr="001326ED">
              <w:rPr>
                <w:rFonts w:eastAsia="Times New Roman" w:cstheme="minorHAnsi"/>
                <w:color w:val="000000"/>
                <w:sz w:val="20"/>
                <w:szCs w:val="20"/>
              </w:rPr>
              <w:br/>
              <w:t>0.82</w:t>
            </w:r>
            <w:r w:rsidRPr="001326ED">
              <w:rPr>
                <w:rFonts w:eastAsia="Times New Roman" w:cstheme="minorHAnsi"/>
                <w:color w:val="000000"/>
                <w:sz w:val="20"/>
                <w:szCs w:val="20"/>
              </w:rPr>
              <w:br/>
              <w:t>0.79</w:t>
            </w:r>
            <w:r w:rsidRPr="001326ED">
              <w:rPr>
                <w:rFonts w:eastAsia="Times New Roman" w:cstheme="minorHAnsi"/>
                <w:color w:val="000000"/>
                <w:sz w:val="20"/>
                <w:szCs w:val="20"/>
              </w:rPr>
              <w:br/>
              <w:t>0.89</w:t>
            </w:r>
          </w:p>
        </w:tc>
        <w:tc>
          <w:tcPr>
            <w:tcW w:w="1980" w:type="dxa"/>
            <w:tcBorders>
              <w:top w:val="nil"/>
              <w:left w:val="nil"/>
              <w:bottom w:val="single" w:sz="8" w:space="0" w:color="auto"/>
              <w:right w:val="single" w:sz="8" w:space="0" w:color="auto"/>
            </w:tcBorders>
            <w:shd w:val="clear" w:color="auto" w:fill="auto"/>
            <w:noWrap/>
            <w:hideMark/>
          </w:tcPr>
          <w:p w14:paraId="737DFB0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7136EFA2" w14:textId="77777777" w:rsidTr="00075824">
        <w:trPr>
          <w:trHeight w:val="7920"/>
        </w:trPr>
        <w:tc>
          <w:tcPr>
            <w:tcW w:w="3401" w:type="dxa"/>
            <w:tcBorders>
              <w:top w:val="nil"/>
              <w:left w:val="single" w:sz="8" w:space="0" w:color="auto"/>
              <w:bottom w:val="single" w:sz="8" w:space="0" w:color="auto"/>
              <w:right w:val="single" w:sz="8" w:space="0" w:color="auto"/>
            </w:tcBorders>
            <w:shd w:val="clear" w:color="auto" w:fill="auto"/>
            <w:noWrap/>
            <w:hideMark/>
          </w:tcPr>
          <w:p w14:paraId="1B75E1D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Methyl isobutyl ketone</w:t>
            </w:r>
          </w:p>
        </w:tc>
        <w:tc>
          <w:tcPr>
            <w:tcW w:w="3411" w:type="dxa"/>
            <w:tcBorders>
              <w:top w:val="nil"/>
              <w:left w:val="nil"/>
              <w:bottom w:val="single" w:sz="8" w:space="0" w:color="auto"/>
              <w:right w:val="single" w:sz="8" w:space="0" w:color="auto"/>
            </w:tcBorders>
            <w:shd w:val="clear" w:color="auto" w:fill="auto"/>
            <w:hideMark/>
          </w:tcPr>
          <w:p w14:paraId="14660D8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 xml:space="preserve">Carbon disulfide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Dimethyl phthalate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2A211F9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0.86</w:t>
            </w:r>
            <w:r w:rsidRPr="001326ED">
              <w:rPr>
                <w:rFonts w:eastAsia="Times New Roman" w:cstheme="minorHAnsi"/>
                <w:color w:val="000000"/>
                <w:sz w:val="20"/>
                <w:szCs w:val="20"/>
              </w:rPr>
              <w:br/>
              <w:t>0.71</w:t>
            </w:r>
            <w:r w:rsidRPr="001326ED">
              <w:rPr>
                <w:rFonts w:eastAsia="Times New Roman" w:cstheme="minorHAnsi"/>
                <w:color w:val="000000"/>
                <w:sz w:val="20"/>
                <w:szCs w:val="20"/>
              </w:rPr>
              <w:br/>
              <w:t>0.83</w:t>
            </w:r>
            <w:r w:rsidRPr="001326ED">
              <w:rPr>
                <w:rFonts w:eastAsia="Times New Roman" w:cstheme="minorHAnsi"/>
                <w:color w:val="000000"/>
                <w:sz w:val="20"/>
                <w:szCs w:val="20"/>
              </w:rPr>
              <w:br/>
              <w:t>0.82</w:t>
            </w:r>
            <w:r w:rsidRPr="001326ED">
              <w:rPr>
                <w:rFonts w:eastAsia="Times New Roman" w:cstheme="minorHAnsi"/>
                <w:color w:val="000000"/>
                <w:sz w:val="20"/>
                <w:szCs w:val="20"/>
              </w:rPr>
              <w:br/>
              <w:t>0.76</w:t>
            </w:r>
            <w:r w:rsidRPr="001326ED">
              <w:rPr>
                <w:rFonts w:eastAsia="Times New Roman" w:cstheme="minorHAnsi"/>
                <w:color w:val="000000"/>
                <w:sz w:val="20"/>
                <w:szCs w:val="20"/>
              </w:rPr>
              <w:br/>
              <w:t>0.75</w:t>
            </w:r>
            <w:r w:rsidRPr="001326ED">
              <w:rPr>
                <w:rFonts w:eastAsia="Times New Roman" w:cstheme="minorHAnsi"/>
                <w:color w:val="000000"/>
                <w:sz w:val="20"/>
                <w:szCs w:val="20"/>
              </w:rPr>
              <w:br/>
              <w:t>0.74</w:t>
            </w:r>
            <w:r w:rsidRPr="001326ED">
              <w:rPr>
                <w:rFonts w:eastAsia="Times New Roman" w:cstheme="minorHAnsi"/>
                <w:color w:val="000000"/>
                <w:sz w:val="20"/>
                <w:szCs w:val="20"/>
              </w:rPr>
              <w:br/>
              <w:t>0.74</w:t>
            </w:r>
            <w:r w:rsidRPr="001326ED">
              <w:rPr>
                <w:rFonts w:eastAsia="Times New Roman" w:cstheme="minorHAnsi"/>
                <w:color w:val="000000"/>
                <w:sz w:val="20"/>
                <w:szCs w:val="20"/>
              </w:rPr>
              <w:br/>
              <w:t>0.79</w:t>
            </w:r>
            <w:r w:rsidRPr="001326ED">
              <w:rPr>
                <w:rFonts w:eastAsia="Times New Roman" w:cstheme="minorHAnsi"/>
                <w:color w:val="000000"/>
                <w:sz w:val="20"/>
                <w:szCs w:val="20"/>
              </w:rPr>
              <w:br/>
              <w:t>0.75</w:t>
            </w:r>
            <w:r w:rsidRPr="001326ED">
              <w:rPr>
                <w:rFonts w:eastAsia="Times New Roman" w:cstheme="minorHAnsi"/>
                <w:color w:val="000000"/>
                <w:sz w:val="20"/>
                <w:szCs w:val="20"/>
              </w:rPr>
              <w:br/>
              <w:t>0.73</w:t>
            </w:r>
            <w:r w:rsidRPr="001326ED">
              <w:rPr>
                <w:rFonts w:eastAsia="Times New Roman" w:cstheme="minorHAnsi"/>
                <w:color w:val="000000"/>
                <w:sz w:val="20"/>
                <w:szCs w:val="20"/>
              </w:rPr>
              <w:br/>
              <w:t>0.86</w:t>
            </w:r>
            <w:r w:rsidRPr="001326ED">
              <w:rPr>
                <w:rFonts w:eastAsia="Times New Roman" w:cstheme="minorHAnsi"/>
                <w:color w:val="000000"/>
                <w:sz w:val="20"/>
                <w:szCs w:val="20"/>
              </w:rPr>
              <w:br/>
              <w:t>0.74</w:t>
            </w:r>
            <w:r w:rsidRPr="001326ED">
              <w:rPr>
                <w:rFonts w:eastAsia="Times New Roman" w:cstheme="minorHAnsi"/>
                <w:color w:val="000000"/>
                <w:sz w:val="20"/>
                <w:szCs w:val="20"/>
              </w:rPr>
              <w:br/>
              <w:t>0.91</w:t>
            </w:r>
            <w:r w:rsidRPr="001326ED">
              <w:rPr>
                <w:rFonts w:eastAsia="Times New Roman" w:cstheme="minorHAnsi"/>
                <w:color w:val="000000"/>
                <w:sz w:val="20"/>
                <w:szCs w:val="20"/>
              </w:rPr>
              <w:br/>
              <w:t>0.81</w:t>
            </w:r>
            <w:r w:rsidRPr="001326ED">
              <w:rPr>
                <w:rFonts w:eastAsia="Times New Roman" w:cstheme="minorHAnsi"/>
                <w:color w:val="000000"/>
                <w:sz w:val="20"/>
                <w:szCs w:val="20"/>
              </w:rPr>
              <w:br/>
              <w:t>0.83</w:t>
            </w:r>
            <w:r w:rsidRPr="001326ED">
              <w:rPr>
                <w:rFonts w:eastAsia="Times New Roman" w:cstheme="minorHAnsi"/>
                <w:color w:val="000000"/>
                <w:sz w:val="20"/>
                <w:szCs w:val="20"/>
              </w:rPr>
              <w:br/>
              <w:t>0.81</w:t>
            </w:r>
            <w:r w:rsidRPr="001326ED">
              <w:rPr>
                <w:rFonts w:eastAsia="Times New Roman" w:cstheme="minorHAnsi"/>
                <w:color w:val="000000"/>
                <w:sz w:val="20"/>
                <w:szCs w:val="20"/>
              </w:rPr>
              <w:br/>
              <w:t>0.73</w:t>
            </w:r>
            <w:r w:rsidRPr="001326ED">
              <w:rPr>
                <w:rFonts w:eastAsia="Times New Roman" w:cstheme="minorHAnsi"/>
                <w:color w:val="000000"/>
                <w:sz w:val="20"/>
                <w:szCs w:val="20"/>
              </w:rPr>
              <w:br/>
              <w:t>0.89</w:t>
            </w:r>
            <w:r w:rsidRPr="001326ED">
              <w:rPr>
                <w:rFonts w:eastAsia="Times New Roman" w:cstheme="minorHAnsi"/>
                <w:color w:val="000000"/>
                <w:sz w:val="20"/>
                <w:szCs w:val="20"/>
              </w:rPr>
              <w:br/>
              <w:t>0.77</w:t>
            </w:r>
            <w:r w:rsidRPr="001326ED">
              <w:rPr>
                <w:rFonts w:eastAsia="Times New Roman" w:cstheme="minorHAnsi"/>
                <w:color w:val="000000"/>
                <w:sz w:val="20"/>
                <w:szCs w:val="20"/>
              </w:rPr>
              <w:br/>
              <w:t>0.81</w:t>
            </w:r>
            <w:r w:rsidRPr="001326ED">
              <w:rPr>
                <w:rFonts w:eastAsia="Times New Roman" w:cstheme="minorHAnsi"/>
                <w:color w:val="000000"/>
                <w:sz w:val="20"/>
                <w:szCs w:val="20"/>
              </w:rPr>
              <w:br/>
              <w:t>0.82</w:t>
            </w:r>
            <w:r w:rsidRPr="001326ED">
              <w:rPr>
                <w:rFonts w:eastAsia="Times New Roman" w:cstheme="minorHAnsi"/>
                <w:color w:val="000000"/>
                <w:sz w:val="20"/>
                <w:szCs w:val="20"/>
              </w:rPr>
              <w:br/>
              <w:t>0.77</w:t>
            </w:r>
            <w:r w:rsidRPr="001326ED">
              <w:rPr>
                <w:rFonts w:eastAsia="Times New Roman" w:cstheme="minorHAnsi"/>
                <w:color w:val="000000"/>
                <w:sz w:val="20"/>
                <w:szCs w:val="20"/>
              </w:rPr>
              <w:br/>
              <w:t>0.78</w:t>
            </w:r>
            <w:r w:rsidRPr="001326ED">
              <w:rPr>
                <w:rFonts w:eastAsia="Times New Roman" w:cstheme="minorHAnsi"/>
                <w:color w:val="000000"/>
                <w:sz w:val="20"/>
                <w:szCs w:val="20"/>
              </w:rPr>
              <w:br/>
              <w:t>0.79</w:t>
            </w:r>
            <w:r w:rsidRPr="001326ED">
              <w:rPr>
                <w:rFonts w:eastAsia="Times New Roman" w:cstheme="minorHAnsi"/>
                <w:color w:val="000000"/>
                <w:sz w:val="20"/>
                <w:szCs w:val="20"/>
              </w:rPr>
              <w:br/>
              <w:t>0.76</w:t>
            </w:r>
            <w:r w:rsidRPr="001326ED">
              <w:rPr>
                <w:rFonts w:eastAsia="Times New Roman" w:cstheme="minorHAnsi"/>
                <w:color w:val="000000"/>
                <w:sz w:val="20"/>
                <w:szCs w:val="20"/>
              </w:rPr>
              <w:br/>
              <w:t>0.81</w:t>
            </w:r>
            <w:r w:rsidRPr="001326ED">
              <w:rPr>
                <w:rFonts w:eastAsia="Times New Roman" w:cstheme="minorHAnsi"/>
                <w:color w:val="000000"/>
                <w:sz w:val="20"/>
                <w:szCs w:val="20"/>
              </w:rPr>
              <w:br/>
              <w:t>0.77</w:t>
            </w:r>
            <w:r w:rsidRPr="001326ED">
              <w:rPr>
                <w:rFonts w:eastAsia="Times New Roman" w:cstheme="minorHAnsi"/>
                <w:color w:val="000000"/>
                <w:sz w:val="20"/>
                <w:szCs w:val="20"/>
              </w:rPr>
              <w:br/>
              <w:t>0.79</w:t>
            </w:r>
            <w:r w:rsidRPr="001326ED">
              <w:rPr>
                <w:rFonts w:eastAsia="Times New Roman" w:cstheme="minorHAnsi"/>
                <w:color w:val="000000"/>
                <w:sz w:val="20"/>
                <w:szCs w:val="20"/>
              </w:rPr>
              <w:br/>
              <w:t>0.76</w:t>
            </w:r>
            <w:r w:rsidRPr="001326ED">
              <w:rPr>
                <w:rFonts w:eastAsia="Times New Roman" w:cstheme="minorHAnsi"/>
                <w:color w:val="000000"/>
                <w:sz w:val="20"/>
                <w:szCs w:val="20"/>
              </w:rPr>
              <w:br/>
              <w:t>0.89</w:t>
            </w:r>
          </w:p>
        </w:tc>
        <w:tc>
          <w:tcPr>
            <w:tcW w:w="1980" w:type="dxa"/>
            <w:tcBorders>
              <w:top w:val="nil"/>
              <w:left w:val="nil"/>
              <w:bottom w:val="single" w:sz="8" w:space="0" w:color="auto"/>
              <w:right w:val="single" w:sz="8" w:space="0" w:color="auto"/>
            </w:tcBorders>
            <w:shd w:val="clear" w:color="auto" w:fill="auto"/>
            <w:noWrap/>
            <w:hideMark/>
          </w:tcPr>
          <w:p w14:paraId="53C6159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666A4436" w14:textId="77777777" w:rsidTr="00075824">
        <w:trPr>
          <w:trHeight w:val="4605"/>
        </w:trPr>
        <w:tc>
          <w:tcPr>
            <w:tcW w:w="3401" w:type="dxa"/>
            <w:tcBorders>
              <w:top w:val="nil"/>
              <w:left w:val="single" w:sz="8" w:space="0" w:color="auto"/>
              <w:bottom w:val="single" w:sz="8" w:space="0" w:color="auto"/>
              <w:right w:val="single" w:sz="8" w:space="0" w:color="auto"/>
            </w:tcBorders>
            <w:shd w:val="clear" w:color="auto" w:fill="auto"/>
            <w:noWrap/>
            <w:hideMark/>
          </w:tcPr>
          <w:p w14:paraId="6394196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Methyl methacrylate</w:t>
            </w:r>
          </w:p>
        </w:tc>
        <w:tc>
          <w:tcPr>
            <w:tcW w:w="3411" w:type="dxa"/>
            <w:tcBorders>
              <w:top w:val="nil"/>
              <w:left w:val="nil"/>
              <w:bottom w:val="single" w:sz="8" w:space="0" w:color="auto"/>
              <w:right w:val="single" w:sz="8" w:space="0" w:color="auto"/>
            </w:tcBorders>
            <w:shd w:val="clear" w:color="auto" w:fill="auto"/>
            <w:hideMark/>
          </w:tcPr>
          <w:p w14:paraId="439E7E1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Dimethyl phthalate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t>4-nitrophenol</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32575E9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0.77</w:t>
            </w:r>
            <w:r w:rsidRPr="001326ED">
              <w:rPr>
                <w:rFonts w:eastAsia="Times New Roman" w:cstheme="minorHAnsi"/>
                <w:color w:val="000000"/>
                <w:sz w:val="20"/>
                <w:szCs w:val="20"/>
              </w:rPr>
              <w:br/>
              <w:t>0.75</w:t>
            </w:r>
            <w:r w:rsidRPr="001326ED">
              <w:rPr>
                <w:rFonts w:eastAsia="Times New Roman" w:cstheme="minorHAnsi"/>
                <w:color w:val="000000"/>
                <w:sz w:val="20"/>
                <w:szCs w:val="20"/>
              </w:rPr>
              <w:br/>
              <w:t>0.77</w:t>
            </w:r>
            <w:r w:rsidRPr="001326ED">
              <w:rPr>
                <w:rFonts w:eastAsia="Times New Roman" w:cstheme="minorHAnsi"/>
                <w:color w:val="000000"/>
                <w:sz w:val="20"/>
                <w:szCs w:val="20"/>
              </w:rPr>
              <w:br/>
              <w:t>0.71</w:t>
            </w:r>
            <w:r w:rsidRPr="001326ED">
              <w:rPr>
                <w:rFonts w:eastAsia="Times New Roman" w:cstheme="minorHAnsi"/>
                <w:color w:val="000000"/>
                <w:sz w:val="20"/>
                <w:szCs w:val="20"/>
              </w:rPr>
              <w:br/>
              <w:t>0.76</w:t>
            </w:r>
            <w:r w:rsidRPr="001326ED">
              <w:rPr>
                <w:rFonts w:eastAsia="Times New Roman" w:cstheme="minorHAnsi"/>
                <w:color w:val="000000"/>
                <w:sz w:val="20"/>
                <w:szCs w:val="20"/>
              </w:rPr>
              <w:br/>
              <w:t>0.79</w:t>
            </w:r>
            <w:r w:rsidRPr="001326ED">
              <w:rPr>
                <w:rFonts w:eastAsia="Times New Roman" w:cstheme="minorHAnsi"/>
                <w:color w:val="000000"/>
                <w:sz w:val="20"/>
                <w:szCs w:val="20"/>
              </w:rPr>
              <w:br/>
              <w:t>0.72</w:t>
            </w:r>
            <w:r w:rsidRPr="001326ED">
              <w:rPr>
                <w:rFonts w:eastAsia="Times New Roman" w:cstheme="minorHAnsi"/>
                <w:color w:val="000000"/>
                <w:sz w:val="20"/>
                <w:szCs w:val="20"/>
              </w:rPr>
              <w:br/>
              <w:t>0.76</w:t>
            </w:r>
            <w:r w:rsidRPr="001326ED">
              <w:rPr>
                <w:rFonts w:eastAsia="Times New Roman" w:cstheme="minorHAnsi"/>
                <w:color w:val="000000"/>
                <w:sz w:val="20"/>
                <w:szCs w:val="20"/>
              </w:rPr>
              <w:br/>
              <w:t>0.72</w:t>
            </w:r>
            <w:r w:rsidRPr="001326ED">
              <w:rPr>
                <w:rFonts w:eastAsia="Times New Roman" w:cstheme="minorHAnsi"/>
                <w:color w:val="000000"/>
                <w:sz w:val="20"/>
                <w:szCs w:val="20"/>
              </w:rPr>
              <w:br/>
              <w:t>0.76</w:t>
            </w:r>
            <w:r w:rsidRPr="001326ED">
              <w:rPr>
                <w:rFonts w:eastAsia="Times New Roman" w:cstheme="minorHAnsi"/>
                <w:color w:val="000000"/>
                <w:sz w:val="20"/>
                <w:szCs w:val="20"/>
              </w:rPr>
              <w:br/>
              <w:t>0.78</w:t>
            </w:r>
            <w:r w:rsidRPr="001326ED">
              <w:rPr>
                <w:rFonts w:eastAsia="Times New Roman" w:cstheme="minorHAnsi"/>
                <w:color w:val="000000"/>
                <w:sz w:val="20"/>
                <w:szCs w:val="20"/>
              </w:rPr>
              <w:br/>
              <w:t>0.77</w:t>
            </w:r>
            <w:r w:rsidRPr="001326ED">
              <w:rPr>
                <w:rFonts w:eastAsia="Times New Roman" w:cstheme="minorHAnsi"/>
                <w:color w:val="000000"/>
                <w:sz w:val="20"/>
                <w:szCs w:val="20"/>
              </w:rPr>
              <w:br/>
              <w:t>0.74</w:t>
            </w:r>
            <w:r w:rsidRPr="001326ED">
              <w:rPr>
                <w:rFonts w:eastAsia="Times New Roman" w:cstheme="minorHAnsi"/>
                <w:color w:val="000000"/>
                <w:sz w:val="20"/>
                <w:szCs w:val="20"/>
              </w:rPr>
              <w:br/>
              <w:t>0.72</w:t>
            </w:r>
            <w:r w:rsidRPr="001326ED">
              <w:rPr>
                <w:rFonts w:eastAsia="Times New Roman" w:cstheme="minorHAnsi"/>
                <w:color w:val="000000"/>
                <w:sz w:val="20"/>
                <w:szCs w:val="20"/>
              </w:rPr>
              <w:br/>
              <w:t>0.83</w:t>
            </w:r>
            <w:r w:rsidRPr="001326ED">
              <w:rPr>
                <w:rFonts w:eastAsia="Times New Roman" w:cstheme="minorHAnsi"/>
                <w:color w:val="000000"/>
                <w:sz w:val="20"/>
                <w:szCs w:val="20"/>
              </w:rPr>
              <w:br/>
              <w:t>0.71</w:t>
            </w:r>
            <w:r w:rsidRPr="001326ED">
              <w:rPr>
                <w:rFonts w:eastAsia="Times New Roman" w:cstheme="minorHAnsi"/>
                <w:color w:val="000000"/>
                <w:sz w:val="20"/>
                <w:szCs w:val="20"/>
              </w:rPr>
              <w:br/>
              <w:t>0.72</w:t>
            </w:r>
            <w:r w:rsidRPr="001326ED">
              <w:rPr>
                <w:rFonts w:eastAsia="Times New Roman" w:cstheme="minorHAnsi"/>
                <w:color w:val="000000"/>
                <w:sz w:val="20"/>
                <w:szCs w:val="20"/>
              </w:rPr>
              <w:br/>
              <w:t>0.78</w:t>
            </w:r>
          </w:p>
        </w:tc>
        <w:tc>
          <w:tcPr>
            <w:tcW w:w="1980" w:type="dxa"/>
            <w:tcBorders>
              <w:top w:val="nil"/>
              <w:left w:val="nil"/>
              <w:bottom w:val="single" w:sz="8" w:space="0" w:color="auto"/>
              <w:right w:val="single" w:sz="8" w:space="0" w:color="auto"/>
            </w:tcBorders>
            <w:shd w:val="clear" w:color="auto" w:fill="auto"/>
            <w:noWrap/>
            <w:hideMark/>
          </w:tcPr>
          <w:p w14:paraId="5CD4AFD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7200F8D3" w14:textId="77777777" w:rsidTr="00075824">
        <w:trPr>
          <w:trHeight w:val="6645"/>
        </w:trPr>
        <w:tc>
          <w:tcPr>
            <w:tcW w:w="3401" w:type="dxa"/>
            <w:tcBorders>
              <w:top w:val="nil"/>
              <w:left w:val="single" w:sz="8" w:space="0" w:color="auto"/>
              <w:bottom w:val="single" w:sz="8" w:space="0" w:color="auto"/>
              <w:right w:val="single" w:sz="8" w:space="0" w:color="auto"/>
            </w:tcBorders>
            <w:shd w:val="clear" w:color="auto" w:fill="auto"/>
            <w:noWrap/>
            <w:hideMark/>
          </w:tcPr>
          <w:p w14:paraId="15C7B08C" w14:textId="77777777" w:rsidR="00BE7B51" w:rsidRPr="001326ED" w:rsidRDefault="00BE7B51" w:rsidP="00075824">
            <w:pPr>
              <w:spacing w:after="0" w:line="240" w:lineRule="auto"/>
              <w:rPr>
                <w:rFonts w:eastAsia="Times New Roman" w:cstheme="minorHAnsi"/>
                <w:color w:val="000000"/>
                <w:sz w:val="20"/>
                <w:szCs w:val="20"/>
              </w:rPr>
            </w:pPr>
            <w:proofErr w:type="spellStart"/>
            <w:r w:rsidRPr="001326ED">
              <w:rPr>
                <w:rFonts w:eastAsia="Times New Roman" w:cstheme="minorHAnsi"/>
                <w:color w:val="000000"/>
                <w:sz w:val="20"/>
                <w:szCs w:val="20"/>
              </w:rPr>
              <w:lastRenderedPageBreak/>
              <w:t>Mtbe</w:t>
            </w:r>
            <w:proofErr w:type="spellEnd"/>
          </w:p>
        </w:tc>
        <w:tc>
          <w:tcPr>
            <w:tcW w:w="3411" w:type="dxa"/>
            <w:tcBorders>
              <w:top w:val="nil"/>
              <w:left w:val="nil"/>
              <w:bottom w:val="single" w:sz="8" w:space="0" w:color="auto"/>
              <w:right w:val="single" w:sz="8" w:space="0" w:color="auto"/>
            </w:tcBorders>
            <w:shd w:val="clear" w:color="auto" w:fill="auto"/>
            <w:hideMark/>
          </w:tcPr>
          <w:p w14:paraId="28CCB80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Mercury compounds</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br/>
              <w:t xml:space="preserve"> Phenol </w:t>
            </w:r>
            <w:r w:rsidRPr="001326ED">
              <w:rPr>
                <w:rFonts w:eastAsia="Times New Roman" w:cstheme="minorHAnsi"/>
                <w:color w:val="000000"/>
                <w:sz w:val="20"/>
                <w:szCs w:val="20"/>
              </w:rPr>
              <w:br/>
              <w:t>4-nitrophenol</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50BD0E8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0.79</w:t>
            </w:r>
            <w:r w:rsidRPr="001326ED">
              <w:rPr>
                <w:rFonts w:eastAsia="Times New Roman" w:cstheme="minorHAnsi"/>
                <w:color w:val="000000"/>
                <w:sz w:val="20"/>
                <w:szCs w:val="20"/>
              </w:rPr>
              <w:br/>
              <w:t>0.71</w:t>
            </w:r>
            <w:r w:rsidRPr="001326ED">
              <w:rPr>
                <w:rFonts w:eastAsia="Times New Roman" w:cstheme="minorHAnsi"/>
                <w:color w:val="000000"/>
                <w:sz w:val="20"/>
                <w:szCs w:val="20"/>
              </w:rPr>
              <w:br/>
              <w:t>0.79</w:t>
            </w:r>
            <w:r w:rsidRPr="001326ED">
              <w:rPr>
                <w:rFonts w:eastAsia="Times New Roman" w:cstheme="minorHAnsi"/>
                <w:color w:val="000000"/>
                <w:sz w:val="20"/>
                <w:szCs w:val="20"/>
              </w:rPr>
              <w:br/>
              <w:t>0.74</w:t>
            </w:r>
            <w:r w:rsidRPr="001326ED">
              <w:rPr>
                <w:rFonts w:eastAsia="Times New Roman" w:cstheme="minorHAnsi"/>
                <w:color w:val="000000"/>
                <w:sz w:val="20"/>
                <w:szCs w:val="20"/>
              </w:rPr>
              <w:br/>
              <w:t>0.74</w:t>
            </w:r>
            <w:r w:rsidRPr="001326ED">
              <w:rPr>
                <w:rFonts w:eastAsia="Times New Roman" w:cstheme="minorHAnsi"/>
                <w:color w:val="000000"/>
                <w:sz w:val="20"/>
                <w:szCs w:val="20"/>
              </w:rPr>
              <w:br/>
              <w:t>0.73</w:t>
            </w:r>
            <w:r w:rsidRPr="001326ED">
              <w:rPr>
                <w:rFonts w:eastAsia="Times New Roman" w:cstheme="minorHAnsi"/>
                <w:color w:val="000000"/>
                <w:sz w:val="20"/>
                <w:szCs w:val="20"/>
              </w:rPr>
              <w:br/>
              <w:t>0.70</w:t>
            </w:r>
            <w:r w:rsidRPr="001326ED">
              <w:rPr>
                <w:rFonts w:eastAsia="Times New Roman" w:cstheme="minorHAnsi"/>
                <w:color w:val="000000"/>
                <w:sz w:val="20"/>
                <w:szCs w:val="20"/>
              </w:rPr>
              <w:br/>
              <w:t>0.71</w:t>
            </w:r>
            <w:r w:rsidRPr="001326ED">
              <w:rPr>
                <w:rFonts w:eastAsia="Times New Roman" w:cstheme="minorHAnsi"/>
                <w:color w:val="000000"/>
                <w:sz w:val="20"/>
                <w:szCs w:val="20"/>
              </w:rPr>
              <w:br/>
              <w:t>0.73</w:t>
            </w:r>
            <w:r w:rsidRPr="001326ED">
              <w:rPr>
                <w:rFonts w:eastAsia="Times New Roman" w:cstheme="minorHAnsi"/>
                <w:color w:val="000000"/>
                <w:sz w:val="20"/>
                <w:szCs w:val="20"/>
              </w:rPr>
              <w:br/>
              <w:t>0.83</w:t>
            </w:r>
            <w:r w:rsidRPr="001326ED">
              <w:rPr>
                <w:rFonts w:eastAsia="Times New Roman" w:cstheme="minorHAnsi"/>
                <w:color w:val="000000"/>
                <w:sz w:val="20"/>
                <w:szCs w:val="20"/>
              </w:rPr>
              <w:br/>
              <w:t>0.73</w:t>
            </w:r>
            <w:r w:rsidRPr="001326ED">
              <w:rPr>
                <w:rFonts w:eastAsia="Times New Roman" w:cstheme="minorHAnsi"/>
                <w:color w:val="000000"/>
                <w:sz w:val="20"/>
                <w:szCs w:val="20"/>
              </w:rPr>
              <w:br/>
              <w:t>0.81</w:t>
            </w:r>
            <w:r w:rsidRPr="001326ED">
              <w:rPr>
                <w:rFonts w:eastAsia="Times New Roman" w:cstheme="minorHAnsi"/>
                <w:color w:val="000000"/>
                <w:sz w:val="20"/>
                <w:szCs w:val="20"/>
              </w:rPr>
              <w:br/>
              <w:t>0.70</w:t>
            </w:r>
            <w:r w:rsidRPr="001326ED">
              <w:rPr>
                <w:rFonts w:eastAsia="Times New Roman" w:cstheme="minorHAnsi"/>
                <w:color w:val="000000"/>
                <w:sz w:val="20"/>
                <w:szCs w:val="20"/>
              </w:rPr>
              <w:br/>
              <w:t>0.81</w:t>
            </w:r>
            <w:r w:rsidRPr="001326ED">
              <w:rPr>
                <w:rFonts w:eastAsia="Times New Roman" w:cstheme="minorHAnsi"/>
                <w:color w:val="000000"/>
                <w:sz w:val="20"/>
                <w:szCs w:val="20"/>
              </w:rPr>
              <w:br/>
              <w:t>0.74</w:t>
            </w:r>
            <w:r w:rsidRPr="001326ED">
              <w:rPr>
                <w:rFonts w:eastAsia="Times New Roman" w:cstheme="minorHAnsi"/>
                <w:color w:val="000000"/>
                <w:sz w:val="20"/>
                <w:szCs w:val="20"/>
              </w:rPr>
              <w:br/>
              <w:t>0.82</w:t>
            </w:r>
            <w:r w:rsidRPr="001326ED">
              <w:rPr>
                <w:rFonts w:eastAsia="Times New Roman" w:cstheme="minorHAnsi"/>
                <w:color w:val="000000"/>
                <w:sz w:val="20"/>
                <w:szCs w:val="20"/>
              </w:rPr>
              <w:br/>
              <w:t>0.81</w:t>
            </w:r>
            <w:r w:rsidRPr="001326ED">
              <w:rPr>
                <w:rFonts w:eastAsia="Times New Roman" w:cstheme="minorHAnsi"/>
                <w:color w:val="000000"/>
                <w:sz w:val="20"/>
                <w:szCs w:val="20"/>
              </w:rPr>
              <w:br/>
              <w:t>0.78</w:t>
            </w:r>
            <w:r w:rsidRPr="001326ED">
              <w:rPr>
                <w:rFonts w:eastAsia="Times New Roman" w:cstheme="minorHAnsi"/>
                <w:color w:val="000000"/>
                <w:sz w:val="20"/>
                <w:szCs w:val="20"/>
              </w:rPr>
              <w:br/>
              <w:t>0.71</w:t>
            </w:r>
            <w:r w:rsidRPr="001326ED">
              <w:rPr>
                <w:rFonts w:eastAsia="Times New Roman" w:cstheme="minorHAnsi"/>
                <w:color w:val="000000"/>
                <w:sz w:val="20"/>
                <w:szCs w:val="20"/>
              </w:rPr>
              <w:br/>
              <w:t>0.71</w:t>
            </w:r>
            <w:r w:rsidRPr="001326ED">
              <w:rPr>
                <w:rFonts w:eastAsia="Times New Roman" w:cstheme="minorHAnsi"/>
                <w:color w:val="000000"/>
                <w:sz w:val="20"/>
                <w:szCs w:val="20"/>
              </w:rPr>
              <w:br/>
              <w:t>0.74</w:t>
            </w:r>
            <w:r w:rsidRPr="001326ED">
              <w:rPr>
                <w:rFonts w:eastAsia="Times New Roman" w:cstheme="minorHAnsi"/>
                <w:color w:val="000000"/>
                <w:sz w:val="20"/>
                <w:szCs w:val="20"/>
              </w:rPr>
              <w:br/>
              <w:t>0.70</w:t>
            </w:r>
            <w:r w:rsidRPr="001326ED">
              <w:rPr>
                <w:rFonts w:eastAsia="Times New Roman" w:cstheme="minorHAnsi"/>
                <w:color w:val="000000"/>
                <w:sz w:val="20"/>
                <w:szCs w:val="20"/>
              </w:rPr>
              <w:br/>
              <w:t>0.72</w:t>
            </w:r>
            <w:r w:rsidRPr="001326ED">
              <w:rPr>
                <w:rFonts w:eastAsia="Times New Roman" w:cstheme="minorHAnsi"/>
                <w:color w:val="000000"/>
                <w:sz w:val="20"/>
                <w:szCs w:val="20"/>
              </w:rPr>
              <w:br/>
              <w:t>0.73</w:t>
            </w:r>
            <w:r w:rsidRPr="001326ED">
              <w:rPr>
                <w:rFonts w:eastAsia="Times New Roman" w:cstheme="minorHAnsi"/>
                <w:color w:val="000000"/>
                <w:sz w:val="20"/>
                <w:szCs w:val="20"/>
              </w:rPr>
              <w:br/>
              <w:t>0.73</w:t>
            </w:r>
            <w:r w:rsidRPr="001326ED">
              <w:rPr>
                <w:rFonts w:eastAsia="Times New Roman" w:cstheme="minorHAnsi"/>
                <w:color w:val="000000"/>
                <w:sz w:val="20"/>
                <w:szCs w:val="20"/>
              </w:rPr>
              <w:br/>
              <w:t>0.79</w:t>
            </w:r>
          </w:p>
        </w:tc>
        <w:tc>
          <w:tcPr>
            <w:tcW w:w="1980" w:type="dxa"/>
            <w:tcBorders>
              <w:top w:val="nil"/>
              <w:left w:val="nil"/>
              <w:bottom w:val="single" w:sz="8" w:space="0" w:color="auto"/>
              <w:right w:val="single" w:sz="8" w:space="0" w:color="auto"/>
            </w:tcBorders>
            <w:shd w:val="clear" w:color="auto" w:fill="auto"/>
            <w:noWrap/>
            <w:hideMark/>
          </w:tcPr>
          <w:p w14:paraId="7FE43CE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609DF4BC" w14:textId="77777777" w:rsidTr="00075824">
        <w:trPr>
          <w:trHeight w:val="8175"/>
        </w:trPr>
        <w:tc>
          <w:tcPr>
            <w:tcW w:w="3401" w:type="dxa"/>
            <w:tcBorders>
              <w:top w:val="nil"/>
              <w:left w:val="single" w:sz="8" w:space="0" w:color="auto"/>
              <w:bottom w:val="single" w:sz="8" w:space="0" w:color="auto"/>
              <w:right w:val="single" w:sz="8" w:space="0" w:color="auto"/>
            </w:tcBorders>
            <w:shd w:val="clear" w:color="auto" w:fill="auto"/>
            <w:noWrap/>
            <w:hideMark/>
          </w:tcPr>
          <w:p w14:paraId="2A56BC8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Naphthalene</w:t>
            </w:r>
          </w:p>
        </w:tc>
        <w:tc>
          <w:tcPr>
            <w:tcW w:w="3411" w:type="dxa"/>
            <w:tcBorders>
              <w:top w:val="nil"/>
              <w:left w:val="nil"/>
              <w:bottom w:val="single" w:sz="8" w:space="0" w:color="auto"/>
              <w:right w:val="single" w:sz="8" w:space="0" w:color="auto"/>
            </w:tcBorders>
            <w:shd w:val="clear" w:color="auto" w:fill="auto"/>
            <w:hideMark/>
          </w:tcPr>
          <w:p w14:paraId="5C8C377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 xml:space="preserve">Tetrachloroethylene </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Dimethyl phthalate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Methyl isobutyl ketone</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Propionaldehyde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0A391D6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0.87</w:t>
            </w:r>
            <w:r w:rsidRPr="001326ED">
              <w:rPr>
                <w:rFonts w:eastAsia="Times New Roman" w:cstheme="minorHAnsi"/>
                <w:color w:val="000000"/>
                <w:sz w:val="20"/>
                <w:szCs w:val="20"/>
              </w:rPr>
              <w:br/>
              <w:t>0.71</w:t>
            </w:r>
            <w:r w:rsidRPr="001326ED">
              <w:rPr>
                <w:rFonts w:eastAsia="Times New Roman" w:cstheme="minorHAnsi"/>
                <w:color w:val="000000"/>
                <w:sz w:val="20"/>
                <w:szCs w:val="20"/>
              </w:rPr>
              <w:br/>
              <w:t>0.88</w:t>
            </w:r>
            <w:r w:rsidRPr="001326ED">
              <w:rPr>
                <w:rFonts w:eastAsia="Times New Roman" w:cstheme="minorHAnsi"/>
                <w:color w:val="000000"/>
                <w:sz w:val="20"/>
                <w:szCs w:val="20"/>
              </w:rPr>
              <w:br/>
              <w:t>0.79</w:t>
            </w:r>
            <w:r w:rsidRPr="001326ED">
              <w:rPr>
                <w:rFonts w:eastAsia="Times New Roman" w:cstheme="minorHAnsi"/>
                <w:color w:val="000000"/>
                <w:sz w:val="20"/>
                <w:szCs w:val="20"/>
              </w:rPr>
              <w:br/>
              <w:t>0.76</w:t>
            </w:r>
            <w:r w:rsidRPr="001326ED">
              <w:rPr>
                <w:rFonts w:eastAsia="Times New Roman" w:cstheme="minorHAnsi"/>
                <w:color w:val="000000"/>
                <w:sz w:val="20"/>
                <w:szCs w:val="20"/>
              </w:rPr>
              <w:br/>
              <w:t>0.75</w:t>
            </w:r>
            <w:r w:rsidRPr="001326ED">
              <w:rPr>
                <w:rFonts w:eastAsia="Times New Roman" w:cstheme="minorHAnsi"/>
                <w:color w:val="000000"/>
                <w:sz w:val="20"/>
                <w:szCs w:val="20"/>
              </w:rPr>
              <w:br/>
              <w:t>0.80</w:t>
            </w:r>
            <w:r w:rsidRPr="001326ED">
              <w:rPr>
                <w:rFonts w:eastAsia="Times New Roman" w:cstheme="minorHAnsi"/>
                <w:color w:val="000000"/>
                <w:sz w:val="20"/>
                <w:szCs w:val="20"/>
              </w:rPr>
              <w:br/>
              <w:t>0.77</w:t>
            </w:r>
            <w:r w:rsidRPr="001326ED">
              <w:rPr>
                <w:rFonts w:eastAsia="Times New Roman" w:cstheme="minorHAnsi"/>
                <w:color w:val="000000"/>
                <w:sz w:val="20"/>
                <w:szCs w:val="20"/>
              </w:rPr>
              <w:br/>
              <w:t>0.81</w:t>
            </w:r>
            <w:r w:rsidRPr="001326ED">
              <w:rPr>
                <w:rFonts w:eastAsia="Times New Roman" w:cstheme="minorHAnsi"/>
                <w:color w:val="000000"/>
                <w:sz w:val="20"/>
                <w:szCs w:val="20"/>
              </w:rPr>
              <w:br/>
              <w:t>0.73</w:t>
            </w:r>
            <w:r w:rsidRPr="001326ED">
              <w:rPr>
                <w:rFonts w:eastAsia="Times New Roman" w:cstheme="minorHAnsi"/>
                <w:color w:val="000000"/>
                <w:sz w:val="20"/>
                <w:szCs w:val="20"/>
              </w:rPr>
              <w:br/>
              <w:t>0.78</w:t>
            </w:r>
            <w:r w:rsidRPr="001326ED">
              <w:rPr>
                <w:rFonts w:eastAsia="Times New Roman" w:cstheme="minorHAnsi"/>
                <w:color w:val="000000"/>
                <w:sz w:val="20"/>
                <w:szCs w:val="20"/>
              </w:rPr>
              <w:br/>
              <w:t>0.84</w:t>
            </w:r>
            <w:r w:rsidRPr="001326ED">
              <w:rPr>
                <w:rFonts w:eastAsia="Times New Roman" w:cstheme="minorHAnsi"/>
                <w:color w:val="000000"/>
                <w:sz w:val="20"/>
                <w:szCs w:val="20"/>
              </w:rPr>
              <w:br/>
              <w:t>0.78</w:t>
            </w:r>
            <w:r w:rsidRPr="001326ED">
              <w:rPr>
                <w:rFonts w:eastAsia="Times New Roman" w:cstheme="minorHAnsi"/>
                <w:color w:val="000000"/>
                <w:sz w:val="20"/>
                <w:szCs w:val="20"/>
              </w:rPr>
              <w:br/>
              <w:t>0.86</w:t>
            </w:r>
            <w:r w:rsidRPr="001326ED">
              <w:rPr>
                <w:rFonts w:eastAsia="Times New Roman" w:cstheme="minorHAnsi"/>
                <w:color w:val="000000"/>
                <w:sz w:val="20"/>
                <w:szCs w:val="20"/>
              </w:rPr>
              <w:br/>
              <w:t>0.80</w:t>
            </w:r>
            <w:r w:rsidRPr="001326ED">
              <w:rPr>
                <w:rFonts w:eastAsia="Times New Roman" w:cstheme="minorHAnsi"/>
                <w:color w:val="000000"/>
                <w:sz w:val="20"/>
                <w:szCs w:val="20"/>
              </w:rPr>
              <w:br/>
              <w:t>0.86</w:t>
            </w:r>
            <w:r w:rsidRPr="001326ED">
              <w:rPr>
                <w:rFonts w:eastAsia="Times New Roman" w:cstheme="minorHAnsi"/>
                <w:color w:val="000000"/>
                <w:sz w:val="20"/>
                <w:szCs w:val="20"/>
              </w:rPr>
              <w:br/>
              <w:t>0.84</w:t>
            </w:r>
            <w:r w:rsidRPr="001326ED">
              <w:rPr>
                <w:rFonts w:eastAsia="Times New Roman" w:cstheme="minorHAnsi"/>
                <w:color w:val="000000"/>
                <w:sz w:val="20"/>
                <w:szCs w:val="20"/>
              </w:rPr>
              <w:br/>
              <w:t>0.71</w:t>
            </w:r>
            <w:r w:rsidRPr="001326ED">
              <w:rPr>
                <w:rFonts w:eastAsia="Times New Roman" w:cstheme="minorHAnsi"/>
                <w:color w:val="000000"/>
                <w:sz w:val="20"/>
                <w:szCs w:val="20"/>
              </w:rPr>
              <w:br/>
              <w:t>0.84</w:t>
            </w:r>
            <w:r w:rsidRPr="001326ED">
              <w:rPr>
                <w:rFonts w:eastAsia="Times New Roman" w:cstheme="minorHAnsi"/>
                <w:color w:val="000000"/>
                <w:sz w:val="20"/>
                <w:szCs w:val="20"/>
              </w:rPr>
              <w:br/>
              <w:t>0.82</w:t>
            </w:r>
            <w:r w:rsidRPr="001326ED">
              <w:rPr>
                <w:rFonts w:eastAsia="Times New Roman" w:cstheme="minorHAnsi"/>
                <w:color w:val="000000"/>
                <w:sz w:val="20"/>
                <w:szCs w:val="20"/>
              </w:rPr>
              <w:br/>
              <w:t>0.74</w:t>
            </w:r>
            <w:r w:rsidRPr="001326ED">
              <w:rPr>
                <w:rFonts w:eastAsia="Times New Roman" w:cstheme="minorHAnsi"/>
                <w:color w:val="000000"/>
                <w:sz w:val="20"/>
                <w:szCs w:val="20"/>
              </w:rPr>
              <w:br/>
              <w:t>0.78</w:t>
            </w:r>
            <w:r w:rsidRPr="001326ED">
              <w:rPr>
                <w:rFonts w:eastAsia="Times New Roman" w:cstheme="minorHAnsi"/>
                <w:color w:val="000000"/>
                <w:sz w:val="20"/>
                <w:szCs w:val="20"/>
              </w:rPr>
              <w:br/>
              <w:t>0.84</w:t>
            </w:r>
            <w:r w:rsidRPr="001326ED">
              <w:rPr>
                <w:rFonts w:eastAsia="Times New Roman" w:cstheme="minorHAnsi"/>
                <w:color w:val="000000"/>
                <w:sz w:val="20"/>
                <w:szCs w:val="20"/>
              </w:rPr>
              <w:br/>
              <w:t>0.73</w:t>
            </w:r>
            <w:r w:rsidRPr="001326ED">
              <w:rPr>
                <w:rFonts w:eastAsia="Times New Roman" w:cstheme="minorHAnsi"/>
                <w:color w:val="000000"/>
                <w:sz w:val="20"/>
                <w:szCs w:val="20"/>
              </w:rPr>
              <w:br/>
              <w:t>0.79</w:t>
            </w:r>
            <w:r w:rsidRPr="001326ED">
              <w:rPr>
                <w:rFonts w:eastAsia="Times New Roman" w:cstheme="minorHAnsi"/>
                <w:color w:val="000000"/>
                <w:sz w:val="20"/>
                <w:szCs w:val="20"/>
              </w:rPr>
              <w:br/>
              <w:t>0.74</w:t>
            </w:r>
            <w:r w:rsidRPr="001326ED">
              <w:rPr>
                <w:rFonts w:eastAsia="Times New Roman" w:cstheme="minorHAnsi"/>
                <w:color w:val="000000"/>
                <w:sz w:val="20"/>
                <w:szCs w:val="20"/>
              </w:rPr>
              <w:br/>
              <w:t>0.77</w:t>
            </w:r>
            <w:r w:rsidRPr="001326ED">
              <w:rPr>
                <w:rFonts w:eastAsia="Times New Roman" w:cstheme="minorHAnsi"/>
                <w:color w:val="000000"/>
                <w:sz w:val="20"/>
                <w:szCs w:val="20"/>
              </w:rPr>
              <w:br/>
              <w:t>0.76</w:t>
            </w:r>
            <w:r w:rsidRPr="001326ED">
              <w:rPr>
                <w:rFonts w:eastAsia="Times New Roman" w:cstheme="minorHAnsi"/>
                <w:color w:val="000000"/>
                <w:sz w:val="20"/>
                <w:szCs w:val="20"/>
              </w:rPr>
              <w:br/>
              <w:t>0.70</w:t>
            </w:r>
            <w:r w:rsidRPr="001326ED">
              <w:rPr>
                <w:rFonts w:eastAsia="Times New Roman" w:cstheme="minorHAnsi"/>
                <w:color w:val="000000"/>
                <w:sz w:val="20"/>
                <w:szCs w:val="20"/>
              </w:rPr>
              <w:br/>
              <w:t>0.83</w:t>
            </w:r>
            <w:r w:rsidRPr="001326ED">
              <w:rPr>
                <w:rFonts w:eastAsia="Times New Roman" w:cstheme="minorHAnsi"/>
                <w:color w:val="000000"/>
                <w:sz w:val="20"/>
                <w:szCs w:val="20"/>
              </w:rPr>
              <w:br/>
              <w:t>0.78</w:t>
            </w:r>
            <w:r w:rsidRPr="001326ED">
              <w:rPr>
                <w:rFonts w:eastAsia="Times New Roman" w:cstheme="minorHAnsi"/>
                <w:color w:val="000000"/>
                <w:sz w:val="20"/>
                <w:szCs w:val="20"/>
              </w:rPr>
              <w:br/>
              <w:t>0.88</w:t>
            </w:r>
          </w:p>
        </w:tc>
        <w:tc>
          <w:tcPr>
            <w:tcW w:w="1980" w:type="dxa"/>
            <w:tcBorders>
              <w:top w:val="nil"/>
              <w:left w:val="nil"/>
              <w:bottom w:val="single" w:sz="8" w:space="0" w:color="auto"/>
              <w:right w:val="single" w:sz="8" w:space="0" w:color="auto"/>
            </w:tcBorders>
            <w:shd w:val="clear" w:color="auto" w:fill="auto"/>
            <w:noWrap/>
            <w:hideMark/>
          </w:tcPr>
          <w:p w14:paraId="4C291F2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574E3F8A" w14:textId="77777777" w:rsidTr="00075824">
        <w:trPr>
          <w:trHeight w:val="315"/>
        </w:trPr>
        <w:tc>
          <w:tcPr>
            <w:tcW w:w="3401" w:type="dxa"/>
            <w:tcBorders>
              <w:top w:val="nil"/>
              <w:left w:val="single" w:sz="8" w:space="0" w:color="auto"/>
              <w:bottom w:val="single" w:sz="8" w:space="0" w:color="auto"/>
              <w:right w:val="single" w:sz="8" w:space="0" w:color="auto"/>
            </w:tcBorders>
            <w:shd w:val="clear" w:color="auto" w:fill="auto"/>
            <w:noWrap/>
            <w:hideMark/>
          </w:tcPr>
          <w:p w14:paraId="26C2C60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Nickel compounds</w:t>
            </w:r>
          </w:p>
        </w:tc>
        <w:tc>
          <w:tcPr>
            <w:tcW w:w="3411" w:type="dxa"/>
            <w:tcBorders>
              <w:top w:val="nil"/>
              <w:left w:val="nil"/>
              <w:bottom w:val="single" w:sz="8" w:space="0" w:color="auto"/>
              <w:right w:val="single" w:sz="8" w:space="0" w:color="auto"/>
            </w:tcBorders>
            <w:shd w:val="clear" w:color="auto" w:fill="auto"/>
            <w:noWrap/>
            <w:hideMark/>
          </w:tcPr>
          <w:p w14:paraId="1933224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Chromium compounds</w:t>
            </w:r>
          </w:p>
        </w:tc>
        <w:tc>
          <w:tcPr>
            <w:tcW w:w="1350" w:type="dxa"/>
            <w:tcBorders>
              <w:top w:val="nil"/>
              <w:left w:val="nil"/>
              <w:bottom w:val="single" w:sz="8" w:space="0" w:color="auto"/>
              <w:right w:val="single" w:sz="8" w:space="0" w:color="auto"/>
            </w:tcBorders>
            <w:shd w:val="clear" w:color="auto" w:fill="auto"/>
            <w:noWrap/>
            <w:hideMark/>
          </w:tcPr>
          <w:p w14:paraId="59B6D8A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0.79</w:t>
            </w:r>
          </w:p>
        </w:tc>
        <w:tc>
          <w:tcPr>
            <w:tcW w:w="1980" w:type="dxa"/>
            <w:tcBorders>
              <w:top w:val="nil"/>
              <w:left w:val="nil"/>
              <w:bottom w:val="single" w:sz="8" w:space="0" w:color="auto"/>
              <w:right w:val="single" w:sz="8" w:space="0" w:color="auto"/>
            </w:tcBorders>
            <w:shd w:val="clear" w:color="auto" w:fill="auto"/>
            <w:noWrap/>
            <w:hideMark/>
          </w:tcPr>
          <w:p w14:paraId="56A371B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Chromium compounds</w:t>
            </w:r>
          </w:p>
        </w:tc>
      </w:tr>
      <w:tr w:rsidR="00BE7B51" w:rsidRPr="001326ED" w14:paraId="6E9CBA82" w14:textId="77777777" w:rsidTr="00075824">
        <w:trPr>
          <w:trHeight w:val="3075"/>
        </w:trPr>
        <w:tc>
          <w:tcPr>
            <w:tcW w:w="3401" w:type="dxa"/>
            <w:tcBorders>
              <w:top w:val="nil"/>
              <w:left w:val="single" w:sz="8" w:space="0" w:color="auto"/>
              <w:bottom w:val="single" w:sz="8" w:space="0" w:color="auto"/>
              <w:right w:val="single" w:sz="8" w:space="0" w:color="auto"/>
            </w:tcBorders>
            <w:shd w:val="clear" w:color="auto" w:fill="auto"/>
            <w:noWrap/>
            <w:hideMark/>
          </w:tcPr>
          <w:p w14:paraId="6FE8649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Nitrobenzene</w:t>
            </w:r>
          </w:p>
        </w:tc>
        <w:tc>
          <w:tcPr>
            <w:tcW w:w="3411" w:type="dxa"/>
            <w:tcBorders>
              <w:top w:val="nil"/>
              <w:left w:val="nil"/>
              <w:bottom w:val="single" w:sz="8" w:space="0" w:color="auto"/>
              <w:right w:val="single" w:sz="8" w:space="0" w:color="auto"/>
            </w:tcBorders>
            <w:shd w:val="clear" w:color="auto" w:fill="auto"/>
            <w:hideMark/>
          </w:tcPr>
          <w:p w14:paraId="41684F1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2-nitropropane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Acetonitrile</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2-4-dinitrotoluene</w:t>
            </w:r>
            <w:r w:rsidRPr="001326ED">
              <w:rPr>
                <w:rFonts w:eastAsia="Times New Roman" w:cstheme="minorHAnsi"/>
                <w:color w:val="000000"/>
                <w:sz w:val="20"/>
                <w:szCs w:val="20"/>
              </w:rPr>
              <w:br/>
              <w:t>Epichlorohydrin</w:t>
            </w:r>
            <w:r w:rsidRPr="001326ED">
              <w:rPr>
                <w:rFonts w:eastAsia="Times New Roman" w:cstheme="minorHAnsi"/>
                <w:color w:val="000000"/>
                <w:sz w:val="20"/>
                <w:szCs w:val="20"/>
              </w:rPr>
              <w:br/>
              <w:t>Ethyl acrylate</w:t>
            </w:r>
            <w:r w:rsidRPr="001326ED">
              <w:rPr>
                <w:rFonts w:eastAsia="Times New Roman" w:cstheme="minorHAnsi"/>
                <w:color w:val="000000"/>
                <w:sz w:val="20"/>
                <w:szCs w:val="20"/>
              </w:rPr>
              <w:br/>
              <w:t>Hexachlorobutadiene</w:t>
            </w:r>
            <w:r w:rsidRPr="001326ED">
              <w:rPr>
                <w:rFonts w:eastAsia="Times New Roman" w:cstheme="minorHAnsi"/>
                <w:color w:val="000000"/>
                <w:sz w:val="20"/>
                <w:szCs w:val="20"/>
              </w:rPr>
              <w:br/>
              <w:t>o-toluidine</w:t>
            </w:r>
            <w:r w:rsidRPr="001326ED">
              <w:rPr>
                <w:rFonts w:eastAsia="Times New Roman" w:cstheme="minorHAnsi"/>
                <w:color w:val="000000"/>
                <w:sz w:val="20"/>
                <w:szCs w:val="20"/>
              </w:rPr>
              <w:br/>
              <w:t>Propylene oxide</w:t>
            </w:r>
            <w:r w:rsidRPr="001326ED">
              <w:rPr>
                <w:rFonts w:eastAsia="Times New Roman" w:cstheme="minorHAnsi"/>
                <w:color w:val="000000"/>
                <w:sz w:val="20"/>
                <w:szCs w:val="20"/>
              </w:rPr>
              <w:br/>
              <w:t>1-2-4-trichlorobenzene</w:t>
            </w:r>
          </w:p>
        </w:tc>
        <w:tc>
          <w:tcPr>
            <w:tcW w:w="1350" w:type="dxa"/>
            <w:tcBorders>
              <w:top w:val="nil"/>
              <w:left w:val="nil"/>
              <w:bottom w:val="single" w:sz="8" w:space="0" w:color="auto"/>
              <w:right w:val="single" w:sz="8" w:space="0" w:color="auto"/>
            </w:tcBorders>
            <w:shd w:val="clear" w:color="auto" w:fill="auto"/>
            <w:hideMark/>
          </w:tcPr>
          <w:p w14:paraId="59B036B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0.88</w:t>
            </w:r>
            <w:r w:rsidRPr="001326ED">
              <w:rPr>
                <w:rFonts w:eastAsia="Times New Roman" w:cstheme="minorHAnsi"/>
                <w:color w:val="000000"/>
                <w:sz w:val="20"/>
                <w:szCs w:val="20"/>
              </w:rPr>
              <w:br/>
              <w:t>0.76</w:t>
            </w:r>
            <w:r w:rsidRPr="001326ED">
              <w:rPr>
                <w:rFonts w:eastAsia="Times New Roman" w:cstheme="minorHAnsi"/>
                <w:color w:val="000000"/>
                <w:sz w:val="20"/>
                <w:szCs w:val="20"/>
              </w:rPr>
              <w:br/>
              <w:t>0.96</w:t>
            </w:r>
            <w:r w:rsidRPr="001326ED">
              <w:rPr>
                <w:rFonts w:eastAsia="Times New Roman" w:cstheme="minorHAnsi"/>
                <w:color w:val="000000"/>
                <w:sz w:val="20"/>
                <w:szCs w:val="20"/>
              </w:rPr>
              <w:br/>
              <w:t>0.79</w:t>
            </w:r>
            <w:r w:rsidRPr="001326ED">
              <w:rPr>
                <w:rFonts w:eastAsia="Times New Roman" w:cstheme="minorHAnsi"/>
                <w:color w:val="000000"/>
                <w:sz w:val="20"/>
                <w:szCs w:val="20"/>
              </w:rPr>
              <w:br/>
              <w:t>0.95</w:t>
            </w:r>
            <w:r w:rsidRPr="001326ED">
              <w:rPr>
                <w:rFonts w:eastAsia="Times New Roman" w:cstheme="minorHAnsi"/>
                <w:color w:val="000000"/>
                <w:sz w:val="20"/>
                <w:szCs w:val="20"/>
              </w:rPr>
              <w:br/>
              <w:t>0.88</w:t>
            </w:r>
            <w:r w:rsidRPr="001326ED">
              <w:rPr>
                <w:rFonts w:eastAsia="Times New Roman" w:cstheme="minorHAnsi"/>
                <w:color w:val="000000"/>
                <w:sz w:val="20"/>
                <w:szCs w:val="20"/>
              </w:rPr>
              <w:br/>
              <w:t>0.81</w:t>
            </w:r>
            <w:r w:rsidRPr="001326ED">
              <w:rPr>
                <w:rFonts w:eastAsia="Times New Roman" w:cstheme="minorHAnsi"/>
                <w:color w:val="000000"/>
                <w:sz w:val="20"/>
                <w:szCs w:val="20"/>
              </w:rPr>
              <w:br/>
              <w:t>0.75</w:t>
            </w:r>
            <w:r w:rsidRPr="001326ED">
              <w:rPr>
                <w:rFonts w:eastAsia="Times New Roman" w:cstheme="minorHAnsi"/>
                <w:color w:val="000000"/>
                <w:sz w:val="20"/>
                <w:szCs w:val="20"/>
              </w:rPr>
              <w:br/>
              <w:t>0.70</w:t>
            </w:r>
            <w:r w:rsidRPr="001326ED">
              <w:rPr>
                <w:rFonts w:eastAsia="Times New Roman" w:cstheme="minorHAnsi"/>
                <w:color w:val="000000"/>
                <w:sz w:val="20"/>
                <w:szCs w:val="20"/>
              </w:rPr>
              <w:br/>
              <w:t>0.82</w:t>
            </w:r>
            <w:r w:rsidRPr="001326ED">
              <w:rPr>
                <w:rFonts w:eastAsia="Times New Roman" w:cstheme="minorHAnsi"/>
                <w:color w:val="000000"/>
                <w:sz w:val="20"/>
                <w:szCs w:val="20"/>
              </w:rPr>
              <w:br/>
              <w:t>0.77</w:t>
            </w:r>
            <w:r w:rsidRPr="001326ED">
              <w:rPr>
                <w:rFonts w:eastAsia="Times New Roman" w:cstheme="minorHAnsi"/>
                <w:color w:val="000000"/>
                <w:sz w:val="20"/>
                <w:szCs w:val="20"/>
              </w:rPr>
              <w:br/>
              <w:t>0.76</w:t>
            </w:r>
          </w:p>
        </w:tc>
        <w:tc>
          <w:tcPr>
            <w:tcW w:w="1980" w:type="dxa"/>
            <w:tcBorders>
              <w:top w:val="nil"/>
              <w:left w:val="nil"/>
              <w:bottom w:val="single" w:sz="8" w:space="0" w:color="auto"/>
              <w:right w:val="single" w:sz="8" w:space="0" w:color="auto"/>
            </w:tcBorders>
            <w:shd w:val="clear" w:color="auto" w:fill="auto"/>
            <w:noWrap/>
            <w:hideMark/>
          </w:tcPr>
          <w:p w14:paraId="5831191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003ED141" w14:textId="77777777" w:rsidTr="00075824">
        <w:trPr>
          <w:trHeight w:val="2820"/>
        </w:trPr>
        <w:tc>
          <w:tcPr>
            <w:tcW w:w="3401" w:type="dxa"/>
            <w:tcBorders>
              <w:top w:val="nil"/>
              <w:left w:val="single" w:sz="8" w:space="0" w:color="auto"/>
              <w:bottom w:val="single" w:sz="8" w:space="0" w:color="auto"/>
              <w:right w:val="single" w:sz="8" w:space="0" w:color="auto"/>
            </w:tcBorders>
            <w:shd w:val="clear" w:color="auto" w:fill="auto"/>
            <w:noWrap/>
            <w:hideMark/>
          </w:tcPr>
          <w:p w14:paraId="0DABF2A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o-toluidine</w:t>
            </w:r>
          </w:p>
        </w:tc>
        <w:tc>
          <w:tcPr>
            <w:tcW w:w="3411" w:type="dxa"/>
            <w:tcBorders>
              <w:top w:val="nil"/>
              <w:left w:val="nil"/>
              <w:bottom w:val="single" w:sz="8" w:space="0" w:color="auto"/>
              <w:right w:val="single" w:sz="8" w:space="0" w:color="auto"/>
            </w:tcBorders>
            <w:shd w:val="clear" w:color="auto" w:fill="auto"/>
            <w:hideMark/>
          </w:tcPr>
          <w:p w14:paraId="1889D4F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2-nitropropane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Acetonitrile</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2-4-dinitrotoluene</w:t>
            </w:r>
            <w:r w:rsidRPr="001326ED">
              <w:rPr>
                <w:rFonts w:eastAsia="Times New Roman" w:cstheme="minorHAnsi"/>
                <w:color w:val="000000"/>
                <w:sz w:val="20"/>
                <w:szCs w:val="20"/>
              </w:rPr>
              <w:br/>
              <w:t>Epichlorohydrin</w:t>
            </w:r>
            <w:r w:rsidRPr="001326ED">
              <w:rPr>
                <w:rFonts w:eastAsia="Times New Roman" w:cstheme="minorHAnsi"/>
                <w:color w:val="000000"/>
                <w:sz w:val="20"/>
                <w:szCs w:val="20"/>
              </w:rPr>
              <w:br/>
              <w:t>Ethyl acrylate</w:t>
            </w:r>
            <w:r w:rsidRPr="001326ED">
              <w:rPr>
                <w:rFonts w:eastAsia="Times New Roman" w:cstheme="minorHAnsi"/>
                <w:color w:val="000000"/>
                <w:sz w:val="20"/>
                <w:szCs w:val="20"/>
              </w:rPr>
              <w:br/>
              <w:t>Nitrobenzene</w:t>
            </w:r>
            <w:r w:rsidRPr="001326ED">
              <w:rPr>
                <w:rFonts w:eastAsia="Times New Roman" w:cstheme="minorHAnsi"/>
                <w:color w:val="000000"/>
                <w:sz w:val="20"/>
                <w:szCs w:val="20"/>
              </w:rPr>
              <w:br/>
              <w:t>Propylene oxide</w:t>
            </w:r>
            <w:r w:rsidRPr="001326ED">
              <w:rPr>
                <w:rFonts w:eastAsia="Times New Roman" w:cstheme="minorHAnsi"/>
                <w:color w:val="000000"/>
                <w:sz w:val="20"/>
                <w:szCs w:val="20"/>
              </w:rPr>
              <w:br/>
              <w:t>1-2-4-trichlorobenzene</w:t>
            </w:r>
          </w:p>
        </w:tc>
        <w:tc>
          <w:tcPr>
            <w:tcW w:w="1350" w:type="dxa"/>
            <w:tcBorders>
              <w:top w:val="nil"/>
              <w:left w:val="nil"/>
              <w:bottom w:val="single" w:sz="8" w:space="0" w:color="auto"/>
              <w:right w:val="single" w:sz="8" w:space="0" w:color="auto"/>
            </w:tcBorders>
            <w:shd w:val="clear" w:color="auto" w:fill="auto"/>
            <w:hideMark/>
          </w:tcPr>
          <w:p w14:paraId="7ABB630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0.84</w:t>
            </w:r>
            <w:r w:rsidRPr="001326ED">
              <w:rPr>
                <w:rFonts w:eastAsia="Times New Roman" w:cstheme="minorHAnsi"/>
                <w:color w:val="000000"/>
                <w:sz w:val="20"/>
                <w:szCs w:val="20"/>
              </w:rPr>
              <w:br/>
              <w:t>0.72</w:t>
            </w:r>
            <w:r w:rsidRPr="001326ED">
              <w:rPr>
                <w:rFonts w:eastAsia="Times New Roman" w:cstheme="minorHAnsi"/>
                <w:color w:val="000000"/>
                <w:sz w:val="20"/>
                <w:szCs w:val="20"/>
              </w:rPr>
              <w:br/>
              <w:t>0.85</w:t>
            </w:r>
            <w:r w:rsidRPr="001326ED">
              <w:rPr>
                <w:rFonts w:eastAsia="Times New Roman" w:cstheme="minorHAnsi"/>
                <w:color w:val="000000"/>
                <w:sz w:val="20"/>
                <w:szCs w:val="20"/>
              </w:rPr>
              <w:br/>
              <w:t>0.75</w:t>
            </w:r>
            <w:r w:rsidRPr="001326ED">
              <w:rPr>
                <w:rFonts w:eastAsia="Times New Roman" w:cstheme="minorHAnsi"/>
                <w:color w:val="000000"/>
                <w:sz w:val="20"/>
                <w:szCs w:val="20"/>
              </w:rPr>
              <w:br/>
              <w:t>0.86</w:t>
            </w:r>
            <w:r w:rsidRPr="001326ED">
              <w:rPr>
                <w:rFonts w:eastAsia="Times New Roman" w:cstheme="minorHAnsi"/>
                <w:color w:val="000000"/>
                <w:sz w:val="20"/>
                <w:szCs w:val="20"/>
              </w:rPr>
              <w:br/>
              <w:t>0.86</w:t>
            </w:r>
            <w:r w:rsidRPr="001326ED">
              <w:rPr>
                <w:rFonts w:eastAsia="Times New Roman" w:cstheme="minorHAnsi"/>
                <w:color w:val="000000"/>
                <w:sz w:val="20"/>
                <w:szCs w:val="20"/>
              </w:rPr>
              <w:br/>
              <w:t>0.80</w:t>
            </w:r>
            <w:r w:rsidRPr="001326ED">
              <w:rPr>
                <w:rFonts w:eastAsia="Times New Roman" w:cstheme="minorHAnsi"/>
                <w:color w:val="000000"/>
                <w:sz w:val="20"/>
                <w:szCs w:val="20"/>
              </w:rPr>
              <w:br/>
              <w:t>0.76</w:t>
            </w:r>
            <w:r w:rsidRPr="001326ED">
              <w:rPr>
                <w:rFonts w:eastAsia="Times New Roman" w:cstheme="minorHAnsi"/>
                <w:color w:val="000000"/>
                <w:sz w:val="20"/>
                <w:szCs w:val="20"/>
              </w:rPr>
              <w:br/>
              <w:t>0.82</w:t>
            </w:r>
            <w:r w:rsidRPr="001326ED">
              <w:rPr>
                <w:rFonts w:eastAsia="Times New Roman" w:cstheme="minorHAnsi"/>
                <w:color w:val="000000"/>
                <w:sz w:val="20"/>
                <w:szCs w:val="20"/>
              </w:rPr>
              <w:br/>
              <w:t>0.77</w:t>
            </w:r>
            <w:r w:rsidRPr="001326ED">
              <w:rPr>
                <w:rFonts w:eastAsia="Times New Roman" w:cstheme="minorHAnsi"/>
                <w:color w:val="000000"/>
                <w:sz w:val="20"/>
                <w:szCs w:val="20"/>
              </w:rPr>
              <w:br/>
              <w:t>0.76</w:t>
            </w:r>
          </w:p>
        </w:tc>
        <w:tc>
          <w:tcPr>
            <w:tcW w:w="1980" w:type="dxa"/>
            <w:tcBorders>
              <w:top w:val="nil"/>
              <w:left w:val="nil"/>
              <w:bottom w:val="single" w:sz="8" w:space="0" w:color="auto"/>
              <w:right w:val="single" w:sz="8" w:space="0" w:color="auto"/>
            </w:tcBorders>
            <w:shd w:val="clear" w:color="auto" w:fill="auto"/>
            <w:noWrap/>
            <w:hideMark/>
          </w:tcPr>
          <w:p w14:paraId="01D26A25"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1ABAA150" w14:textId="77777777" w:rsidTr="00075824">
        <w:trPr>
          <w:trHeight w:val="5625"/>
        </w:trPr>
        <w:tc>
          <w:tcPr>
            <w:tcW w:w="3401" w:type="dxa"/>
            <w:tcBorders>
              <w:top w:val="nil"/>
              <w:left w:val="single" w:sz="8" w:space="0" w:color="auto"/>
              <w:bottom w:val="single" w:sz="8" w:space="0" w:color="auto"/>
              <w:right w:val="single" w:sz="8" w:space="0" w:color="auto"/>
            </w:tcBorders>
            <w:shd w:val="clear" w:color="auto" w:fill="auto"/>
            <w:noWrap/>
            <w:hideMark/>
          </w:tcPr>
          <w:p w14:paraId="04EE6CDB" w14:textId="77777777" w:rsidR="00BE7B51" w:rsidRPr="001326ED" w:rsidRDefault="00BE7B51" w:rsidP="00075824">
            <w:pPr>
              <w:spacing w:after="0" w:line="240" w:lineRule="auto"/>
              <w:rPr>
                <w:rFonts w:eastAsia="Times New Roman" w:cstheme="minorHAnsi"/>
                <w:color w:val="000000"/>
                <w:sz w:val="20"/>
                <w:szCs w:val="20"/>
              </w:rPr>
            </w:pPr>
            <w:proofErr w:type="spellStart"/>
            <w:r w:rsidRPr="001326ED">
              <w:rPr>
                <w:rFonts w:eastAsia="Times New Roman" w:cstheme="minorHAnsi"/>
                <w:color w:val="000000"/>
                <w:sz w:val="20"/>
                <w:szCs w:val="20"/>
              </w:rPr>
              <w:t>Pahpom</w:t>
            </w:r>
            <w:proofErr w:type="spellEnd"/>
          </w:p>
        </w:tc>
        <w:tc>
          <w:tcPr>
            <w:tcW w:w="3411" w:type="dxa"/>
            <w:tcBorders>
              <w:top w:val="nil"/>
              <w:left w:val="nil"/>
              <w:bottom w:val="single" w:sz="8" w:space="0" w:color="auto"/>
              <w:right w:val="single" w:sz="8" w:space="0" w:color="auto"/>
            </w:tcBorders>
            <w:shd w:val="clear" w:color="auto" w:fill="auto"/>
            <w:hideMark/>
          </w:tcPr>
          <w:p w14:paraId="49D2C78C"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 xml:space="preserve">Naphthalene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363E261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0.76</w:t>
            </w:r>
            <w:r w:rsidRPr="001326ED">
              <w:rPr>
                <w:rFonts w:eastAsia="Times New Roman" w:cstheme="minorHAnsi"/>
                <w:color w:val="000000"/>
                <w:sz w:val="20"/>
                <w:szCs w:val="20"/>
              </w:rPr>
              <w:br/>
              <w:t>0.77</w:t>
            </w:r>
            <w:r w:rsidRPr="001326ED">
              <w:rPr>
                <w:rFonts w:eastAsia="Times New Roman" w:cstheme="minorHAnsi"/>
                <w:color w:val="000000"/>
                <w:sz w:val="20"/>
                <w:szCs w:val="20"/>
              </w:rPr>
              <w:br/>
              <w:t>0.72</w:t>
            </w:r>
            <w:r w:rsidRPr="001326ED">
              <w:rPr>
                <w:rFonts w:eastAsia="Times New Roman" w:cstheme="minorHAnsi"/>
                <w:color w:val="000000"/>
                <w:sz w:val="20"/>
                <w:szCs w:val="20"/>
              </w:rPr>
              <w:br/>
              <w:t>0.76</w:t>
            </w:r>
            <w:r w:rsidRPr="001326ED">
              <w:rPr>
                <w:rFonts w:eastAsia="Times New Roman" w:cstheme="minorHAnsi"/>
                <w:color w:val="000000"/>
                <w:sz w:val="20"/>
                <w:szCs w:val="20"/>
              </w:rPr>
              <w:br/>
              <w:t>0.71</w:t>
            </w:r>
            <w:r w:rsidRPr="001326ED">
              <w:rPr>
                <w:rFonts w:eastAsia="Times New Roman" w:cstheme="minorHAnsi"/>
                <w:color w:val="000000"/>
                <w:sz w:val="20"/>
                <w:szCs w:val="20"/>
              </w:rPr>
              <w:br/>
              <w:t>0.80</w:t>
            </w:r>
            <w:r w:rsidRPr="001326ED">
              <w:rPr>
                <w:rFonts w:eastAsia="Times New Roman" w:cstheme="minorHAnsi"/>
                <w:color w:val="000000"/>
                <w:sz w:val="20"/>
                <w:szCs w:val="20"/>
              </w:rPr>
              <w:br/>
              <w:t>0.72</w:t>
            </w:r>
            <w:r w:rsidRPr="001326ED">
              <w:rPr>
                <w:rFonts w:eastAsia="Times New Roman" w:cstheme="minorHAnsi"/>
                <w:color w:val="000000"/>
                <w:sz w:val="20"/>
                <w:szCs w:val="20"/>
              </w:rPr>
              <w:br/>
              <w:t>0.76</w:t>
            </w:r>
            <w:r w:rsidRPr="001326ED">
              <w:rPr>
                <w:rFonts w:eastAsia="Times New Roman" w:cstheme="minorHAnsi"/>
                <w:color w:val="000000"/>
                <w:sz w:val="20"/>
                <w:szCs w:val="20"/>
              </w:rPr>
              <w:br/>
              <w:t>0.79</w:t>
            </w:r>
            <w:r w:rsidRPr="001326ED">
              <w:rPr>
                <w:rFonts w:eastAsia="Times New Roman" w:cstheme="minorHAnsi"/>
                <w:color w:val="000000"/>
                <w:sz w:val="20"/>
                <w:szCs w:val="20"/>
              </w:rPr>
              <w:br/>
              <w:t>0.78</w:t>
            </w:r>
            <w:r w:rsidRPr="001326ED">
              <w:rPr>
                <w:rFonts w:eastAsia="Times New Roman" w:cstheme="minorHAnsi"/>
                <w:color w:val="000000"/>
                <w:sz w:val="20"/>
                <w:szCs w:val="20"/>
              </w:rPr>
              <w:br/>
              <w:t>0.70</w:t>
            </w:r>
            <w:r w:rsidRPr="001326ED">
              <w:rPr>
                <w:rFonts w:eastAsia="Times New Roman" w:cstheme="minorHAnsi"/>
                <w:color w:val="000000"/>
                <w:sz w:val="20"/>
                <w:szCs w:val="20"/>
              </w:rPr>
              <w:br/>
              <w:t>0.73</w:t>
            </w:r>
            <w:r w:rsidRPr="001326ED">
              <w:rPr>
                <w:rFonts w:eastAsia="Times New Roman" w:cstheme="minorHAnsi"/>
                <w:color w:val="000000"/>
                <w:sz w:val="20"/>
                <w:szCs w:val="20"/>
              </w:rPr>
              <w:br/>
              <w:t>0.75</w:t>
            </w:r>
            <w:r w:rsidRPr="001326ED">
              <w:rPr>
                <w:rFonts w:eastAsia="Times New Roman" w:cstheme="minorHAnsi"/>
                <w:color w:val="000000"/>
                <w:sz w:val="20"/>
                <w:szCs w:val="20"/>
              </w:rPr>
              <w:br/>
              <w:t>0.78</w:t>
            </w:r>
            <w:r w:rsidRPr="001326ED">
              <w:rPr>
                <w:rFonts w:eastAsia="Times New Roman" w:cstheme="minorHAnsi"/>
                <w:color w:val="000000"/>
                <w:sz w:val="20"/>
                <w:szCs w:val="20"/>
              </w:rPr>
              <w:br/>
              <w:t>0.77</w:t>
            </w:r>
            <w:r w:rsidRPr="001326ED">
              <w:rPr>
                <w:rFonts w:eastAsia="Times New Roman" w:cstheme="minorHAnsi"/>
                <w:color w:val="000000"/>
                <w:sz w:val="20"/>
                <w:szCs w:val="20"/>
              </w:rPr>
              <w:br/>
              <w:t>0.71</w:t>
            </w:r>
            <w:r w:rsidRPr="001326ED">
              <w:rPr>
                <w:rFonts w:eastAsia="Times New Roman" w:cstheme="minorHAnsi"/>
                <w:color w:val="000000"/>
                <w:sz w:val="20"/>
                <w:szCs w:val="20"/>
              </w:rPr>
              <w:br/>
              <w:t>0.84</w:t>
            </w:r>
            <w:r w:rsidRPr="001326ED">
              <w:rPr>
                <w:rFonts w:eastAsia="Times New Roman" w:cstheme="minorHAnsi"/>
                <w:color w:val="000000"/>
                <w:sz w:val="20"/>
                <w:szCs w:val="20"/>
              </w:rPr>
              <w:br/>
              <w:t>0.79</w:t>
            </w:r>
            <w:r w:rsidRPr="001326ED">
              <w:rPr>
                <w:rFonts w:eastAsia="Times New Roman" w:cstheme="minorHAnsi"/>
                <w:color w:val="000000"/>
                <w:sz w:val="20"/>
                <w:szCs w:val="20"/>
              </w:rPr>
              <w:br/>
              <w:t>0.76</w:t>
            </w:r>
            <w:r w:rsidRPr="001326ED">
              <w:rPr>
                <w:rFonts w:eastAsia="Times New Roman" w:cstheme="minorHAnsi"/>
                <w:color w:val="000000"/>
                <w:sz w:val="20"/>
                <w:szCs w:val="20"/>
              </w:rPr>
              <w:br/>
              <w:t>0.72</w:t>
            </w:r>
            <w:r w:rsidRPr="001326ED">
              <w:rPr>
                <w:rFonts w:eastAsia="Times New Roman" w:cstheme="minorHAnsi"/>
                <w:color w:val="000000"/>
                <w:sz w:val="20"/>
                <w:szCs w:val="20"/>
              </w:rPr>
              <w:br/>
              <w:t>0.73</w:t>
            </w:r>
            <w:r w:rsidRPr="001326ED">
              <w:rPr>
                <w:rFonts w:eastAsia="Times New Roman" w:cstheme="minorHAnsi"/>
                <w:color w:val="000000"/>
                <w:sz w:val="20"/>
                <w:szCs w:val="20"/>
              </w:rPr>
              <w:br/>
              <w:t>0.78</w:t>
            </w:r>
          </w:p>
        </w:tc>
        <w:tc>
          <w:tcPr>
            <w:tcW w:w="1980" w:type="dxa"/>
            <w:tcBorders>
              <w:top w:val="nil"/>
              <w:left w:val="nil"/>
              <w:bottom w:val="single" w:sz="8" w:space="0" w:color="auto"/>
              <w:right w:val="single" w:sz="8" w:space="0" w:color="auto"/>
            </w:tcBorders>
            <w:shd w:val="clear" w:color="auto" w:fill="auto"/>
            <w:noWrap/>
            <w:hideMark/>
          </w:tcPr>
          <w:p w14:paraId="094798B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510F2C3A" w14:textId="77777777" w:rsidTr="00075824">
        <w:trPr>
          <w:trHeight w:val="525"/>
        </w:trPr>
        <w:tc>
          <w:tcPr>
            <w:tcW w:w="3401" w:type="dxa"/>
            <w:tcBorders>
              <w:top w:val="nil"/>
              <w:left w:val="single" w:sz="8" w:space="0" w:color="auto"/>
              <w:bottom w:val="single" w:sz="8" w:space="0" w:color="auto"/>
              <w:right w:val="single" w:sz="8" w:space="0" w:color="auto"/>
            </w:tcBorders>
            <w:shd w:val="clear" w:color="auto" w:fill="auto"/>
            <w:noWrap/>
            <w:hideMark/>
          </w:tcPr>
          <w:p w14:paraId="04CB451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Lead compounds</w:t>
            </w:r>
          </w:p>
        </w:tc>
        <w:tc>
          <w:tcPr>
            <w:tcW w:w="3411" w:type="dxa"/>
            <w:tcBorders>
              <w:top w:val="nil"/>
              <w:left w:val="nil"/>
              <w:bottom w:val="single" w:sz="8" w:space="0" w:color="auto"/>
              <w:right w:val="single" w:sz="8" w:space="0" w:color="auto"/>
            </w:tcBorders>
            <w:shd w:val="clear" w:color="auto" w:fill="auto"/>
            <w:hideMark/>
          </w:tcPr>
          <w:p w14:paraId="0525703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Chromium compounds</w:t>
            </w:r>
            <w:r w:rsidRPr="001326ED">
              <w:rPr>
                <w:rFonts w:eastAsia="Times New Roman" w:cstheme="minorHAnsi"/>
                <w:color w:val="000000"/>
                <w:sz w:val="20"/>
                <w:szCs w:val="20"/>
              </w:rPr>
              <w:br/>
              <w:t>Arsenic compounds</w:t>
            </w:r>
          </w:p>
        </w:tc>
        <w:tc>
          <w:tcPr>
            <w:tcW w:w="1350" w:type="dxa"/>
            <w:tcBorders>
              <w:top w:val="nil"/>
              <w:left w:val="nil"/>
              <w:bottom w:val="single" w:sz="8" w:space="0" w:color="auto"/>
              <w:right w:val="single" w:sz="8" w:space="0" w:color="auto"/>
            </w:tcBorders>
            <w:shd w:val="clear" w:color="auto" w:fill="auto"/>
            <w:hideMark/>
          </w:tcPr>
          <w:p w14:paraId="084E11E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0.74</w:t>
            </w:r>
            <w:r w:rsidRPr="001326ED">
              <w:rPr>
                <w:rFonts w:eastAsia="Times New Roman" w:cstheme="minorHAnsi"/>
                <w:color w:val="000000"/>
                <w:sz w:val="20"/>
                <w:szCs w:val="20"/>
              </w:rPr>
              <w:br/>
              <w:t>0.74</w:t>
            </w:r>
          </w:p>
        </w:tc>
        <w:tc>
          <w:tcPr>
            <w:tcW w:w="1980" w:type="dxa"/>
            <w:tcBorders>
              <w:top w:val="nil"/>
              <w:left w:val="nil"/>
              <w:bottom w:val="single" w:sz="8" w:space="0" w:color="auto"/>
              <w:right w:val="single" w:sz="8" w:space="0" w:color="auto"/>
            </w:tcBorders>
            <w:shd w:val="clear" w:color="auto" w:fill="auto"/>
            <w:noWrap/>
            <w:hideMark/>
          </w:tcPr>
          <w:p w14:paraId="36114EF7"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Chromium compounds</w:t>
            </w:r>
          </w:p>
        </w:tc>
      </w:tr>
      <w:tr w:rsidR="00BE7B51" w:rsidRPr="001326ED" w14:paraId="7A644E56" w14:textId="77777777" w:rsidTr="00075824">
        <w:trPr>
          <w:trHeight w:val="3840"/>
        </w:trPr>
        <w:tc>
          <w:tcPr>
            <w:tcW w:w="3401" w:type="dxa"/>
            <w:tcBorders>
              <w:top w:val="nil"/>
              <w:left w:val="single" w:sz="8" w:space="0" w:color="auto"/>
              <w:bottom w:val="single" w:sz="8" w:space="0" w:color="auto"/>
              <w:right w:val="single" w:sz="8" w:space="0" w:color="auto"/>
            </w:tcBorders>
            <w:shd w:val="clear" w:color="auto" w:fill="auto"/>
            <w:noWrap/>
            <w:hideMark/>
          </w:tcPr>
          <w:p w14:paraId="4E20866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Phenol</w:t>
            </w:r>
          </w:p>
        </w:tc>
        <w:tc>
          <w:tcPr>
            <w:tcW w:w="3411" w:type="dxa"/>
            <w:tcBorders>
              <w:top w:val="nil"/>
              <w:left w:val="nil"/>
              <w:bottom w:val="single" w:sz="8" w:space="0" w:color="auto"/>
              <w:right w:val="single" w:sz="8" w:space="0" w:color="auto"/>
            </w:tcBorders>
            <w:shd w:val="clear" w:color="auto" w:fill="auto"/>
            <w:hideMark/>
          </w:tcPr>
          <w:p w14:paraId="50D04B3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61E2999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0.71</w:t>
            </w:r>
            <w:r w:rsidRPr="001326ED">
              <w:rPr>
                <w:rFonts w:eastAsia="Times New Roman" w:cstheme="minorHAnsi"/>
                <w:color w:val="000000"/>
                <w:sz w:val="20"/>
                <w:szCs w:val="20"/>
              </w:rPr>
              <w:br/>
              <w:t>0.71</w:t>
            </w:r>
            <w:r w:rsidRPr="001326ED">
              <w:rPr>
                <w:rFonts w:eastAsia="Times New Roman" w:cstheme="minorHAnsi"/>
                <w:color w:val="000000"/>
                <w:sz w:val="20"/>
                <w:szCs w:val="20"/>
              </w:rPr>
              <w:br/>
              <w:t>0.73</w:t>
            </w:r>
            <w:r w:rsidRPr="001326ED">
              <w:rPr>
                <w:rFonts w:eastAsia="Times New Roman" w:cstheme="minorHAnsi"/>
                <w:color w:val="000000"/>
                <w:sz w:val="20"/>
                <w:szCs w:val="20"/>
              </w:rPr>
              <w:br/>
              <w:t>0.74</w:t>
            </w:r>
            <w:r w:rsidRPr="001326ED">
              <w:rPr>
                <w:rFonts w:eastAsia="Times New Roman" w:cstheme="minorHAnsi"/>
                <w:color w:val="000000"/>
                <w:sz w:val="20"/>
                <w:szCs w:val="20"/>
              </w:rPr>
              <w:br/>
              <w:t>0.75</w:t>
            </w:r>
            <w:r w:rsidRPr="001326ED">
              <w:rPr>
                <w:rFonts w:eastAsia="Times New Roman" w:cstheme="minorHAnsi"/>
                <w:color w:val="000000"/>
                <w:sz w:val="20"/>
                <w:szCs w:val="20"/>
              </w:rPr>
              <w:br/>
              <w:t>0.78</w:t>
            </w:r>
            <w:r w:rsidRPr="001326ED">
              <w:rPr>
                <w:rFonts w:eastAsia="Times New Roman" w:cstheme="minorHAnsi"/>
                <w:color w:val="000000"/>
                <w:sz w:val="20"/>
                <w:szCs w:val="20"/>
              </w:rPr>
              <w:br/>
              <w:t>0.75</w:t>
            </w:r>
            <w:r w:rsidRPr="001326ED">
              <w:rPr>
                <w:rFonts w:eastAsia="Times New Roman" w:cstheme="minorHAnsi"/>
                <w:color w:val="000000"/>
                <w:sz w:val="20"/>
                <w:szCs w:val="20"/>
              </w:rPr>
              <w:br/>
              <w:t>0.72</w:t>
            </w:r>
            <w:r w:rsidRPr="001326ED">
              <w:rPr>
                <w:rFonts w:eastAsia="Times New Roman" w:cstheme="minorHAnsi"/>
                <w:color w:val="000000"/>
                <w:sz w:val="20"/>
                <w:szCs w:val="20"/>
              </w:rPr>
              <w:br/>
              <w:t>0.76</w:t>
            </w:r>
            <w:r w:rsidRPr="001326ED">
              <w:rPr>
                <w:rFonts w:eastAsia="Times New Roman" w:cstheme="minorHAnsi"/>
                <w:color w:val="000000"/>
                <w:sz w:val="20"/>
                <w:szCs w:val="20"/>
              </w:rPr>
              <w:br/>
              <w:t>0.78</w:t>
            </w:r>
            <w:r w:rsidRPr="001326ED">
              <w:rPr>
                <w:rFonts w:eastAsia="Times New Roman" w:cstheme="minorHAnsi"/>
                <w:color w:val="000000"/>
                <w:sz w:val="20"/>
                <w:szCs w:val="20"/>
              </w:rPr>
              <w:br/>
              <w:t>0.71</w:t>
            </w:r>
            <w:r w:rsidRPr="001326ED">
              <w:rPr>
                <w:rFonts w:eastAsia="Times New Roman" w:cstheme="minorHAnsi"/>
                <w:color w:val="000000"/>
                <w:sz w:val="20"/>
                <w:szCs w:val="20"/>
              </w:rPr>
              <w:br/>
              <w:t>0.73</w:t>
            </w:r>
            <w:r w:rsidRPr="001326ED">
              <w:rPr>
                <w:rFonts w:eastAsia="Times New Roman" w:cstheme="minorHAnsi"/>
                <w:color w:val="000000"/>
                <w:sz w:val="20"/>
                <w:szCs w:val="20"/>
              </w:rPr>
              <w:br/>
              <w:t>0.79</w:t>
            </w:r>
            <w:r w:rsidRPr="001326ED">
              <w:rPr>
                <w:rFonts w:eastAsia="Times New Roman" w:cstheme="minorHAnsi"/>
                <w:color w:val="000000"/>
                <w:sz w:val="20"/>
                <w:szCs w:val="20"/>
              </w:rPr>
              <w:br/>
              <w:t>0.74</w:t>
            </w:r>
            <w:r w:rsidRPr="001326ED">
              <w:rPr>
                <w:rFonts w:eastAsia="Times New Roman" w:cstheme="minorHAnsi"/>
                <w:color w:val="000000"/>
                <w:sz w:val="20"/>
                <w:szCs w:val="20"/>
              </w:rPr>
              <w:br/>
              <w:t>0.72</w:t>
            </w:r>
          </w:p>
        </w:tc>
        <w:tc>
          <w:tcPr>
            <w:tcW w:w="1980" w:type="dxa"/>
            <w:tcBorders>
              <w:top w:val="nil"/>
              <w:left w:val="nil"/>
              <w:bottom w:val="single" w:sz="8" w:space="0" w:color="auto"/>
              <w:right w:val="single" w:sz="8" w:space="0" w:color="auto"/>
            </w:tcBorders>
            <w:shd w:val="clear" w:color="auto" w:fill="auto"/>
            <w:noWrap/>
            <w:hideMark/>
          </w:tcPr>
          <w:p w14:paraId="4D2AB4B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766DAF35" w14:textId="77777777" w:rsidTr="00075824">
        <w:trPr>
          <w:trHeight w:val="6645"/>
        </w:trPr>
        <w:tc>
          <w:tcPr>
            <w:tcW w:w="3401" w:type="dxa"/>
            <w:tcBorders>
              <w:top w:val="nil"/>
              <w:left w:val="single" w:sz="8" w:space="0" w:color="auto"/>
              <w:bottom w:val="single" w:sz="8" w:space="0" w:color="auto"/>
              <w:right w:val="single" w:sz="8" w:space="0" w:color="auto"/>
            </w:tcBorders>
            <w:shd w:val="clear" w:color="auto" w:fill="auto"/>
            <w:noWrap/>
            <w:hideMark/>
          </w:tcPr>
          <w:p w14:paraId="751E225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4-nitrophenol</w:t>
            </w:r>
          </w:p>
        </w:tc>
        <w:tc>
          <w:tcPr>
            <w:tcW w:w="3411" w:type="dxa"/>
            <w:tcBorders>
              <w:top w:val="nil"/>
              <w:left w:val="nil"/>
              <w:bottom w:val="single" w:sz="8" w:space="0" w:color="auto"/>
              <w:right w:val="single" w:sz="8" w:space="0" w:color="auto"/>
            </w:tcBorders>
            <w:shd w:val="clear" w:color="auto" w:fill="auto"/>
            <w:hideMark/>
          </w:tcPr>
          <w:p w14:paraId="201943F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Propionaldehyde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04524B0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0.81</w:t>
            </w:r>
            <w:r w:rsidRPr="001326ED">
              <w:rPr>
                <w:rFonts w:eastAsia="Times New Roman" w:cstheme="minorHAnsi"/>
                <w:color w:val="000000"/>
                <w:sz w:val="20"/>
                <w:szCs w:val="20"/>
              </w:rPr>
              <w:br/>
              <w:t>0.82</w:t>
            </w:r>
            <w:r w:rsidRPr="001326ED">
              <w:rPr>
                <w:rFonts w:eastAsia="Times New Roman" w:cstheme="minorHAnsi"/>
                <w:color w:val="000000"/>
                <w:sz w:val="20"/>
                <w:szCs w:val="20"/>
              </w:rPr>
              <w:br/>
              <w:t>0.78</w:t>
            </w:r>
            <w:r w:rsidRPr="001326ED">
              <w:rPr>
                <w:rFonts w:eastAsia="Times New Roman" w:cstheme="minorHAnsi"/>
                <w:color w:val="000000"/>
                <w:sz w:val="20"/>
                <w:szCs w:val="20"/>
              </w:rPr>
              <w:br/>
              <w:t>0.81</w:t>
            </w:r>
            <w:r w:rsidRPr="001326ED">
              <w:rPr>
                <w:rFonts w:eastAsia="Times New Roman" w:cstheme="minorHAnsi"/>
                <w:color w:val="000000"/>
                <w:sz w:val="20"/>
                <w:szCs w:val="20"/>
              </w:rPr>
              <w:br/>
              <w:t>0.74</w:t>
            </w:r>
            <w:r w:rsidRPr="001326ED">
              <w:rPr>
                <w:rFonts w:eastAsia="Times New Roman" w:cstheme="minorHAnsi"/>
                <w:color w:val="000000"/>
                <w:sz w:val="20"/>
                <w:szCs w:val="20"/>
              </w:rPr>
              <w:br/>
              <w:t>0.74</w:t>
            </w:r>
            <w:r w:rsidRPr="001326ED">
              <w:rPr>
                <w:rFonts w:eastAsia="Times New Roman" w:cstheme="minorHAnsi"/>
                <w:color w:val="000000"/>
                <w:sz w:val="20"/>
                <w:szCs w:val="20"/>
              </w:rPr>
              <w:br/>
              <w:t>0.77</w:t>
            </w:r>
            <w:r w:rsidRPr="001326ED">
              <w:rPr>
                <w:rFonts w:eastAsia="Times New Roman" w:cstheme="minorHAnsi"/>
                <w:color w:val="000000"/>
                <w:sz w:val="20"/>
                <w:szCs w:val="20"/>
              </w:rPr>
              <w:br/>
              <w:t>0.81</w:t>
            </w:r>
            <w:r w:rsidRPr="001326ED">
              <w:rPr>
                <w:rFonts w:eastAsia="Times New Roman" w:cstheme="minorHAnsi"/>
                <w:color w:val="000000"/>
                <w:sz w:val="20"/>
                <w:szCs w:val="20"/>
              </w:rPr>
              <w:br/>
              <w:t>0.74</w:t>
            </w:r>
            <w:r w:rsidRPr="001326ED">
              <w:rPr>
                <w:rFonts w:eastAsia="Times New Roman" w:cstheme="minorHAnsi"/>
                <w:color w:val="000000"/>
                <w:sz w:val="20"/>
                <w:szCs w:val="20"/>
              </w:rPr>
              <w:br/>
              <w:t>0.83</w:t>
            </w:r>
            <w:r w:rsidRPr="001326ED">
              <w:rPr>
                <w:rFonts w:eastAsia="Times New Roman" w:cstheme="minorHAnsi"/>
                <w:color w:val="000000"/>
                <w:sz w:val="20"/>
                <w:szCs w:val="20"/>
              </w:rPr>
              <w:br/>
              <w:t>0.71</w:t>
            </w:r>
            <w:r w:rsidRPr="001326ED">
              <w:rPr>
                <w:rFonts w:eastAsia="Times New Roman" w:cstheme="minorHAnsi"/>
                <w:color w:val="000000"/>
                <w:sz w:val="20"/>
                <w:szCs w:val="20"/>
              </w:rPr>
              <w:br/>
              <w:t>0.79</w:t>
            </w:r>
            <w:r w:rsidRPr="001326ED">
              <w:rPr>
                <w:rFonts w:eastAsia="Times New Roman" w:cstheme="minorHAnsi"/>
                <w:color w:val="000000"/>
                <w:sz w:val="20"/>
                <w:szCs w:val="20"/>
              </w:rPr>
              <w:br/>
              <w:t>0.80</w:t>
            </w:r>
            <w:r w:rsidRPr="001326ED">
              <w:rPr>
                <w:rFonts w:eastAsia="Times New Roman" w:cstheme="minorHAnsi"/>
                <w:color w:val="000000"/>
                <w:sz w:val="20"/>
                <w:szCs w:val="20"/>
              </w:rPr>
              <w:br/>
              <w:t>0.82</w:t>
            </w:r>
            <w:r w:rsidRPr="001326ED">
              <w:rPr>
                <w:rFonts w:eastAsia="Times New Roman" w:cstheme="minorHAnsi"/>
                <w:color w:val="000000"/>
                <w:sz w:val="20"/>
                <w:szCs w:val="20"/>
              </w:rPr>
              <w:br/>
              <w:t>0.79</w:t>
            </w:r>
            <w:r w:rsidRPr="001326ED">
              <w:rPr>
                <w:rFonts w:eastAsia="Times New Roman" w:cstheme="minorHAnsi"/>
                <w:color w:val="000000"/>
                <w:sz w:val="20"/>
                <w:szCs w:val="20"/>
              </w:rPr>
              <w:br/>
              <w:t>0.72</w:t>
            </w:r>
            <w:r w:rsidRPr="001326ED">
              <w:rPr>
                <w:rFonts w:eastAsia="Times New Roman" w:cstheme="minorHAnsi"/>
                <w:color w:val="000000"/>
                <w:sz w:val="20"/>
                <w:szCs w:val="20"/>
              </w:rPr>
              <w:br/>
              <w:t>0.74</w:t>
            </w:r>
            <w:r w:rsidRPr="001326ED">
              <w:rPr>
                <w:rFonts w:eastAsia="Times New Roman" w:cstheme="minorHAnsi"/>
                <w:color w:val="000000"/>
                <w:sz w:val="20"/>
                <w:szCs w:val="20"/>
              </w:rPr>
              <w:br/>
              <w:t>0.79</w:t>
            </w:r>
            <w:r w:rsidRPr="001326ED">
              <w:rPr>
                <w:rFonts w:eastAsia="Times New Roman" w:cstheme="minorHAnsi"/>
                <w:color w:val="000000"/>
                <w:sz w:val="20"/>
                <w:szCs w:val="20"/>
              </w:rPr>
              <w:br/>
              <w:t>0.76</w:t>
            </w:r>
            <w:r w:rsidRPr="001326ED">
              <w:rPr>
                <w:rFonts w:eastAsia="Times New Roman" w:cstheme="minorHAnsi"/>
                <w:color w:val="000000"/>
                <w:sz w:val="20"/>
                <w:szCs w:val="20"/>
              </w:rPr>
              <w:br/>
              <w:t>0.71</w:t>
            </w:r>
            <w:r w:rsidRPr="001326ED">
              <w:rPr>
                <w:rFonts w:eastAsia="Times New Roman" w:cstheme="minorHAnsi"/>
                <w:color w:val="000000"/>
                <w:sz w:val="20"/>
                <w:szCs w:val="20"/>
              </w:rPr>
              <w:br/>
              <w:t>0.75</w:t>
            </w:r>
            <w:r w:rsidRPr="001326ED">
              <w:rPr>
                <w:rFonts w:eastAsia="Times New Roman" w:cstheme="minorHAnsi"/>
                <w:color w:val="000000"/>
                <w:sz w:val="20"/>
                <w:szCs w:val="20"/>
              </w:rPr>
              <w:br/>
              <w:t>0.75</w:t>
            </w:r>
            <w:r w:rsidRPr="001326ED">
              <w:rPr>
                <w:rFonts w:eastAsia="Times New Roman" w:cstheme="minorHAnsi"/>
                <w:color w:val="000000"/>
                <w:sz w:val="20"/>
                <w:szCs w:val="20"/>
              </w:rPr>
              <w:br/>
              <w:t>0.70</w:t>
            </w:r>
            <w:r w:rsidRPr="001326ED">
              <w:rPr>
                <w:rFonts w:eastAsia="Times New Roman" w:cstheme="minorHAnsi"/>
                <w:color w:val="000000"/>
                <w:sz w:val="20"/>
                <w:szCs w:val="20"/>
              </w:rPr>
              <w:br/>
              <w:t>0.77</w:t>
            </w:r>
            <w:r w:rsidRPr="001326ED">
              <w:rPr>
                <w:rFonts w:eastAsia="Times New Roman" w:cstheme="minorHAnsi"/>
                <w:color w:val="000000"/>
                <w:sz w:val="20"/>
                <w:szCs w:val="20"/>
              </w:rPr>
              <w:br/>
              <w:t>0.73</w:t>
            </w:r>
            <w:r w:rsidRPr="001326ED">
              <w:rPr>
                <w:rFonts w:eastAsia="Times New Roman" w:cstheme="minorHAnsi"/>
                <w:color w:val="000000"/>
                <w:sz w:val="20"/>
                <w:szCs w:val="20"/>
              </w:rPr>
              <w:br/>
              <w:t>0.81</w:t>
            </w:r>
          </w:p>
        </w:tc>
        <w:tc>
          <w:tcPr>
            <w:tcW w:w="1980" w:type="dxa"/>
            <w:tcBorders>
              <w:top w:val="nil"/>
              <w:left w:val="nil"/>
              <w:bottom w:val="single" w:sz="8" w:space="0" w:color="auto"/>
              <w:right w:val="single" w:sz="8" w:space="0" w:color="auto"/>
            </w:tcBorders>
            <w:shd w:val="clear" w:color="auto" w:fill="auto"/>
            <w:noWrap/>
            <w:hideMark/>
          </w:tcPr>
          <w:p w14:paraId="6414362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7E5CA1A2" w14:textId="77777777" w:rsidTr="00075824">
        <w:trPr>
          <w:trHeight w:val="2055"/>
        </w:trPr>
        <w:tc>
          <w:tcPr>
            <w:tcW w:w="3401" w:type="dxa"/>
            <w:tcBorders>
              <w:top w:val="nil"/>
              <w:left w:val="single" w:sz="8" w:space="0" w:color="auto"/>
              <w:bottom w:val="single" w:sz="8" w:space="0" w:color="auto"/>
              <w:right w:val="single" w:sz="8" w:space="0" w:color="auto"/>
            </w:tcBorders>
            <w:shd w:val="clear" w:color="auto" w:fill="auto"/>
            <w:noWrap/>
            <w:hideMark/>
          </w:tcPr>
          <w:p w14:paraId="68E783E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Propylene oxide</w:t>
            </w:r>
          </w:p>
        </w:tc>
        <w:tc>
          <w:tcPr>
            <w:tcW w:w="3411" w:type="dxa"/>
            <w:tcBorders>
              <w:top w:val="nil"/>
              <w:left w:val="nil"/>
              <w:bottom w:val="single" w:sz="8" w:space="0" w:color="auto"/>
              <w:right w:val="single" w:sz="8" w:space="0" w:color="auto"/>
            </w:tcBorders>
            <w:shd w:val="clear" w:color="auto" w:fill="auto"/>
            <w:hideMark/>
          </w:tcPr>
          <w:p w14:paraId="14BD2F1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Acetonitrile</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2-4-dinitrotoluene</w:t>
            </w:r>
            <w:r w:rsidRPr="001326ED">
              <w:rPr>
                <w:rFonts w:eastAsia="Times New Roman" w:cstheme="minorHAnsi"/>
                <w:color w:val="000000"/>
                <w:sz w:val="20"/>
                <w:szCs w:val="20"/>
              </w:rPr>
              <w:br/>
              <w:t>Epichlorohydrin</w:t>
            </w:r>
            <w:r w:rsidRPr="001326ED">
              <w:rPr>
                <w:rFonts w:eastAsia="Times New Roman" w:cstheme="minorHAnsi"/>
                <w:color w:val="000000"/>
                <w:sz w:val="20"/>
                <w:szCs w:val="20"/>
              </w:rPr>
              <w:br/>
              <w:t>Nitrobenzene</w:t>
            </w:r>
            <w:r w:rsidRPr="001326ED">
              <w:rPr>
                <w:rFonts w:eastAsia="Times New Roman" w:cstheme="minorHAnsi"/>
                <w:color w:val="000000"/>
                <w:sz w:val="20"/>
                <w:szCs w:val="20"/>
              </w:rPr>
              <w:br/>
              <w:t>o-toluidine</w:t>
            </w:r>
          </w:p>
        </w:tc>
        <w:tc>
          <w:tcPr>
            <w:tcW w:w="1350" w:type="dxa"/>
            <w:tcBorders>
              <w:top w:val="nil"/>
              <w:left w:val="nil"/>
              <w:bottom w:val="single" w:sz="8" w:space="0" w:color="auto"/>
              <w:right w:val="single" w:sz="8" w:space="0" w:color="auto"/>
            </w:tcBorders>
            <w:shd w:val="clear" w:color="auto" w:fill="auto"/>
            <w:hideMark/>
          </w:tcPr>
          <w:p w14:paraId="38C4088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0.75</w:t>
            </w:r>
            <w:r w:rsidRPr="001326ED">
              <w:rPr>
                <w:rFonts w:eastAsia="Times New Roman" w:cstheme="minorHAnsi"/>
                <w:color w:val="000000"/>
                <w:sz w:val="20"/>
                <w:szCs w:val="20"/>
              </w:rPr>
              <w:br/>
              <w:t>0.77</w:t>
            </w:r>
            <w:r w:rsidRPr="001326ED">
              <w:rPr>
                <w:rFonts w:eastAsia="Times New Roman" w:cstheme="minorHAnsi"/>
                <w:color w:val="000000"/>
                <w:sz w:val="20"/>
                <w:szCs w:val="20"/>
              </w:rPr>
              <w:br/>
              <w:t>0.77</w:t>
            </w:r>
            <w:r w:rsidRPr="001326ED">
              <w:rPr>
                <w:rFonts w:eastAsia="Times New Roman" w:cstheme="minorHAnsi"/>
                <w:color w:val="000000"/>
                <w:sz w:val="20"/>
                <w:szCs w:val="20"/>
              </w:rPr>
              <w:br/>
              <w:t>0.78</w:t>
            </w:r>
            <w:r w:rsidRPr="001326ED">
              <w:rPr>
                <w:rFonts w:eastAsia="Times New Roman" w:cstheme="minorHAnsi"/>
                <w:color w:val="000000"/>
                <w:sz w:val="20"/>
                <w:szCs w:val="20"/>
              </w:rPr>
              <w:br/>
              <w:t>0.70</w:t>
            </w:r>
            <w:r w:rsidRPr="001326ED">
              <w:rPr>
                <w:rFonts w:eastAsia="Times New Roman" w:cstheme="minorHAnsi"/>
                <w:color w:val="000000"/>
                <w:sz w:val="20"/>
                <w:szCs w:val="20"/>
              </w:rPr>
              <w:br/>
              <w:t>0.75</w:t>
            </w:r>
            <w:r w:rsidRPr="001326ED">
              <w:rPr>
                <w:rFonts w:eastAsia="Times New Roman" w:cstheme="minorHAnsi"/>
                <w:color w:val="000000"/>
                <w:sz w:val="20"/>
                <w:szCs w:val="20"/>
              </w:rPr>
              <w:br/>
              <w:t>0.77</w:t>
            </w:r>
            <w:r w:rsidRPr="001326ED">
              <w:rPr>
                <w:rFonts w:eastAsia="Times New Roman" w:cstheme="minorHAnsi"/>
                <w:color w:val="000000"/>
                <w:sz w:val="20"/>
                <w:szCs w:val="20"/>
              </w:rPr>
              <w:br/>
              <w:t>0.73</w:t>
            </w:r>
          </w:p>
        </w:tc>
        <w:tc>
          <w:tcPr>
            <w:tcW w:w="1980" w:type="dxa"/>
            <w:tcBorders>
              <w:top w:val="nil"/>
              <w:left w:val="nil"/>
              <w:bottom w:val="single" w:sz="8" w:space="0" w:color="auto"/>
              <w:right w:val="single" w:sz="8" w:space="0" w:color="auto"/>
            </w:tcBorders>
            <w:shd w:val="clear" w:color="auto" w:fill="auto"/>
            <w:noWrap/>
            <w:hideMark/>
          </w:tcPr>
          <w:p w14:paraId="53870877"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7BE032AD" w14:textId="77777777" w:rsidTr="00075824">
        <w:trPr>
          <w:trHeight w:val="2820"/>
        </w:trPr>
        <w:tc>
          <w:tcPr>
            <w:tcW w:w="3401" w:type="dxa"/>
            <w:tcBorders>
              <w:top w:val="nil"/>
              <w:left w:val="single" w:sz="8" w:space="0" w:color="auto"/>
              <w:bottom w:val="single" w:sz="8" w:space="0" w:color="auto"/>
              <w:right w:val="single" w:sz="8" w:space="0" w:color="auto"/>
            </w:tcBorders>
            <w:shd w:val="clear" w:color="auto" w:fill="auto"/>
            <w:noWrap/>
            <w:hideMark/>
          </w:tcPr>
          <w:p w14:paraId="42B1ACFA"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Propionaldehyde</w:t>
            </w:r>
          </w:p>
        </w:tc>
        <w:tc>
          <w:tcPr>
            <w:tcW w:w="3411" w:type="dxa"/>
            <w:tcBorders>
              <w:top w:val="nil"/>
              <w:left w:val="nil"/>
              <w:bottom w:val="single" w:sz="8" w:space="0" w:color="auto"/>
              <w:right w:val="single" w:sz="8" w:space="0" w:color="auto"/>
            </w:tcBorders>
            <w:shd w:val="clear" w:color="auto" w:fill="auto"/>
            <w:hideMark/>
          </w:tcPr>
          <w:p w14:paraId="3545C6AB"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2-2-4-trimethylpentane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Cresol cresylic acid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Methanol</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t>4-nitrophenol</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50E34B69"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0.74</w:t>
            </w:r>
            <w:r w:rsidRPr="001326ED">
              <w:rPr>
                <w:rFonts w:eastAsia="Times New Roman" w:cstheme="minorHAnsi"/>
                <w:color w:val="000000"/>
                <w:sz w:val="20"/>
                <w:szCs w:val="20"/>
              </w:rPr>
              <w:br/>
              <w:t>0.73</w:t>
            </w:r>
            <w:r w:rsidRPr="001326ED">
              <w:rPr>
                <w:rFonts w:eastAsia="Times New Roman" w:cstheme="minorHAnsi"/>
                <w:color w:val="000000"/>
                <w:sz w:val="20"/>
                <w:szCs w:val="20"/>
              </w:rPr>
              <w:br/>
              <w:t>0.75</w:t>
            </w:r>
            <w:r w:rsidRPr="001326ED">
              <w:rPr>
                <w:rFonts w:eastAsia="Times New Roman" w:cstheme="minorHAnsi"/>
                <w:color w:val="000000"/>
                <w:sz w:val="20"/>
                <w:szCs w:val="20"/>
              </w:rPr>
              <w:br/>
              <w:t>0.71</w:t>
            </w:r>
            <w:r w:rsidRPr="001326ED">
              <w:rPr>
                <w:rFonts w:eastAsia="Times New Roman" w:cstheme="minorHAnsi"/>
                <w:color w:val="000000"/>
                <w:sz w:val="20"/>
                <w:szCs w:val="20"/>
              </w:rPr>
              <w:br/>
              <w:t>0.73</w:t>
            </w:r>
            <w:r w:rsidRPr="001326ED">
              <w:rPr>
                <w:rFonts w:eastAsia="Times New Roman" w:cstheme="minorHAnsi"/>
                <w:color w:val="000000"/>
                <w:sz w:val="20"/>
                <w:szCs w:val="20"/>
              </w:rPr>
              <w:br/>
              <w:t>0.73</w:t>
            </w:r>
            <w:r w:rsidRPr="001326ED">
              <w:rPr>
                <w:rFonts w:eastAsia="Times New Roman" w:cstheme="minorHAnsi"/>
                <w:color w:val="000000"/>
                <w:sz w:val="20"/>
                <w:szCs w:val="20"/>
              </w:rPr>
              <w:br/>
              <w:t>0.72</w:t>
            </w:r>
            <w:r w:rsidRPr="001326ED">
              <w:rPr>
                <w:rFonts w:eastAsia="Times New Roman" w:cstheme="minorHAnsi"/>
                <w:color w:val="000000"/>
                <w:sz w:val="20"/>
                <w:szCs w:val="20"/>
              </w:rPr>
              <w:br/>
              <w:t>0.74</w:t>
            </w:r>
            <w:r w:rsidRPr="001326ED">
              <w:rPr>
                <w:rFonts w:eastAsia="Times New Roman" w:cstheme="minorHAnsi"/>
                <w:color w:val="000000"/>
                <w:sz w:val="20"/>
                <w:szCs w:val="20"/>
              </w:rPr>
              <w:br/>
              <w:t>0.71</w:t>
            </w:r>
            <w:r w:rsidRPr="001326ED">
              <w:rPr>
                <w:rFonts w:eastAsia="Times New Roman" w:cstheme="minorHAnsi"/>
                <w:color w:val="000000"/>
                <w:sz w:val="20"/>
                <w:szCs w:val="20"/>
              </w:rPr>
              <w:br/>
              <w:t>0.70</w:t>
            </w:r>
            <w:r w:rsidRPr="001326ED">
              <w:rPr>
                <w:rFonts w:eastAsia="Times New Roman" w:cstheme="minorHAnsi"/>
                <w:color w:val="000000"/>
                <w:sz w:val="20"/>
                <w:szCs w:val="20"/>
              </w:rPr>
              <w:br/>
              <w:t>0.73</w:t>
            </w:r>
          </w:p>
        </w:tc>
        <w:tc>
          <w:tcPr>
            <w:tcW w:w="1980" w:type="dxa"/>
            <w:tcBorders>
              <w:top w:val="nil"/>
              <w:left w:val="nil"/>
              <w:bottom w:val="single" w:sz="8" w:space="0" w:color="auto"/>
              <w:right w:val="single" w:sz="8" w:space="0" w:color="auto"/>
            </w:tcBorders>
            <w:shd w:val="clear" w:color="auto" w:fill="auto"/>
            <w:noWrap/>
            <w:hideMark/>
          </w:tcPr>
          <w:p w14:paraId="3AD0EB5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57A49316" w14:textId="77777777" w:rsidTr="00075824">
        <w:trPr>
          <w:trHeight w:val="4860"/>
        </w:trPr>
        <w:tc>
          <w:tcPr>
            <w:tcW w:w="3401" w:type="dxa"/>
            <w:tcBorders>
              <w:top w:val="nil"/>
              <w:left w:val="single" w:sz="8" w:space="0" w:color="auto"/>
              <w:bottom w:val="single" w:sz="8" w:space="0" w:color="auto"/>
              <w:right w:val="single" w:sz="8" w:space="0" w:color="auto"/>
            </w:tcBorders>
            <w:shd w:val="clear" w:color="auto" w:fill="auto"/>
            <w:noWrap/>
            <w:hideMark/>
          </w:tcPr>
          <w:p w14:paraId="63051626"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Selenium compounds</w:t>
            </w:r>
          </w:p>
        </w:tc>
        <w:tc>
          <w:tcPr>
            <w:tcW w:w="3411" w:type="dxa"/>
            <w:tcBorders>
              <w:top w:val="nil"/>
              <w:left w:val="nil"/>
              <w:bottom w:val="single" w:sz="8" w:space="0" w:color="auto"/>
              <w:right w:val="single" w:sz="8" w:space="0" w:color="auto"/>
            </w:tcBorders>
            <w:shd w:val="clear" w:color="auto" w:fill="auto"/>
            <w:hideMark/>
          </w:tcPr>
          <w:p w14:paraId="552FA105"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Ethylene glycol</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MTBE</w:t>
            </w:r>
            <w:r w:rsidRPr="001326ED">
              <w:rPr>
                <w:rFonts w:eastAsia="Times New Roman" w:cstheme="minorHAnsi"/>
                <w:color w:val="000000"/>
                <w:sz w:val="20"/>
                <w:szCs w:val="20"/>
              </w:rPr>
              <w:br/>
              <w:t xml:space="preserve"> 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 4-nitrophenol </w:t>
            </w:r>
            <w:r w:rsidRPr="001326ED">
              <w:rPr>
                <w:rFonts w:eastAsia="Times New Roman" w:cstheme="minorHAnsi"/>
                <w:color w:val="000000"/>
                <w:sz w:val="20"/>
                <w:szCs w:val="20"/>
              </w:rPr>
              <w:br/>
              <w:t xml:space="preserve">Propionaldehyde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1F41284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0.76</w:t>
            </w:r>
            <w:r w:rsidRPr="001326ED">
              <w:rPr>
                <w:rFonts w:eastAsia="Times New Roman" w:cstheme="minorHAnsi"/>
                <w:color w:val="000000"/>
                <w:sz w:val="20"/>
                <w:szCs w:val="20"/>
              </w:rPr>
              <w:br/>
              <w:t>0.76</w:t>
            </w:r>
            <w:r w:rsidRPr="001326ED">
              <w:rPr>
                <w:rFonts w:eastAsia="Times New Roman" w:cstheme="minorHAnsi"/>
                <w:color w:val="000000"/>
                <w:sz w:val="20"/>
                <w:szCs w:val="20"/>
              </w:rPr>
              <w:br/>
              <w:t>0.71</w:t>
            </w:r>
            <w:r w:rsidRPr="001326ED">
              <w:rPr>
                <w:rFonts w:eastAsia="Times New Roman" w:cstheme="minorHAnsi"/>
                <w:color w:val="000000"/>
                <w:sz w:val="20"/>
                <w:szCs w:val="20"/>
              </w:rPr>
              <w:br/>
              <w:t>0.72</w:t>
            </w:r>
            <w:r w:rsidRPr="001326ED">
              <w:rPr>
                <w:rFonts w:eastAsia="Times New Roman" w:cstheme="minorHAnsi"/>
                <w:color w:val="000000"/>
                <w:sz w:val="20"/>
                <w:szCs w:val="20"/>
              </w:rPr>
              <w:br/>
              <w:t>0.72</w:t>
            </w:r>
            <w:r w:rsidRPr="001326ED">
              <w:rPr>
                <w:rFonts w:eastAsia="Times New Roman" w:cstheme="minorHAnsi"/>
                <w:color w:val="000000"/>
                <w:sz w:val="20"/>
                <w:szCs w:val="20"/>
              </w:rPr>
              <w:br/>
              <w:t>0.70</w:t>
            </w:r>
            <w:r w:rsidRPr="001326ED">
              <w:rPr>
                <w:rFonts w:eastAsia="Times New Roman" w:cstheme="minorHAnsi"/>
                <w:color w:val="000000"/>
                <w:sz w:val="20"/>
                <w:szCs w:val="20"/>
              </w:rPr>
              <w:br/>
              <w:t>0.76</w:t>
            </w:r>
            <w:r w:rsidRPr="001326ED">
              <w:rPr>
                <w:rFonts w:eastAsia="Times New Roman" w:cstheme="minorHAnsi"/>
                <w:color w:val="000000"/>
                <w:sz w:val="20"/>
                <w:szCs w:val="20"/>
              </w:rPr>
              <w:br/>
              <w:t>0.71</w:t>
            </w:r>
            <w:r w:rsidRPr="001326ED">
              <w:rPr>
                <w:rFonts w:eastAsia="Times New Roman" w:cstheme="minorHAnsi"/>
                <w:color w:val="000000"/>
                <w:sz w:val="20"/>
                <w:szCs w:val="20"/>
              </w:rPr>
              <w:br/>
              <w:t>0.78</w:t>
            </w:r>
            <w:r w:rsidRPr="001326ED">
              <w:rPr>
                <w:rFonts w:eastAsia="Times New Roman" w:cstheme="minorHAnsi"/>
                <w:color w:val="000000"/>
                <w:sz w:val="20"/>
                <w:szCs w:val="20"/>
              </w:rPr>
              <w:br/>
              <w:t>0.72</w:t>
            </w:r>
            <w:r w:rsidRPr="001326ED">
              <w:rPr>
                <w:rFonts w:eastAsia="Times New Roman" w:cstheme="minorHAnsi"/>
                <w:color w:val="000000"/>
                <w:sz w:val="20"/>
                <w:szCs w:val="20"/>
              </w:rPr>
              <w:br/>
              <w:t>0.91</w:t>
            </w:r>
            <w:r w:rsidRPr="001326ED">
              <w:rPr>
                <w:rFonts w:eastAsia="Times New Roman" w:cstheme="minorHAnsi"/>
                <w:color w:val="000000"/>
                <w:sz w:val="20"/>
                <w:szCs w:val="20"/>
              </w:rPr>
              <w:br/>
              <w:t>0.77</w:t>
            </w:r>
            <w:r w:rsidRPr="001326ED">
              <w:rPr>
                <w:rFonts w:eastAsia="Times New Roman" w:cstheme="minorHAnsi"/>
                <w:color w:val="000000"/>
                <w:sz w:val="20"/>
                <w:szCs w:val="20"/>
              </w:rPr>
              <w:br/>
              <w:t>0.76</w:t>
            </w:r>
            <w:r w:rsidRPr="001326ED">
              <w:rPr>
                <w:rFonts w:eastAsia="Times New Roman" w:cstheme="minorHAnsi"/>
                <w:color w:val="000000"/>
                <w:sz w:val="20"/>
                <w:szCs w:val="20"/>
              </w:rPr>
              <w:br/>
              <w:t>0.70</w:t>
            </w:r>
            <w:r w:rsidRPr="001326ED">
              <w:rPr>
                <w:rFonts w:eastAsia="Times New Roman" w:cstheme="minorHAnsi"/>
                <w:color w:val="000000"/>
                <w:sz w:val="20"/>
                <w:szCs w:val="20"/>
              </w:rPr>
              <w:br/>
              <w:t>0.77</w:t>
            </w:r>
            <w:r w:rsidRPr="001326ED">
              <w:rPr>
                <w:rFonts w:eastAsia="Times New Roman" w:cstheme="minorHAnsi"/>
                <w:color w:val="000000"/>
                <w:sz w:val="20"/>
                <w:szCs w:val="20"/>
              </w:rPr>
              <w:br/>
              <w:t>0.72</w:t>
            </w:r>
            <w:r w:rsidRPr="001326ED">
              <w:rPr>
                <w:rFonts w:eastAsia="Times New Roman" w:cstheme="minorHAnsi"/>
                <w:color w:val="000000"/>
                <w:sz w:val="20"/>
                <w:szCs w:val="20"/>
              </w:rPr>
              <w:br/>
              <w:t>0.75</w:t>
            </w:r>
            <w:r w:rsidRPr="001326ED">
              <w:rPr>
                <w:rFonts w:eastAsia="Times New Roman" w:cstheme="minorHAnsi"/>
                <w:color w:val="000000"/>
                <w:sz w:val="20"/>
                <w:szCs w:val="20"/>
              </w:rPr>
              <w:br/>
              <w:t>0.70</w:t>
            </w:r>
            <w:r w:rsidRPr="001326ED">
              <w:rPr>
                <w:rFonts w:eastAsia="Times New Roman" w:cstheme="minorHAnsi"/>
                <w:color w:val="000000"/>
                <w:sz w:val="20"/>
                <w:szCs w:val="20"/>
              </w:rPr>
              <w:br/>
              <w:t>0.77</w:t>
            </w:r>
          </w:p>
        </w:tc>
        <w:tc>
          <w:tcPr>
            <w:tcW w:w="1980" w:type="dxa"/>
            <w:tcBorders>
              <w:top w:val="nil"/>
              <w:left w:val="nil"/>
              <w:bottom w:val="single" w:sz="8" w:space="0" w:color="auto"/>
              <w:right w:val="single" w:sz="8" w:space="0" w:color="auto"/>
            </w:tcBorders>
            <w:shd w:val="clear" w:color="auto" w:fill="auto"/>
            <w:noWrap/>
            <w:hideMark/>
          </w:tcPr>
          <w:p w14:paraId="21B27E50"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23A89E1E" w14:textId="77777777" w:rsidTr="00075824">
        <w:trPr>
          <w:trHeight w:val="5880"/>
        </w:trPr>
        <w:tc>
          <w:tcPr>
            <w:tcW w:w="3401" w:type="dxa"/>
            <w:tcBorders>
              <w:top w:val="nil"/>
              <w:left w:val="single" w:sz="8" w:space="0" w:color="auto"/>
              <w:bottom w:val="single" w:sz="8" w:space="0" w:color="auto"/>
              <w:right w:val="single" w:sz="8" w:space="0" w:color="auto"/>
            </w:tcBorders>
            <w:shd w:val="clear" w:color="auto" w:fill="auto"/>
            <w:noWrap/>
            <w:hideMark/>
          </w:tcPr>
          <w:p w14:paraId="5FAB8C8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Styrene</w:t>
            </w:r>
          </w:p>
        </w:tc>
        <w:tc>
          <w:tcPr>
            <w:tcW w:w="3411" w:type="dxa"/>
            <w:tcBorders>
              <w:top w:val="nil"/>
              <w:left w:val="nil"/>
              <w:bottom w:val="single" w:sz="8" w:space="0" w:color="auto"/>
              <w:right w:val="single" w:sz="8" w:space="0" w:color="auto"/>
            </w:tcBorders>
            <w:shd w:val="clear" w:color="auto" w:fill="auto"/>
            <w:hideMark/>
          </w:tcPr>
          <w:p w14:paraId="533B199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4-4-methylenediphenyl diisocyanate</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Dimethyl phthalate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1D50B98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0.82</w:t>
            </w:r>
            <w:r w:rsidRPr="001326ED">
              <w:rPr>
                <w:rFonts w:eastAsia="Times New Roman" w:cstheme="minorHAnsi"/>
                <w:color w:val="000000"/>
                <w:sz w:val="20"/>
                <w:szCs w:val="20"/>
              </w:rPr>
              <w:br/>
              <w:t>0.82</w:t>
            </w:r>
            <w:r w:rsidRPr="001326ED">
              <w:rPr>
                <w:rFonts w:eastAsia="Times New Roman" w:cstheme="minorHAnsi"/>
                <w:color w:val="000000"/>
                <w:sz w:val="20"/>
                <w:szCs w:val="20"/>
              </w:rPr>
              <w:br/>
              <w:t>0.79</w:t>
            </w:r>
            <w:r w:rsidRPr="001326ED">
              <w:rPr>
                <w:rFonts w:eastAsia="Times New Roman" w:cstheme="minorHAnsi"/>
                <w:color w:val="000000"/>
                <w:sz w:val="20"/>
                <w:szCs w:val="20"/>
              </w:rPr>
              <w:br/>
              <w:t>0.70</w:t>
            </w:r>
            <w:r w:rsidRPr="001326ED">
              <w:rPr>
                <w:rFonts w:eastAsia="Times New Roman" w:cstheme="minorHAnsi"/>
                <w:color w:val="000000"/>
                <w:sz w:val="20"/>
                <w:szCs w:val="20"/>
              </w:rPr>
              <w:br/>
              <w:t>0.73</w:t>
            </w:r>
            <w:r w:rsidRPr="001326ED">
              <w:rPr>
                <w:rFonts w:eastAsia="Times New Roman" w:cstheme="minorHAnsi"/>
                <w:color w:val="000000"/>
                <w:sz w:val="20"/>
                <w:szCs w:val="20"/>
              </w:rPr>
              <w:br/>
              <w:t>0.81</w:t>
            </w:r>
            <w:r w:rsidRPr="001326ED">
              <w:rPr>
                <w:rFonts w:eastAsia="Times New Roman" w:cstheme="minorHAnsi"/>
                <w:color w:val="000000"/>
                <w:sz w:val="20"/>
                <w:szCs w:val="20"/>
              </w:rPr>
              <w:br/>
              <w:t>0.74</w:t>
            </w:r>
            <w:r w:rsidRPr="001326ED">
              <w:rPr>
                <w:rFonts w:eastAsia="Times New Roman" w:cstheme="minorHAnsi"/>
                <w:color w:val="000000"/>
                <w:sz w:val="20"/>
                <w:szCs w:val="20"/>
              </w:rPr>
              <w:br/>
              <w:t>0.81</w:t>
            </w:r>
            <w:r w:rsidRPr="001326ED">
              <w:rPr>
                <w:rFonts w:eastAsia="Times New Roman" w:cstheme="minorHAnsi"/>
                <w:color w:val="000000"/>
                <w:sz w:val="20"/>
                <w:szCs w:val="20"/>
              </w:rPr>
              <w:br/>
              <w:t>0.73</w:t>
            </w:r>
            <w:r w:rsidRPr="001326ED">
              <w:rPr>
                <w:rFonts w:eastAsia="Times New Roman" w:cstheme="minorHAnsi"/>
                <w:color w:val="000000"/>
                <w:sz w:val="20"/>
                <w:szCs w:val="20"/>
              </w:rPr>
              <w:br/>
              <w:t>0.80</w:t>
            </w:r>
            <w:r w:rsidRPr="001326ED">
              <w:rPr>
                <w:rFonts w:eastAsia="Times New Roman" w:cstheme="minorHAnsi"/>
                <w:color w:val="000000"/>
                <w:sz w:val="20"/>
                <w:szCs w:val="20"/>
              </w:rPr>
              <w:br/>
              <w:t>0.74</w:t>
            </w:r>
            <w:r w:rsidRPr="001326ED">
              <w:rPr>
                <w:rFonts w:eastAsia="Times New Roman" w:cstheme="minorHAnsi"/>
                <w:color w:val="000000"/>
                <w:sz w:val="20"/>
                <w:szCs w:val="20"/>
              </w:rPr>
              <w:br/>
              <w:t>0.75</w:t>
            </w:r>
            <w:r w:rsidRPr="001326ED">
              <w:rPr>
                <w:rFonts w:eastAsia="Times New Roman" w:cstheme="minorHAnsi"/>
                <w:color w:val="000000"/>
                <w:sz w:val="20"/>
                <w:szCs w:val="20"/>
              </w:rPr>
              <w:br/>
              <w:t>0.81</w:t>
            </w:r>
            <w:r w:rsidRPr="001326ED">
              <w:rPr>
                <w:rFonts w:eastAsia="Times New Roman" w:cstheme="minorHAnsi"/>
                <w:color w:val="000000"/>
                <w:sz w:val="20"/>
                <w:szCs w:val="20"/>
              </w:rPr>
              <w:br/>
              <w:t>0.81</w:t>
            </w:r>
            <w:r w:rsidRPr="001326ED">
              <w:rPr>
                <w:rFonts w:eastAsia="Times New Roman" w:cstheme="minorHAnsi"/>
                <w:color w:val="000000"/>
                <w:sz w:val="20"/>
                <w:szCs w:val="20"/>
              </w:rPr>
              <w:br/>
              <w:t>0.83</w:t>
            </w:r>
            <w:r w:rsidRPr="001326ED">
              <w:rPr>
                <w:rFonts w:eastAsia="Times New Roman" w:cstheme="minorHAnsi"/>
                <w:color w:val="000000"/>
                <w:sz w:val="20"/>
                <w:szCs w:val="20"/>
              </w:rPr>
              <w:br/>
              <w:t>0.72</w:t>
            </w:r>
            <w:r w:rsidRPr="001326ED">
              <w:rPr>
                <w:rFonts w:eastAsia="Times New Roman" w:cstheme="minorHAnsi"/>
                <w:color w:val="000000"/>
                <w:sz w:val="20"/>
                <w:szCs w:val="20"/>
              </w:rPr>
              <w:br/>
              <w:t>0.76</w:t>
            </w:r>
            <w:r w:rsidRPr="001326ED">
              <w:rPr>
                <w:rFonts w:eastAsia="Times New Roman" w:cstheme="minorHAnsi"/>
                <w:color w:val="000000"/>
                <w:sz w:val="20"/>
                <w:szCs w:val="20"/>
              </w:rPr>
              <w:br/>
              <w:t>0.73</w:t>
            </w:r>
            <w:r w:rsidRPr="001326ED">
              <w:rPr>
                <w:rFonts w:eastAsia="Times New Roman" w:cstheme="minorHAnsi"/>
                <w:color w:val="000000"/>
                <w:sz w:val="20"/>
                <w:szCs w:val="20"/>
              </w:rPr>
              <w:br/>
              <w:t>0.74</w:t>
            </w:r>
            <w:r w:rsidRPr="001326ED">
              <w:rPr>
                <w:rFonts w:eastAsia="Times New Roman" w:cstheme="minorHAnsi"/>
                <w:color w:val="000000"/>
                <w:sz w:val="20"/>
                <w:szCs w:val="20"/>
              </w:rPr>
              <w:br/>
              <w:t>0.75</w:t>
            </w:r>
            <w:r w:rsidRPr="001326ED">
              <w:rPr>
                <w:rFonts w:eastAsia="Times New Roman" w:cstheme="minorHAnsi"/>
                <w:color w:val="000000"/>
                <w:sz w:val="20"/>
                <w:szCs w:val="20"/>
              </w:rPr>
              <w:br/>
              <w:t>0.74</w:t>
            </w:r>
            <w:r w:rsidRPr="001326ED">
              <w:rPr>
                <w:rFonts w:eastAsia="Times New Roman" w:cstheme="minorHAnsi"/>
                <w:color w:val="000000"/>
                <w:sz w:val="20"/>
                <w:szCs w:val="20"/>
              </w:rPr>
              <w:br/>
              <w:t>0.73</w:t>
            </w:r>
            <w:r w:rsidRPr="001326ED">
              <w:rPr>
                <w:rFonts w:eastAsia="Times New Roman" w:cstheme="minorHAnsi"/>
                <w:color w:val="000000"/>
                <w:sz w:val="20"/>
                <w:szCs w:val="20"/>
              </w:rPr>
              <w:br/>
              <w:t>0.83</w:t>
            </w:r>
          </w:p>
        </w:tc>
        <w:tc>
          <w:tcPr>
            <w:tcW w:w="1980" w:type="dxa"/>
            <w:tcBorders>
              <w:top w:val="nil"/>
              <w:left w:val="nil"/>
              <w:bottom w:val="single" w:sz="8" w:space="0" w:color="auto"/>
              <w:right w:val="single" w:sz="8" w:space="0" w:color="auto"/>
            </w:tcBorders>
            <w:shd w:val="clear" w:color="auto" w:fill="auto"/>
            <w:noWrap/>
            <w:hideMark/>
          </w:tcPr>
          <w:p w14:paraId="3CEB22F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4AF85EDA" w14:textId="77777777" w:rsidTr="00075824">
        <w:trPr>
          <w:trHeight w:val="1800"/>
        </w:trPr>
        <w:tc>
          <w:tcPr>
            <w:tcW w:w="3401" w:type="dxa"/>
            <w:tcBorders>
              <w:top w:val="nil"/>
              <w:left w:val="single" w:sz="8" w:space="0" w:color="auto"/>
              <w:bottom w:val="single" w:sz="8" w:space="0" w:color="auto"/>
              <w:right w:val="single" w:sz="8" w:space="0" w:color="auto"/>
            </w:tcBorders>
            <w:shd w:val="clear" w:color="auto" w:fill="auto"/>
            <w:noWrap/>
            <w:hideMark/>
          </w:tcPr>
          <w:p w14:paraId="16C6B69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1-2-4-trichlorobenzene</w:t>
            </w:r>
          </w:p>
        </w:tc>
        <w:tc>
          <w:tcPr>
            <w:tcW w:w="3411" w:type="dxa"/>
            <w:tcBorders>
              <w:top w:val="nil"/>
              <w:left w:val="nil"/>
              <w:bottom w:val="single" w:sz="8" w:space="0" w:color="auto"/>
              <w:right w:val="single" w:sz="8" w:space="0" w:color="auto"/>
            </w:tcBorders>
            <w:shd w:val="clear" w:color="auto" w:fill="auto"/>
            <w:hideMark/>
          </w:tcPr>
          <w:p w14:paraId="6056D86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r w:rsidRPr="001326ED">
              <w:rPr>
                <w:rFonts w:eastAsia="Times New Roman" w:cstheme="minorHAnsi"/>
                <w:color w:val="000000"/>
                <w:sz w:val="20"/>
                <w:szCs w:val="20"/>
              </w:rPr>
              <w:br/>
              <w:t>Allyl chloride</w:t>
            </w:r>
            <w:r w:rsidRPr="001326ED">
              <w:rPr>
                <w:rFonts w:eastAsia="Times New Roman" w:cstheme="minorHAnsi"/>
                <w:color w:val="000000"/>
                <w:sz w:val="20"/>
                <w:szCs w:val="20"/>
              </w:rPr>
              <w:br/>
              <w:t>n-n-dimethylaniline</w:t>
            </w:r>
            <w:r w:rsidRPr="001326ED">
              <w:rPr>
                <w:rFonts w:eastAsia="Times New Roman" w:cstheme="minorHAnsi"/>
                <w:color w:val="000000"/>
                <w:sz w:val="20"/>
                <w:szCs w:val="20"/>
              </w:rPr>
              <w:br/>
              <w:t>2-4-dinitrotoluene</w:t>
            </w:r>
            <w:r w:rsidRPr="001326ED">
              <w:rPr>
                <w:rFonts w:eastAsia="Times New Roman" w:cstheme="minorHAnsi"/>
                <w:color w:val="000000"/>
                <w:sz w:val="20"/>
                <w:szCs w:val="20"/>
              </w:rPr>
              <w:br/>
              <w:t>Epichlorohydrin</w:t>
            </w:r>
            <w:r w:rsidRPr="001326ED">
              <w:rPr>
                <w:rFonts w:eastAsia="Times New Roman" w:cstheme="minorHAnsi"/>
                <w:color w:val="000000"/>
                <w:sz w:val="20"/>
                <w:szCs w:val="20"/>
              </w:rPr>
              <w:br/>
              <w:t>Nitrobenzene</w:t>
            </w:r>
            <w:r w:rsidRPr="001326ED">
              <w:rPr>
                <w:rFonts w:eastAsia="Times New Roman" w:cstheme="minorHAnsi"/>
                <w:color w:val="000000"/>
                <w:sz w:val="20"/>
                <w:szCs w:val="20"/>
              </w:rPr>
              <w:br/>
              <w:t>o-toluidine</w:t>
            </w:r>
          </w:p>
        </w:tc>
        <w:tc>
          <w:tcPr>
            <w:tcW w:w="1350" w:type="dxa"/>
            <w:tcBorders>
              <w:top w:val="nil"/>
              <w:left w:val="nil"/>
              <w:bottom w:val="single" w:sz="8" w:space="0" w:color="auto"/>
              <w:right w:val="single" w:sz="8" w:space="0" w:color="auto"/>
            </w:tcBorders>
            <w:shd w:val="clear" w:color="auto" w:fill="auto"/>
            <w:hideMark/>
          </w:tcPr>
          <w:p w14:paraId="7EB9C22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0.70</w:t>
            </w:r>
            <w:r w:rsidRPr="001326ED">
              <w:rPr>
                <w:rFonts w:eastAsia="Times New Roman" w:cstheme="minorHAnsi"/>
                <w:color w:val="000000"/>
                <w:sz w:val="20"/>
                <w:szCs w:val="20"/>
              </w:rPr>
              <w:br/>
              <w:t>0.78</w:t>
            </w:r>
            <w:r w:rsidRPr="001326ED">
              <w:rPr>
                <w:rFonts w:eastAsia="Times New Roman" w:cstheme="minorHAnsi"/>
                <w:color w:val="000000"/>
                <w:sz w:val="20"/>
                <w:szCs w:val="20"/>
              </w:rPr>
              <w:br/>
              <w:t>0.78</w:t>
            </w:r>
            <w:r w:rsidRPr="001326ED">
              <w:rPr>
                <w:rFonts w:eastAsia="Times New Roman" w:cstheme="minorHAnsi"/>
                <w:color w:val="000000"/>
                <w:sz w:val="20"/>
                <w:szCs w:val="20"/>
              </w:rPr>
              <w:br/>
              <w:t>0.76</w:t>
            </w:r>
            <w:r w:rsidRPr="001326ED">
              <w:rPr>
                <w:rFonts w:eastAsia="Times New Roman" w:cstheme="minorHAnsi"/>
                <w:color w:val="000000"/>
                <w:sz w:val="20"/>
                <w:szCs w:val="20"/>
              </w:rPr>
              <w:br/>
              <w:t>0.74</w:t>
            </w:r>
            <w:r w:rsidRPr="001326ED">
              <w:rPr>
                <w:rFonts w:eastAsia="Times New Roman" w:cstheme="minorHAnsi"/>
                <w:color w:val="000000"/>
                <w:sz w:val="20"/>
                <w:szCs w:val="20"/>
              </w:rPr>
              <w:br/>
              <w:t>0.76</w:t>
            </w:r>
            <w:r w:rsidRPr="001326ED">
              <w:rPr>
                <w:rFonts w:eastAsia="Times New Roman" w:cstheme="minorHAnsi"/>
                <w:color w:val="000000"/>
                <w:sz w:val="20"/>
                <w:szCs w:val="20"/>
              </w:rPr>
              <w:br/>
              <w:t>0.74</w:t>
            </w:r>
          </w:p>
        </w:tc>
        <w:tc>
          <w:tcPr>
            <w:tcW w:w="1980" w:type="dxa"/>
            <w:tcBorders>
              <w:top w:val="nil"/>
              <w:left w:val="nil"/>
              <w:bottom w:val="single" w:sz="8" w:space="0" w:color="auto"/>
              <w:right w:val="single" w:sz="8" w:space="0" w:color="auto"/>
            </w:tcBorders>
            <w:shd w:val="clear" w:color="auto" w:fill="auto"/>
            <w:noWrap/>
            <w:hideMark/>
          </w:tcPr>
          <w:p w14:paraId="375B773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Chloroprene</w:t>
            </w:r>
          </w:p>
        </w:tc>
      </w:tr>
      <w:tr w:rsidR="00BE7B51" w:rsidRPr="001326ED" w14:paraId="2718E20D" w14:textId="77777777" w:rsidTr="00075824">
        <w:trPr>
          <w:trHeight w:val="4350"/>
        </w:trPr>
        <w:tc>
          <w:tcPr>
            <w:tcW w:w="3401" w:type="dxa"/>
            <w:tcBorders>
              <w:top w:val="nil"/>
              <w:left w:val="single" w:sz="8" w:space="0" w:color="auto"/>
              <w:bottom w:val="single" w:sz="8" w:space="0" w:color="auto"/>
              <w:right w:val="single" w:sz="8" w:space="0" w:color="auto"/>
            </w:tcBorders>
            <w:shd w:val="clear" w:color="auto" w:fill="auto"/>
            <w:noWrap/>
            <w:hideMark/>
          </w:tcPr>
          <w:p w14:paraId="355BB90C"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2-4-toluene diisocyanate</w:t>
            </w:r>
          </w:p>
        </w:tc>
        <w:tc>
          <w:tcPr>
            <w:tcW w:w="3411" w:type="dxa"/>
            <w:tcBorders>
              <w:top w:val="nil"/>
              <w:left w:val="nil"/>
              <w:bottom w:val="single" w:sz="8" w:space="0" w:color="auto"/>
              <w:right w:val="single" w:sz="8" w:space="0" w:color="auto"/>
            </w:tcBorders>
            <w:shd w:val="clear" w:color="auto" w:fill="auto"/>
            <w:hideMark/>
          </w:tcPr>
          <w:p w14:paraId="1AD6D1C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4-4-methylenediphenyl diisocyanate</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3E39D57F"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0.77</w:t>
            </w:r>
            <w:r w:rsidRPr="001326ED">
              <w:rPr>
                <w:rFonts w:eastAsia="Times New Roman" w:cstheme="minorHAnsi"/>
                <w:color w:val="000000"/>
                <w:sz w:val="20"/>
                <w:szCs w:val="20"/>
              </w:rPr>
              <w:br/>
              <w:t>0.72</w:t>
            </w:r>
            <w:r w:rsidRPr="001326ED">
              <w:rPr>
                <w:rFonts w:eastAsia="Times New Roman" w:cstheme="minorHAnsi"/>
                <w:color w:val="000000"/>
                <w:sz w:val="20"/>
                <w:szCs w:val="20"/>
              </w:rPr>
              <w:br/>
              <w:t>0.75</w:t>
            </w:r>
            <w:r w:rsidRPr="001326ED">
              <w:rPr>
                <w:rFonts w:eastAsia="Times New Roman" w:cstheme="minorHAnsi"/>
                <w:color w:val="000000"/>
                <w:sz w:val="20"/>
                <w:szCs w:val="20"/>
              </w:rPr>
              <w:br/>
              <w:t>0.70</w:t>
            </w:r>
            <w:r w:rsidRPr="001326ED">
              <w:rPr>
                <w:rFonts w:eastAsia="Times New Roman" w:cstheme="minorHAnsi"/>
                <w:color w:val="000000"/>
                <w:sz w:val="20"/>
                <w:szCs w:val="20"/>
              </w:rPr>
              <w:br/>
              <w:t>0.77</w:t>
            </w:r>
            <w:r w:rsidRPr="001326ED">
              <w:rPr>
                <w:rFonts w:eastAsia="Times New Roman" w:cstheme="minorHAnsi"/>
                <w:color w:val="000000"/>
                <w:sz w:val="20"/>
                <w:szCs w:val="20"/>
              </w:rPr>
              <w:br/>
              <w:t>0.71</w:t>
            </w:r>
            <w:r w:rsidRPr="001326ED">
              <w:rPr>
                <w:rFonts w:eastAsia="Times New Roman" w:cstheme="minorHAnsi"/>
                <w:color w:val="000000"/>
                <w:sz w:val="20"/>
                <w:szCs w:val="20"/>
              </w:rPr>
              <w:br/>
              <w:t>0.78</w:t>
            </w:r>
            <w:r w:rsidRPr="001326ED">
              <w:rPr>
                <w:rFonts w:eastAsia="Times New Roman" w:cstheme="minorHAnsi"/>
                <w:color w:val="000000"/>
                <w:sz w:val="20"/>
                <w:szCs w:val="20"/>
              </w:rPr>
              <w:br/>
              <w:t>0.74</w:t>
            </w:r>
            <w:r w:rsidRPr="001326ED">
              <w:rPr>
                <w:rFonts w:eastAsia="Times New Roman" w:cstheme="minorHAnsi"/>
                <w:color w:val="000000"/>
                <w:sz w:val="20"/>
                <w:szCs w:val="20"/>
              </w:rPr>
              <w:br/>
              <w:t>0.77</w:t>
            </w:r>
            <w:r w:rsidRPr="001326ED">
              <w:rPr>
                <w:rFonts w:eastAsia="Times New Roman" w:cstheme="minorHAnsi"/>
                <w:color w:val="000000"/>
                <w:sz w:val="20"/>
                <w:szCs w:val="20"/>
              </w:rPr>
              <w:br/>
              <w:t>0.76</w:t>
            </w:r>
            <w:r w:rsidRPr="001326ED">
              <w:rPr>
                <w:rFonts w:eastAsia="Times New Roman" w:cstheme="minorHAnsi"/>
                <w:color w:val="000000"/>
                <w:sz w:val="20"/>
                <w:szCs w:val="20"/>
              </w:rPr>
              <w:br/>
              <w:t>0.77</w:t>
            </w:r>
            <w:r w:rsidRPr="001326ED">
              <w:rPr>
                <w:rFonts w:eastAsia="Times New Roman" w:cstheme="minorHAnsi"/>
                <w:color w:val="000000"/>
                <w:sz w:val="20"/>
                <w:szCs w:val="20"/>
              </w:rPr>
              <w:br/>
              <w:t>0.73</w:t>
            </w:r>
            <w:r w:rsidRPr="001326ED">
              <w:rPr>
                <w:rFonts w:eastAsia="Times New Roman" w:cstheme="minorHAnsi"/>
                <w:color w:val="000000"/>
                <w:sz w:val="20"/>
                <w:szCs w:val="20"/>
              </w:rPr>
              <w:br/>
              <w:t>0.70</w:t>
            </w:r>
            <w:r w:rsidRPr="001326ED">
              <w:rPr>
                <w:rFonts w:eastAsia="Times New Roman" w:cstheme="minorHAnsi"/>
                <w:color w:val="000000"/>
                <w:sz w:val="20"/>
                <w:szCs w:val="20"/>
              </w:rPr>
              <w:br/>
              <w:t>0.70</w:t>
            </w:r>
            <w:r w:rsidRPr="001326ED">
              <w:rPr>
                <w:rFonts w:eastAsia="Times New Roman" w:cstheme="minorHAnsi"/>
                <w:color w:val="000000"/>
                <w:sz w:val="20"/>
                <w:szCs w:val="20"/>
              </w:rPr>
              <w:br/>
              <w:t>0.71</w:t>
            </w:r>
            <w:r w:rsidRPr="001326ED">
              <w:rPr>
                <w:rFonts w:eastAsia="Times New Roman" w:cstheme="minorHAnsi"/>
                <w:color w:val="000000"/>
                <w:sz w:val="20"/>
                <w:szCs w:val="20"/>
              </w:rPr>
              <w:br/>
              <w:t>0.70</w:t>
            </w:r>
            <w:r w:rsidRPr="001326ED">
              <w:rPr>
                <w:rFonts w:eastAsia="Times New Roman" w:cstheme="minorHAnsi"/>
                <w:color w:val="000000"/>
                <w:sz w:val="20"/>
                <w:szCs w:val="20"/>
              </w:rPr>
              <w:br/>
              <w:t>0.77</w:t>
            </w:r>
          </w:p>
        </w:tc>
        <w:tc>
          <w:tcPr>
            <w:tcW w:w="1980" w:type="dxa"/>
            <w:tcBorders>
              <w:top w:val="nil"/>
              <w:left w:val="nil"/>
              <w:bottom w:val="single" w:sz="8" w:space="0" w:color="auto"/>
              <w:right w:val="single" w:sz="8" w:space="0" w:color="auto"/>
            </w:tcBorders>
            <w:shd w:val="clear" w:color="auto" w:fill="auto"/>
            <w:noWrap/>
            <w:hideMark/>
          </w:tcPr>
          <w:p w14:paraId="4BC030B1"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7DD7592F" w14:textId="77777777" w:rsidTr="00075824">
        <w:trPr>
          <w:trHeight w:val="6390"/>
        </w:trPr>
        <w:tc>
          <w:tcPr>
            <w:tcW w:w="3401" w:type="dxa"/>
            <w:tcBorders>
              <w:top w:val="nil"/>
              <w:left w:val="single" w:sz="8" w:space="0" w:color="auto"/>
              <w:bottom w:val="single" w:sz="8" w:space="0" w:color="auto"/>
              <w:right w:val="single" w:sz="8" w:space="0" w:color="auto"/>
            </w:tcBorders>
            <w:shd w:val="clear" w:color="auto" w:fill="auto"/>
            <w:noWrap/>
            <w:hideMark/>
          </w:tcPr>
          <w:p w14:paraId="00A4C7D8"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Toluene</w:t>
            </w:r>
          </w:p>
        </w:tc>
        <w:tc>
          <w:tcPr>
            <w:tcW w:w="3411" w:type="dxa"/>
            <w:tcBorders>
              <w:top w:val="nil"/>
              <w:left w:val="nil"/>
              <w:bottom w:val="single" w:sz="8" w:space="0" w:color="auto"/>
              <w:right w:val="single" w:sz="8" w:space="0" w:color="auto"/>
            </w:tcBorders>
            <w:shd w:val="clear" w:color="auto" w:fill="auto"/>
            <w:hideMark/>
          </w:tcPr>
          <w:p w14:paraId="4C93690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 xml:space="preserve">Tetrachloroethylene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Vinyl acetate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4E304CC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0.88</w:t>
            </w:r>
            <w:r w:rsidRPr="001326ED">
              <w:rPr>
                <w:rFonts w:eastAsia="Times New Roman" w:cstheme="minorHAnsi"/>
                <w:color w:val="000000"/>
                <w:sz w:val="20"/>
                <w:szCs w:val="20"/>
              </w:rPr>
              <w:br/>
              <w:t>0.71</w:t>
            </w:r>
            <w:r w:rsidRPr="001326ED">
              <w:rPr>
                <w:rFonts w:eastAsia="Times New Roman" w:cstheme="minorHAnsi"/>
                <w:color w:val="000000"/>
                <w:sz w:val="20"/>
                <w:szCs w:val="20"/>
              </w:rPr>
              <w:br/>
              <w:t>0.88</w:t>
            </w:r>
            <w:r w:rsidRPr="001326ED">
              <w:rPr>
                <w:rFonts w:eastAsia="Times New Roman" w:cstheme="minorHAnsi"/>
                <w:color w:val="000000"/>
                <w:sz w:val="20"/>
                <w:szCs w:val="20"/>
              </w:rPr>
              <w:br/>
              <w:t>0.77</w:t>
            </w:r>
            <w:r w:rsidRPr="001326ED">
              <w:rPr>
                <w:rFonts w:eastAsia="Times New Roman" w:cstheme="minorHAnsi"/>
                <w:color w:val="000000"/>
                <w:sz w:val="20"/>
                <w:szCs w:val="20"/>
              </w:rPr>
              <w:br/>
              <w:t>0.70</w:t>
            </w:r>
            <w:r w:rsidRPr="001326ED">
              <w:rPr>
                <w:rFonts w:eastAsia="Times New Roman" w:cstheme="minorHAnsi"/>
                <w:color w:val="000000"/>
                <w:sz w:val="20"/>
                <w:szCs w:val="20"/>
              </w:rPr>
              <w:br/>
              <w:t>0.96</w:t>
            </w:r>
            <w:r w:rsidRPr="001326ED">
              <w:rPr>
                <w:rFonts w:eastAsia="Times New Roman" w:cstheme="minorHAnsi"/>
                <w:color w:val="000000"/>
                <w:sz w:val="20"/>
                <w:szCs w:val="20"/>
              </w:rPr>
              <w:br/>
              <w:t>0.71</w:t>
            </w:r>
            <w:r w:rsidRPr="001326ED">
              <w:rPr>
                <w:rFonts w:eastAsia="Times New Roman" w:cstheme="minorHAnsi"/>
                <w:color w:val="000000"/>
                <w:sz w:val="20"/>
                <w:szCs w:val="20"/>
              </w:rPr>
              <w:br/>
              <w:t>0.94</w:t>
            </w:r>
            <w:r w:rsidRPr="001326ED">
              <w:rPr>
                <w:rFonts w:eastAsia="Times New Roman" w:cstheme="minorHAnsi"/>
                <w:color w:val="000000"/>
                <w:sz w:val="20"/>
                <w:szCs w:val="20"/>
              </w:rPr>
              <w:br/>
              <w:t>0.82</w:t>
            </w:r>
            <w:r w:rsidRPr="001326ED">
              <w:rPr>
                <w:rFonts w:eastAsia="Times New Roman" w:cstheme="minorHAnsi"/>
                <w:color w:val="000000"/>
                <w:sz w:val="20"/>
                <w:szCs w:val="20"/>
              </w:rPr>
              <w:br/>
              <w:t>0.81</w:t>
            </w:r>
            <w:r w:rsidRPr="001326ED">
              <w:rPr>
                <w:rFonts w:eastAsia="Times New Roman" w:cstheme="minorHAnsi"/>
                <w:color w:val="000000"/>
                <w:sz w:val="20"/>
                <w:szCs w:val="20"/>
              </w:rPr>
              <w:br/>
              <w:t>0.78</w:t>
            </w:r>
            <w:r w:rsidRPr="001326ED">
              <w:rPr>
                <w:rFonts w:eastAsia="Times New Roman" w:cstheme="minorHAnsi"/>
                <w:color w:val="000000"/>
                <w:sz w:val="20"/>
                <w:szCs w:val="20"/>
              </w:rPr>
              <w:br/>
              <w:t>0.84</w:t>
            </w:r>
            <w:r w:rsidRPr="001326ED">
              <w:rPr>
                <w:rFonts w:eastAsia="Times New Roman" w:cstheme="minorHAnsi"/>
                <w:color w:val="000000"/>
                <w:sz w:val="20"/>
                <w:szCs w:val="20"/>
              </w:rPr>
              <w:br/>
              <w:t>0.74</w:t>
            </w:r>
            <w:r w:rsidRPr="001326ED">
              <w:rPr>
                <w:rFonts w:eastAsia="Times New Roman" w:cstheme="minorHAnsi"/>
                <w:color w:val="000000"/>
                <w:sz w:val="20"/>
                <w:szCs w:val="20"/>
              </w:rPr>
              <w:br/>
              <w:t>0.85</w:t>
            </w:r>
            <w:r w:rsidRPr="001326ED">
              <w:rPr>
                <w:rFonts w:eastAsia="Times New Roman" w:cstheme="minorHAnsi"/>
                <w:color w:val="000000"/>
                <w:sz w:val="20"/>
                <w:szCs w:val="20"/>
              </w:rPr>
              <w:br/>
              <w:t>0.76</w:t>
            </w:r>
            <w:r w:rsidRPr="001326ED">
              <w:rPr>
                <w:rFonts w:eastAsia="Times New Roman" w:cstheme="minorHAnsi"/>
                <w:color w:val="000000"/>
                <w:sz w:val="20"/>
                <w:szCs w:val="20"/>
              </w:rPr>
              <w:br/>
              <w:t>0.82</w:t>
            </w:r>
            <w:r w:rsidRPr="001326ED">
              <w:rPr>
                <w:rFonts w:eastAsia="Times New Roman" w:cstheme="minorHAnsi"/>
                <w:color w:val="000000"/>
                <w:sz w:val="20"/>
                <w:szCs w:val="20"/>
              </w:rPr>
              <w:br/>
              <w:t>0.79</w:t>
            </w:r>
            <w:r w:rsidRPr="001326ED">
              <w:rPr>
                <w:rFonts w:eastAsia="Times New Roman" w:cstheme="minorHAnsi"/>
                <w:color w:val="000000"/>
                <w:sz w:val="20"/>
                <w:szCs w:val="20"/>
              </w:rPr>
              <w:br/>
              <w:t>0.71</w:t>
            </w:r>
            <w:r w:rsidRPr="001326ED">
              <w:rPr>
                <w:rFonts w:eastAsia="Times New Roman" w:cstheme="minorHAnsi"/>
                <w:color w:val="000000"/>
                <w:sz w:val="20"/>
                <w:szCs w:val="20"/>
              </w:rPr>
              <w:br/>
              <w:t>0.73</w:t>
            </w:r>
            <w:r w:rsidRPr="001326ED">
              <w:rPr>
                <w:rFonts w:eastAsia="Times New Roman" w:cstheme="minorHAnsi"/>
                <w:color w:val="000000"/>
                <w:sz w:val="20"/>
                <w:szCs w:val="20"/>
              </w:rPr>
              <w:br/>
              <w:t>0.83</w:t>
            </w:r>
            <w:r w:rsidRPr="001326ED">
              <w:rPr>
                <w:rFonts w:eastAsia="Times New Roman" w:cstheme="minorHAnsi"/>
                <w:color w:val="000000"/>
                <w:sz w:val="20"/>
                <w:szCs w:val="20"/>
              </w:rPr>
              <w:br/>
              <w:t>0.77</w:t>
            </w:r>
            <w:r w:rsidRPr="001326ED">
              <w:rPr>
                <w:rFonts w:eastAsia="Times New Roman" w:cstheme="minorHAnsi"/>
                <w:color w:val="000000"/>
                <w:sz w:val="20"/>
                <w:szCs w:val="20"/>
              </w:rPr>
              <w:br/>
              <w:t>0.74</w:t>
            </w:r>
            <w:r w:rsidRPr="001326ED">
              <w:rPr>
                <w:rFonts w:eastAsia="Times New Roman" w:cstheme="minorHAnsi"/>
                <w:color w:val="000000"/>
                <w:sz w:val="20"/>
                <w:szCs w:val="20"/>
              </w:rPr>
              <w:br/>
              <w:t>0.71</w:t>
            </w:r>
            <w:r w:rsidRPr="001326ED">
              <w:rPr>
                <w:rFonts w:eastAsia="Times New Roman" w:cstheme="minorHAnsi"/>
                <w:color w:val="000000"/>
                <w:sz w:val="20"/>
                <w:szCs w:val="20"/>
              </w:rPr>
              <w:br/>
              <w:t>0.73</w:t>
            </w:r>
            <w:r w:rsidRPr="001326ED">
              <w:rPr>
                <w:rFonts w:eastAsia="Times New Roman" w:cstheme="minorHAnsi"/>
                <w:color w:val="000000"/>
                <w:sz w:val="20"/>
                <w:szCs w:val="20"/>
              </w:rPr>
              <w:br/>
              <w:t>0.88</w:t>
            </w:r>
          </w:p>
        </w:tc>
        <w:tc>
          <w:tcPr>
            <w:tcW w:w="1980" w:type="dxa"/>
            <w:tcBorders>
              <w:top w:val="nil"/>
              <w:left w:val="nil"/>
              <w:bottom w:val="single" w:sz="8" w:space="0" w:color="auto"/>
              <w:right w:val="single" w:sz="8" w:space="0" w:color="auto"/>
            </w:tcBorders>
            <w:shd w:val="clear" w:color="auto" w:fill="auto"/>
            <w:noWrap/>
            <w:hideMark/>
          </w:tcPr>
          <w:p w14:paraId="2DFDD4BE"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706615E7" w14:textId="77777777" w:rsidTr="00075824">
        <w:trPr>
          <w:trHeight w:val="5115"/>
        </w:trPr>
        <w:tc>
          <w:tcPr>
            <w:tcW w:w="3401" w:type="dxa"/>
            <w:tcBorders>
              <w:top w:val="nil"/>
              <w:left w:val="single" w:sz="8" w:space="0" w:color="auto"/>
              <w:bottom w:val="single" w:sz="8" w:space="0" w:color="auto"/>
              <w:right w:val="single" w:sz="8" w:space="0" w:color="auto"/>
            </w:tcBorders>
            <w:shd w:val="clear" w:color="auto" w:fill="auto"/>
            <w:noWrap/>
            <w:hideMark/>
          </w:tcPr>
          <w:p w14:paraId="498549F3"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Vinyl acetate</w:t>
            </w:r>
          </w:p>
        </w:tc>
        <w:tc>
          <w:tcPr>
            <w:tcW w:w="3411" w:type="dxa"/>
            <w:tcBorders>
              <w:top w:val="nil"/>
              <w:left w:val="nil"/>
              <w:bottom w:val="single" w:sz="8" w:space="0" w:color="auto"/>
              <w:right w:val="single" w:sz="8" w:space="0" w:color="auto"/>
            </w:tcBorders>
            <w:shd w:val="clear" w:color="auto" w:fill="auto"/>
            <w:hideMark/>
          </w:tcPr>
          <w:p w14:paraId="1972BC15"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 xml:space="preserve">1-3-butadiene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 xml:space="preserve">Toluene </w:t>
            </w:r>
            <w:r w:rsidRPr="001326ED">
              <w:rPr>
                <w:rFonts w:eastAsia="Times New Roman" w:cstheme="minorHAnsi"/>
                <w:color w:val="000000"/>
                <w:sz w:val="20"/>
                <w:szCs w:val="20"/>
              </w:rPr>
              <w:br/>
              <w:t>Xylenes</w:t>
            </w:r>
          </w:p>
        </w:tc>
        <w:tc>
          <w:tcPr>
            <w:tcW w:w="1350" w:type="dxa"/>
            <w:tcBorders>
              <w:top w:val="nil"/>
              <w:left w:val="nil"/>
              <w:bottom w:val="single" w:sz="8" w:space="0" w:color="auto"/>
              <w:right w:val="single" w:sz="8" w:space="0" w:color="auto"/>
            </w:tcBorders>
            <w:shd w:val="clear" w:color="auto" w:fill="auto"/>
            <w:hideMark/>
          </w:tcPr>
          <w:p w14:paraId="61A62C1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0.79</w:t>
            </w:r>
            <w:r w:rsidRPr="001326ED">
              <w:rPr>
                <w:rFonts w:eastAsia="Times New Roman" w:cstheme="minorHAnsi"/>
                <w:color w:val="000000"/>
                <w:sz w:val="20"/>
                <w:szCs w:val="20"/>
              </w:rPr>
              <w:br/>
              <w:t>0.78</w:t>
            </w:r>
            <w:r w:rsidRPr="001326ED">
              <w:rPr>
                <w:rFonts w:eastAsia="Times New Roman" w:cstheme="minorHAnsi"/>
                <w:color w:val="000000"/>
                <w:sz w:val="20"/>
                <w:szCs w:val="20"/>
              </w:rPr>
              <w:br/>
              <w:t>0.80</w:t>
            </w:r>
            <w:r w:rsidRPr="001326ED">
              <w:rPr>
                <w:rFonts w:eastAsia="Times New Roman" w:cstheme="minorHAnsi"/>
                <w:color w:val="000000"/>
                <w:sz w:val="20"/>
                <w:szCs w:val="20"/>
              </w:rPr>
              <w:br/>
              <w:t>0.70</w:t>
            </w:r>
            <w:r w:rsidRPr="001326ED">
              <w:rPr>
                <w:rFonts w:eastAsia="Times New Roman" w:cstheme="minorHAnsi"/>
                <w:color w:val="000000"/>
                <w:sz w:val="20"/>
                <w:szCs w:val="20"/>
              </w:rPr>
              <w:br/>
              <w:t>0.73</w:t>
            </w:r>
            <w:r w:rsidRPr="001326ED">
              <w:rPr>
                <w:rFonts w:eastAsia="Times New Roman" w:cstheme="minorHAnsi"/>
                <w:color w:val="000000"/>
                <w:sz w:val="20"/>
                <w:szCs w:val="20"/>
              </w:rPr>
              <w:br/>
              <w:t>0.80</w:t>
            </w:r>
            <w:r w:rsidRPr="001326ED">
              <w:rPr>
                <w:rFonts w:eastAsia="Times New Roman" w:cstheme="minorHAnsi"/>
                <w:color w:val="000000"/>
                <w:sz w:val="20"/>
                <w:szCs w:val="20"/>
              </w:rPr>
              <w:br/>
              <w:t>0.72</w:t>
            </w:r>
            <w:r w:rsidRPr="001326ED">
              <w:rPr>
                <w:rFonts w:eastAsia="Times New Roman" w:cstheme="minorHAnsi"/>
                <w:color w:val="000000"/>
                <w:sz w:val="20"/>
                <w:szCs w:val="20"/>
              </w:rPr>
              <w:br/>
              <w:t>0.82</w:t>
            </w:r>
            <w:r w:rsidRPr="001326ED">
              <w:rPr>
                <w:rFonts w:eastAsia="Times New Roman" w:cstheme="minorHAnsi"/>
                <w:color w:val="000000"/>
                <w:sz w:val="20"/>
                <w:szCs w:val="20"/>
              </w:rPr>
              <w:br/>
              <w:t>0.77</w:t>
            </w:r>
            <w:r w:rsidRPr="001326ED">
              <w:rPr>
                <w:rFonts w:eastAsia="Times New Roman" w:cstheme="minorHAnsi"/>
                <w:color w:val="000000"/>
                <w:sz w:val="20"/>
                <w:szCs w:val="20"/>
              </w:rPr>
              <w:br/>
              <w:t>0.79</w:t>
            </w:r>
            <w:r w:rsidRPr="001326ED">
              <w:rPr>
                <w:rFonts w:eastAsia="Times New Roman" w:cstheme="minorHAnsi"/>
                <w:color w:val="000000"/>
                <w:sz w:val="20"/>
                <w:szCs w:val="20"/>
              </w:rPr>
              <w:br/>
              <w:t>0.76</w:t>
            </w:r>
            <w:r w:rsidRPr="001326ED">
              <w:rPr>
                <w:rFonts w:eastAsia="Times New Roman" w:cstheme="minorHAnsi"/>
                <w:color w:val="000000"/>
                <w:sz w:val="20"/>
                <w:szCs w:val="20"/>
              </w:rPr>
              <w:br/>
              <w:t>0.79</w:t>
            </w:r>
            <w:r w:rsidRPr="001326ED">
              <w:rPr>
                <w:rFonts w:eastAsia="Times New Roman" w:cstheme="minorHAnsi"/>
                <w:color w:val="000000"/>
                <w:sz w:val="20"/>
                <w:szCs w:val="20"/>
              </w:rPr>
              <w:br/>
              <w:t>0.76</w:t>
            </w:r>
            <w:r w:rsidRPr="001326ED">
              <w:rPr>
                <w:rFonts w:eastAsia="Times New Roman" w:cstheme="minorHAnsi"/>
                <w:color w:val="000000"/>
                <w:sz w:val="20"/>
                <w:szCs w:val="20"/>
              </w:rPr>
              <w:br/>
              <w:t>0.72</w:t>
            </w:r>
            <w:r w:rsidRPr="001326ED">
              <w:rPr>
                <w:rFonts w:eastAsia="Times New Roman" w:cstheme="minorHAnsi"/>
                <w:color w:val="000000"/>
                <w:sz w:val="20"/>
                <w:szCs w:val="20"/>
              </w:rPr>
              <w:br/>
              <w:t>0.78</w:t>
            </w:r>
            <w:r w:rsidRPr="001326ED">
              <w:rPr>
                <w:rFonts w:eastAsia="Times New Roman" w:cstheme="minorHAnsi"/>
                <w:color w:val="000000"/>
                <w:sz w:val="20"/>
                <w:szCs w:val="20"/>
              </w:rPr>
              <w:br/>
              <w:t>0.73</w:t>
            </w:r>
            <w:r w:rsidRPr="001326ED">
              <w:rPr>
                <w:rFonts w:eastAsia="Times New Roman" w:cstheme="minorHAnsi"/>
                <w:color w:val="000000"/>
                <w:sz w:val="20"/>
                <w:szCs w:val="20"/>
              </w:rPr>
              <w:br/>
              <w:t>0.73</w:t>
            </w:r>
            <w:r w:rsidRPr="001326ED">
              <w:rPr>
                <w:rFonts w:eastAsia="Times New Roman" w:cstheme="minorHAnsi"/>
                <w:color w:val="000000"/>
                <w:sz w:val="20"/>
                <w:szCs w:val="20"/>
              </w:rPr>
              <w:br/>
              <w:t>0.70</w:t>
            </w:r>
            <w:r w:rsidRPr="001326ED">
              <w:rPr>
                <w:rFonts w:eastAsia="Times New Roman" w:cstheme="minorHAnsi"/>
                <w:color w:val="000000"/>
                <w:sz w:val="20"/>
                <w:szCs w:val="20"/>
              </w:rPr>
              <w:br/>
              <w:t>0.73</w:t>
            </w:r>
            <w:r w:rsidRPr="001326ED">
              <w:rPr>
                <w:rFonts w:eastAsia="Times New Roman" w:cstheme="minorHAnsi"/>
                <w:color w:val="000000"/>
                <w:sz w:val="20"/>
                <w:szCs w:val="20"/>
              </w:rPr>
              <w:br/>
              <w:t>0.88</w:t>
            </w:r>
          </w:p>
        </w:tc>
        <w:tc>
          <w:tcPr>
            <w:tcW w:w="1980" w:type="dxa"/>
            <w:tcBorders>
              <w:top w:val="nil"/>
              <w:left w:val="nil"/>
              <w:bottom w:val="single" w:sz="8" w:space="0" w:color="auto"/>
              <w:right w:val="single" w:sz="8" w:space="0" w:color="auto"/>
            </w:tcBorders>
            <w:shd w:val="clear" w:color="auto" w:fill="auto"/>
            <w:noWrap/>
            <w:hideMark/>
          </w:tcPr>
          <w:p w14:paraId="3EF5A27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r w:rsidR="00BE7B51" w:rsidRPr="001326ED" w14:paraId="4A82AFAC" w14:textId="77777777" w:rsidTr="00075824">
        <w:trPr>
          <w:trHeight w:val="8175"/>
        </w:trPr>
        <w:tc>
          <w:tcPr>
            <w:tcW w:w="3401" w:type="dxa"/>
            <w:tcBorders>
              <w:top w:val="nil"/>
              <w:left w:val="single" w:sz="8" w:space="0" w:color="auto"/>
              <w:bottom w:val="single" w:sz="8" w:space="0" w:color="auto"/>
              <w:right w:val="single" w:sz="8" w:space="0" w:color="auto"/>
            </w:tcBorders>
            <w:shd w:val="clear" w:color="auto" w:fill="auto"/>
            <w:noWrap/>
            <w:hideMark/>
          </w:tcPr>
          <w:p w14:paraId="17632FFD"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lastRenderedPageBreak/>
              <w:t>Xylenes</w:t>
            </w:r>
          </w:p>
        </w:tc>
        <w:tc>
          <w:tcPr>
            <w:tcW w:w="3411" w:type="dxa"/>
            <w:tcBorders>
              <w:top w:val="nil"/>
              <w:left w:val="nil"/>
              <w:bottom w:val="single" w:sz="8" w:space="0" w:color="auto"/>
              <w:right w:val="single" w:sz="8" w:space="0" w:color="auto"/>
            </w:tcBorders>
            <w:shd w:val="clear" w:color="auto" w:fill="auto"/>
            <w:hideMark/>
          </w:tcPr>
          <w:p w14:paraId="5334B422"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 xml:space="preserve">Ethylbenzene </w:t>
            </w:r>
            <w:r w:rsidRPr="001326ED">
              <w:rPr>
                <w:rFonts w:eastAsia="Times New Roman" w:cstheme="minorHAnsi"/>
                <w:color w:val="000000"/>
                <w:sz w:val="20"/>
                <w:szCs w:val="20"/>
              </w:rPr>
              <w:br/>
              <w:t xml:space="preserve">Vinylidene chloride </w:t>
            </w:r>
            <w:r w:rsidRPr="001326ED">
              <w:rPr>
                <w:rFonts w:eastAsia="Times New Roman" w:cstheme="minorHAnsi"/>
                <w:color w:val="000000"/>
                <w:sz w:val="20"/>
                <w:szCs w:val="20"/>
              </w:rPr>
              <w:br/>
              <w:t>2-2-4-trimethylpentane</w:t>
            </w:r>
            <w:r w:rsidRPr="001326ED">
              <w:rPr>
                <w:rFonts w:eastAsia="Times New Roman" w:cstheme="minorHAnsi"/>
                <w:color w:val="000000"/>
                <w:sz w:val="20"/>
                <w:szCs w:val="20"/>
              </w:rPr>
              <w:br/>
              <w:t xml:space="preserve">4-4-methylenediphenyl diisocyanate </w:t>
            </w:r>
            <w:r w:rsidRPr="001326ED">
              <w:rPr>
                <w:rFonts w:eastAsia="Times New Roman" w:cstheme="minorHAnsi"/>
                <w:color w:val="000000"/>
                <w:sz w:val="20"/>
                <w:szCs w:val="20"/>
              </w:rPr>
              <w:br/>
              <w:t xml:space="preserve">Acetophenone </w:t>
            </w:r>
            <w:r w:rsidRPr="001326ED">
              <w:rPr>
                <w:rFonts w:eastAsia="Times New Roman" w:cstheme="minorHAnsi"/>
                <w:color w:val="000000"/>
                <w:sz w:val="20"/>
                <w:szCs w:val="20"/>
              </w:rPr>
              <w:br/>
              <w:t>Acrolein</w:t>
            </w:r>
            <w:r w:rsidRPr="001326ED">
              <w:rPr>
                <w:rFonts w:eastAsia="Times New Roman" w:cstheme="minorHAnsi"/>
                <w:color w:val="000000"/>
                <w:sz w:val="20"/>
                <w:szCs w:val="20"/>
              </w:rPr>
              <w:br/>
              <w:t xml:space="preserve">Benzene </w:t>
            </w:r>
            <w:r w:rsidRPr="001326ED">
              <w:rPr>
                <w:rFonts w:eastAsia="Times New Roman" w:cstheme="minorHAnsi"/>
                <w:color w:val="000000"/>
                <w:sz w:val="20"/>
                <w:szCs w:val="20"/>
              </w:rPr>
              <w:br/>
              <w:t xml:space="preserve">Biphenyl </w:t>
            </w:r>
            <w:r w:rsidRPr="001326ED">
              <w:rPr>
                <w:rFonts w:eastAsia="Times New Roman" w:cstheme="minorHAnsi"/>
                <w:color w:val="000000"/>
                <w:sz w:val="20"/>
                <w:szCs w:val="20"/>
              </w:rPr>
              <w:br/>
              <w:t>1-3-butadiene</w:t>
            </w:r>
            <w:r w:rsidRPr="001326ED">
              <w:rPr>
                <w:rFonts w:eastAsia="Times New Roman" w:cstheme="minorHAnsi"/>
                <w:color w:val="000000"/>
                <w:sz w:val="20"/>
                <w:szCs w:val="20"/>
              </w:rPr>
              <w:br/>
              <w:t xml:space="preserve"> Tetrachloroethylene</w:t>
            </w:r>
            <w:r w:rsidRPr="001326ED">
              <w:rPr>
                <w:rFonts w:eastAsia="Times New Roman" w:cstheme="minorHAnsi"/>
                <w:color w:val="000000"/>
                <w:sz w:val="20"/>
                <w:szCs w:val="20"/>
              </w:rPr>
              <w:br/>
              <w:t xml:space="preserve"> Cresol cresylic acid </w:t>
            </w:r>
            <w:r w:rsidRPr="001326ED">
              <w:rPr>
                <w:rFonts w:eastAsia="Times New Roman" w:cstheme="minorHAnsi"/>
                <w:color w:val="000000"/>
                <w:sz w:val="20"/>
                <w:szCs w:val="20"/>
              </w:rPr>
              <w:br/>
              <w:t xml:space="preserve">Carbon disulfide </w:t>
            </w:r>
            <w:r w:rsidRPr="001326ED">
              <w:rPr>
                <w:rFonts w:eastAsia="Times New Roman" w:cstheme="minorHAnsi"/>
                <w:color w:val="000000"/>
                <w:sz w:val="20"/>
                <w:szCs w:val="20"/>
              </w:rPr>
              <w:br/>
              <w:t>Cumene</w:t>
            </w:r>
            <w:r w:rsidRPr="001326ED">
              <w:rPr>
                <w:rFonts w:eastAsia="Times New Roman" w:cstheme="minorHAnsi"/>
                <w:color w:val="000000"/>
                <w:sz w:val="20"/>
                <w:szCs w:val="20"/>
              </w:rPr>
              <w:br/>
              <w:t xml:space="preserve">Diesel engine emissions </w:t>
            </w:r>
            <w:r w:rsidRPr="001326ED">
              <w:rPr>
                <w:rFonts w:eastAsia="Times New Roman" w:cstheme="minorHAnsi"/>
                <w:color w:val="000000"/>
                <w:sz w:val="20"/>
                <w:szCs w:val="20"/>
              </w:rPr>
              <w:br/>
              <w:t xml:space="preserve">Ethylene glycol </w:t>
            </w:r>
            <w:r w:rsidRPr="001326ED">
              <w:rPr>
                <w:rFonts w:eastAsia="Times New Roman" w:cstheme="minorHAnsi"/>
                <w:color w:val="000000"/>
                <w:sz w:val="20"/>
                <w:szCs w:val="20"/>
              </w:rPr>
              <w:br/>
              <w:t xml:space="preserve">Triethylamine </w:t>
            </w:r>
            <w:r w:rsidRPr="001326ED">
              <w:rPr>
                <w:rFonts w:eastAsia="Times New Roman" w:cstheme="minorHAnsi"/>
                <w:color w:val="000000"/>
                <w:sz w:val="20"/>
                <w:szCs w:val="20"/>
              </w:rPr>
              <w:br/>
              <w:t xml:space="preserve">Hexane </w:t>
            </w:r>
            <w:r w:rsidRPr="001326ED">
              <w:rPr>
                <w:rFonts w:eastAsia="Times New Roman" w:cstheme="minorHAnsi"/>
                <w:color w:val="000000"/>
                <w:sz w:val="20"/>
                <w:szCs w:val="20"/>
              </w:rPr>
              <w:br/>
              <w:t xml:space="preserve">Mercury compounds </w:t>
            </w:r>
            <w:r w:rsidRPr="001326ED">
              <w:rPr>
                <w:rFonts w:eastAsia="Times New Roman" w:cstheme="minorHAnsi"/>
                <w:color w:val="000000"/>
                <w:sz w:val="20"/>
                <w:szCs w:val="20"/>
              </w:rPr>
              <w:br/>
              <w:t xml:space="preserve">Dimethyl phthalate </w:t>
            </w:r>
            <w:r w:rsidRPr="001326ED">
              <w:rPr>
                <w:rFonts w:eastAsia="Times New Roman" w:cstheme="minorHAnsi"/>
                <w:color w:val="000000"/>
                <w:sz w:val="20"/>
                <w:szCs w:val="20"/>
              </w:rPr>
              <w:br/>
              <w:t xml:space="preserve">Methanol </w:t>
            </w:r>
            <w:r w:rsidRPr="001326ED">
              <w:rPr>
                <w:rFonts w:eastAsia="Times New Roman" w:cstheme="minorHAnsi"/>
                <w:color w:val="000000"/>
                <w:sz w:val="20"/>
                <w:szCs w:val="20"/>
              </w:rPr>
              <w:br/>
              <w:t xml:space="preserve">Methyl isobutyl ketone </w:t>
            </w:r>
            <w:r w:rsidRPr="001326ED">
              <w:rPr>
                <w:rFonts w:eastAsia="Times New Roman" w:cstheme="minorHAnsi"/>
                <w:color w:val="000000"/>
                <w:sz w:val="20"/>
                <w:szCs w:val="20"/>
              </w:rPr>
              <w:br/>
              <w:t xml:space="preserve">Methyl methacrylate </w:t>
            </w:r>
            <w:r w:rsidRPr="001326ED">
              <w:rPr>
                <w:rFonts w:eastAsia="Times New Roman" w:cstheme="minorHAnsi"/>
                <w:color w:val="000000"/>
                <w:sz w:val="20"/>
                <w:szCs w:val="20"/>
              </w:rPr>
              <w:br/>
              <w:t xml:space="preserve">MTBE </w:t>
            </w:r>
            <w:r w:rsidRPr="001326ED">
              <w:rPr>
                <w:rFonts w:eastAsia="Times New Roman" w:cstheme="minorHAnsi"/>
                <w:color w:val="000000"/>
                <w:sz w:val="20"/>
                <w:szCs w:val="20"/>
              </w:rPr>
              <w:br/>
              <w:t>Naphthalene</w:t>
            </w:r>
            <w:r w:rsidRPr="001326ED">
              <w:rPr>
                <w:rFonts w:eastAsia="Times New Roman" w:cstheme="minorHAnsi"/>
                <w:color w:val="000000"/>
                <w:sz w:val="20"/>
                <w:szCs w:val="20"/>
              </w:rPr>
              <w:br/>
            </w:r>
            <w:proofErr w:type="spellStart"/>
            <w:r w:rsidRPr="001326ED">
              <w:rPr>
                <w:rFonts w:eastAsia="Times New Roman" w:cstheme="minorHAnsi"/>
                <w:color w:val="000000"/>
                <w:sz w:val="20"/>
                <w:szCs w:val="20"/>
              </w:rPr>
              <w:t>Pahpom</w:t>
            </w:r>
            <w:proofErr w:type="spellEnd"/>
            <w:r w:rsidRPr="001326ED">
              <w:rPr>
                <w:rFonts w:eastAsia="Times New Roman" w:cstheme="minorHAnsi"/>
                <w:color w:val="000000"/>
                <w:sz w:val="20"/>
                <w:szCs w:val="20"/>
              </w:rPr>
              <w:t xml:space="preserve"> </w:t>
            </w:r>
            <w:r w:rsidRPr="001326ED">
              <w:rPr>
                <w:rFonts w:eastAsia="Times New Roman" w:cstheme="minorHAnsi"/>
                <w:color w:val="000000"/>
                <w:sz w:val="20"/>
                <w:szCs w:val="20"/>
              </w:rPr>
              <w:br/>
              <w:t xml:space="preserve">Phenol </w:t>
            </w:r>
            <w:r w:rsidRPr="001326ED">
              <w:rPr>
                <w:rFonts w:eastAsia="Times New Roman" w:cstheme="minorHAnsi"/>
                <w:color w:val="000000"/>
                <w:sz w:val="20"/>
                <w:szCs w:val="20"/>
              </w:rPr>
              <w:br/>
              <w:t xml:space="preserve">4-nitrophenol </w:t>
            </w:r>
            <w:r w:rsidRPr="001326ED">
              <w:rPr>
                <w:rFonts w:eastAsia="Times New Roman" w:cstheme="minorHAnsi"/>
                <w:color w:val="000000"/>
                <w:sz w:val="20"/>
                <w:szCs w:val="20"/>
              </w:rPr>
              <w:br/>
              <w:t xml:space="preserve">Propionaldehyde </w:t>
            </w:r>
            <w:r w:rsidRPr="001326ED">
              <w:rPr>
                <w:rFonts w:eastAsia="Times New Roman" w:cstheme="minorHAnsi"/>
                <w:color w:val="000000"/>
                <w:sz w:val="20"/>
                <w:szCs w:val="20"/>
              </w:rPr>
              <w:br/>
              <w:t xml:space="preserve">Selenium compounds </w:t>
            </w:r>
            <w:r w:rsidRPr="001326ED">
              <w:rPr>
                <w:rFonts w:eastAsia="Times New Roman" w:cstheme="minorHAnsi"/>
                <w:color w:val="000000"/>
                <w:sz w:val="20"/>
                <w:szCs w:val="20"/>
              </w:rPr>
              <w:br/>
              <w:t xml:space="preserve">Styrene </w:t>
            </w:r>
            <w:r w:rsidRPr="001326ED">
              <w:rPr>
                <w:rFonts w:eastAsia="Times New Roman" w:cstheme="minorHAnsi"/>
                <w:color w:val="000000"/>
                <w:sz w:val="20"/>
                <w:szCs w:val="20"/>
              </w:rPr>
              <w:br/>
              <w:t xml:space="preserve">2-4-toluene diisocyanate </w:t>
            </w:r>
            <w:r w:rsidRPr="001326ED">
              <w:rPr>
                <w:rFonts w:eastAsia="Times New Roman" w:cstheme="minorHAnsi"/>
                <w:color w:val="000000"/>
                <w:sz w:val="20"/>
                <w:szCs w:val="20"/>
              </w:rPr>
              <w:br/>
              <w:t>Toluene</w:t>
            </w:r>
            <w:r w:rsidRPr="001326ED">
              <w:rPr>
                <w:rFonts w:eastAsia="Times New Roman" w:cstheme="minorHAnsi"/>
                <w:color w:val="000000"/>
                <w:sz w:val="20"/>
                <w:szCs w:val="20"/>
              </w:rPr>
              <w:br/>
              <w:t>Vinyl acetate</w:t>
            </w:r>
          </w:p>
        </w:tc>
        <w:tc>
          <w:tcPr>
            <w:tcW w:w="1350" w:type="dxa"/>
            <w:tcBorders>
              <w:top w:val="nil"/>
              <w:left w:val="nil"/>
              <w:bottom w:val="single" w:sz="8" w:space="0" w:color="auto"/>
              <w:right w:val="single" w:sz="8" w:space="0" w:color="auto"/>
            </w:tcBorders>
            <w:shd w:val="clear" w:color="auto" w:fill="auto"/>
            <w:hideMark/>
          </w:tcPr>
          <w:p w14:paraId="27EF512C"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0.99</w:t>
            </w:r>
            <w:r w:rsidRPr="001326ED">
              <w:rPr>
                <w:rFonts w:eastAsia="Times New Roman" w:cstheme="minorHAnsi"/>
                <w:color w:val="000000"/>
                <w:sz w:val="20"/>
                <w:szCs w:val="20"/>
              </w:rPr>
              <w:br/>
              <w:t>0.74</w:t>
            </w:r>
            <w:r w:rsidRPr="001326ED">
              <w:rPr>
                <w:rFonts w:eastAsia="Times New Roman" w:cstheme="minorHAnsi"/>
                <w:color w:val="000000"/>
                <w:sz w:val="20"/>
                <w:szCs w:val="20"/>
              </w:rPr>
              <w:br/>
              <w:t>0.95</w:t>
            </w:r>
            <w:r w:rsidRPr="001326ED">
              <w:rPr>
                <w:rFonts w:eastAsia="Times New Roman" w:cstheme="minorHAnsi"/>
                <w:color w:val="000000"/>
                <w:sz w:val="20"/>
                <w:szCs w:val="20"/>
              </w:rPr>
              <w:br/>
              <w:t>0.84</w:t>
            </w:r>
            <w:r w:rsidRPr="001326ED">
              <w:rPr>
                <w:rFonts w:eastAsia="Times New Roman" w:cstheme="minorHAnsi"/>
                <w:color w:val="000000"/>
                <w:sz w:val="20"/>
                <w:szCs w:val="20"/>
              </w:rPr>
              <w:br/>
              <w:t>0.77</w:t>
            </w:r>
            <w:r w:rsidRPr="001326ED">
              <w:rPr>
                <w:rFonts w:eastAsia="Times New Roman" w:cstheme="minorHAnsi"/>
                <w:color w:val="000000"/>
                <w:sz w:val="20"/>
                <w:szCs w:val="20"/>
              </w:rPr>
              <w:br/>
              <w:t>0.77</w:t>
            </w:r>
            <w:r w:rsidRPr="001326ED">
              <w:rPr>
                <w:rFonts w:eastAsia="Times New Roman" w:cstheme="minorHAnsi"/>
                <w:color w:val="000000"/>
                <w:sz w:val="20"/>
                <w:szCs w:val="20"/>
              </w:rPr>
              <w:br/>
              <w:t>0.85</w:t>
            </w:r>
            <w:r w:rsidRPr="001326ED">
              <w:rPr>
                <w:rFonts w:eastAsia="Times New Roman" w:cstheme="minorHAnsi"/>
                <w:color w:val="000000"/>
                <w:sz w:val="20"/>
                <w:szCs w:val="20"/>
              </w:rPr>
              <w:br/>
              <w:t>0.76</w:t>
            </w:r>
            <w:r w:rsidRPr="001326ED">
              <w:rPr>
                <w:rFonts w:eastAsia="Times New Roman" w:cstheme="minorHAnsi"/>
                <w:color w:val="000000"/>
                <w:sz w:val="20"/>
                <w:szCs w:val="20"/>
              </w:rPr>
              <w:br/>
              <w:t>0.84</w:t>
            </w:r>
            <w:r w:rsidRPr="001326ED">
              <w:rPr>
                <w:rFonts w:eastAsia="Times New Roman" w:cstheme="minorHAnsi"/>
                <w:color w:val="000000"/>
                <w:sz w:val="20"/>
                <w:szCs w:val="20"/>
              </w:rPr>
              <w:br/>
              <w:t>0.72</w:t>
            </w:r>
            <w:r w:rsidRPr="001326ED">
              <w:rPr>
                <w:rFonts w:eastAsia="Times New Roman" w:cstheme="minorHAnsi"/>
                <w:color w:val="000000"/>
                <w:sz w:val="20"/>
                <w:szCs w:val="20"/>
              </w:rPr>
              <w:br/>
              <w:t>0.78</w:t>
            </w:r>
            <w:r w:rsidRPr="001326ED">
              <w:rPr>
                <w:rFonts w:eastAsia="Times New Roman" w:cstheme="minorHAnsi"/>
                <w:color w:val="000000"/>
                <w:sz w:val="20"/>
                <w:szCs w:val="20"/>
              </w:rPr>
              <w:br/>
              <w:t>0.72</w:t>
            </w:r>
            <w:r w:rsidRPr="001326ED">
              <w:rPr>
                <w:rFonts w:eastAsia="Times New Roman" w:cstheme="minorHAnsi"/>
                <w:color w:val="000000"/>
                <w:sz w:val="20"/>
                <w:szCs w:val="20"/>
              </w:rPr>
              <w:br/>
              <w:t>0.88</w:t>
            </w:r>
            <w:r w:rsidRPr="001326ED">
              <w:rPr>
                <w:rFonts w:eastAsia="Times New Roman" w:cstheme="minorHAnsi"/>
                <w:color w:val="000000"/>
                <w:sz w:val="20"/>
                <w:szCs w:val="20"/>
              </w:rPr>
              <w:br/>
              <w:t>0.85</w:t>
            </w:r>
            <w:r w:rsidRPr="001326ED">
              <w:rPr>
                <w:rFonts w:eastAsia="Times New Roman" w:cstheme="minorHAnsi"/>
                <w:color w:val="000000"/>
                <w:sz w:val="20"/>
                <w:szCs w:val="20"/>
              </w:rPr>
              <w:br/>
              <w:t>0.90</w:t>
            </w:r>
            <w:r w:rsidRPr="001326ED">
              <w:rPr>
                <w:rFonts w:eastAsia="Times New Roman" w:cstheme="minorHAnsi"/>
                <w:color w:val="000000"/>
                <w:sz w:val="20"/>
                <w:szCs w:val="20"/>
              </w:rPr>
              <w:br/>
              <w:t>0.81</w:t>
            </w:r>
            <w:r w:rsidRPr="001326ED">
              <w:rPr>
                <w:rFonts w:eastAsia="Times New Roman" w:cstheme="minorHAnsi"/>
                <w:color w:val="000000"/>
                <w:sz w:val="20"/>
                <w:szCs w:val="20"/>
              </w:rPr>
              <w:br/>
              <w:t>0.92</w:t>
            </w:r>
            <w:r w:rsidRPr="001326ED">
              <w:rPr>
                <w:rFonts w:eastAsia="Times New Roman" w:cstheme="minorHAnsi"/>
                <w:color w:val="000000"/>
                <w:sz w:val="20"/>
                <w:szCs w:val="20"/>
              </w:rPr>
              <w:br/>
              <w:t>0.82</w:t>
            </w:r>
            <w:r w:rsidRPr="001326ED">
              <w:rPr>
                <w:rFonts w:eastAsia="Times New Roman" w:cstheme="minorHAnsi"/>
                <w:color w:val="000000"/>
                <w:sz w:val="20"/>
                <w:szCs w:val="20"/>
              </w:rPr>
              <w:br/>
              <w:t>0.74</w:t>
            </w:r>
            <w:r w:rsidRPr="001326ED">
              <w:rPr>
                <w:rFonts w:eastAsia="Times New Roman" w:cstheme="minorHAnsi"/>
                <w:color w:val="000000"/>
                <w:sz w:val="20"/>
                <w:szCs w:val="20"/>
              </w:rPr>
              <w:br/>
              <w:t>0.89</w:t>
            </w:r>
            <w:r w:rsidRPr="001326ED">
              <w:rPr>
                <w:rFonts w:eastAsia="Times New Roman" w:cstheme="minorHAnsi"/>
                <w:color w:val="000000"/>
                <w:sz w:val="20"/>
                <w:szCs w:val="20"/>
              </w:rPr>
              <w:br/>
              <w:t>0.89</w:t>
            </w:r>
            <w:r w:rsidRPr="001326ED">
              <w:rPr>
                <w:rFonts w:eastAsia="Times New Roman" w:cstheme="minorHAnsi"/>
                <w:color w:val="000000"/>
                <w:sz w:val="20"/>
                <w:szCs w:val="20"/>
              </w:rPr>
              <w:br/>
              <w:t>0.78</w:t>
            </w:r>
            <w:r w:rsidRPr="001326ED">
              <w:rPr>
                <w:rFonts w:eastAsia="Times New Roman" w:cstheme="minorHAnsi"/>
                <w:color w:val="000000"/>
                <w:sz w:val="20"/>
                <w:szCs w:val="20"/>
              </w:rPr>
              <w:br/>
              <w:t>0.79</w:t>
            </w:r>
            <w:r w:rsidRPr="001326ED">
              <w:rPr>
                <w:rFonts w:eastAsia="Times New Roman" w:cstheme="minorHAnsi"/>
                <w:color w:val="000000"/>
                <w:sz w:val="20"/>
                <w:szCs w:val="20"/>
              </w:rPr>
              <w:br/>
              <w:t>0.88</w:t>
            </w:r>
            <w:r w:rsidRPr="001326ED">
              <w:rPr>
                <w:rFonts w:eastAsia="Times New Roman" w:cstheme="minorHAnsi"/>
                <w:color w:val="000000"/>
                <w:sz w:val="20"/>
                <w:szCs w:val="20"/>
              </w:rPr>
              <w:br/>
              <w:t>0.78</w:t>
            </w:r>
            <w:r w:rsidRPr="001326ED">
              <w:rPr>
                <w:rFonts w:eastAsia="Times New Roman" w:cstheme="minorHAnsi"/>
                <w:color w:val="000000"/>
                <w:sz w:val="20"/>
                <w:szCs w:val="20"/>
              </w:rPr>
              <w:br/>
              <w:t>0.72</w:t>
            </w:r>
            <w:r w:rsidRPr="001326ED">
              <w:rPr>
                <w:rFonts w:eastAsia="Times New Roman" w:cstheme="minorHAnsi"/>
                <w:color w:val="000000"/>
                <w:sz w:val="20"/>
                <w:szCs w:val="20"/>
              </w:rPr>
              <w:br/>
              <w:t>0.81</w:t>
            </w:r>
            <w:r w:rsidRPr="001326ED">
              <w:rPr>
                <w:rFonts w:eastAsia="Times New Roman" w:cstheme="minorHAnsi"/>
                <w:color w:val="000000"/>
                <w:sz w:val="20"/>
                <w:szCs w:val="20"/>
              </w:rPr>
              <w:br/>
              <w:t>0.73</w:t>
            </w:r>
            <w:r w:rsidRPr="001326ED">
              <w:rPr>
                <w:rFonts w:eastAsia="Times New Roman" w:cstheme="minorHAnsi"/>
                <w:color w:val="000000"/>
                <w:sz w:val="20"/>
                <w:szCs w:val="20"/>
              </w:rPr>
              <w:br/>
              <w:t>0.77</w:t>
            </w:r>
            <w:r w:rsidRPr="001326ED">
              <w:rPr>
                <w:rFonts w:eastAsia="Times New Roman" w:cstheme="minorHAnsi"/>
                <w:color w:val="000000"/>
                <w:sz w:val="20"/>
                <w:szCs w:val="20"/>
              </w:rPr>
              <w:br/>
              <w:t>0.83</w:t>
            </w:r>
            <w:r w:rsidRPr="001326ED">
              <w:rPr>
                <w:rFonts w:eastAsia="Times New Roman" w:cstheme="minorHAnsi"/>
                <w:color w:val="000000"/>
                <w:sz w:val="20"/>
                <w:szCs w:val="20"/>
              </w:rPr>
              <w:br/>
              <w:t>0.77</w:t>
            </w:r>
            <w:r w:rsidRPr="001326ED">
              <w:rPr>
                <w:rFonts w:eastAsia="Times New Roman" w:cstheme="minorHAnsi"/>
                <w:color w:val="000000"/>
                <w:sz w:val="20"/>
                <w:szCs w:val="20"/>
              </w:rPr>
              <w:br/>
              <w:t>0.88</w:t>
            </w:r>
            <w:r w:rsidRPr="001326ED">
              <w:rPr>
                <w:rFonts w:eastAsia="Times New Roman" w:cstheme="minorHAnsi"/>
                <w:color w:val="000000"/>
                <w:sz w:val="20"/>
                <w:szCs w:val="20"/>
              </w:rPr>
              <w:br/>
              <w:t>0.80</w:t>
            </w:r>
          </w:p>
        </w:tc>
        <w:tc>
          <w:tcPr>
            <w:tcW w:w="1980" w:type="dxa"/>
            <w:tcBorders>
              <w:top w:val="nil"/>
              <w:left w:val="nil"/>
              <w:bottom w:val="single" w:sz="8" w:space="0" w:color="auto"/>
              <w:right w:val="single" w:sz="8" w:space="0" w:color="auto"/>
            </w:tcBorders>
            <w:shd w:val="clear" w:color="auto" w:fill="auto"/>
            <w:noWrap/>
            <w:hideMark/>
          </w:tcPr>
          <w:p w14:paraId="2309D024" w14:textId="77777777" w:rsidR="00BE7B51" w:rsidRPr="001326ED" w:rsidRDefault="00BE7B51" w:rsidP="00075824">
            <w:pPr>
              <w:spacing w:after="0" w:line="240" w:lineRule="auto"/>
              <w:rPr>
                <w:rFonts w:eastAsia="Times New Roman" w:cstheme="minorHAnsi"/>
                <w:color w:val="000000"/>
                <w:sz w:val="20"/>
                <w:szCs w:val="20"/>
              </w:rPr>
            </w:pPr>
            <w:r w:rsidRPr="001326ED">
              <w:rPr>
                <w:rFonts w:eastAsia="Times New Roman" w:cstheme="minorHAnsi"/>
                <w:color w:val="000000"/>
                <w:sz w:val="20"/>
                <w:szCs w:val="20"/>
              </w:rPr>
              <w:t>Ethylbenzene</w:t>
            </w:r>
          </w:p>
        </w:tc>
      </w:tr>
    </w:tbl>
    <w:p w14:paraId="129A34FA" w14:textId="77777777" w:rsidR="00BE7B51" w:rsidRDefault="00BE7B51" w:rsidP="00075824">
      <w:pPr>
        <w:rPr>
          <w:rFonts w:ascii="Arial" w:hAnsi="Arial"/>
          <w:highlight w:val="yellow"/>
        </w:rPr>
      </w:pPr>
    </w:p>
    <w:p w14:paraId="40EF05FB" w14:textId="77777777" w:rsidR="00BE7B51" w:rsidRDefault="00BE7B51" w:rsidP="00075824">
      <w:pPr>
        <w:rPr>
          <w:rFonts w:ascii="Arial" w:hAnsi="Arial"/>
          <w:highlight w:val="yellow"/>
        </w:rPr>
      </w:pPr>
    </w:p>
    <w:p w14:paraId="2CC539A3" w14:textId="77777777" w:rsidR="00BE7B51" w:rsidRDefault="00BE7B51" w:rsidP="00075824"/>
    <w:p w14:paraId="2540F8AF" w14:textId="77777777" w:rsidR="00BE7B51" w:rsidRDefault="00BE7B51" w:rsidP="00075824">
      <w:pPr>
        <w:sectPr w:rsidR="00BE7B51" w:rsidSect="00075824">
          <w:pgSz w:w="12240" w:h="15840"/>
          <w:pgMar w:top="1440" w:right="1440" w:bottom="1440" w:left="1440" w:header="720" w:footer="720" w:gutter="0"/>
          <w:cols w:space="720"/>
          <w:docGrid w:linePitch="360"/>
        </w:sectPr>
      </w:pPr>
    </w:p>
    <w:tbl>
      <w:tblPr>
        <w:tblW w:w="9733" w:type="dxa"/>
        <w:tblInd w:w="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4"/>
        <w:gridCol w:w="3744"/>
        <w:gridCol w:w="1195"/>
        <w:gridCol w:w="2090"/>
      </w:tblGrid>
      <w:tr w:rsidR="00BE7B51" w:rsidRPr="00F60DB6" w14:paraId="02022CCA" w14:textId="77777777" w:rsidTr="00075824">
        <w:trPr>
          <w:trHeight w:val="255"/>
        </w:trPr>
        <w:tc>
          <w:tcPr>
            <w:tcW w:w="9733" w:type="dxa"/>
            <w:gridSpan w:val="4"/>
            <w:shd w:val="clear" w:color="auto" w:fill="auto"/>
            <w:noWrap/>
            <w:vAlign w:val="center"/>
            <w:hideMark/>
          </w:tcPr>
          <w:p w14:paraId="48911C94" w14:textId="77777777" w:rsidR="00BE7B51" w:rsidRPr="00F60DB6" w:rsidRDefault="00BE7B51" w:rsidP="00075824">
            <w:pPr>
              <w:rPr>
                <w:rFonts w:ascii="Arial" w:hAnsi="Arial" w:cs="Arial"/>
                <w:sz w:val="20"/>
                <w:szCs w:val="20"/>
              </w:rPr>
            </w:pPr>
            <w:r w:rsidRPr="00F60DB6">
              <w:rPr>
                <w:rFonts w:ascii="Arial" w:hAnsi="Arial" w:cs="Arial"/>
                <w:b/>
                <w:sz w:val="20"/>
                <w:szCs w:val="20"/>
              </w:rPr>
              <w:lastRenderedPageBreak/>
              <w:t>Water Domain</w:t>
            </w:r>
          </w:p>
        </w:tc>
      </w:tr>
      <w:tr w:rsidR="00BE7B51" w:rsidRPr="00F60DB6" w14:paraId="47BCC373" w14:textId="77777777" w:rsidTr="00075824">
        <w:trPr>
          <w:trHeight w:val="255"/>
        </w:trPr>
        <w:tc>
          <w:tcPr>
            <w:tcW w:w="2704" w:type="dxa"/>
            <w:shd w:val="clear" w:color="auto" w:fill="auto"/>
            <w:noWrap/>
            <w:vAlign w:val="bottom"/>
            <w:hideMark/>
          </w:tcPr>
          <w:p w14:paraId="287CFEC0" w14:textId="77777777" w:rsidR="00BE7B51" w:rsidRPr="00F60DB6" w:rsidRDefault="00BE7B51" w:rsidP="00075824">
            <w:pPr>
              <w:jc w:val="center"/>
              <w:rPr>
                <w:rFonts w:ascii="Arial" w:hAnsi="Arial" w:cs="Arial"/>
                <w:sz w:val="20"/>
                <w:szCs w:val="20"/>
              </w:rPr>
            </w:pPr>
            <w:r w:rsidRPr="00F60DB6">
              <w:rPr>
                <w:rFonts w:ascii="Arial" w:hAnsi="Arial" w:cs="Arial"/>
                <w:sz w:val="20"/>
                <w:szCs w:val="20"/>
              </w:rPr>
              <w:t>Variable</w:t>
            </w:r>
          </w:p>
        </w:tc>
        <w:tc>
          <w:tcPr>
            <w:tcW w:w="3744" w:type="dxa"/>
            <w:vAlign w:val="bottom"/>
          </w:tcPr>
          <w:p w14:paraId="5E45DC86" w14:textId="77777777" w:rsidR="00BE7B51" w:rsidRPr="00F60DB6" w:rsidRDefault="00BE7B51" w:rsidP="00075824">
            <w:pPr>
              <w:jc w:val="center"/>
              <w:rPr>
                <w:rFonts w:ascii="Arial" w:hAnsi="Arial" w:cs="Arial"/>
                <w:sz w:val="20"/>
                <w:szCs w:val="20"/>
              </w:rPr>
            </w:pPr>
            <w:r w:rsidRPr="00F60DB6">
              <w:rPr>
                <w:rFonts w:ascii="Arial" w:hAnsi="Arial" w:cs="Arial"/>
                <w:sz w:val="20"/>
                <w:szCs w:val="20"/>
              </w:rPr>
              <w:t>Correlated Variable(s)</w:t>
            </w:r>
          </w:p>
        </w:tc>
        <w:tc>
          <w:tcPr>
            <w:tcW w:w="1195" w:type="dxa"/>
            <w:vAlign w:val="bottom"/>
          </w:tcPr>
          <w:p w14:paraId="3929EA2E" w14:textId="77777777" w:rsidR="00BE7B51" w:rsidRPr="00F60DB6" w:rsidRDefault="00BE7B51" w:rsidP="00075824">
            <w:pPr>
              <w:jc w:val="center"/>
              <w:rPr>
                <w:rFonts w:ascii="Arial" w:hAnsi="Arial" w:cs="Arial"/>
                <w:sz w:val="20"/>
                <w:szCs w:val="20"/>
              </w:rPr>
            </w:pPr>
            <w:r w:rsidRPr="00F60DB6">
              <w:rPr>
                <w:rFonts w:ascii="Arial" w:hAnsi="Arial" w:cs="Arial"/>
                <w:sz w:val="20"/>
                <w:szCs w:val="20"/>
              </w:rPr>
              <w:t xml:space="preserve">Correlation Coefficient </w:t>
            </w:r>
          </w:p>
        </w:tc>
        <w:tc>
          <w:tcPr>
            <w:tcW w:w="2090" w:type="dxa"/>
            <w:vAlign w:val="bottom"/>
          </w:tcPr>
          <w:p w14:paraId="1809B6F6" w14:textId="77777777" w:rsidR="00BE7B51" w:rsidRPr="00F60DB6" w:rsidRDefault="00BE7B51" w:rsidP="00075824">
            <w:pPr>
              <w:jc w:val="center"/>
              <w:rPr>
                <w:rFonts w:ascii="Arial" w:hAnsi="Arial" w:cs="Arial"/>
                <w:sz w:val="20"/>
                <w:szCs w:val="20"/>
              </w:rPr>
            </w:pPr>
            <w:r w:rsidRPr="00F60DB6">
              <w:rPr>
                <w:rFonts w:ascii="Arial" w:hAnsi="Arial" w:cs="Arial"/>
                <w:sz w:val="20"/>
                <w:szCs w:val="20"/>
              </w:rPr>
              <w:t xml:space="preserve">Variable Used </w:t>
            </w:r>
            <w:proofErr w:type="gramStart"/>
            <w:r w:rsidRPr="00F60DB6">
              <w:rPr>
                <w:rFonts w:ascii="Arial" w:hAnsi="Arial" w:cs="Arial"/>
                <w:sz w:val="20"/>
                <w:szCs w:val="20"/>
              </w:rPr>
              <w:t>To</w:t>
            </w:r>
            <w:proofErr w:type="gramEnd"/>
            <w:r w:rsidRPr="00F60DB6">
              <w:rPr>
                <w:rFonts w:ascii="Arial" w:hAnsi="Arial" w:cs="Arial"/>
                <w:sz w:val="20"/>
                <w:szCs w:val="20"/>
              </w:rPr>
              <w:t xml:space="preserve"> Represent Group</w:t>
            </w:r>
          </w:p>
        </w:tc>
      </w:tr>
      <w:tr w:rsidR="00BE7B51" w:rsidRPr="00F60DB6" w14:paraId="4C1A5265" w14:textId="77777777" w:rsidTr="00075824">
        <w:trPr>
          <w:trHeight w:val="255"/>
        </w:trPr>
        <w:tc>
          <w:tcPr>
            <w:tcW w:w="2704" w:type="dxa"/>
            <w:shd w:val="clear" w:color="auto" w:fill="auto"/>
            <w:noWrap/>
            <w:vAlign w:val="center"/>
            <w:hideMark/>
          </w:tcPr>
          <w:p w14:paraId="2FA2E294" w14:textId="77777777" w:rsidR="00BE7B51" w:rsidRPr="00F60DB6" w:rsidRDefault="00BE7B51" w:rsidP="00075824">
            <w:pPr>
              <w:rPr>
                <w:rFonts w:ascii="Arial" w:hAnsi="Arial" w:cs="Arial"/>
                <w:sz w:val="20"/>
                <w:szCs w:val="20"/>
              </w:rPr>
            </w:pPr>
            <w:r w:rsidRPr="00F60DB6">
              <w:rPr>
                <w:rFonts w:ascii="Arial" w:hAnsi="Arial" w:cs="Arial"/>
                <w:sz w:val="20"/>
                <w:szCs w:val="20"/>
              </w:rPr>
              <w:t>Number of general facilities NPDES permits</w:t>
            </w:r>
          </w:p>
        </w:tc>
        <w:tc>
          <w:tcPr>
            <w:tcW w:w="3744" w:type="dxa"/>
            <w:vAlign w:val="center"/>
          </w:tcPr>
          <w:p w14:paraId="16DB0C67" w14:textId="77777777" w:rsidR="00BE7B51" w:rsidRPr="00F60DB6" w:rsidRDefault="00BE7B51" w:rsidP="00075824">
            <w:pPr>
              <w:rPr>
                <w:rFonts w:ascii="Arial" w:hAnsi="Arial" w:cs="Arial"/>
                <w:sz w:val="20"/>
                <w:szCs w:val="20"/>
              </w:rPr>
            </w:pPr>
            <w:r w:rsidRPr="00F60DB6">
              <w:rPr>
                <w:rFonts w:ascii="Arial" w:hAnsi="Arial" w:cs="Arial"/>
                <w:sz w:val="20"/>
                <w:szCs w:val="20"/>
              </w:rPr>
              <w:t xml:space="preserve">Industrial permits per 1000 km of stream in county </w:t>
            </w:r>
          </w:p>
        </w:tc>
        <w:tc>
          <w:tcPr>
            <w:tcW w:w="1195" w:type="dxa"/>
            <w:vAlign w:val="center"/>
          </w:tcPr>
          <w:p w14:paraId="6C778D94" w14:textId="77777777" w:rsidR="00BE7B51" w:rsidRPr="00F60DB6" w:rsidRDefault="00BE7B51" w:rsidP="00075824">
            <w:pPr>
              <w:rPr>
                <w:rFonts w:ascii="Arial" w:hAnsi="Arial" w:cs="Arial"/>
                <w:sz w:val="20"/>
                <w:szCs w:val="20"/>
              </w:rPr>
            </w:pPr>
            <w:r w:rsidRPr="00F60DB6">
              <w:rPr>
                <w:rFonts w:ascii="Arial" w:hAnsi="Arial" w:cs="Arial"/>
                <w:sz w:val="20"/>
                <w:szCs w:val="20"/>
              </w:rPr>
              <w:t>0.75</w:t>
            </w:r>
          </w:p>
        </w:tc>
        <w:tc>
          <w:tcPr>
            <w:tcW w:w="2090" w:type="dxa"/>
            <w:vAlign w:val="center"/>
          </w:tcPr>
          <w:p w14:paraId="417F4F84" w14:textId="77777777" w:rsidR="00BE7B51" w:rsidRPr="00F60DB6" w:rsidRDefault="00BE7B51" w:rsidP="00075824">
            <w:pPr>
              <w:rPr>
                <w:rFonts w:ascii="Arial" w:hAnsi="Arial" w:cs="Arial"/>
                <w:sz w:val="20"/>
                <w:szCs w:val="20"/>
              </w:rPr>
            </w:pPr>
            <w:r w:rsidRPr="00F60DB6">
              <w:rPr>
                <w:rFonts w:ascii="Arial" w:hAnsi="Arial" w:cs="Arial"/>
                <w:sz w:val="20"/>
                <w:szCs w:val="20"/>
              </w:rPr>
              <w:t>Industrial permits per 1000 km of stream in county</w:t>
            </w:r>
          </w:p>
        </w:tc>
      </w:tr>
      <w:tr w:rsidR="00BE7B51" w:rsidRPr="00F60DB6" w14:paraId="48332BEF" w14:textId="77777777" w:rsidTr="00075824">
        <w:trPr>
          <w:trHeight w:val="255"/>
        </w:trPr>
        <w:tc>
          <w:tcPr>
            <w:tcW w:w="2704" w:type="dxa"/>
            <w:shd w:val="clear" w:color="auto" w:fill="auto"/>
            <w:noWrap/>
            <w:vAlign w:val="center"/>
            <w:hideMark/>
          </w:tcPr>
          <w:p w14:paraId="28D7C58F" w14:textId="77777777" w:rsidR="00BE7B51" w:rsidRPr="00F60DB6" w:rsidRDefault="00BE7B51" w:rsidP="00075824">
            <w:pPr>
              <w:rPr>
                <w:rFonts w:ascii="Arial" w:hAnsi="Arial" w:cs="Arial"/>
                <w:sz w:val="20"/>
                <w:szCs w:val="20"/>
              </w:rPr>
            </w:pPr>
            <w:r w:rsidRPr="00F60DB6">
              <w:rPr>
                <w:rFonts w:ascii="Arial" w:hAnsi="Arial" w:cs="Arial"/>
                <w:sz w:val="20"/>
                <w:szCs w:val="20"/>
              </w:rPr>
              <w:t>NPDES_INDIVIDUAL</w:t>
            </w:r>
          </w:p>
        </w:tc>
        <w:tc>
          <w:tcPr>
            <w:tcW w:w="3744" w:type="dxa"/>
            <w:vAlign w:val="center"/>
          </w:tcPr>
          <w:p w14:paraId="78C2C2C2" w14:textId="77777777" w:rsidR="00BE7B51" w:rsidRPr="00F60DB6" w:rsidRDefault="00BE7B51" w:rsidP="00075824">
            <w:pPr>
              <w:rPr>
                <w:rFonts w:ascii="Arial" w:hAnsi="Arial" w:cs="Arial"/>
                <w:sz w:val="20"/>
                <w:szCs w:val="20"/>
              </w:rPr>
            </w:pPr>
            <w:r w:rsidRPr="00F60DB6">
              <w:rPr>
                <w:rFonts w:ascii="Arial" w:hAnsi="Arial" w:cs="Arial"/>
                <w:sz w:val="20"/>
                <w:szCs w:val="20"/>
              </w:rPr>
              <w:t>Industrial permits per 1000 km of stream in county</w:t>
            </w:r>
          </w:p>
        </w:tc>
        <w:tc>
          <w:tcPr>
            <w:tcW w:w="1195" w:type="dxa"/>
            <w:vAlign w:val="center"/>
          </w:tcPr>
          <w:p w14:paraId="62B67513" w14:textId="77777777" w:rsidR="00BE7B51" w:rsidRPr="00F60DB6" w:rsidRDefault="00BE7B51" w:rsidP="00075824">
            <w:pPr>
              <w:rPr>
                <w:rFonts w:ascii="Arial" w:hAnsi="Arial" w:cs="Arial"/>
                <w:sz w:val="20"/>
                <w:szCs w:val="20"/>
              </w:rPr>
            </w:pPr>
            <w:r w:rsidRPr="00F60DB6">
              <w:rPr>
                <w:rFonts w:ascii="Arial" w:hAnsi="Arial" w:cs="Arial"/>
                <w:sz w:val="20"/>
                <w:szCs w:val="20"/>
              </w:rPr>
              <w:t>0.73</w:t>
            </w:r>
          </w:p>
        </w:tc>
        <w:tc>
          <w:tcPr>
            <w:tcW w:w="2090" w:type="dxa"/>
            <w:vAlign w:val="center"/>
          </w:tcPr>
          <w:p w14:paraId="0CB649A0" w14:textId="77777777" w:rsidR="00BE7B51" w:rsidRPr="00F60DB6" w:rsidRDefault="00BE7B51" w:rsidP="00075824">
            <w:pPr>
              <w:rPr>
                <w:rFonts w:ascii="Arial" w:hAnsi="Arial" w:cs="Arial"/>
                <w:sz w:val="20"/>
                <w:szCs w:val="20"/>
              </w:rPr>
            </w:pPr>
            <w:r w:rsidRPr="00F60DB6">
              <w:rPr>
                <w:rFonts w:ascii="Arial" w:hAnsi="Arial" w:cs="Arial"/>
                <w:sz w:val="20"/>
                <w:szCs w:val="20"/>
              </w:rPr>
              <w:t>Industrial permits per 1000 km of stream in county</w:t>
            </w:r>
          </w:p>
        </w:tc>
      </w:tr>
      <w:tr w:rsidR="00BE7B51" w:rsidRPr="00F60DB6" w14:paraId="2109A2E7" w14:textId="77777777" w:rsidTr="00075824">
        <w:trPr>
          <w:trHeight w:val="255"/>
        </w:trPr>
        <w:tc>
          <w:tcPr>
            <w:tcW w:w="2704" w:type="dxa"/>
            <w:shd w:val="clear" w:color="auto" w:fill="auto"/>
            <w:noWrap/>
            <w:vAlign w:val="center"/>
            <w:hideMark/>
          </w:tcPr>
          <w:p w14:paraId="6E293B20" w14:textId="77777777" w:rsidR="00BE7B51" w:rsidRPr="00F60DB6" w:rsidRDefault="00BE7B51" w:rsidP="00075824">
            <w:pPr>
              <w:rPr>
                <w:rFonts w:ascii="Arial" w:hAnsi="Arial" w:cs="Arial"/>
                <w:sz w:val="20"/>
                <w:szCs w:val="20"/>
              </w:rPr>
            </w:pPr>
            <w:r w:rsidRPr="00F60DB6">
              <w:rPr>
                <w:rFonts w:ascii="Arial" w:hAnsi="Arial" w:cs="Arial"/>
                <w:sz w:val="20"/>
                <w:szCs w:val="20"/>
              </w:rPr>
              <w:t>NPDES_TOTAL</w:t>
            </w:r>
          </w:p>
        </w:tc>
        <w:tc>
          <w:tcPr>
            <w:tcW w:w="3744" w:type="dxa"/>
            <w:vAlign w:val="center"/>
          </w:tcPr>
          <w:p w14:paraId="3ECE2985" w14:textId="77777777" w:rsidR="00BE7B51" w:rsidRPr="00F60DB6" w:rsidRDefault="00BE7B51" w:rsidP="00075824">
            <w:pPr>
              <w:rPr>
                <w:rFonts w:ascii="Arial" w:hAnsi="Arial" w:cs="Arial"/>
                <w:sz w:val="20"/>
                <w:szCs w:val="20"/>
              </w:rPr>
            </w:pPr>
            <w:r w:rsidRPr="00F60DB6">
              <w:rPr>
                <w:rFonts w:ascii="Arial" w:hAnsi="Arial" w:cs="Arial"/>
                <w:sz w:val="20"/>
                <w:szCs w:val="20"/>
              </w:rPr>
              <w:t>Industrial permits per 1000 km of stream in county</w:t>
            </w:r>
          </w:p>
        </w:tc>
        <w:tc>
          <w:tcPr>
            <w:tcW w:w="1195" w:type="dxa"/>
            <w:vAlign w:val="center"/>
          </w:tcPr>
          <w:p w14:paraId="061BA691" w14:textId="77777777" w:rsidR="00BE7B51" w:rsidRPr="00F60DB6" w:rsidRDefault="00BE7B51" w:rsidP="00075824">
            <w:pPr>
              <w:rPr>
                <w:rFonts w:ascii="Arial" w:hAnsi="Arial" w:cs="Arial"/>
                <w:sz w:val="20"/>
                <w:szCs w:val="20"/>
              </w:rPr>
            </w:pPr>
            <w:r w:rsidRPr="00F60DB6">
              <w:rPr>
                <w:rFonts w:ascii="Arial" w:hAnsi="Arial" w:cs="Arial"/>
                <w:sz w:val="20"/>
                <w:szCs w:val="20"/>
              </w:rPr>
              <w:t>0.80</w:t>
            </w:r>
          </w:p>
        </w:tc>
        <w:tc>
          <w:tcPr>
            <w:tcW w:w="2090" w:type="dxa"/>
            <w:vAlign w:val="center"/>
          </w:tcPr>
          <w:p w14:paraId="6DD1B495" w14:textId="77777777" w:rsidR="00BE7B51" w:rsidRPr="00F60DB6" w:rsidRDefault="00BE7B51" w:rsidP="00075824">
            <w:pPr>
              <w:rPr>
                <w:rFonts w:ascii="Arial" w:hAnsi="Arial" w:cs="Arial"/>
                <w:sz w:val="20"/>
                <w:szCs w:val="20"/>
              </w:rPr>
            </w:pPr>
            <w:r w:rsidRPr="00F60DB6">
              <w:rPr>
                <w:rFonts w:ascii="Arial" w:hAnsi="Arial" w:cs="Arial"/>
                <w:sz w:val="20"/>
                <w:szCs w:val="20"/>
              </w:rPr>
              <w:t>Industrial permits per 1000 km of stream in county</w:t>
            </w:r>
          </w:p>
        </w:tc>
      </w:tr>
      <w:tr w:rsidR="00BE7B51" w:rsidRPr="00F60DB6" w14:paraId="19E4FFB2" w14:textId="77777777" w:rsidTr="00075824">
        <w:trPr>
          <w:trHeight w:val="255"/>
        </w:trPr>
        <w:tc>
          <w:tcPr>
            <w:tcW w:w="2704" w:type="dxa"/>
            <w:shd w:val="clear" w:color="auto" w:fill="auto"/>
            <w:noWrap/>
            <w:vAlign w:val="center"/>
            <w:hideMark/>
          </w:tcPr>
          <w:p w14:paraId="09BB4B9E" w14:textId="77777777" w:rsidR="00BE7B51" w:rsidRPr="00F60DB6" w:rsidRDefault="00BE7B51" w:rsidP="00075824">
            <w:pPr>
              <w:rPr>
                <w:rFonts w:ascii="Arial" w:hAnsi="Arial" w:cs="Arial"/>
                <w:sz w:val="20"/>
                <w:szCs w:val="20"/>
              </w:rPr>
            </w:pPr>
            <w:r w:rsidRPr="00F60DB6">
              <w:rPr>
                <w:rFonts w:ascii="Arial" w:hAnsi="Arial" w:cs="Arial"/>
                <w:sz w:val="20"/>
                <w:szCs w:val="20"/>
              </w:rPr>
              <w:t>Percent of population on public water supply, 2000</w:t>
            </w:r>
          </w:p>
        </w:tc>
        <w:tc>
          <w:tcPr>
            <w:tcW w:w="3744" w:type="dxa"/>
            <w:shd w:val="clear" w:color="auto" w:fill="auto"/>
            <w:vAlign w:val="center"/>
          </w:tcPr>
          <w:p w14:paraId="71509BC0" w14:textId="77777777" w:rsidR="00BE7B51" w:rsidRPr="00F60DB6" w:rsidRDefault="00BE7B51" w:rsidP="00075824">
            <w:pPr>
              <w:rPr>
                <w:rFonts w:ascii="Arial" w:hAnsi="Arial" w:cs="Arial"/>
                <w:sz w:val="20"/>
                <w:szCs w:val="20"/>
              </w:rPr>
            </w:pPr>
            <w:r w:rsidRPr="00F60DB6">
              <w:rPr>
                <w:rFonts w:eastAsia="Times New Roman"/>
                <w:color w:val="000000"/>
                <w:sz w:val="24"/>
                <w:szCs w:val="24"/>
              </w:rPr>
              <w:t>Percent Self Supply</w:t>
            </w:r>
          </w:p>
        </w:tc>
        <w:tc>
          <w:tcPr>
            <w:tcW w:w="1195" w:type="dxa"/>
            <w:vAlign w:val="center"/>
          </w:tcPr>
          <w:p w14:paraId="3C740D29" w14:textId="77777777" w:rsidR="00BE7B51" w:rsidRPr="00F60DB6" w:rsidRDefault="00BE7B51" w:rsidP="00075824">
            <w:pPr>
              <w:rPr>
                <w:rFonts w:ascii="Arial" w:hAnsi="Arial" w:cs="Arial"/>
                <w:sz w:val="20"/>
                <w:szCs w:val="20"/>
              </w:rPr>
            </w:pPr>
            <w:r w:rsidRPr="00F60DB6">
              <w:rPr>
                <w:rFonts w:ascii="Arial" w:hAnsi="Arial" w:cs="Arial"/>
                <w:sz w:val="20"/>
                <w:szCs w:val="20"/>
              </w:rPr>
              <w:t>0.80</w:t>
            </w:r>
          </w:p>
        </w:tc>
        <w:tc>
          <w:tcPr>
            <w:tcW w:w="2090" w:type="dxa"/>
            <w:vAlign w:val="center"/>
          </w:tcPr>
          <w:p w14:paraId="4B29B3D6" w14:textId="77777777" w:rsidR="00BE7B51" w:rsidRPr="00F60DB6" w:rsidRDefault="00BE7B51" w:rsidP="00075824">
            <w:pPr>
              <w:rPr>
                <w:rFonts w:ascii="Arial" w:hAnsi="Arial" w:cs="Arial"/>
                <w:sz w:val="20"/>
                <w:szCs w:val="20"/>
              </w:rPr>
            </w:pPr>
            <w:r w:rsidRPr="00F60DB6">
              <w:rPr>
                <w:rFonts w:ascii="Arial" w:hAnsi="Arial" w:cs="Arial"/>
                <w:sz w:val="20"/>
                <w:szCs w:val="20"/>
              </w:rPr>
              <w:t xml:space="preserve">Percent of public water </w:t>
            </w:r>
            <w:proofErr w:type="gramStart"/>
            <w:r w:rsidRPr="00F60DB6">
              <w:rPr>
                <w:rFonts w:ascii="Arial" w:hAnsi="Arial" w:cs="Arial"/>
                <w:sz w:val="20"/>
                <w:szCs w:val="20"/>
              </w:rPr>
              <w:t>supply</w:t>
            </w:r>
            <w:proofErr w:type="gramEnd"/>
            <w:r w:rsidRPr="00F60DB6">
              <w:rPr>
                <w:rFonts w:ascii="Arial" w:hAnsi="Arial" w:cs="Arial"/>
                <w:sz w:val="20"/>
                <w:szCs w:val="20"/>
              </w:rPr>
              <w:t xml:space="preserve"> which is on surface water, average 2005 &amp; 2010</w:t>
            </w:r>
          </w:p>
        </w:tc>
      </w:tr>
      <w:tr w:rsidR="00BE7B51" w:rsidRPr="00F60DB6" w14:paraId="2E613D87" w14:textId="77777777" w:rsidTr="00075824">
        <w:trPr>
          <w:trHeight w:val="494"/>
        </w:trPr>
        <w:tc>
          <w:tcPr>
            <w:tcW w:w="2704" w:type="dxa"/>
            <w:shd w:val="clear" w:color="auto" w:fill="auto"/>
            <w:noWrap/>
            <w:vAlign w:val="center"/>
            <w:hideMark/>
          </w:tcPr>
          <w:p w14:paraId="0132192C" w14:textId="7E8CBB4F" w:rsidR="00BE7B51" w:rsidRPr="00F60DB6" w:rsidRDefault="00BE7B51" w:rsidP="00075824">
            <w:pPr>
              <w:rPr>
                <w:rFonts w:ascii="Arial" w:hAnsi="Arial" w:cs="Arial"/>
                <w:sz w:val="20"/>
                <w:szCs w:val="20"/>
              </w:rPr>
            </w:pPr>
            <w:r w:rsidRPr="00F60DB6">
              <w:rPr>
                <w:rFonts w:ascii="Arial" w:hAnsi="Arial" w:cs="Arial"/>
                <w:sz w:val="20"/>
                <w:szCs w:val="20"/>
              </w:rPr>
              <w:t xml:space="preserve">Percent of public water </w:t>
            </w:r>
            <w:proofErr w:type="gramStart"/>
            <w:r w:rsidRPr="00F60DB6">
              <w:rPr>
                <w:rFonts w:ascii="Arial" w:hAnsi="Arial" w:cs="Arial"/>
                <w:sz w:val="20"/>
                <w:szCs w:val="20"/>
              </w:rPr>
              <w:t>supply</w:t>
            </w:r>
            <w:proofErr w:type="gramEnd"/>
            <w:r w:rsidRPr="00F60DB6">
              <w:rPr>
                <w:rFonts w:ascii="Arial" w:hAnsi="Arial" w:cs="Arial"/>
                <w:sz w:val="20"/>
                <w:szCs w:val="20"/>
              </w:rPr>
              <w:t xml:space="preserve"> which is on groundwater, 2000</w:t>
            </w:r>
          </w:p>
        </w:tc>
        <w:tc>
          <w:tcPr>
            <w:tcW w:w="3744" w:type="dxa"/>
            <w:shd w:val="clear" w:color="auto" w:fill="auto"/>
            <w:vAlign w:val="center"/>
          </w:tcPr>
          <w:p w14:paraId="79FC67BA" w14:textId="77777777" w:rsidR="00BE7B51" w:rsidRPr="00F60DB6" w:rsidRDefault="00BE7B51" w:rsidP="00075824">
            <w:pPr>
              <w:rPr>
                <w:rFonts w:ascii="Arial" w:hAnsi="Arial" w:cs="Arial"/>
                <w:sz w:val="20"/>
                <w:szCs w:val="20"/>
              </w:rPr>
            </w:pPr>
            <w:r w:rsidRPr="00F60DB6">
              <w:rPr>
                <w:rFonts w:eastAsia="Times New Roman"/>
                <w:color w:val="000000"/>
                <w:sz w:val="24"/>
                <w:szCs w:val="24"/>
              </w:rPr>
              <w:t>Percent of public supply with surface water supply</w:t>
            </w:r>
          </w:p>
        </w:tc>
        <w:tc>
          <w:tcPr>
            <w:tcW w:w="1195" w:type="dxa"/>
            <w:vAlign w:val="center"/>
          </w:tcPr>
          <w:p w14:paraId="632433FE" w14:textId="77777777" w:rsidR="00BE7B51" w:rsidRPr="00F60DB6" w:rsidRDefault="00BE7B51" w:rsidP="00075824">
            <w:pPr>
              <w:rPr>
                <w:rFonts w:ascii="Arial" w:hAnsi="Arial" w:cs="Arial"/>
                <w:sz w:val="20"/>
                <w:szCs w:val="20"/>
              </w:rPr>
            </w:pPr>
            <w:r w:rsidRPr="00F60DB6">
              <w:rPr>
                <w:rFonts w:ascii="Arial" w:hAnsi="Arial" w:cs="Arial"/>
                <w:sz w:val="20"/>
                <w:szCs w:val="20"/>
              </w:rPr>
              <w:t>1.0</w:t>
            </w:r>
          </w:p>
        </w:tc>
        <w:tc>
          <w:tcPr>
            <w:tcW w:w="2090" w:type="dxa"/>
            <w:vAlign w:val="center"/>
          </w:tcPr>
          <w:p w14:paraId="7EEB9287" w14:textId="77777777" w:rsidR="00BE7B51" w:rsidRPr="00F60DB6" w:rsidRDefault="00BE7B51" w:rsidP="00075824">
            <w:pPr>
              <w:rPr>
                <w:rFonts w:ascii="Arial" w:hAnsi="Arial" w:cs="Arial"/>
                <w:sz w:val="20"/>
                <w:szCs w:val="20"/>
              </w:rPr>
            </w:pPr>
            <w:r w:rsidRPr="00F60DB6">
              <w:rPr>
                <w:rFonts w:ascii="Arial" w:hAnsi="Arial" w:cs="Arial"/>
                <w:sz w:val="20"/>
                <w:szCs w:val="20"/>
              </w:rPr>
              <w:t xml:space="preserve"> Percent of public water </w:t>
            </w:r>
            <w:proofErr w:type="gramStart"/>
            <w:r w:rsidRPr="00F60DB6">
              <w:rPr>
                <w:rFonts w:ascii="Arial" w:hAnsi="Arial" w:cs="Arial"/>
                <w:sz w:val="20"/>
                <w:szCs w:val="20"/>
              </w:rPr>
              <w:t>supply</w:t>
            </w:r>
            <w:proofErr w:type="gramEnd"/>
            <w:r w:rsidRPr="00F60DB6">
              <w:rPr>
                <w:rFonts w:ascii="Arial" w:hAnsi="Arial" w:cs="Arial"/>
                <w:sz w:val="20"/>
                <w:szCs w:val="20"/>
              </w:rPr>
              <w:t xml:space="preserve"> which is on surface water, average 2005 &amp; 2010</w:t>
            </w:r>
          </w:p>
        </w:tc>
      </w:tr>
      <w:tr w:rsidR="00BE7B51" w:rsidRPr="00F60DB6" w14:paraId="2AF068F8" w14:textId="77777777" w:rsidTr="00075824">
        <w:trPr>
          <w:trHeight w:val="255"/>
        </w:trPr>
        <w:tc>
          <w:tcPr>
            <w:tcW w:w="2704" w:type="dxa"/>
            <w:shd w:val="clear" w:color="auto" w:fill="auto"/>
            <w:noWrap/>
            <w:vAlign w:val="center"/>
            <w:hideMark/>
          </w:tcPr>
          <w:p w14:paraId="638240E1" w14:textId="77FABEA1" w:rsidR="00BE7B51" w:rsidRPr="00F60DB6" w:rsidRDefault="00BE7B51" w:rsidP="00075824">
            <w:pPr>
              <w:rPr>
                <w:rFonts w:ascii="Arial" w:hAnsi="Arial" w:cs="Arial"/>
                <w:sz w:val="20"/>
                <w:szCs w:val="20"/>
              </w:rPr>
            </w:pPr>
            <w:r w:rsidRPr="00F60DB6">
              <w:rPr>
                <w:rFonts w:ascii="Arial" w:hAnsi="Arial" w:cs="Arial"/>
                <w:sz w:val="20"/>
                <w:szCs w:val="20"/>
              </w:rPr>
              <w:t>Percent of domestic use from public water supply, 2000</w:t>
            </w:r>
          </w:p>
        </w:tc>
        <w:tc>
          <w:tcPr>
            <w:tcW w:w="3744" w:type="dxa"/>
            <w:vAlign w:val="center"/>
          </w:tcPr>
          <w:p w14:paraId="16FFD39A" w14:textId="77777777" w:rsidR="00BE7B51" w:rsidRPr="00F60DB6" w:rsidRDefault="00BE7B51" w:rsidP="00075824">
            <w:pPr>
              <w:rPr>
                <w:rFonts w:ascii="Arial" w:hAnsi="Arial" w:cs="Arial"/>
                <w:sz w:val="20"/>
                <w:szCs w:val="20"/>
              </w:rPr>
            </w:pPr>
            <w:r w:rsidRPr="00F60DB6">
              <w:rPr>
                <w:rFonts w:eastAsia="Times New Roman"/>
                <w:color w:val="000000"/>
                <w:sz w:val="24"/>
                <w:szCs w:val="24"/>
              </w:rPr>
              <w:t>Percent of public supply with surface water supply</w:t>
            </w:r>
          </w:p>
        </w:tc>
        <w:tc>
          <w:tcPr>
            <w:tcW w:w="1195" w:type="dxa"/>
            <w:vAlign w:val="center"/>
          </w:tcPr>
          <w:p w14:paraId="6F6588F1" w14:textId="77777777" w:rsidR="00BE7B51" w:rsidRPr="00F60DB6" w:rsidRDefault="00BE7B51" w:rsidP="00075824">
            <w:pPr>
              <w:rPr>
                <w:rFonts w:ascii="Arial" w:hAnsi="Arial" w:cs="Arial"/>
                <w:sz w:val="20"/>
                <w:szCs w:val="20"/>
              </w:rPr>
            </w:pPr>
            <w:r w:rsidRPr="00F60DB6">
              <w:rPr>
                <w:rFonts w:ascii="Arial" w:hAnsi="Arial" w:cs="Arial"/>
                <w:sz w:val="20"/>
                <w:szCs w:val="20"/>
              </w:rPr>
              <w:t>0.73</w:t>
            </w:r>
          </w:p>
        </w:tc>
        <w:tc>
          <w:tcPr>
            <w:tcW w:w="2090" w:type="dxa"/>
            <w:vAlign w:val="center"/>
          </w:tcPr>
          <w:p w14:paraId="25438920" w14:textId="77777777" w:rsidR="00BE7B51" w:rsidRPr="00F60DB6" w:rsidRDefault="00BE7B51" w:rsidP="00075824">
            <w:pPr>
              <w:rPr>
                <w:rFonts w:ascii="Arial" w:hAnsi="Arial" w:cs="Arial"/>
                <w:sz w:val="20"/>
                <w:szCs w:val="20"/>
              </w:rPr>
            </w:pPr>
            <w:r w:rsidRPr="00F60DB6">
              <w:rPr>
                <w:rFonts w:ascii="Arial" w:hAnsi="Arial" w:cs="Arial"/>
                <w:sz w:val="20"/>
                <w:szCs w:val="20"/>
              </w:rPr>
              <w:t xml:space="preserve"> Percent of public water </w:t>
            </w:r>
            <w:proofErr w:type="gramStart"/>
            <w:r w:rsidRPr="00F60DB6">
              <w:rPr>
                <w:rFonts w:ascii="Arial" w:hAnsi="Arial" w:cs="Arial"/>
                <w:sz w:val="20"/>
                <w:szCs w:val="20"/>
              </w:rPr>
              <w:t>supply</w:t>
            </w:r>
            <w:proofErr w:type="gramEnd"/>
            <w:r w:rsidRPr="00F60DB6">
              <w:rPr>
                <w:rFonts w:ascii="Arial" w:hAnsi="Arial" w:cs="Arial"/>
                <w:sz w:val="20"/>
                <w:szCs w:val="20"/>
              </w:rPr>
              <w:t xml:space="preserve"> which is on surface water, average 2005 &amp; 2010</w:t>
            </w:r>
          </w:p>
        </w:tc>
      </w:tr>
      <w:tr w:rsidR="00BE7B51" w:rsidRPr="00F60DB6" w14:paraId="1802AF0C" w14:textId="77777777" w:rsidTr="00075824">
        <w:trPr>
          <w:trHeight w:val="255"/>
        </w:trPr>
        <w:tc>
          <w:tcPr>
            <w:tcW w:w="2704" w:type="dxa"/>
            <w:shd w:val="clear" w:color="auto" w:fill="auto"/>
            <w:noWrap/>
            <w:vAlign w:val="center"/>
            <w:hideMark/>
          </w:tcPr>
          <w:p w14:paraId="63F7AB7D" w14:textId="69702D48" w:rsidR="00BE7B51" w:rsidRPr="00F60DB6" w:rsidRDefault="00BE7B51" w:rsidP="00075824">
            <w:pPr>
              <w:rPr>
                <w:rFonts w:ascii="Arial" w:hAnsi="Arial" w:cs="Arial"/>
                <w:sz w:val="20"/>
                <w:szCs w:val="20"/>
              </w:rPr>
            </w:pPr>
            <w:r w:rsidRPr="00F60DB6">
              <w:rPr>
                <w:rFonts w:ascii="Arial" w:hAnsi="Arial" w:cs="Arial"/>
                <w:sz w:val="20"/>
                <w:szCs w:val="20"/>
              </w:rPr>
              <w:t xml:space="preserve">Percent of domestic use from </w:t>
            </w:r>
            <w:proofErr w:type="spellStart"/>
            <w:r w:rsidRPr="00F60DB6">
              <w:rPr>
                <w:rFonts w:ascii="Arial" w:hAnsi="Arial" w:cs="Arial"/>
                <w:sz w:val="20"/>
                <w:szCs w:val="20"/>
              </w:rPr>
              <w:t>self supply</w:t>
            </w:r>
            <w:proofErr w:type="spellEnd"/>
            <w:r w:rsidRPr="00F60DB6">
              <w:rPr>
                <w:rFonts w:ascii="Arial" w:hAnsi="Arial" w:cs="Arial"/>
                <w:sz w:val="20"/>
                <w:szCs w:val="20"/>
              </w:rPr>
              <w:t>, 2000</w:t>
            </w:r>
          </w:p>
        </w:tc>
        <w:tc>
          <w:tcPr>
            <w:tcW w:w="3744" w:type="dxa"/>
            <w:shd w:val="clear" w:color="auto" w:fill="auto"/>
            <w:vAlign w:val="center"/>
          </w:tcPr>
          <w:p w14:paraId="2F7AB97F" w14:textId="77777777" w:rsidR="00BE7B51" w:rsidRPr="00F60DB6" w:rsidRDefault="00BE7B51" w:rsidP="00075824">
            <w:pPr>
              <w:rPr>
                <w:rFonts w:ascii="Arial" w:hAnsi="Arial" w:cs="Arial"/>
                <w:sz w:val="20"/>
                <w:szCs w:val="20"/>
              </w:rPr>
            </w:pPr>
            <w:r w:rsidRPr="00F60DB6">
              <w:rPr>
                <w:rFonts w:eastAsia="Times New Roman"/>
                <w:color w:val="000000"/>
                <w:sz w:val="24"/>
                <w:szCs w:val="24"/>
              </w:rPr>
              <w:t>Percent Self Supply</w:t>
            </w:r>
          </w:p>
        </w:tc>
        <w:tc>
          <w:tcPr>
            <w:tcW w:w="1195" w:type="dxa"/>
            <w:vAlign w:val="center"/>
          </w:tcPr>
          <w:p w14:paraId="122B03DF" w14:textId="77777777" w:rsidR="00BE7B51" w:rsidRPr="00F60DB6" w:rsidRDefault="00BE7B51" w:rsidP="00075824">
            <w:pPr>
              <w:rPr>
                <w:rFonts w:ascii="Arial" w:hAnsi="Arial" w:cs="Arial"/>
                <w:sz w:val="20"/>
                <w:szCs w:val="20"/>
              </w:rPr>
            </w:pPr>
            <w:r w:rsidRPr="00F60DB6">
              <w:rPr>
                <w:rFonts w:ascii="Arial" w:hAnsi="Arial" w:cs="Arial"/>
                <w:sz w:val="20"/>
                <w:szCs w:val="20"/>
              </w:rPr>
              <w:t>0.92</w:t>
            </w:r>
          </w:p>
        </w:tc>
        <w:tc>
          <w:tcPr>
            <w:tcW w:w="2090" w:type="dxa"/>
            <w:vAlign w:val="center"/>
          </w:tcPr>
          <w:p w14:paraId="17404779" w14:textId="77777777" w:rsidR="00BE7B51" w:rsidRPr="00F60DB6" w:rsidRDefault="00BE7B51" w:rsidP="00075824">
            <w:pPr>
              <w:rPr>
                <w:rFonts w:ascii="Arial" w:hAnsi="Arial" w:cs="Arial"/>
                <w:strike/>
                <w:sz w:val="20"/>
                <w:szCs w:val="20"/>
              </w:rPr>
            </w:pPr>
            <w:r w:rsidRPr="00F60DB6">
              <w:rPr>
                <w:rFonts w:ascii="Arial" w:hAnsi="Arial" w:cs="Arial"/>
                <w:sz w:val="20"/>
                <w:szCs w:val="20"/>
              </w:rPr>
              <w:t xml:space="preserve">Percent of population on </w:t>
            </w:r>
            <w:proofErr w:type="spellStart"/>
            <w:r w:rsidRPr="00F60DB6">
              <w:rPr>
                <w:rFonts w:ascii="Arial" w:hAnsi="Arial" w:cs="Arial"/>
                <w:sz w:val="20"/>
                <w:szCs w:val="20"/>
              </w:rPr>
              <w:t>self supply</w:t>
            </w:r>
            <w:proofErr w:type="spellEnd"/>
            <w:r w:rsidRPr="00F60DB6">
              <w:rPr>
                <w:rFonts w:ascii="Arial" w:hAnsi="Arial" w:cs="Arial"/>
                <w:sz w:val="20"/>
                <w:szCs w:val="20"/>
              </w:rPr>
              <w:t>, average 2005 &amp; 2010</w:t>
            </w:r>
          </w:p>
        </w:tc>
      </w:tr>
      <w:tr w:rsidR="00BE7B51" w:rsidRPr="00F60DB6" w14:paraId="41A2F477" w14:textId="77777777" w:rsidTr="00075824">
        <w:trPr>
          <w:trHeight w:val="255"/>
        </w:trPr>
        <w:tc>
          <w:tcPr>
            <w:tcW w:w="2704" w:type="dxa"/>
            <w:shd w:val="clear" w:color="auto" w:fill="auto"/>
            <w:noWrap/>
            <w:vAlign w:val="center"/>
            <w:hideMark/>
          </w:tcPr>
          <w:p w14:paraId="3A021AC7" w14:textId="77777777" w:rsidR="00BE7B51" w:rsidRPr="00F60DB6" w:rsidRDefault="00BE7B51" w:rsidP="00075824">
            <w:pPr>
              <w:rPr>
                <w:rFonts w:ascii="Arial" w:hAnsi="Arial" w:cs="Arial"/>
                <w:sz w:val="20"/>
                <w:szCs w:val="20"/>
              </w:rPr>
            </w:pPr>
            <w:r w:rsidRPr="00F60DB6">
              <w:rPr>
                <w:rFonts w:ascii="Arial" w:hAnsi="Arial" w:cs="Arial"/>
                <w:sz w:val="20"/>
                <w:szCs w:val="20"/>
              </w:rPr>
              <w:t>Percent of county without drought</w:t>
            </w:r>
          </w:p>
        </w:tc>
        <w:tc>
          <w:tcPr>
            <w:tcW w:w="3744" w:type="dxa"/>
            <w:vAlign w:val="center"/>
          </w:tcPr>
          <w:p w14:paraId="7DCA1FB4"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abnormally dry,</w:t>
            </w:r>
          </w:p>
          <w:p w14:paraId="4E2F2D4F"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moderate,</w:t>
            </w:r>
          </w:p>
          <w:p w14:paraId="02E9FF5A"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severe,</w:t>
            </w:r>
          </w:p>
          <w:p w14:paraId="65F5D664"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exceptional</w:t>
            </w:r>
          </w:p>
        </w:tc>
        <w:tc>
          <w:tcPr>
            <w:tcW w:w="1195" w:type="dxa"/>
            <w:vAlign w:val="center"/>
          </w:tcPr>
          <w:p w14:paraId="232EAB1A"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1.00</w:t>
            </w:r>
          </w:p>
          <w:p w14:paraId="5066B6B9"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0.94</w:t>
            </w:r>
          </w:p>
          <w:p w14:paraId="0F7CAC7B"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0.86</w:t>
            </w:r>
          </w:p>
          <w:p w14:paraId="3CF192EC"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0.71</w:t>
            </w:r>
          </w:p>
        </w:tc>
        <w:tc>
          <w:tcPr>
            <w:tcW w:w="2090" w:type="dxa"/>
            <w:vAlign w:val="center"/>
          </w:tcPr>
          <w:p w14:paraId="1A9E2FF8"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extreme</w:t>
            </w:r>
          </w:p>
        </w:tc>
      </w:tr>
      <w:tr w:rsidR="00BE7B51" w:rsidRPr="00F60DB6" w14:paraId="21A81CB7" w14:textId="77777777" w:rsidTr="00075824">
        <w:trPr>
          <w:trHeight w:val="255"/>
        </w:trPr>
        <w:tc>
          <w:tcPr>
            <w:tcW w:w="2704" w:type="dxa"/>
            <w:shd w:val="clear" w:color="auto" w:fill="auto"/>
            <w:noWrap/>
            <w:vAlign w:val="center"/>
            <w:hideMark/>
          </w:tcPr>
          <w:p w14:paraId="23895BFD" w14:textId="77777777" w:rsidR="00BE7B51" w:rsidRPr="00F60DB6" w:rsidRDefault="00BE7B51" w:rsidP="00075824">
            <w:pPr>
              <w:rPr>
                <w:rFonts w:ascii="Arial" w:hAnsi="Arial" w:cs="Arial"/>
                <w:sz w:val="20"/>
                <w:szCs w:val="20"/>
              </w:rPr>
            </w:pPr>
            <w:r w:rsidRPr="00F60DB6">
              <w:rPr>
                <w:rFonts w:ascii="Arial" w:hAnsi="Arial" w:cs="Arial"/>
                <w:sz w:val="20"/>
                <w:szCs w:val="20"/>
              </w:rPr>
              <w:t>Percent of county abnormally dry</w:t>
            </w:r>
          </w:p>
        </w:tc>
        <w:tc>
          <w:tcPr>
            <w:tcW w:w="3744" w:type="dxa"/>
            <w:vAlign w:val="center"/>
          </w:tcPr>
          <w:p w14:paraId="679ABBD2"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without drought,</w:t>
            </w:r>
          </w:p>
          <w:p w14:paraId="362448FF"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moderate,</w:t>
            </w:r>
          </w:p>
          <w:p w14:paraId="29113315"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severe,</w:t>
            </w:r>
          </w:p>
          <w:p w14:paraId="13E17B4E"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extreme</w:t>
            </w:r>
          </w:p>
        </w:tc>
        <w:tc>
          <w:tcPr>
            <w:tcW w:w="1195" w:type="dxa"/>
            <w:vAlign w:val="center"/>
          </w:tcPr>
          <w:p w14:paraId="4C442E89"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0.94</w:t>
            </w:r>
          </w:p>
          <w:p w14:paraId="6EBA1762"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0.94</w:t>
            </w:r>
          </w:p>
          <w:p w14:paraId="741FEDBB"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0.86</w:t>
            </w:r>
          </w:p>
          <w:p w14:paraId="07F004C4"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0.71</w:t>
            </w:r>
          </w:p>
        </w:tc>
        <w:tc>
          <w:tcPr>
            <w:tcW w:w="2090" w:type="dxa"/>
            <w:vAlign w:val="center"/>
          </w:tcPr>
          <w:p w14:paraId="1DF380FD"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extreme</w:t>
            </w:r>
          </w:p>
        </w:tc>
      </w:tr>
      <w:tr w:rsidR="00BE7B51" w:rsidRPr="00F60DB6" w14:paraId="722B1FCD" w14:textId="77777777" w:rsidTr="00075824">
        <w:trPr>
          <w:trHeight w:val="255"/>
        </w:trPr>
        <w:tc>
          <w:tcPr>
            <w:tcW w:w="2704" w:type="dxa"/>
            <w:shd w:val="clear" w:color="auto" w:fill="auto"/>
            <w:noWrap/>
            <w:vAlign w:val="center"/>
            <w:hideMark/>
          </w:tcPr>
          <w:p w14:paraId="496251CD"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moderate</w:t>
            </w:r>
          </w:p>
        </w:tc>
        <w:tc>
          <w:tcPr>
            <w:tcW w:w="3744" w:type="dxa"/>
            <w:vAlign w:val="center"/>
          </w:tcPr>
          <w:p w14:paraId="5BE8FD96"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without drought,</w:t>
            </w:r>
          </w:p>
          <w:p w14:paraId="145554B6"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 xml:space="preserve">Percent of county abnormally dry, </w:t>
            </w:r>
          </w:p>
          <w:p w14:paraId="289F8F34"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severe,</w:t>
            </w:r>
          </w:p>
          <w:p w14:paraId="0C458381"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extreme</w:t>
            </w:r>
          </w:p>
        </w:tc>
        <w:tc>
          <w:tcPr>
            <w:tcW w:w="1195" w:type="dxa"/>
            <w:vAlign w:val="center"/>
          </w:tcPr>
          <w:p w14:paraId="61D29586"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0.94</w:t>
            </w:r>
          </w:p>
          <w:p w14:paraId="66BF0F38"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0.94</w:t>
            </w:r>
          </w:p>
          <w:p w14:paraId="4AB7B381"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0.86</w:t>
            </w:r>
          </w:p>
          <w:p w14:paraId="046E45BE"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0.71</w:t>
            </w:r>
          </w:p>
        </w:tc>
        <w:tc>
          <w:tcPr>
            <w:tcW w:w="2090" w:type="dxa"/>
            <w:vAlign w:val="center"/>
          </w:tcPr>
          <w:p w14:paraId="15763064"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extreme</w:t>
            </w:r>
          </w:p>
        </w:tc>
      </w:tr>
      <w:tr w:rsidR="00BE7B51" w:rsidRPr="00F60DB6" w14:paraId="3F9D6FDA" w14:textId="77777777" w:rsidTr="00075824">
        <w:trPr>
          <w:trHeight w:val="255"/>
        </w:trPr>
        <w:tc>
          <w:tcPr>
            <w:tcW w:w="2704" w:type="dxa"/>
            <w:shd w:val="clear" w:color="auto" w:fill="auto"/>
            <w:noWrap/>
            <w:vAlign w:val="center"/>
            <w:hideMark/>
          </w:tcPr>
          <w:p w14:paraId="7B6FF381"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severe</w:t>
            </w:r>
          </w:p>
        </w:tc>
        <w:tc>
          <w:tcPr>
            <w:tcW w:w="3744" w:type="dxa"/>
            <w:shd w:val="clear" w:color="auto" w:fill="auto"/>
            <w:vAlign w:val="center"/>
          </w:tcPr>
          <w:p w14:paraId="10DD9BC5"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without drought,</w:t>
            </w:r>
          </w:p>
          <w:p w14:paraId="20AD8A71"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abnormally dry, Percent of county drought - moderate,</w:t>
            </w:r>
          </w:p>
          <w:p w14:paraId="3CA4DB88"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 xml:space="preserve">Percent of county drought - extreme </w:t>
            </w:r>
          </w:p>
        </w:tc>
        <w:tc>
          <w:tcPr>
            <w:tcW w:w="1195" w:type="dxa"/>
            <w:vAlign w:val="center"/>
          </w:tcPr>
          <w:p w14:paraId="1B86B904"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0.86</w:t>
            </w:r>
          </w:p>
          <w:p w14:paraId="1A74824E"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0.86</w:t>
            </w:r>
          </w:p>
          <w:p w14:paraId="02B7B87D"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0.94</w:t>
            </w:r>
          </w:p>
          <w:p w14:paraId="5D2D5831"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0.71</w:t>
            </w:r>
          </w:p>
        </w:tc>
        <w:tc>
          <w:tcPr>
            <w:tcW w:w="2090" w:type="dxa"/>
            <w:vAlign w:val="center"/>
          </w:tcPr>
          <w:p w14:paraId="2F9D4644"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extreme</w:t>
            </w:r>
          </w:p>
        </w:tc>
      </w:tr>
      <w:tr w:rsidR="00BE7B51" w:rsidRPr="00F60DB6" w14:paraId="0DD8C8A4" w14:textId="77777777" w:rsidTr="00075824">
        <w:trPr>
          <w:trHeight w:val="422"/>
        </w:trPr>
        <w:tc>
          <w:tcPr>
            <w:tcW w:w="2704" w:type="dxa"/>
            <w:shd w:val="clear" w:color="auto" w:fill="auto"/>
            <w:noWrap/>
            <w:vAlign w:val="center"/>
            <w:hideMark/>
          </w:tcPr>
          <w:p w14:paraId="15D8CD2C" w14:textId="77777777" w:rsidR="00BE7B51" w:rsidRPr="00F60DB6" w:rsidRDefault="00BE7B51" w:rsidP="00075824">
            <w:pPr>
              <w:rPr>
                <w:rFonts w:ascii="Arial" w:hAnsi="Arial" w:cs="Arial"/>
                <w:sz w:val="20"/>
                <w:szCs w:val="20"/>
              </w:rPr>
            </w:pPr>
            <w:r w:rsidRPr="00F60DB6">
              <w:rPr>
                <w:rFonts w:ascii="Arial" w:hAnsi="Arial" w:cs="Arial"/>
                <w:sz w:val="20"/>
                <w:szCs w:val="20"/>
              </w:rPr>
              <w:lastRenderedPageBreak/>
              <w:t>Percent of county drought - exceptional</w:t>
            </w:r>
          </w:p>
        </w:tc>
        <w:tc>
          <w:tcPr>
            <w:tcW w:w="3744" w:type="dxa"/>
            <w:vAlign w:val="center"/>
          </w:tcPr>
          <w:p w14:paraId="3943D5B2"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moderate,</w:t>
            </w:r>
          </w:p>
          <w:p w14:paraId="7A69D6CA"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severe,</w:t>
            </w:r>
          </w:p>
          <w:p w14:paraId="49620E60"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extreme</w:t>
            </w:r>
          </w:p>
        </w:tc>
        <w:tc>
          <w:tcPr>
            <w:tcW w:w="1195" w:type="dxa"/>
            <w:vAlign w:val="center"/>
          </w:tcPr>
          <w:p w14:paraId="51CE509E"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0.94</w:t>
            </w:r>
          </w:p>
          <w:p w14:paraId="72F78BC5"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0.86</w:t>
            </w:r>
          </w:p>
          <w:p w14:paraId="1DBA049F"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0.80</w:t>
            </w:r>
          </w:p>
        </w:tc>
        <w:tc>
          <w:tcPr>
            <w:tcW w:w="2090" w:type="dxa"/>
            <w:vAlign w:val="center"/>
          </w:tcPr>
          <w:p w14:paraId="04500B93"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Percent of county drought - extreme</w:t>
            </w:r>
          </w:p>
        </w:tc>
      </w:tr>
      <w:tr w:rsidR="00BE7B51" w:rsidRPr="00F60DB6" w14:paraId="0620C2E1" w14:textId="77777777" w:rsidTr="00075824">
        <w:trPr>
          <w:trHeight w:val="422"/>
        </w:trPr>
        <w:tc>
          <w:tcPr>
            <w:tcW w:w="2704" w:type="dxa"/>
            <w:shd w:val="clear" w:color="auto" w:fill="auto"/>
            <w:noWrap/>
            <w:vAlign w:val="center"/>
          </w:tcPr>
          <w:p w14:paraId="509604EF" w14:textId="77777777" w:rsidR="00BE7B51" w:rsidRPr="00F60DB6" w:rsidRDefault="00BE7B51" w:rsidP="00075824">
            <w:pPr>
              <w:rPr>
                <w:rFonts w:ascii="Arial" w:hAnsi="Arial" w:cs="Arial"/>
                <w:sz w:val="20"/>
                <w:szCs w:val="20"/>
              </w:rPr>
            </w:pPr>
            <w:r w:rsidRPr="00F60DB6">
              <w:t>Lindane - average</w:t>
            </w:r>
          </w:p>
        </w:tc>
        <w:tc>
          <w:tcPr>
            <w:tcW w:w="3744" w:type="dxa"/>
            <w:vAlign w:val="center"/>
          </w:tcPr>
          <w:p w14:paraId="264817FF" w14:textId="77777777" w:rsidR="00BE7B51" w:rsidRPr="00F60DB6" w:rsidRDefault="00BE7B51" w:rsidP="00075824">
            <w:pPr>
              <w:spacing w:after="0" w:line="240" w:lineRule="auto"/>
              <w:rPr>
                <w:rFonts w:ascii="Arial" w:hAnsi="Arial" w:cs="Arial"/>
                <w:sz w:val="20"/>
                <w:szCs w:val="20"/>
              </w:rPr>
            </w:pPr>
            <w:r w:rsidRPr="00F60DB6">
              <w:t>Barium - average</w:t>
            </w:r>
          </w:p>
        </w:tc>
        <w:tc>
          <w:tcPr>
            <w:tcW w:w="1195" w:type="dxa"/>
            <w:vAlign w:val="center"/>
          </w:tcPr>
          <w:p w14:paraId="36CD5CF1"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0.75</w:t>
            </w:r>
          </w:p>
        </w:tc>
        <w:tc>
          <w:tcPr>
            <w:tcW w:w="2090" w:type="dxa"/>
            <w:vAlign w:val="center"/>
          </w:tcPr>
          <w:p w14:paraId="7F735214" w14:textId="77777777" w:rsidR="00BE7B51" w:rsidRPr="00F60DB6" w:rsidRDefault="00BE7B51" w:rsidP="00075824">
            <w:pPr>
              <w:spacing w:after="0" w:line="240" w:lineRule="auto"/>
              <w:rPr>
                <w:rFonts w:ascii="Arial" w:hAnsi="Arial" w:cs="Arial"/>
                <w:sz w:val="20"/>
                <w:szCs w:val="20"/>
              </w:rPr>
            </w:pPr>
            <w:r w:rsidRPr="00F60DB6">
              <w:t>Barium - average</w:t>
            </w:r>
          </w:p>
        </w:tc>
      </w:tr>
      <w:tr w:rsidR="00BE7B51" w:rsidRPr="00F60DB6" w14:paraId="28B470B4" w14:textId="77777777" w:rsidTr="00075824">
        <w:trPr>
          <w:trHeight w:val="422"/>
        </w:trPr>
        <w:tc>
          <w:tcPr>
            <w:tcW w:w="2704" w:type="dxa"/>
            <w:shd w:val="clear" w:color="auto" w:fill="auto"/>
            <w:noWrap/>
            <w:vAlign w:val="center"/>
          </w:tcPr>
          <w:p w14:paraId="31E0DDB9" w14:textId="77777777" w:rsidR="00BE7B51" w:rsidRPr="00F60DB6" w:rsidRDefault="00BE7B51" w:rsidP="00075824">
            <w:pPr>
              <w:rPr>
                <w:rFonts w:ascii="Arial" w:hAnsi="Arial" w:cs="Arial"/>
                <w:sz w:val="20"/>
                <w:szCs w:val="20"/>
              </w:rPr>
            </w:pPr>
            <w:r w:rsidRPr="00F60DB6">
              <w:t>Thallium - average</w:t>
            </w:r>
          </w:p>
        </w:tc>
        <w:tc>
          <w:tcPr>
            <w:tcW w:w="3744" w:type="dxa"/>
            <w:vAlign w:val="center"/>
          </w:tcPr>
          <w:p w14:paraId="1AA6CD96" w14:textId="77777777" w:rsidR="00BE7B51" w:rsidRPr="00F60DB6" w:rsidRDefault="00BE7B51" w:rsidP="00075824">
            <w:pPr>
              <w:spacing w:after="0" w:line="240" w:lineRule="auto"/>
              <w:rPr>
                <w:rFonts w:ascii="Arial" w:hAnsi="Arial" w:cs="Arial"/>
                <w:sz w:val="20"/>
                <w:szCs w:val="20"/>
              </w:rPr>
            </w:pPr>
            <w:r w:rsidRPr="00F60DB6">
              <w:t>Cadmium - average</w:t>
            </w:r>
          </w:p>
        </w:tc>
        <w:tc>
          <w:tcPr>
            <w:tcW w:w="1195" w:type="dxa"/>
            <w:vAlign w:val="center"/>
          </w:tcPr>
          <w:p w14:paraId="0C29C2FF"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0.76</w:t>
            </w:r>
          </w:p>
        </w:tc>
        <w:tc>
          <w:tcPr>
            <w:tcW w:w="2090" w:type="dxa"/>
            <w:vAlign w:val="center"/>
          </w:tcPr>
          <w:p w14:paraId="392A5966" w14:textId="77777777" w:rsidR="00BE7B51" w:rsidRPr="00F60DB6" w:rsidRDefault="00BE7B51" w:rsidP="00075824">
            <w:pPr>
              <w:spacing w:after="0" w:line="240" w:lineRule="auto"/>
              <w:rPr>
                <w:rFonts w:ascii="Arial" w:hAnsi="Arial" w:cs="Arial"/>
                <w:sz w:val="20"/>
                <w:szCs w:val="20"/>
              </w:rPr>
            </w:pPr>
            <w:r w:rsidRPr="00F60DB6">
              <w:t>Cadmium - average</w:t>
            </w:r>
          </w:p>
        </w:tc>
      </w:tr>
      <w:tr w:rsidR="00BE7B51" w:rsidRPr="00F60DB6" w14:paraId="10C80912" w14:textId="77777777" w:rsidTr="00075824">
        <w:trPr>
          <w:trHeight w:val="422"/>
        </w:trPr>
        <w:tc>
          <w:tcPr>
            <w:tcW w:w="2704" w:type="dxa"/>
            <w:shd w:val="clear" w:color="auto" w:fill="auto"/>
            <w:noWrap/>
            <w:vAlign w:val="center"/>
          </w:tcPr>
          <w:p w14:paraId="2D546A48" w14:textId="77777777" w:rsidR="00BE7B51" w:rsidRPr="00F60DB6" w:rsidRDefault="00BE7B51" w:rsidP="00075824">
            <w:pPr>
              <w:rPr>
                <w:rFonts w:ascii="Arial" w:hAnsi="Arial" w:cs="Arial"/>
                <w:sz w:val="20"/>
                <w:szCs w:val="20"/>
              </w:rPr>
            </w:pPr>
            <w:r w:rsidRPr="00F60DB6">
              <w:t>Toxaphene - average</w:t>
            </w:r>
          </w:p>
        </w:tc>
        <w:tc>
          <w:tcPr>
            <w:tcW w:w="3744" w:type="dxa"/>
            <w:vAlign w:val="center"/>
          </w:tcPr>
          <w:p w14:paraId="1A7E0B2C" w14:textId="77777777" w:rsidR="00BE7B51" w:rsidRPr="00F60DB6" w:rsidRDefault="00BE7B51" w:rsidP="00075824">
            <w:pPr>
              <w:spacing w:after="0" w:line="240" w:lineRule="auto"/>
              <w:rPr>
                <w:rFonts w:ascii="Arial" w:hAnsi="Arial" w:cs="Arial"/>
                <w:sz w:val="20"/>
                <w:szCs w:val="20"/>
              </w:rPr>
            </w:pPr>
            <w:r w:rsidRPr="00F60DB6">
              <w:t>Endrin - average</w:t>
            </w:r>
          </w:p>
        </w:tc>
        <w:tc>
          <w:tcPr>
            <w:tcW w:w="1195" w:type="dxa"/>
            <w:vAlign w:val="center"/>
          </w:tcPr>
          <w:p w14:paraId="707F679B"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0.80</w:t>
            </w:r>
          </w:p>
        </w:tc>
        <w:tc>
          <w:tcPr>
            <w:tcW w:w="2090" w:type="dxa"/>
            <w:vAlign w:val="center"/>
          </w:tcPr>
          <w:p w14:paraId="62B6903B" w14:textId="77777777" w:rsidR="00BE7B51" w:rsidRPr="00F60DB6" w:rsidRDefault="00BE7B51" w:rsidP="00075824">
            <w:pPr>
              <w:spacing w:after="0" w:line="240" w:lineRule="auto"/>
              <w:rPr>
                <w:rFonts w:ascii="Arial" w:hAnsi="Arial" w:cs="Arial"/>
                <w:sz w:val="20"/>
                <w:szCs w:val="20"/>
              </w:rPr>
            </w:pPr>
            <w:r w:rsidRPr="00F60DB6">
              <w:t>Endrin - average</w:t>
            </w:r>
          </w:p>
        </w:tc>
      </w:tr>
      <w:tr w:rsidR="00BE7B51" w:rsidRPr="00F60DB6" w14:paraId="5493B914" w14:textId="77777777" w:rsidTr="00075824">
        <w:trPr>
          <w:trHeight w:val="422"/>
        </w:trPr>
        <w:tc>
          <w:tcPr>
            <w:tcW w:w="2704" w:type="dxa"/>
            <w:shd w:val="clear" w:color="auto" w:fill="auto"/>
            <w:noWrap/>
            <w:vAlign w:val="center"/>
          </w:tcPr>
          <w:p w14:paraId="65109EA6" w14:textId="77777777" w:rsidR="00BE7B51" w:rsidRPr="00F60DB6" w:rsidRDefault="00BE7B51" w:rsidP="00075824">
            <w:pPr>
              <w:rPr>
                <w:rFonts w:ascii="Arial" w:hAnsi="Arial" w:cs="Arial"/>
                <w:sz w:val="20"/>
                <w:szCs w:val="20"/>
              </w:rPr>
            </w:pPr>
            <w:r w:rsidRPr="00F60DB6">
              <w:t>Oxamyl (Vydate) – average</w:t>
            </w:r>
          </w:p>
        </w:tc>
        <w:tc>
          <w:tcPr>
            <w:tcW w:w="3744" w:type="dxa"/>
            <w:vAlign w:val="center"/>
          </w:tcPr>
          <w:p w14:paraId="49A33F77" w14:textId="77777777" w:rsidR="00BE7B51" w:rsidRPr="00F60DB6" w:rsidRDefault="00BE7B51" w:rsidP="00075824">
            <w:pPr>
              <w:spacing w:after="0" w:line="240" w:lineRule="auto"/>
              <w:rPr>
                <w:rFonts w:ascii="Arial" w:hAnsi="Arial" w:cs="Arial"/>
                <w:sz w:val="20"/>
                <w:szCs w:val="20"/>
              </w:rPr>
            </w:pPr>
            <w:r w:rsidRPr="00F60DB6">
              <w:t>Dalapon - average</w:t>
            </w:r>
          </w:p>
        </w:tc>
        <w:tc>
          <w:tcPr>
            <w:tcW w:w="1195" w:type="dxa"/>
            <w:vAlign w:val="center"/>
          </w:tcPr>
          <w:p w14:paraId="16C6870F"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0.70</w:t>
            </w:r>
          </w:p>
        </w:tc>
        <w:tc>
          <w:tcPr>
            <w:tcW w:w="2090" w:type="dxa"/>
            <w:vAlign w:val="center"/>
          </w:tcPr>
          <w:p w14:paraId="59380138" w14:textId="77777777" w:rsidR="00BE7B51" w:rsidRPr="00F60DB6" w:rsidRDefault="00BE7B51" w:rsidP="00075824">
            <w:pPr>
              <w:spacing w:after="0" w:line="240" w:lineRule="auto"/>
              <w:rPr>
                <w:rFonts w:ascii="Arial" w:hAnsi="Arial" w:cs="Arial"/>
                <w:sz w:val="20"/>
                <w:szCs w:val="20"/>
              </w:rPr>
            </w:pPr>
            <w:r w:rsidRPr="00F60DB6">
              <w:t>Dalapon - average</w:t>
            </w:r>
          </w:p>
        </w:tc>
      </w:tr>
      <w:tr w:rsidR="00BE7B51" w:rsidRPr="00F60DB6" w14:paraId="504D6B2F" w14:textId="77777777" w:rsidTr="00075824">
        <w:trPr>
          <w:trHeight w:val="422"/>
        </w:trPr>
        <w:tc>
          <w:tcPr>
            <w:tcW w:w="2704" w:type="dxa"/>
            <w:shd w:val="clear" w:color="auto" w:fill="auto"/>
            <w:noWrap/>
            <w:vAlign w:val="center"/>
          </w:tcPr>
          <w:p w14:paraId="42301825" w14:textId="77777777" w:rsidR="00BE7B51" w:rsidRPr="00F60DB6" w:rsidRDefault="00BE7B51" w:rsidP="00075824">
            <w:pPr>
              <w:rPr>
                <w:rFonts w:ascii="Arial" w:hAnsi="Arial" w:cs="Arial"/>
                <w:sz w:val="20"/>
                <w:szCs w:val="20"/>
              </w:rPr>
            </w:pPr>
            <w:r w:rsidRPr="00F60DB6">
              <w:t>Alachlor - average</w:t>
            </w:r>
          </w:p>
        </w:tc>
        <w:tc>
          <w:tcPr>
            <w:tcW w:w="3744" w:type="dxa"/>
            <w:vAlign w:val="center"/>
          </w:tcPr>
          <w:p w14:paraId="4A1B2227" w14:textId="77777777" w:rsidR="00BE7B51" w:rsidRPr="00F60DB6" w:rsidRDefault="00BE7B51" w:rsidP="00075824">
            <w:pPr>
              <w:spacing w:after="0" w:line="240" w:lineRule="auto"/>
              <w:rPr>
                <w:rFonts w:ascii="Arial" w:hAnsi="Arial" w:cs="Arial"/>
                <w:sz w:val="20"/>
                <w:szCs w:val="20"/>
              </w:rPr>
            </w:pPr>
            <w:r w:rsidRPr="00F60DB6">
              <w:t>Simazine - average</w:t>
            </w:r>
          </w:p>
        </w:tc>
        <w:tc>
          <w:tcPr>
            <w:tcW w:w="1195" w:type="dxa"/>
            <w:vAlign w:val="center"/>
          </w:tcPr>
          <w:p w14:paraId="0DF9FC6D"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0.72</w:t>
            </w:r>
          </w:p>
        </w:tc>
        <w:tc>
          <w:tcPr>
            <w:tcW w:w="2090" w:type="dxa"/>
            <w:vAlign w:val="center"/>
          </w:tcPr>
          <w:p w14:paraId="4A55954C" w14:textId="77777777" w:rsidR="00BE7B51" w:rsidRPr="00F60DB6" w:rsidRDefault="00BE7B51" w:rsidP="00075824">
            <w:pPr>
              <w:spacing w:after="0" w:line="240" w:lineRule="auto"/>
              <w:rPr>
                <w:rFonts w:ascii="Arial" w:hAnsi="Arial" w:cs="Arial"/>
                <w:sz w:val="20"/>
                <w:szCs w:val="20"/>
              </w:rPr>
            </w:pPr>
            <w:r w:rsidRPr="00F60DB6">
              <w:t>Simazine - average</w:t>
            </w:r>
          </w:p>
        </w:tc>
      </w:tr>
      <w:tr w:rsidR="00BE7B51" w:rsidRPr="00F60DB6" w14:paraId="7F71074D" w14:textId="77777777" w:rsidTr="00075824">
        <w:trPr>
          <w:trHeight w:val="422"/>
        </w:trPr>
        <w:tc>
          <w:tcPr>
            <w:tcW w:w="2704" w:type="dxa"/>
            <w:shd w:val="clear" w:color="auto" w:fill="auto"/>
            <w:noWrap/>
            <w:vAlign w:val="center"/>
          </w:tcPr>
          <w:p w14:paraId="4515DD77" w14:textId="77777777" w:rsidR="00BE7B51" w:rsidRPr="00F60DB6" w:rsidRDefault="00BE7B51" w:rsidP="00075824">
            <w:pPr>
              <w:rPr>
                <w:rFonts w:ascii="Arial" w:hAnsi="Arial" w:cs="Arial"/>
                <w:sz w:val="20"/>
                <w:szCs w:val="20"/>
              </w:rPr>
            </w:pPr>
            <w:r w:rsidRPr="00F60DB6">
              <w:t>2,4,5-TP (Silvex) - average</w:t>
            </w:r>
          </w:p>
        </w:tc>
        <w:tc>
          <w:tcPr>
            <w:tcW w:w="3744" w:type="dxa"/>
            <w:vAlign w:val="center"/>
          </w:tcPr>
          <w:p w14:paraId="72DDED94" w14:textId="77777777" w:rsidR="00BE7B51" w:rsidRPr="00F60DB6" w:rsidRDefault="00BE7B51" w:rsidP="00075824">
            <w:pPr>
              <w:rPr>
                <w:rFonts w:ascii="Arial" w:hAnsi="Arial" w:cs="Arial"/>
                <w:sz w:val="20"/>
                <w:szCs w:val="20"/>
              </w:rPr>
            </w:pPr>
            <w:r w:rsidRPr="00F60DB6">
              <w:t>Picloram - average</w:t>
            </w:r>
          </w:p>
        </w:tc>
        <w:tc>
          <w:tcPr>
            <w:tcW w:w="1195" w:type="dxa"/>
            <w:vAlign w:val="center"/>
          </w:tcPr>
          <w:p w14:paraId="46F02E51"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0.73</w:t>
            </w:r>
          </w:p>
        </w:tc>
        <w:tc>
          <w:tcPr>
            <w:tcW w:w="2090" w:type="dxa"/>
            <w:vAlign w:val="center"/>
          </w:tcPr>
          <w:p w14:paraId="072DB478" w14:textId="77777777" w:rsidR="00BE7B51" w:rsidRPr="00F60DB6" w:rsidRDefault="00BE7B51" w:rsidP="00075824">
            <w:pPr>
              <w:rPr>
                <w:rFonts w:ascii="Arial" w:hAnsi="Arial" w:cs="Arial"/>
                <w:sz w:val="20"/>
                <w:szCs w:val="20"/>
              </w:rPr>
            </w:pPr>
            <w:r w:rsidRPr="00F60DB6">
              <w:t>Picloram - average</w:t>
            </w:r>
          </w:p>
        </w:tc>
      </w:tr>
      <w:tr w:rsidR="00BE7B51" w:rsidRPr="00F60DB6" w14:paraId="07DD1C90" w14:textId="77777777" w:rsidTr="00075824">
        <w:trPr>
          <w:trHeight w:val="422"/>
        </w:trPr>
        <w:tc>
          <w:tcPr>
            <w:tcW w:w="2704" w:type="dxa"/>
            <w:shd w:val="clear" w:color="auto" w:fill="auto"/>
            <w:noWrap/>
            <w:vAlign w:val="center"/>
          </w:tcPr>
          <w:p w14:paraId="2E321F84" w14:textId="77777777" w:rsidR="00BE7B51" w:rsidRPr="00F60DB6" w:rsidRDefault="00BE7B51" w:rsidP="00075824">
            <w:pPr>
              <w:rPr>
                <w:rFonts w:ascii="Arial" w:hAnsi="Arial" w:cs="Arial"/>
                <w:sz w:val="20"/>
                <w:szCs w:val="20"/>
              </w:rPr>
            </w:pPr>
            <w:r w:rsidRPr="00F60DB6">
              <w:t>Hexachlorocyclopentadiene - average</w:t>
            </w:r>
          </w:p>
        </w:tc>
        <w:tc>
          <w:tcPr>
            <w:tcW w:w="3744" w:type="dxa"/>
            <w:vAlign w:val="center"/>
          </w:tcPr>
          <w:p w14:paraId="53EFDF3F" w14:textId="77777777" w:rsidR="00BE7B51" w:rsidRPr="00F60DB6" w:rsidRDefault="00BE7B51" w:rsidP="00075824">
            <w:pPr>
              <w:rPr>
                <w:rFonts w:ascii="Arial" w:hAnsi="Arial" w:cs="Arial"/>
                <w:sz w:val="20"/>
                <w:szCs w:val="20"/>
              </w:rPr>
            </w:pPr>
            <w:r w:rsidRPr="00F60DB6">
              <w:t>Ethylene dibromide (EDB) - average</w:t>
            </w:r>
          </w:p>
        </w:tc>
        <w:tc>
          <w:tcPr>
            <w:tcW w:w="1195" w:type="dxa"/>
            <w:vAlign w:val="center"/>
          </w:tcPr>
          <w:p w14:paraId="34545AFD"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0.80</w:t>
            </w:r>
          </w:p>
        </w:tc>
        <w:tc>
          <w:tcPr>
            <w:tcW w:w="2090" w:type="dxa"/>
            <w:vAlign w:val="center"/>
          </w:tcPr>
          <w:p w14:paraId="2333735B" w14:textId="77777777" w:rsidR="00BE7B51" w:rsidRPr="00F60DB6" w:rsidRDefault="00BE7B51" w:rsidP="00075824">
            <w:pPr>
              <w:rPr>
                <w:rFonts w:ascii="Arial" w:hAnsi="Arial" w:cs="Arial"/>
                <w:sz w:val="20"/>
                <w:szCs w:val="20"/>
              </w:rPr>
            </w:pPr>
            <w:r w:rsidRPr="00F60DB6">
              <w:t>Ethylene dibromide (EDB) - average</w:t>
            </w:r>
          </w:p>
        </w:tc>
      </w:tr>
      <w:tr w:rsidR="00BE7B51" w:rsidRPr="00F60DB6" w14:paraId="35AD830E" w14:textId="77777777" w:rsidTr="00075824">
        <w:trPr>
          <w:trHeight w:val="422"/>
        </w:trPr>
        <w:tc>
          <w:tcPr>
            <w:tcW w:w="2704" w:type="dxa"/>
            <w:shd w:val="clear" w:color="auto" w:fill="auto"/>
            <w:noWrap/>
            <w:vAlign w:val="center"/>
          </w:tcPr>
          <w:p w14:paraId="489D841F" w14:textId="77777777" w:rsidR="00BE7B51" w:rsidRPr="00F60DB6" w:rsidRDefault="00BE7B51" w:rsidP="00075824">
            <w:pPr>
              <w:rPr>
                <w:rFonts w:ascii="Arial" w:hAnsi="Arial" w:cs="Arial"/>
                <w:sz w:val="20"/>
                <w:szCs w:val="20"/>
              </w:rPr>
            </w:pPr>
            <w:r w:rsidRPr="00F60DB6">
              <w:t>Carbofuran - average</w:t>
            </w:r>
          </w:p>
        </w:tc>
        <w:tc>
          <w:tcPr>
            <w:tcW w:w="3744" w:type="dxa"/>
            <w:vAlign w:val="center"/>
          </w:tcPr>
          <w:p w14:paraId="5DE281DC" w14:textId="77777777" w:rsidR="00BE7B51" w:rsidRPr="00F60DB6" w:rsidRDefault="00BE7B51" w:rsidP="00075824">
            <w:pPr>
              <w:spacing w:after="0" w:line="240" w:lineRule="auto"/>
              <w:rPr>
                <w:rFonts w:ascii="Arial" w:hAnsi="Arial" w:cs="Arial"/>
                <w:sz w:val="20"/>
                <w:szCs w:val="20"/>
              </w:rPr>
            </w:pPr>
            <w:r w:rsidRPr="00F60DB6">
              <w:t>Chlordane - average</w:t>
            </w:r>
          </w:p>
        </w:tc>
        <w:tc>
          <w:tcPr>
            <w:tcW w:w="1195" w:type="dxa"/>
            <w:vAlign w:val="center"/>
          </w:tcPr>
          <w:p w14:paraId="559CC4A4"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0.79</w:t>
            </w:r>
          </w:p>
        </w:tc>
        <w:tc>
          <w:tcPr>
            <w:tcW w:w="2090" w:type="dxa"/>
            <w:vAlign w:val="center"/>
          </w:tcPr>
          <w:p w14:paraId="7A309ABF" w14:textId="77777777" w:rsidR="00BE7B51" w:rsidRPr="00F60DB6" w:rsidRDefault="00BE7B51" w:rsidP="00075824">
            <w:pPr>
              <w:spacing w:after="0" w:line="240" w:lineRule="auto"/>
              <w:rPr>
                <w:rFonts w:ascii="Arial" w:hAnsi="Arial" w:cs="Arial"/>
                <w:sz w:val="20"/>
                <w:szCs w:val="20"/>
              </w:rPr>
            </w:pPr>
            <w:r w:rsidRPr="00F60DB6">
              <w:t>Chlordane - average</w:t>
            </w:r>
          </w:p>
        </w:tc>
      </w:tr>
      <w:tr w:rsidR="00BE7B51" w:rsidRPr="00F60DB6" w14:paraId="53152EB3" w14:textId="77777777" w:rsidTr="00075824">
        <w:trPr>
          <w:trHeight w:val="422"/>
        </w:trPr>
        <w:tc>
          <w:tcPr>
            <w:tcW w:w="2704" w:type="dxa"/>
            <w:shd w:val="clear" w:color="auto" w:fill="auto"/>
            <w:noWrap/>
            <w:vAlign w:val="center"/>
          </w:tcPr>
          <w:p w14:paraId="5C8978B1" w14:textId="77777777" w:rsidR="00BE7B51" w:rsidRPr="00F60DB6" w:rsidRDefault="00BE7B51" w:rsidP="00075824">
            <w:pPr>
              <w:rPr>
                <w:rFonts w:ascii="Arial" w:hAnsi="Arial" w:cs="Arial"/>
                <w:sz w:val="20"/>
                <w:szCs w:val="20"/>
              </w:rPr>
            </w:pPr>
            <w:r w:rsidRPr="00F60DB6">
              <w:t>Heptachlor - average</w:t>
            </w:r>
          </w:p>
        </w:tc>
        <w:tc>
          <w:tcPr>
            <w:tcW w:w="3744" w:type="dxa"/>
            <w:vAlign w:val="center"/>
          </w:tcPr>
          <w:p w14:paraId="20E7F884" w14:textId="77777777" w:rsidR="00BE7B51" w:rsidRPr="00F60DB6" w:rsidRDefault="00BE7B51" w:rsidP="00075824">
            <w:pPr>
              <w:spacing w:after="0" w:line="240" w:lineRule="auto"/>
            </w:pPr>
            <w:r w:rsidRPr="00F60DB6">
              <w:t xml:space="preserve">Di(2-ethylhexyl) phthalate (DEHP) - average </w:t>
            </w:r>
          </w:p>
          <w:p w14:paraId="7E35AE1A" w14:textId="77777777" w:rsidR="00BE7B51" w:rsidRPr="00F60DB6" w:rsidRDefault="00BE7B51" w:rsidP="00075824">
            <w:pPr>
              <w:spacing w:after="0" w:line="240" w:lineRule="auto"/>
            </w:pPr>
            <w:r w:rsidRPr="00F60DB6">
              <w:t>Hexachlorobenzene - average Heptachlor - average</w:t>
            </w:r>
          </w:p>
        </w:tc>
        <w:tc>
          <w:tcPr>
            <w:tcW w:w="1195" w:type="dxa"/>
            <w:vAlign w:val="center"/>
          </w:tcPr>
          <w:p w14:paraId="6C650697"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0.77</w:t>
            </w:r>
          </w:p>
          <w:p w14:paraId="7ABAC577"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0.70</w:t>
            </w:r>
          </w:p>
          <w:p w14:paraId="6A3654BF"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0.81</w:t>
            </w:r>
          </w:p>
        </w:tc>
        <w:tc>
          <w:tcPr>
            <w:tcW w:w="2090" w:type="dxa"/>
            <w:vAlign w:val="center"/>
          </w:tcPr>
          <w:p w14:paraId="415E2098" w14:textId="77777777" w:rsidR="00BE7B51" w:rsidRPr="00F60DB6" w:rsidRDefault="00BE7B51" w:rsidP="00075824">
            <w:pPr>
              <w:spacing w:after="0" w:line="240" w:lineRule="auto"/>
              <w:rPr>
                <w:rFonts w:ascii="Arial" w:hAnsi="Arial" w:cs="Arial"/>
                <w:sz w:val="20"/>
                <w:szCs w:val="20"/>
              </w:rPr>
            </w:pPr>
            <w:r w:rsidRPr="00F60DB6">
              <w:t>Di(2-ethylhexyl) phthalate (DEHP) - average</w:t>
            </w:r>
          </w:p>
        </w:tc>
      </w:tr>
      <w:tr w:rsidR="00BE7B51" w:rsidRPr="00F60DB6" w14:paraId="3B9C6A64" w14:textId="77777777" w:rsidTr="00075824">
        <w:trPr>
          <w:trHeight w:val="422"/>
        </w:trPr>
        <w:tc>
          <w:tcPr>
            <w:tcW w:w="2704" w:type="dxa"/>
            <w:shd w:val="clear" w:color="auto" w:fill="auto"/>
            <w:noWrap/>
            <w:vAlign w:val="center"/>
          </w:tcPr>
          <w:p w14:paraId="6EAD6DCE" w14:textId="77777777" w:rsidR="00BE7B51" w:rsidRPr="00F60DB6" w:rsidRDefault="00BE7B51" w:rsidP="00075824">
            <w:pPr>
              <w:rPr>
                <w:rFonts w:ascii="Arial" w:hAnsi="Arial" w:cs="Arial"/>
                <w:sz w:val="20"/>
                <w:szCs w:val="20"/>
              </w:rPr>
            </w:pPr>
            <w:r w:rsidRPr="00F60DB6">
              <w:t>Heptachlor Epoxide - average</w:t>
            </w:r>
          </w:p>
        </w:tc>
        <w:tc>
          <w:tcPr>
            <w:tcW w:w="3744" w:type="dxa"/>
            <w:vAlign w:val="center"/>
          </w:tcPr>
          <w:p w14:paraId="0E5A5D71" w14:textId="77777777" w:rsidR="00BE7B51" w:rsidRPr="00F60DB6" w:rsidRDefault="00BE7B51" w:rsidP="00075824">
            <w:pPr>
              <w:spacing w:after="0" w:line="240" w:lineRule="auto"/>
            </w:pPr>
            <w:r w:rsidRPr="00F60DB6">
              <w:t xml:space="preserve">Di(2-ethylhexyl) phthalate (DEHP) - average </w:t>
            </w:r>
          </w:p>
          <w:p w14:paraId="3BBF7737" w14:textId="77777777" w:rsidR="00BE7B51" w:rsidRPr="00F60DB6" w:rsidRDefault="00BE7B51" w:rsidP="00075824">
            <w:pPr>
              <w:spacing w:after="0" w:line="240" w:lineRule="auto"/>
              <w:rPr>
                <w:rFonts w:ascii="Arial" w:hAnsi="Arial" w:cs="Arial"/>
                <w:sz w:val="20"/>
                <w:szCs w:val="20"/>
              </w:rPr>
            </w:pPr>
            <w:r w:rsidRPr="00F60DB6">
              <w:t>Hexachlorobenzene - average Heptachlor - average</w:t>
            </w:r>
          </w:p>
        </w:tc>
        <w:tc>
          <w:tcPr>
            <w:tcW w:w="1195" w:type="dxa"/>
            <w:vAlign w:val="center"/>
          </w:tcPr>
          <w:p w14:paraId="3B4D578A"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0.73</w:t>
            </w:r>
          </w:p>
          <w:p w14:paraId="21242BD1"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0.74</w:t>
            </w:r>
          </w:p>
          <w:p w14:paraId="03B1ACDF"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0.81</w:t>
            </w:r>
          </w:p>
        </w:tc>
        <w:tc>
          <w:tcPr>
            <w:tcW w:w="2090" w:type="dxa"/>
            <w:vAlign w:val="center"/>
          </w:tcPr>
          <w:p w14:paraId="5241A67A" w14:textId="77777777" w:rsidR="00BE7B51" w:rsidRPr="00F60DB6" w:rsidRDefault="00BE7B51" w:rsidP="00075824">
            <w:pPr>
              <w:spacing w:after="0" w:line="240" w:lineRule="auto"/>
              <w:rPr>
                <w:rFonts w:ascii="Arial" w:hAnsi="Arial" w:cs="Arial"/>
                <w:sz w:val="20"/>
                <w:szCs w:val="20"/>
              </w:rPr>
            </w:pPr>
            <w:r w:rsidRPr="00F60DB6">
              <w:t>Di(2-ethylhexyl) phthalate (DEHP) - average</w:t>
            </w:r>
          </w:p>
        </w:tc>
      </w:tr>
      <w:tr w:rsidR="00BE7B51" w:rsidRPr="00F60DB6" w14:paraId="3CE632FF" w14:textId="77777777" w:rsidTr="00075824">
        <w:trPr>
          <w:trHeight w:val="422"/>
        </w:trPr>
        <w:tc>
          <w:tcPr>
            <w:tcW w:w="2704" w:type="dxa"/>
            <w:shd w:val="clear" w:color="auto" w:fill="auto"/>
            <w:noWrap/>
            <w:vAlign w:val="center"/>
          </w:tcPr>
          <w:p w14:paraId="7AAA5085" w14:textId="77777777" w:rsidR="00BE7B51" w:rsidRPr="00F60DB6" w:rsidRDefault="00BE7B51" w:rsidP="00075824">
            <w:pPr>
              <w:rPr>
                <w:rFonts w:ascii="Arial" w:hAnsi="Arial" w:cs="Arial"/>
                <w:sz w:val="20"/>
                <w:szCs w:val="20"/>
              </w:rPr>
            </w:pPr>
            <w:r w:rsidRPr="00F60DB6">
              <w:t>Hexachlorobenzene - average</w:t>
            </w:r>
          </w:p>
        </w:tc>
        <w:tc>
          <w:tcPr>
            <w:tcW w:w="3744" w:type="dxa"/>
            <w:vAlign w:val="center"/>
          </w:tcPr>
          <w:p w14:paraId="72E0087B" w14:textId="77777777" w:rsidR="00BE7B51" w:rsidRPr="00F60DB6" w:rsidRDefault="00BE7B51" w:rsidP="00075824">
            <w:pPr>
              <w:spacing w:after="0" w:line="240" w:lineRule="auto"/>
            </w:pPr>
            <w:r w:rsidRPr="00F60DB6">
              <w:t xml:space="preserve">Di(2-ethylhexyl) phthalate (DEHP) - average </w:t>
            </w:r>
          </w:p>
          <w:p w14:paraId="17B254CA" w14:textId="77777777" w:rsidR="00BE7B51" w:rsidRPr="00F60DB6" w:rsidRDefault="00BE7B51" w:rsidP="00075824">
            <w:pPr>
              <w:spacing w:after="0" w:line="240" w:lineRule="auto"/>
            </w:pPr>
            <w:r w:rsidRPr="00F60DB6">
              <w:t xml:space="preserve">Heptachlor - average </w:t>
            </w:r>
          </w:p>
          <w:p w14:paraId="2F6B97D6" w14:textId="77777777" w:rsidR="00BE7B51" w:rsidRPr="00F60DB6" w:rsidRDefault="00BE7B51" w:rsidP="00075824">
            <w:pPr>
              <w:spacing w:after="0" w:line="240" w:lineRule="auto"/>
              <w:rPr>
                <w:rFonts w:ascii="Arial" w:hAnsi="Arial" w:cs="Arial"/>
                <w:sz w:val="20"/>
                <w:szCs w:val="20"/>
              </w:rPr>
            </w:pPr>
            <w:r w:rsidRPr="00F60DB6">
              <w:t>Heptachlor Epoxide - average</w:t>
            </w:r>
          </w:p>
        </w:tc>
        <w:tc>
          <w:tcPr>
            <w:tcW w:w="1195" w:type="dxa"/>
            <w:vAlign w:val="center"/>
          </w:tcPr>
          <w:p w14:paraId="4DACA709"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0.77</w:t>
            </w:r>
          </w:p>
          <w:p w14:paraId="7390EA3E"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0.70</w:t>
            </w:r>
          </w:p>
          <w:p w14:paraId="197754E5"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0.74</w:t>
            </w:r>
          </w:p>
        </w:tc>
        <w:tc>
          <w:tcPr>
            <w:tcW w:w="2090" w:type="dxa"/>
            <w:vAlign w:val="center"/>
          </w:tcPr>
          <w:p w14:paraId="12009F26" w14:textId="77777777" w:rsidR="00BE7B51" w:rsidRPr="00F60DB6" w:rsidRDefault="00BE7B51" w:rsidP="00075824">
            <w:pPr>
              <w:spacing w:after="0" w:line="240" w:lineRule="auto"/>
              <w:rPr>
                <w:rFonts w:ascii="Arial" w:hAnsi="Arial" w:cs="Arial"/>
                <w:sz w:val="20"/>
                <w:szCs w:val="20"/>
              </w:rPr>
            </w:pPr>
            <w:r w:rsidRPr="00F60DB6">
              <w:t>Di(2-ethylhexyl) phthalate (DEHP) - average</w:t>
            </w:r>
          </w:p>
        </w:tc>
      </w:tr>
      <w:tr w:rsidR="00BE7B51" w:rsidRPr="00F60DB6" w14:paraId="1349F7F8" w14:textId="77777777" w:rsidTr="00075824">
        <w:trPr>
          <w:trHeight w:val="422"/>
        </w:trPr>
        <w:tc>
          <w:tcPr>
            <w:tcW w:w="2704" w:type="dxa"/>
            <w:shd w:val="clear" w:color="auto" w:fill="auto"/>
            <w:noWrap/>
            <w:vAlign w:val="center"/>
          </w:tcPr>
          <w:p w14:paraId="663F3155" w14:textId="77777777" w:rsidR="00BE7B51" w:rsidRPr="00F60DB6" w:rsidRDefault="00BE7B51" w:rsidP="00075824">
            <w:r w:rsidRPr="00F60DB6">
              <w:t>1,2,4-Trichlorobenzene - average</w:t>
            </w:r>
          </w:p>
        </w:tc>
        <w:tc>
          <w:tcPr>
            <w:tcW w:w="3744" w:type="dxa"/>
            <w:vAlign w:val="center"/>
          </w:tcPr>
          <w:p w14:paraId="21547BC6" w14:textId="77777777" w:rsidR="00BE7B51" w:rsidRPr="00F60DB6" w:rsidRDefault="00BE7B51" w:rsidP="00075824">
            <w:pPr>
              <w:spacing w:after="0" w:line="240" w:lineRule="auto"/>
            </w:pPr>
            <w:r w:rsidRPr="00F60DB6">
              <w:t xml:space="preserve">Ethylbenzene - average </w:t>
            </w:r>
          </w:p>
          <w:p w14:paraId="411D1201" w14:textId="77777777" w:rsidR="00BE7B51" w:rsidRPr="00F60DB6" w:rsidRDefault="00BE7B51" w:rsidP="00075824">
            <w:pPr>
              <w:spacing w:after="0" w:line="240" w:lineRule="auto"/>
            </w:pPr>
            <w:r w:rsidRPr="00F60DB6">
              <w:t xml:space="preserve">Vinyl chloride - average </w:t>
            </w:r>
          </w:p>
          <w:p w14:paraId="13487740" w14:textId="77777777" w:rsidR="00BE7B51" w:rsidRPr="00F60DB6" w:rsidRDefault="00BE7B51" w:rsidP="00075824">
            <w:pPr>
              <w:spacing w:after="0" w:line="240" w:lineRule="auto"/>
              <w:rPr>
                <w:rFonts w:ascii="Arial" w:hAnsi="Arial" w:cs="Arial"/>
                <w:sz w:val="20"/>
                <w:szCs w:val="20"/>
              </w:rPr>
            </w:pPr>
            <w:r w:rsidRPr="00F60DB6">
              <w:t>Benzene - average</w:t>
            </w:r>
          </w:p>
        </w:tc>
        <w:tc>
          <w:tcPr>
            <w:tcW w:w="1195" w:type="dxa"/>
            <w:vAlign w:val="center"/>
          </w:tcPr>
          <w:p w14:paraId="5E137F48"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0.77</w:t>
            </w:r>
          </w:p>
          <w:p w14:paraId="2D06CD5E"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0.71</w:t>
            </w:r>
          </w:p>
          <w:p w14:paraId="79014B50"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0.82</w:t>
            </w:r>
          </w:p>
        </w:tc>
        <w:tc>
          <w:tcPr>
            <w:tcW w:w="2090" w:type="dxa"/>
            <w:vAlign w:val="center"/>
          </w:tcPr>
          <w:p w14:paraId="41B336CC" w14:textId="77777777" w:rsidR="00BE7B51" w:rsidRPr="00F60DB6" w:rsidRDefault="00BE7B51" w:rsidP="00075824">
            <w:pPr>
              <w:spacing w:after="0" w:line="240" w:lineRule="auto"/>
              <w:rPr>
                <w:rFonts w:ascii="Arial" w:hAnsi="Arial" w:cs="Arial"/>
                <w:sz w:val="20"/>
                <w:szCs w:val="20"/>
              </w:rPr>
            </w:pPr>
            <w:r w:rsidRPr="00F60DB6">
              <w:t>Ethylbenzene - average</w:t>
            </w:r>
          </w:p>
        </w:tc>
      </w:tr>
      <w:tr w:rsidR="00BE7B51" w:rsidRPr="00F60DB6" w14:paraId="6FF0728C" w14:textId="77777777" w:rsidTr="00075824">
        <w:trPr>
          <w:trHeight w:val="422"/>
        </w:trPr>
        <w:tc>
          <w:tcPr>
            <w:tcW w:w="2704" w:type="dxa"/>
            <w:shd w:val="clear" w:color="auto" w:fill="auto"/>
            <w:noWrap/>
            <w:vAlign w:val="center"/>
          </w:tcPr>
          <w:p w14:paraId="17BA9FFD" w14:textId="77777777" w:rsidR="00BE7B51" w:rsidRPr="00F60DB6" w:rsidRDefault="00BE7B51" w:rsidP="00075824">
            <w:pPr>
              <w:rPr>
                <w:rFonts w:ascii="Arial" w:hAnsi="Arial" w:cs="Arial"/>
                <w:sz w:val="20"/>
                <w:szCs w:val="20"/>
              </w:rPr>
            </w:pPr>
            <w:r w:rsidRPr="00F60DB6">
              <w:t>1,2-Dichlorobenzene (o-Dichlorobenzene) - average</w:t>
            </w:r>
          </w:p>
        </w:tc>
        <w:tc>
          <w:tcPr>
            <w:tcW w:w="3744" w:type="dxa"/>
            <w:vAlign w:val="center"/>
          </w:tcPr>
          <w:p w14:paraId="6D987DE8" w14:textId="77777777" w:rsidR="00BE7B51" w:rsidRPr="00F60DB6" w:rsidRDefault="00BE7B51" w:rsidP="00075824">
            <w:pPr>
              <w:spacing w:after="0" w:line="240" w:lineRule="auto"/>
            </w:pPr>
            <w:r w:rsidRPr="00F60DB6">
              <w:t xml:space="preserve">1,2,4-Trichlorobenzene - detect Ethylbenzene - average </w:t>
            </w:r>
          </w:p>
          <w:p w14:paraId="0E2314B0" w14:textId="77777777" w:rsidR="00BE7B51" w:rsidRPr="00F60DB6" w:rsidRDefault="00BE7B51" w:rsidP="00075824">
            <w:pPr>
              <w:spacing w:after="0" w:line="240" w:lineRule="auto"/>
              <w:rPr>
                <w:rFonts w:ascii="Arial" w:hAnsi="Arial" w:cs="Arial"/>
                <w:sz w:val="20"/>
                <w:szCs w:val="20"/>
              </w:rPr>
            </w:pPr>
            <w:r w:rsidRPr="00F60DB6">
              <w:t>Benzene - average</w:t>
            </w:r>
          </w:p>
        </w:tc>
        <w:tc>
          <w:tcPr>
            <w:tcW w:w="1195" w:type="dxa"/>
            <w:vAlign w:val="center"/>
          </w:tcPr>
          <w:p w14:paraId="72DD4A86"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0.80</w:t>
            </w:r>
          </w:p>
          <w:p w14:paraId="2E80E56D"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0.77</w:t>
            </w:r>
          </w:p>
          <w:p w14:paraId="21EE4C0F"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0.88</w:t>
            </w:r>
          </w:p>
        </w:tc>
        <w:tc>
          <w:tcPr>
            <w:tcW w:w="2090" w:type="dxa"/>
            <w:vAlign w:val="center"/>
          </w:tcPr>
          <w:p w14:paraId="4DE89D89" w14:textId="77777777" w:rsidR="00BE7B51" w:rsidRPr="00F60DB6" w:rsidRDefault="00BE7B51" w:rsidP="00075824">
            <w:pPr>
              <w:spacing w:after="0" w:line="240" w:lineRule="auto"/>
              <w:rPr>
                <w:rFonts w:ascii="Arial" w:hAnsi="Arial" w:cs="Arial"/>
                <w:sz w:val="20"/>
                <w:szCs w:val="20"/>
              </w:rPr>
            </w:pPr>
            <w:r w:rsidRPr="00F60DB6">
              <w:t>Ethylbenzene - average</w:t>
            </w:r>
          </w:p>
        </w:tc>
      </w:tr>
      <w:tr w:rsidR="00BE7B51" w:rsidRPr="00F60DB6" w14:paraId="4D78608D" w14:textId="77777777" w:rsidTr="00075824">
        <w:trPr>
          <w:trHeight w:val="422"/>
        </w:trPr>
        <w:tc>
          <w:tcPr>
            <w:tcW w:w="2704" w:type="dxa"/>
            <w:shd w:val="clear" w:color="auto" w:fill="auto"/>
            <w:noWrap/>
            <w:vAlign w:val="center"/>
          </w:tcPr>
          <w:p w14:paraId="766766A2" w14:textId="77777777" w:rsidR="00BE7B51" w:rsidRPr="00F60DB6" w:rsidRDefault="00BE7B51" w:rsidP="00075824">
            <w:pPr>
              <w:rPr>
                <w:rFonts w:ascii="Arial" w:hAnsi="Arial" w:cs="Arial"/>
                <w:sz w:val="20"/>
                <w:szCs w:val="20"/>
              </w:rPr>
            </w:pPr>
            <w:r w:rsidRPr="00F60DB6">
              <w:t>Vinyl chloride - average</w:t>
            </w:r>
          </w:p>
        </w:tc>
        <w:tc>
          <w:tcPr>
            <w:tcW w:w="3744" w:type="dxa"/>
            <w:vAlign w:val="center"/>
          </w:tcPr>
          <w:p w14:paraId="77D945C4" w14:textId="77777777" w:rsidR="00BE7B51" w:rsidRPr="00F60DB6" w:rsidRDefault="00BE7B51" w:rsidP="00075824">
            <w:pPr>
              <w:spacing w:after="0" w:line="240" w:lineRule="auto"/>
            </w:pPr>
            <w:r w:rsidRPr="00F60DB6">
              <w:t>1,2-Dichlorobenzene (o-Dichlorobenzene) - average 1,2,4-Trichlorobenzene - detect</w:t>
            </w:r>
          </w:p>
          <w:p w14:paraId="65566637" w14:textId="77777777" w:rsidR="00BE7B51" w:rsidRPr="00F60DB6" w:rsidRDefault="00BE7B51" w:rsidP="00075824">
            <w:pPr>
              <w:spacing w:after="0" w:line="240" w:lineRule="auto"/>
            </w:pPr>
            <w:r w:rsidRPr="00F60DB6">
              <w:t xml:space="preserve">Ethylbenzene - average </w:t>
            </w:r>
          </w:p>
          <w:p w14:paraId="3E9C291E" w14:textId="77777777" w:rsidR="00BE7B51" w:rsidRPr="00F60DB6" w:rsidRDefault="00BE7B51" w:rsidP="00075824">
            <w:pPr>
              <w:spacing w:after="0" w:line="240" w:lineRule="auto"/>
              <w:rPr>
                <w:rFonts w:ascii="Arial" w:hAnsi="Arial" w:cs="Arial"/>
                <w:sz w:val="20"/>
                <w:szCs w:val="20"/>
              </w:rPr>
            </w:pPr>
            <w:r w:rsidRPr="00F60DB6">
              <w:t>Benzene - average</w:t>
            </w:r>
          </w:p>
        </w:tc>
        <w:tc>
          <w:tcPr>
            <w:tcW w:w="1195" w:type="dxa"/>
            <w:vAlign w:val="center"/>
          </w:tcPr>
          <w:p w14:paraId="07E23546"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0.73</w:t>
            </w:r>
          </w:p>
          <w:p w14:paraId="0C227BF3"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0.80</w:t>
            </w:r>
          </w:p>
          <w:p w14:paraId="21F9D1A0"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0.77</w:t>
            </w:r>
          </w:p>
          <w:p w14:paraId="07EBB162"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0.82</w:t>
            </w:r>
          </w:p>
        </w:tc>
        <w:tc>
          <w:tcPr>
            <w:tcW w:w="2090" w:type="dxa"/>
            <w:vAlign w:val="center"/>
          </w:tcPr>
          <w:p w14:paraId="7800B04D" w14:textId="77777777" w:rsidR="00BE7B51" w:rsidRPr="00F60DB6" w:rsidRDefault="00BE7B51" w:rsidP="00075824">
            <w:pPr>
              <w:spacing w:after="0" w:line="240" w:lineRule="auto"/>
              <w:rPr>
                <w:rFonts w:ascii="Arial" w:hAnsi="Arial" w:cs="Arial"/>
                <w:sz w:val="20"/>
                <w:szCs w:val="20"/>
              </w:rPr>
            </w:pPr>
            <w:r w:rsidRPr="00F60DB6">
              <w:t>Ethylbenzene - average</w:t>
            </w:r>
          </w:p>
        </w:tc>
      </w:tr>
      <w:tr w:rsidR="00BE7B51" w:rsidRPr="00F60DB6" w14:paraId="13D3193B" w14:textId="77777777" w:rsidTr="00075824">
        <w:trPr>
          <w:trHeight w:val="422"/>
        </w:trPr>
        <w:tc>
          <w:tcPr>
            <w:tcW w:w="2704" w:type="dxa"/>
            <w:shd w:val="clear" w:color="auto" w:fill="auto"/>
            <w:noWrap/>
            <w:vAlign w:val="center"/>
          </w:tcPr>
          <w:p w14:paraId="1E1CCE54" w14:textId="77777777" w:rsidR="00BE7B51" w:rsidRPr="00F60DB6" w:rsidRDefault="00BE7B51" w:rsidP="00075824">
            <w:pPr>
              <w:rPr>
                <w:rFonts w:ascii="Arial" w:hAnsi="Arial" w:cs="Arial"/>
                <w:sz w:val="20"/>
                <w:szCs w:val="20"/>
              </w:rPr>
            </w:pPr>
            <w:r w:rsidRPr="00F60DB6">
              <w:t>Benzene - average</w:t>
            </w:r>
          </w:p>
        </w:tc>
        <w:tc>
          <w:tcPr>
            <w:tcW w:w="3744" w:type="dxa"/>
            <w:vAlign w:val="center"/>
          </w:tcPr>
          <w:p w14:paraId="52241C78" w14:textId="77777777" w:rsidR="00BE7B51" w:rsidRPr="00F60DB6" w:rsidRDefault="00BE7B51" w:rsidP="00075824">
            <w:pPr>
              <w:spacing w:after="0" w:line="240" w:lineRule="auto"/>
            </w:pPr>
            <w:r w:rsidRPr="00F60DB6">
              <w:t xml:space="preserve">1,2-Dichlorobenzene (o-Dichlorobenzene) - average </w:t>
            </w:r>
          </w:p>
          <w:p w14:paraId="4E650B06" w14:textId="77777777" w:rsidR="00BE7B51" w:rsidRPr="00F60DB6" w:rsidRDefault="00BE7B51" w:rsidP="00075824">
            <w:pPr>
              <w:spacing w:after="0" w:line="240" w:lineRule="auto"/>
            </w:pPr>
            <w:r w:rsidRPr="00F60DB6">
              <w:t>1,2,4-Trichlorobenzene - detect</w:t>
            </w:r>
          </w:p>
          <w:p w14:paraId="1564C072" w14:textId="77777777" w:rsidR="00BE7B51" w:rsidRPr="00F60DB6" w:rsidRDefault="00BE7B51" w:rsidP="00075824">
            <w:pPr>
              <w:spacing w:after="0" w:line="240" w:lineRule="auto"/>
            </w:pPr>
            <w:r w:rsidRPr="00F60DB6">
              <w:t xml:space="preserve">Ethylbenzene - average </w:t>
            </w:r>
          </w:p>
          <w:p w14:paraId="55379208" w14:textId="77777777" w:rsidR="00BE7B51" w:rsidRPr="00F60DB6" w:rsidRDefault="00BE7B51" w:rsidP="00075824">
            <w:pPr>
              <w:spacing w:after="0" w:line="240" w:lineRule="auto"/>
              <w:rPr>
                <w:rFonts w:ascii="Arial" w:hAnsi="Arial" w:cs="Arial"/>
                <w:sz w:val="20"/>
                <w:szCs w:val="20"/>
              </w:rPr>
            </w:pPr>
            <w:r w:rsidRPr="00F60DB6">
              <w:t>Vinyl chloride - average</w:t>
            </w:r>
          </w:p>
        </w:tc>
        <w:tc>
          <w:tcPr>
            <w:tcW w:w="1195" w:type="dxa"/>
            <w:vAlign w:val="center"/>
          </w:tcPr>
          <w:p w14:paraId="4FEA14B9"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0.88</w:t>
            </w:r>
          </w:p>
          <w:p w14:paraId="6229D28C"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0.82</w:t>
            </w:r>
          </w:p>
          <w:p w14:paraId="797F40CA"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0.72</w:t>
            </w:r>
          </w:p>
          <w:p w14:paraId="21E56FDC"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0.82</w:t>
            </w:r>
          </w:p>
        </w:tc>
        <w:tc>
          <w:tcPr>
            <w:tcW w:w="2090" w:type="dxa"/>
            <w:vAlign w:val="center"/>
          </w:tcPr>
          <w:p w14:paraId="7A0102BE" w14:textId="77777777" w:rsidR="00BE7B51" w:rsidRPr="00F60DB6" w:rsidRDefault="00BE7B51" w:rsidP="00075824">
            <w:pPr>
              <w:spacing w:after="0" w:line="240" w:lineRule="auto"/>
              <w:rPr>
                <w:rFonts w:ascii="Arial" w:hAnsi="Arial" w:cs="Arial"/>
                <w:sz w:val="20"/>
                <w:szCs w:val="20"/>
              </w:rPr>
            </w:pPr>
            <w:r w:rsidRPr="00F60DB6">
              <w:t>Ethylbenzene - average</w:t>
            </w:r>
          </w:p>
        </w:tc>
      </w:tr>
      <w:tr w:rsidR="00BE7B51" w:rsidRPr="00F60DB6" w14:paraId="6855700D" w14:textId="77777777" w:rsidTr="00075824">
        <w:trPr>
          <w:trHeight w:val="422"/>
        </w:trPr>
        <w:tc>
          <w:tcPr>
            <w:tcW w:w="2704" w:type="dxa"/>
            <w:shd w:val="clear" w:color="auto" w:fill="auto"/>
            <w:noWrap/>
            <w:vAlign w:val="center"/>
          </w:tcPr>
          <w:p w14:paraId="247B969F" w14:textId="77777777" w:rsidR="00BE7B51" w:rsidRPr="00F60DB6" w:rsidRDefault="00BE7B51" w:rsidP="00075824">
            <w:pPr>
              <w:rPr>
                <w:rFonts w:ascii="Arial" w:hAnsi="Arial" w:cs="Arial"/>
                <w:sz w:val="20"/>
                <w:szCs w:val="20"/>
              </w:rPr>
            </w:pPr>
            <w:r w:rsidRPr="00F60DB6">
              <w:lastRenderedPageBreak/>
              <w:t>1,1-Dichloroethylene - average</w:t>
            </w:r>
          </w:p>
        </w:tc>
        <w:tc>
          <w:tcPr>
            <w:tcW w:w="3744" w:type="dxa"/>
            <w:vAlign w:val="center"/>
          </w:tcPr>
          <w:p w14:paraId="344E0F5B" w14:textId="77777777" w:rsidR="00BE7B51" w:rsidRPr="00F60DB6" w:rsidRDefault="00BE7B51" w:rsidP="00075824">
            <w:pPr>
              <w:spacing w:after="0" w:line="240" w:lineRule="auto"/>
            </w:pPr>
            <w:r w:rsidRPr="00F60DB6">
              <w:t>cis-1,2-Dichloroethylene - average Dichloroethylene - average</w:t>
            </w:r>
          </w:p>
          <w:p w14:paraId="31AFD560" w14:textId="77777777" w:rsidR="00BE7B51" w:rsidRPr="00F60DB6" w:rsidRDefault="00BE7B51" w:rsidP="00075824">
            <w:pPr>
              <w:spacing w:after="0" w:line="240" w:lineRule="auto"/>
              <w:rPr>
                <w:rFonts w:ascii="Arial" w:hAnsi="Arial" w:cs="Arial"/>
                <w:sz w:val="20"/>
                <w:szCs w:val="20"/>
              </w:rPr>
            </w:pPr>
            <w:r w:rsidRPr="00F60DB6">
              <w:t>cis-1,2-Dichloroethylene - average</w:t>
            </w:r>
          </w:p>
        </w:tc>
        <w:tc>
          <w:tcPr>
            <w:tcW w:w="1195" w:type="dxa"/>
            <w:vAlign w:val="center"/>
          </w:tcPr>
          <w:p w14:paraId="41998A02"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0.70</w:t>
            </w:r>
          </w:p>
          <w:p w14:paraId="3A50492A"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0.70</w:t>
            </w:r>
          </w:p>
          <w:p w14:paraId="3513B350"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0.81</w:t>
            </w:r>
          </w:p>
        </w:tc>
        <w:tc>
          <w:tcPr>
            <w:tcW w:w="2090" w:type="dxa"/>
            <w:vAlign w:val="center"/>
          </w:tcPr>
          <w:p w14:paraId="4FD2E2D9" w14:textId="77777777" w:rsidR="00BE7B51" w:rsidRPr="00F60DB6" w:rsidRDefault="00BE7B51" w:rsidP="00075824">
            <w:pPr>
              <w:spacing w:after="0" w:line="240" w:lineRule="auto"/>
              <w:rPr>
                <w:rFonts w:ascii="Arial" w:hAnsi="Arial" w:cs="Arial"/>
                <w:sz w:val="20"/>
                <w:szCs w:val="20"/>
              </w:rPr>
            </w:pPr>
            <w:r w:rsidRPr="00F60DB6">
              <w:t>cis-1,2-Dichloroethylene - average</w:t>
            </w:r>
          </w:p>
        </w:tc>
      </w:tr>
      <w:tr w:rsidR="00BE7B51" w:rsidRPr="00F60DB6" w14:paraId="7FAD8DD8" w14:textId="77777777" w:rsidTr="00075824">
        <w:trPr>
          <w:trHeight w:val="422"/>
        </w:trPr>
        <w:tc>
          <w:tcPr>
            <w:tcW w:w="2704" w:type="dxa"/>
            <w:shd w:val="clear" w:color="auto" w:fill="auto"/>
            <w:noWrap/>
            <w:vAlign w:val="center"/>
          </w:tcPr>
          <w:p w14:paraId="30B89F08" w14:textId="77777777" w:rsidR="00BE7B51" w:rsidRPr="00F60DB6" w:rsidRDefault="00BE7B51" w:rsidP="00075824">
            <w:pPr>
              <w:spacing w:after="0" w:line="240" w:lineRule="auto"/>
            </w:pPr>
            <w:r w:rsidRPr="00F60DB6">
              <w:t>W_t12DCE_ln</w:t>
            </w:r>
          </w:p>
        </w:tc>
        <w:tc>
          <w:tcPr>
            <w:tcW w:w="3744" w:type="dxa"/>
            <w:vAlign w:val="center"/>
          </w:tcPr>
          <w:p w14:paraId="35B9B67F" w14:textId="77777777" w:rsidR="00BE7B51" w:rsidRPr="00F60DB6" w:rsidRDefault="00BE7B51" w:rsidP="00075824">
            <w:pPr>
              <w:spacing w:after="0" w:line="240" w:lineRule="auto"/>
            </w:pPr>
            <w:r w:rsidRPr="00F60DB6">
              <w:t xml:space="preserve">cis-1,2-Dichloroethylene - average </w:t>
            </w:r>
          </w:p>
          <w:p w14:paraId="309AEFA5" w14:textId="77777777" w:rsidR="00BE7B51" w:rsidRPr="00F60DB6" w:rsidRDefault="00BE7B51" w:rsidP="00075824">
            <w:pPr>
              <w:spacing w:after="0" w:line="240" w:lineRule="auto"/>
              <w:rPr>
                <w:rFonts w:ascii="Arial" w:hAnsi="Arial" w:cs="Arial"/>
                <w:sz w:val="20"/>
                <w:szCs w:val="20"/>
              </w:rPr>
            </w:pPr>
            <w:r w:rsidRPr="00F60DB6">
              <w:t>1,1-Dichloroethylene - average cis-1,2-Dichloroethylene - average</w:t>
            </w:r>
          </w:p>
        </w:tc>
        <w:tc>
          <w:tcPr>
            <w:tcW w:w="1195" w:type="dxa"/>
            <w:vAlign w:val="center"/>
          </w:tcPr>
          <w:p w14:paraId="42E847AF"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0.82</w:t>
            </w:r>
          </w:p>
          <w:p w14:paraId="6412EDFF"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0.70</w:t>
            </w:r>
          </w:p>
          <w:p w14:paraId="45413F48"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0.75</w:t>
            </w:r>
          </w:p>
        </w:tc>
        <w:tc>
          <w:tcPr>
            <w:tcW w:w="2090" w:type="dxa"/>
            <w:vAlign w:val="center"/>
          </w:tcPr>
          <w:p w14:paraId="7325795B" w14:textId="77777777" w:rsidR="00BE7B51" w:rsidRPr="00F60DB6" w:rsidRDefault="00BE7B51" w:rsidP="00075824">
            <w:pPr>
              <w:spacing w:after="0" w:line="240" w:lineRule="auto"/>
              <w:rPr>
                <w:rFonts w:ascii="Arial" w:hAnsi="Arial" w:cs="Arial"/>
                <w:sz w:val="20"/>
                <w:szCs w:val="20"/>
              </w:rPr>
            </w:pPr>
            <w:r w:rsidRPr="00F60DB6">
              <w:t>cis-1,2-Dichloroethylene - average</w:t>
            </w:r>
          </w:p>
        </w:tc>
      </w:tr>
      <w:tr w:rsidR="00BE7B51" w:rsidRPr="00F60DB6" w14:paraId="7F9F08D0" w14:textId="77777777" w:rsidTr="00075824">
        <w:trPr>
          <w:trHeight w:val="422"/>
        </w:trPr>
        <w:tc>
          <w:tcPr>
            <w:tcW w:w="2704" w:type="dxa"/>
            <w:shd w:val="clear" w:color="auto" w:fill="auto"/>
            <w:noWrap/>
            <w:vAlign w:val="center"/>
          </w:tcPr>
          <w:p w14:paraId="402785FD" w14:textId="77777777" w:rsidR="00BE7B51" w:rsidRPr="00F60DB6" w:rsidRDefault="00BE7B51" w:rsidP="00075824">
            <w:r w:rsidRPr="00F60DB6">
              <w:t>cis-1,2-Dichloroethylene - average</w:t>
            </w:r>
          </w:p>
        </w:tc>
        <w:tc>
          <w:tcPr>
            <w:tcW w:w="3744" w:type="dxa"/>
            <w:vAlign w:val="center"/>
          </w:tcPr>
          <w:p w14:paraId="474C11C0" w14:textId="77777777" w:rsidR="00BE7B51" w:rsidRPr="00F60DB6" w:rsidRDefault="00BE7B51" w:rsidP="00075824">
            <w:pPr>
              <w:spacing w:after="0" w:line="240" w:lineRule="auto"/>
            </w:pPr>
            <w:r w:rsidRPr="00F60DB6">
              <w:t xml:space="preserve">cis-1,2-Dichloroethylene - average </w:t>
            </w:r>
          </w:p>
          <w:p w14:paraId="4C51E098" w14:textId="77777777" w:rsidR="00BE7B51" w:rsidRPr="00F60DB6" w:rsidRDefault="00BE7B51" w:rsidP="00075824">
            <w:pPr>
              <w:spacing w:after="0" w:line="240" w:lineRule="auto"/>
              <w:rPr>
                <w:rFonts w:ascii="Arial" w:hAnsi="Arial" w:cs="Arial"/>
                <w:sz w:val="20"/>
                <w:szCs w:val="20"/>
              </w:rPr>
            </w:pPr>
            <w:r w:rsidRPr="00F60DB6">
              <w:t>1,1-Dichloroethylene - average Dichloroethylene - average</w:t>
            </w:r>
          </w:p>
        </w:tc>
        <w:tc>
          <w:tcPr>
            <w:tcW w:w="1195" w:type="dxa"/>
            <w:vAlign w:val="center"/>
          </w:tcPr>
          <w:p w14:paraId="7C220BFE"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0.82</w:t>
            </w:r>
          </w:p>
          <w:p w14:paraId="41331B3D"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0.81</w:t>
            </w:r>
          </w:p>
          <w:p w14:paraId="60A8D8B0"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0.75</w:t>
            </w:r>
          </w:p>
        </w:tc>
        <w:tc>
          <w:tcPr>
            <w:tcW w:w="2090" w:type="dxa"/>
            <w:vAlign w:val="center"/>
          </w:tcPr>
          <w:p w14:paraId="488DB67F" w14:textId="77777777" w:rsidR="00BE7B51" w:rsidRPr="00F60DB6" w:rsidRDefault="00BE7B51" w:rsidP="00075824">
            <w:pPr>
              <w:spacing w:after="0" w:line="240" w:lineRule="auto"/>
              <w:rPr>
                <w:rFonts w:ascii="Arial" w:hAnsi="Arial" w:cs="Arial"/>
                <w:sz w:val="20"/>
                <w:szCs w:val="20"/>
              </w:rPr>
            </w:pPr>
            <w:r w:rsidRPr="00F60DB6">
              <w:t>cis-1,2-Dichloroethylene - average</w:t>
            </w:r>
          </w:p>
        </w:tc>
      </w:tr>
      <w:tr w:rsidR="00BE7B51" w:rsidRPr="00F60DB6" w14:paraId="1C995E6A" w14:textId="77777777" w:rsidTr="00075824">
        <w:trPr>
          <w:trHeight w:val="422"/>
        </w:trPr>
        <w:tc>
          <w:tcPr>
            <w:tcW w:w="2704" w:type="dxa"/>
            <w:shd w:val="clear" w:color="auto" w:fill="auto"/>
            <w:noWrap/>
            <w:vAlign w:val="center"/>
          </w:tcPr>
          <w:p w14:paraId="13221C3C" w14:textId="77777777" w:rsidR="00BE7B51" w:rsidRPr="00F60DB6" w:rsidRDefault="00BE7B51" w:rsidP="00075824">
            <w:pPr>
              <w:rPr>
                <w:rFonts w:ascii="Arial" w:hAnsi="Arial" w:cs="Arial"/>
                <w:sz w:val="20"/>
                <w:szCs w:val="20"/>
              </w:rPr>
            </w:pPr>
            <w:r w:rsidRPr="00F60DB6">
              <w:t>Carbon Tetrachloride - average</w:t>
            </w:r>
          </w:p>
        </w:tc>
        <w:tc>
          <w:tcPr>
            <w:tcW w:w="3744" w:type="dxa"/>
            <w:vAlign w:val="center"/>
          </w:tcPr>
          <w:p w14:paraId="1EA1E943" w14:textId="77777777" w:rsidR="00BE7B51" w:rsidRPr="00F60DB6" w:rsidRDefault="00BE7B51" w:rsidP="00075824">
            <w:pPr>
              <w:spacing w:after="0" w:line="240" w:lineRule="auto"/>
              <w:rPr>
                <w:rFonts w:ascii="Arial" w:hAnsi="Arial" w:cs="Arial"/>
                <w:sz w:val="20"/>
                <w:szCs w:val="20"/>
              </w:rPr>
            </w:pPr>
            <w:r w:rsidRPr="00F60DB6">
              <w:t>1,1,1-Trichloroethane - average</w:t>
            </w:r>
          </w:p>
        </w:tc>
        <w:tc>
          <w:tcPr>
            <w:tcW w:w="1195" w:type="dxa"/>
            <w:vAlign w:val="center"/>
          </w:tcPr>
          <w:p w14:paraId="447E8369"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0.71</w:t>
            </w:r>
          </w:p>
        </w:tc>
        <w:tc>
          <w:tcPr>
            <w:tcW w:w="2090" w:type="dxa"/>
            <w:vAlign w:val="center"/>
          </w:tcPr>
          <w:p w14:paraId="44842557" w14:textId="77777777" w:rsidR="00BE7B51" w:rsidRPr="00F60DB6" w:rsidRDefault="00BE7B51" w:rsidP="00075824">
            <w:pPr>
              <w:spacing w:after="0" w:line="240" w:lineRule="auto"/>
              <w:rPr>
                <w:rFonts w:ascii="Arial" w:hAnsi="Arial" w:cs="Arial"/>
                <w:sz w:val="20"/>
                <w:szCs w:val="20"/>
              </w:rPr>
            </w:pPr>
            <w:r w:rsidRPr="00F60DB6">
              <w:t>1,1,1-Trichloroethane - average</w:t>
            </w:r>
          </w:p>
        </w:tc>
      </w:tr>
      <w:tr w:rsidR="00BE7B51" w:rsidRPr="00F60DB6" w14:paraId="65EFB41A" w14:textId="77777777" w:rsidTr="00075824">
        <w:trPr>
          <w:trHeight w:val="422"/>
        </w:trPr>
        <w:tc>
          <w:tcPr>
            <w:tcW w:w="2704" w:type="dxa"/>
            <w:shd w:val="clear" w:color="auto" w:fill="auto"/>
            <w:noWrap/>
            <w:vAlign w:val="center"/>
          </w:tcPr>
          <w:p w14:paraId="42C7B9E3" w14:textId="77777777" w:rsidR="00BE7B51" w:rsidRPr="00F60DB6" w:rsidRDefault="00BE7B51" w:rsidP="00075824">
            <w:pPr>
              <w:rPr>
                <w:rFonts w:ascii="Arial" w:hAnsi="Arial" w:cs="Arial"/>
                <w:sz w:val="20"/>
                <w:szCs w:val="20"/>
              </w:rPr>
            </w:pPr>
            <w:r w:rsidRPr="00F60DB6">
              <w:t>1,2-Dichloropropane - average</w:t>
            </w:r>
          </w:p>
        </w:tc>
        <w:tc>
          <w:tcPr>
            <w:tcW w:w="3744" w:type="dxa"/>
            <w:vAlign w:val="center"/>
          </w:tcPr>
          <w:p w14:paraId="033307D8" w14:textId="77777777" w:rsidR="00BE7B51" w:rsidRPr="00F60DB6" w:rsidRDefault="00BE7B51" w:rsidP="00075824">
            <w:pPr>
              <w:spacing w:after="0" w:line="240" w:lineRule="auto"/>
              <w:rPr>
                <w:rFonts w:ascii="Arial" w:hAnsi="Arial" w:cs="Arial"/>
                <w:sz w:val="20"/>
                <w:szCs w:val="20"/>
              </w:rPr>
            </w:pPr>
            <w:r w:rsidRPr="00F60DB6">
              <w:t>1,4-Dichlorobenzene (p-Dichlorobenzene) - average</w:t>
            </w:r>
          </w:p>
        </w:tc>
        <w:tc>
          <w:tcPr>
            <w:tcW w:w="1195" w:type="dxa"/>
            <w:vAlign w:val="center"/>
          </w:tcPr>
          <w:p w14:paraId="57C09CCB"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0.72</w:t>
            </w:r>
          </w:p>
        </w:tc>
        <w:tc>
          <w:tcPr>
            <w:tcW w:w="2090" w:type="dxa"/>
            <w:vAlign w:val="center"/>
          </w:tcPr>
          <w:p w14:paraId="134C01DA" w14:textId="77777777" w:rsidR="00BE7B51" w:rsidRPr="00F60DB6" w:rsidRDefault="00BE7B51" w:rsidP="00075824">
            <w:pPr>
              <w:spacing w:after="0" w:line="240" w:lineRule="auto"/>
              <w:rPr>
                <w:rFonts w:ascii="Arial" w:hAnsi="Arial" w:cs="Arial"/>
                <w:sz w:val="20"/>
                <w:szCs w:val="20"/>
              </w:rPr>
            </w:pPr>
            <w:r w:rsidRPr="00F60DB6">
              <w:t>1,4-Dichlorobenzene (p-Dichlorobenzene) - average</w:t>
            </w:r>
          </w:p>
        </w:tc>
      </w:tr>
      <w:tr w:rsidR="00BE7B51" w:rsidRPr="0007364D" w14:paraId="74AE9DB0" w14:textId="77777777" w:rsidTr="00075824">
        <w:trPr>
          <w:trHeight w:val="422"/>
        </w:trPr>
        <w:tc>
          <w:tcPr>
            <w:tcW w:w="2704" w:type="dxa"/>
            <w:shd w:val="clear" w:color="auto" w:fill="auto"/>
            <w:noWrap/>
            <w:vAlign w:val="center"/>
          </w:tcPr>
          <w:p w14:paraId="37DD3438" w14:textId="77777777" w:rsidR="00BE7B51" w:rsidRPr="00F60DB6" w:rsidRDefault="00BE7B51" w:rsidP="00075824">
            <w:pPr>
              <w:rPr>
                <w:rFonts w:ascii="Arial" w:hAnsi="Arial" w:cs="Arial"/>
                <w:sz w:val="20"/>
                <w:szCs w:val="20"/>
              </w:rPr>
            </w:pPr>
            <w:r w:rsidRPr="00F60DB6">
              <w:t>1,1,2-Trichloroethane - average</w:t>
            </w:r>
          </w:p>
        </w:tc>
        <w:tc>
          <w:tcPr>
            <w:tcW w:w="3744" w:type="dxa"/>
            <w:vAlign w:val="center"/>
          </w:tcPr>
          <w:p w14:paraId="3C291BF7" w14:textId="77777777" w:rsidR="00BE7B51" w:rsidRPr="00F60DB6" w:rsidRDefault="00BE7B51" w:rsidP="00075824">
            <w:pPr>
              <w:spacing w:after="0" w:line="240" w:lineRule="auto"/>
              <w:rPr>
                <w:rFonts w:ascii="Arial" w:hAnsi="Arial" w:cs="Arial"/>
                <w:sz w:val="20"/>
                <w:szCs w:val="20"/>
              </w:rPr>
            </w:pPr>
            <w:r w:rsidRPr="00F60DB6">
              <w:t>Tetrachloroethylene - average</w:t>
            </w:r>
          </w:p>
        </w:tc>
        <w:tc>
          <w:tcPr>
            <w:tcW w:w="1195" w:type="dxa"/>
            <w:vAlign w:val="center"/>
          </w:tcPr>
          <w:p w14:paraId="1022A17C" w14:textId="77777777" w:rsidR="00BE7B51" w:rsidRPr="00F60DB6" w:rsidRDefault="00BE7B51" w:rsidP="00075824">
            <w:pPr>
              <w:spacing w:after="0" w:line="240" w:lineRule="auto"/>
              <w:rPr>
                <w:rFonts w:ascii="Arial" w:hAnsi="Arial" w:cs="Arial"/>
                <w:sz w:val="20"/>
                <w:szCs w:val="20"/>
              </w:rPr>
            </w:pPr>
            <w:r w:rsidRPr="00F60DB6">
              <w:rPr>
                <w:rFonts w:ascii="Arial" w:hAnsi="Arial" w:cs="Arial"/>
                <w:sz w:val="20"/>
                <w:szCs w:val="20"/>
              </w:rPr>
              <w:t>0.80</w:t>
            </w:r>
          </w:p>
        </w:tc>
        <w:tc>
          <w:tcPr>
            <w:tcW w:w="2090" w:type="dxa"/>
            <w:vAlign w:val="center"/>
          </w:tcPr>
          <w:p w14:paraId="1B99C1DB" w14:textId="77777777" w:rsidR="00BE7B51" w:rsidRPr="00F60DB6" w:rsidRDefault="00BE7B51" w:rsidP="00075824">
            <w:pPr>
              <w:spacing w:after="0" w:line="240" w:lineRule="auto"/>
              <w:rPr>
                <w:rFonts w:cstheme="minorHAnsi"/>
                <w:sz w:val="20"/>
                <w:szCs w:val="20"/>
              </w:rPr>
            </w:pPr>
            <w:r w:rsidRPr="00F60DB6">
              <w:t>Tetrachloroethylene - average</w:t>
            </w:r>
          </w:p>
        </w:tc>
      </w:tr>
    </w:tbl>
    <w:p w14:paraId="69E44C71" w14:textId="77777777" w:rsidR="00BE7B51" w:rsidRDefault="00BE7B51" w:rsidP="00075824"/>
    <w:tbl>
      <w:tblPr>
        <w:tblW w:w="9720" w:type="dxa"/>
        <w:tblInd w:w="265" w:type="dxa"/>
        <w:tblLook w:val="04A0" w:firstRow="1" w:lastRow="0" w:firstColumn="1" w:lastColumn="0" w:noHBand="0" w:noVBand="1"/>
      </w:tblPr>
      <w:tblGrid>
        <w:gridCol w:w="2077"/>
        <w:gridCol w:w="2986"/>
        <w:gridCol w:w="2160"/>
        <w:gridCol w:w="2497"/>
      </w:tblGrid>
      <w:tr w:rsidR="00BE7B51" w:rsidRPr="00F60DB6" w14:paraId="464E4204" w14:textId="77777777" w:rsidTr="00075824">
        <w:trPr>
          <w:trHeight w:val="237"/>
        </w:trPr>
        <w:tc>
          <w:tcPr>
            <w:tcW w:w="97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56D47"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Land Domain</w:t>
            </w:r>
          </w:p>
        </w:tc>
      </w:tr>
      <w:tr w:rsidR="00BE7B51" w:rsidRPr="00F60DB6" w14:paraId="1CECE28D" w14:textId="77777777" w:rsidTr="00075824">
        <w:trPr>
          <w:trHeight w:val="237"/>
        </w:trPr>
        <w:tc>
          <w:tcPr>
            <w:tcW w:w="2077" w:type="dxa"/>
            <w:tcBorders>
              <w:top w:val="nil"/>
              <w:left w:val="single" w:sz="4" w:space="0" w:color="auto"/>
              <w:bottom w:val="single" w:sz="4" w:space="0" w:color="auto"/>
              <w:right w:val="single" w:sz="4" w:space="0" w:color="auto"/>
            </w:tcBorders>
            <w:shd w:val="clear" w:color="auto" w:fill="auto"/>
            <w:noWrap/>
            <w:vAlign w:val="bottom"/>
            <w:hideMark/>
          </w:tcPr>
          <w:p w14:paraId="43476BCB"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Variable</w:t>
            </w:r>
          </w:p>
        </w:tc>
        <w:tc>
          <w:tcPr>
            <w:tcW w:w="2986" w:type="dxa"/>
            <w:tcBorders>
              <w:top w:val="nil"/>
              <w:left w:val="nil"/>
              <w:bottom w:val="single" w:sz="4" w:space="0" w:color="auto"/>
              <w:right w:val="single" w:sz="4" w:space="0" w:color="auto"/>
            </w:tcBorders>
            <w:shd w:val="clear" w:color="auto" w:fill="auto"/>
            <w:noWrap/>
            <w:vAlign w:val="bottom"/>
            <w:hideMark/>
          </w:tcPr>
          <w:p w14:paraId="25FF2A82"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Correlated Variable(s)</w:t>
            </w:r>
          </w:p>
        </w:tc>
        <w:tc>
          <w:tcPr>
            <w:tcW w:w="2160" w:type="dxa"/>
            <w:tcBorders>
              <w:top w:val="nil"/>
              <w:left w:val="nil"/>
              <w:bottom w:val="single" w:sz="4" w:space="0" w:color="auto"/>
              <w:right w:val="single" w:sz="4" w:space="0" w:color="auto"/>
            </w:tcBorders>
            <w:shd w:val="clear" w:color="auto" w:fill="auto"/>
            <w:noWrap/>
            <w:vAlign w:val="bottom"/>
            <w:hideMark/>
          </w:tcPr>
          <w:p w14:paraId="490E75F2"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Correlation Coefficient</w:t>
            </w:r>
          </w:p>
        </w:tc>
        <w:tc>
          <w:tcPr>
            <w:tcW w:w="2497" w:type="dxa"/>
            <w:tcBorders>
              <w:top w:val="nil"/>
              <w:left w:val="nil"/>
              <w:bottom w:val="single" w:sz="4" w:space="0" w:color="auto"/>
              <w:right w:val="single" w:sz="4" w:space="0" w:color="auto"/>
            </w:tcBorders>
            <w:shd w:val="clear" w:color="auto" w:fill="auto"/>
            <w:noWrap/>
            <w:vAlign w:val="bottom"/>
            <w:hideMark/>
          </w:tcPr>
          <w:p w14:paraId="4ACFB202"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 xml:space="preserve">Variable Used </w:t>
            </w:r>
            <w:proofErr w:type="gramStart"/>
            <w:r w:rsidRPr="00F60DB6">
              <w:rPr>
                <w:rFonts w:eastAsia="Times New Roman" w:cstheme="minorHAnsi"/>
                <w:color w:val="000000"/>
                <w:sz w:val="20"/>
                <w:szCs w:val="20"/>
              </w:rPr>
              <w:t>To</w:t>
            </w:r>
            <w:proofErr w:type="gramEnd"/>
            <w:r w:rsidRPr="00F60DB6">
              <w:rPr>
                <w:rFonts w:eastAsia="Times New Roman" w:cstheme="minorHAnsi"/>
                <w:color w:val="000000"/>
                <w:sz w:val="20"/>
                <w:szCs w:val="20"/>
              </w:rPr>
              <w:t xml:space="preserve"> Represent Group</w:t>
            </w:r>
          </w:p>
        </w:tc>
      </w:tr>
      <w:tr w:rsidR="00BE7B51" w:rsidRPr="00F60DB6" w14:paraId="013040CB" w14:textId="77777777" w:rsidTr="00075824">
        <w:trPr>
          <w:trHeight w:val="237"/>
        </w:trPr>
        <w:tc>
          <w:tcPr>
            <w:tcW w:w="2077" w:type="dxa"/>
            <w:tcBorders>
              <w:top w:val="nil"/>
              <w:left w:val="single" w:sz="4" w:space="0" w:color="auto"/>
              <w:bottom w:val="single" w:sz="4" w:space="0" w:color="auto"/>
              <w:right w:val="single" w:sz="4" w:space="0" w:color="auto"/>
            </w:tcBorders>
            <w:shd w:val="clear" w:color="auto" w:fill="auto"/>
            <w:noWrap/>
            <w:vAlign w:val="bottom"/>
            <w:hideMark/>
          </w:tcPr>
          <w:p w14:paraId="46BBFD4F"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Mean manganese</w:t>
            </w:r>
          </w:p>
        </w:tc>
        <w:tc>
          <w:tcPr>
            <w:tcW w:w="2986" w:type="dxa"/>
            <w:tcBorders>
              <w:top w:val="nil"/>
              <w:left w:val="nil"/>
              <w:bottom w:val="single" w:sz="4" w:space="0" w:color="auto"/>
              <w:right w:val="single" w:sz="4" w:space="0" w:color="auto"/>
            </w:tcBorders>
            <w:shd w:val="clear" w:color="auto" w:fill="auto"/>
            <w:noWrap/>
            <w:vAlign w:val="bottom"/>
            <w:hideMark/>
          </w:tcPr>
          <w:p w14:paraId="34F1A17B"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 xml:space="preserve">Mean iron percent </w:t>
            </w:r>
          </w:p>
        </w:tc>
        <w:tc>
          <w:tcPr>
            <w:tcW w:w="2160" w:type="dxa"/>
            <w:tcBorders>
              <w:top w:val="nil"/>
              <w:left w:val="nil"/>
              <w:bottom w:val="single" w:sz="4" w:space="0" w:color="auto"/>
              <w:right w:val="single" w:sz="4" w:space="0" w:color="auto"/>
            </w:tcBorders>
            <w:shd w:val="clear" w:color="auto" w:fill="auto"/>
            <w:noWrap/>
            <w:vAlign w:val="bottom"/>
            <w:hideMark/>
          </w:tcPr>
          <w:p w14:paraId="34CCC719" w14:textId="77777777" w:rsidR="00BE7B51" w:rsidRPr="00F60DB6" w:rsidRDefault="00BE7B51" w:rsidP="00075824">
            <w:pPr>
              <w:spacing w:after="0" w:line="240" w:lineRule="auto"/>
              <w:jc w:val="right"/>
              <w:rPr>
                <w:rFonts w:eastAsia="Times New Roman" w:cstheme="minorHAnsi"/>
                <w:color w:val="000000"/>
                <w:sz w:val="20"/>
                <w:szCs w:val="20"/>
              </w:rPr>
            </w:pPr>
            <w:r w:rsidRPr="00F60DB6">
              <w:rPr>
                <w:rFonts w:eastAsia="Times New Roman" w:cstheme="minorHAnsi"/>
                <w:color w:val="000000"/>
                <w:sz w:val="20"/>
                <w:szCs w:val="20"/>
              </w:rPr>
              <w:t>0.90</w:t>
            </w:r>
          </w:p>
        </w:tc>
        <w:tc>
          <w:tcPr>
            <w:tcW w:w="2497" w:type="dxa"/>
            <w:tcBorders>
              <w:top w:val="nil"/>
              <w:left w:val="nil"/>
              <w:bottom w:val="single" w:sz="4" w:space="0" w:color="auto"/>
              <w:right w:val="single" w:sz="4" w:space="0" w:color="auto"/>
            </w:tcBorders>
            <w:shd w:val="clear" w:color="auto" w:fill="auto"/>
            <w:noWrap/>
            <w:vAlign w:val="bottom"/>
            <w:hideMark/>
          </w:tcPr>
          <w:p w14:paraId="2EFED4A3"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Mean iron percent</w:t>
            </w:r>
          </w:p>
        </w:tc>
      </w:tr>
      <w:tr w:rsidR="00BE7B51" w:rsidRPr="00F60DB6" w14:paraId="603268F6" w14:textId="77777777" w:rsidTr="00075824">
        <w:trPr>
          <w:trHeight w:val="475"/>
        </w:trPr>
        <w:tc>
          <w:tcPr>
            <w:tcW w:w="2077" w:type="dxa"/>
            <w:tcBorders>
              <w:top w:val="nil"/>
              <w:left w:val="single" w:sz="4" w:space="0" w:color="auto"/>
              <w:bottom w:val="single" w:sz="4" w:space="0" w:color="auto"/>
              <w:right w:val="single" w:sz="4" w:space="0" w:color="auto"/>
            </w:tcBorders>
            <w:shd w:val="clear" w:color="auto" w:fill="auto"/>
            <w:noWrap/>
            <w:vAlign w:val="bottom"/>
            <w:hideMark/>
          </w:tcPr>
          <w:p w14:paraId="33325B7A"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Percent weed acres</w:t>
            </w:r>
          </w:p>
        </w:tc>
        <w:tc>
          <w:tcPr>
            <w:tcW w:w="2986" w:type="dxa"/>
            <w:tcBorders>
              <w:top w:val="nil"/>
              <w:left w:val="nil"/>
              <w:bottom w:val="single" w:sz="4" w:space="0" w:color="auto"/>
              <w:right w:val="single" w:sz="4" w:space="0" w:color="auto"/>
            </w:tcBorders>
            <w:shd w:val="clear" w:color="auto" w:fill="auto"/>
            <w:vAlign w:val="bottom"/>
            <w:hideMark/>
          </w:tcPr>
          <w:p w14:paraId="2DEC25D9"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Percent harvested acres,</w:t>
            </w:r>
            <w:r w:rsidRPr="00F60DB6">
              <w:rPr>
                <w:rFonts w:eastAsia="Times New Roman" w:cstheme="minorHAnsi"/>
                <w:color w:val="000000"/>
                <w:sz w:val="20"/>
                <w:szCs w:val="20"/>
              </w:rPr>
              <w:br/>
              <w:t>percent lime acres</w:t>
            </w:r>
          </w:p>
        </w:tc>
        <w:tc>
          <w:tcPr>
            <w:tcW w:w="2160" w:type="dxa"/>
            <w:tcBorders>
              <w:top w:val="nil"/>
              <w:left w:val="nil"/>
              <w:bottom w:val="single" w:sz="4" w:space="0" w:color="auto"/>
              <w:right w:val="single" w:sz="4" w:space="0" w:color="auto"/>
            </w:tcBorders>
            <w:shd w:val="clear" w:color="auto" w:fill="auto"/>
            <w:vAlign w:val="bottom"/>
            <w:hideMark/>
          </w:tcPr>
          <w:p w14:paraId="5774C298" w14:textId="77777777" w:rsidR="00BE7B51" w:rsidRPr="00F60DB6" w:rsidRDefault="00BE7B51" w:rsidP="00075824">
            <w:pPr>
              <w:spacing w:after="0" w:line="240" w:lineRule="auto"/>
              <w:jc w:val="right"/>
              <w:rPr>
                <w:rFonts w:eastAsia="Times New Roman" w:cstheme="minorHAnsi"/>
                <w:color w:val="000000"/>
                <w:sz w:val="20"/>
                <w:szCs w:val="20"/>
              </w:rPr>
            </w:pPr>
            <w:r w:rsidRPr="00F60DB6">
              <w:rPr>
                <w:rFonts w:eastAsia="Times New Roman" w:cstheme="minorHAnsi"/>
                <w:color w:val="000000"/>
                <w:sz w:val="20"/>
                <w:szCs w:val="20"/>
              </w:rPr>
              <w:t>0.96</w:t>
            </w:r>
            <w:r w:rsidRPr="00F60DB6">
              <w:rPr>
                <w:rFonts w:eastAsia="Times New Roman" w:cstheme="minorHAnsi"/>
                <w:color w:val="000000"/>
                <w:sz w:val="20"/>
                <w:szCs w:val="20"/>
              </w:rPr>
              <w:br/>
              <w:t>0.95</w:t>
            </w:r>
          </w:p>
        </w:tc>
        <w:tc>
          <w:tcPr>
            <w:tcW w:w="2497" w:type="dxa"/>
            <w:tcBorders>
              <w:top w:val="nil"/>
              <w:left w:val="nil"/>
              <w:bottom w:val="single" w:sz="4" w:space="0" w:color="auto"/>
              <w:right w:val="single" w:sz="4" w:space="0" w:color="auto"/>
            </w:tcBorders>
            <w:shd w:val="clear" w:color="auto" w:fill="auto"/>
            <w:noWrap/>
            <w:vAlign w:val="bottom"/>
            <w:hideMark/>
          </w:tcPr>
          <w:p w14:paraId="355A31B9"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Percent harvested acres</w:t>
            </w:r>
          </w:p>
        </w:tc>
      </w:tr>
      <w:tr w:rsidR="00BE7B51" w:rsidRPr="00F60DB6" w14:paraId="6638C9FA" w14:textId="77777777" w:rsidTr="00075824">
        <w:trPr>
          <w:trHeight w:val="475"/>
        </w:trPr>
        <w:tc>
          <w:tcPr>
            <w:tcW w:w="2077" w:type="dxa"/>
            <w:tcBorders>
              <w:top w:val="nil"/>
              <w:left w:val="single" w:sz="4" w:space="0" w:color="auto"/>
              <w:bottom w:val="single" w:sz="4" w:space="0" w:color="auto"/>
              <w:right w:val="single" w:sz="4" w:space="0" w:color="auto"/>
            </w:tcBorders>
            <w:shd w:val="clear" w:color="auto" w:fill="auto"/>
            <w:noWrap/>
            <w:vAlign w:val="bottom"/>
            <w:hideMark/>
          </w:tcPr>
          <w:p w14:paraId="08F18EA5"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Percent lime acres</w:t>
            </w:r>
          </w:p>
        </w:tc>
        <w:tc>
          <w:tcPr>
            <w:tcW w:w="2986" w:type="dxa"/>
            <w:tcBorders>
              <w:top w:val="nil"/>
              <w:left w:val="nil"/>
              <w:bottom w:val="single" w:sz="4" w:space="0" w:color="auto"/>
              <w:right w:val="single" w:sz="4" w:space="0" w:color="auto"/>
            </w:tcBorders>
            <w:shd w:val="clear" w:color="auto" w:fill="auto"/>
            <w:vAlign w:val="bottom"/>
            <w:hideMark/>
          </w:tcPr>
          <w:p w14:paraId="35FA0B49"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Percent harvested acres,</w:t>
            </w:r>
            <w:r w:rsidRPr="00F60DB6">
              <w:rPr>
                <w:rFonts w:eastAsia="Times New Roman" w:cstheme="minorHAnsi"/>
                <w:color w:val="000000"/>
                <w:sz w:val="20"/>
                <w:szCs w:val="20"/>
              </w:rPr>
              <w:br/>
              <w:t>percent weed acres</w:t>
            </w:r>
          </w:p>
        </w:tc>
        <w:tc>
          <w:tcPr>
            <w:tcW w:w="2160" w:type="dxa"/>
            <w:tcBorders>
              <w:top w:val="nil"/>
              <w:left w:val="nil"/>
              <w:bottom w:val="single" w:sz="4" w:space="0" w:color="auto"/>
              <w:right w:val="single" w:sz="4" w:space="0" w:color="auto"/>
            </w:tcBorders>
            <w:shd w:val="clear" w:color="auto" w:fill="auto"/>
            <w:vAlign w:val="bottom"/>
            <w:hideMark/>
          </w:tcPr>
          <w:p w14:paraId="548FC3F6" w14:textId="77777777" w:rsidR="00BE7B51" w:rsidRPr="00F60DB6" w:rsidRDefault="00BE7B51" w:rsidP="00075824">
            <w:pPr>
              <w:spacing w:after="0" w:line="240" w:lineRule="auto"/>
              <w:jc w:val="right"/>
              <w:rPr>
                <w:rFonts w:eastAsia="Times New Roman" w:cstheme="minorHAnsi"/>
                <w:color w:val="000000"/>
                <w:sz w:val="20"/>
                <w:szCs w:val="20"/>
              </w:rPr>
            </w:pPr>
            <w:r w:rsidRPr="00F60DB6">
              <w:rPr>
                <w:rFonts w:eastAsia="Times New Roman" w:cstheme="minorHAnsi"/>
                <w:color w:val="000000"/>
                <w:sz w:val="20"/>
                <w:szCs w:val="20"/>
              </w:rPr>
              <w:t>0.97</w:t>
            </w:r>
            <w:r w:rsidRPr="00F60DB6">
              <w:rPr>
                <w:rFonts w:eastAsia="Times New Roman" w:cstheme="minorHAnsi"/>
                <w:color w:val="000000"/>
                <w:sz w:val="20"/>
                <w:szCs w:val="20"/>
              </w:rPr>
              <w:br/>
              <w:t>0.95</w:t>
            </w:r>
          </w:p>
        </w:tc>
        <w:tc>
          <w:tcPr>
            <w:tcW w:w="2497" w:type="dxa"/>
            <w:tcBorders>
              <w:top w:val="nil"/>
              <w:left w:val="nil"/>
              <w:bottom w:val="single" w:sz="4" w:space="0" w:color="auto"/>
              <w:right w:val="single" w:sz="4" w:space="0" w:color="auto"/>
            </w:tcBorders>
            <w:shd w:val="clear" w:color="auto" w:fill="auto"/>
            <w:noWrap/>
            <w:vAlign w:val="bottom"/>
            <w:hideMark/>
          </w:tcPr>
          <w:p w14:paraId="2A5DA968" w14:textId="77777777" w:rsidR="00BE7B51" w:rsidRPr="00F60DB6" w:rsidRDefault="00BE7B51" w:rsidP="00075824">
            <w:pPr>
              <w:spacing w:after="0" w:line="240" w:lineRule="auto"/>
              <w:rPr>
                <w:rFonts w:eastAsia="Times New Roman" w:cstheme="minorHAnsi"/>
                <w:color w:val="000000"/>
                <w:sz w:val="20"/>
                <w:szCs w:val="20"/>
              </w:rPr>
            </w:pPr>
            <w:r w:rsidRPr="00F60DB6">
              <w:rPr>
                <w:rFonts w:eastAsia="Times New Roman" w:cstheme="minorHAnsi"/>
                <w:color w:val="000000"/>
                <w:sz w:val="20"/>
                <w:szCs w:val="20"/>
              </w:rPr>
              <w:t>Percent harvested acres</w:t>
            </w:r>
          </w:p>
        </w:tc>
      </w:tr>
    </w:tbl>
    <w:p w14:paraId="2BA97BCD" w14:textId="77777777" w:rsidR="00BE7B51" w:rsidRDefault="00BE7B51" w:rsidP="00075824"/>
    <w:tbl>
      <w:tblPr>
        <w:tblW w:w="972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2966"/>
        <w:gridCol w:w="1195"/>
        <w:gridCol w:w="2348"/>
      </w:tblGrid>
      <w:tr w:rsidR="00BE7B51" w:rsidRPr="0007364D" w14:paraId="1A1E1DEA" w14:textId="77777777" w:rsidTr="00075824">
        <w:trPr>
          <w:trHeight w:val="255"/>
        </w:trPr>
        <w:tc>
          <w:tcPr>
            <w:tcW w:w="9720" w:type="dxa"/>
            <w:gridSpan w:val="4"/>
            <w:shd w:val="clear" w:color="auto" w:fill="auto"/>
            <w:noWrap/>
            <w:vAlign w:val="center"/>
            <w:hideMark/>
          </w:tcPr>
          <w:p w14:paraId="1FFF243E" w14:textId="77777777" w:rsidR="00BE7B51" w:rsidRPr="00F60DB6" w:rsidRDefault="00BE7B51" w:rsidP="00075824">
            <w:pPr>
              <w:rPr>
                <w:rFonts w:cstheme="minorHAnsi"/>
                <w:sz w:val="20"/>
                <w:szCs w:val="20"/>
              </w:rPr>
            </w:pPr>
            <w:r w:rsidRPr="00F60DB6">
              <w:rPr>
                <w:rFonts w:cstheme="minorHAnsi"/>
                <w:b/>
                <w:sz w:val="20"/>
                <w:szCs w:val="20"/>
              </w:rPr>
              <w:t>Sociodemographic Domain</w:t>
            </w:r>
          </w:p>
        </w:tc>
      </w:tr>
      <w:tr w:rsidR="00BE7B51" w:rsidRPr="0007364D" w14:paraId="53F10D00" w14:textId="77777777" w:rsidTr="00075824">
        <w:trPr>
          <w:trHeight w:val="255"/>
        </w:trPr>
        <w:tc>
          <w:tcPr>
            <w:tcW w:w="3211" w:type="dxa"/>
            <w:shd w:val="clear" w:color="auto" w:fill="auto"/>
            <w:noWrap/>
            <w:vAlign w:val="bottom"/>
            <w:hideMark/>
          </w:tcPr>
          <w:p w14:paraId="106E671D" w14:textId="77777777" w:rsidR="00BE7B51" w:rsidRPr="00F60DB6" w:rsidRDefault="00BE7B51" w:rsidP="00075824">
            <w:pPr>
              <w:jc w:val="center"/>
              <w:rPr>
                <w:rFonts w:cstheme="minorHAnsi"/>
                <w:sz w:val="20"/>
                <w:szCs w:val="20"/>
              </w:rPr>
            </w:pPr>
            <w:r w:rsidRPr="00F60DB6">
              <w:rPr>
                <w:rFonts w:cstheme="minorHAnsi"/>
                <w:sz w:val="20"/>
                <w:szCs w:val="20"/>
              </w:rPr>
              <w:t>Variable</w:t>
            </w:r>
          </w:p>
        </w:tc>
        <w:tc>
          <w:tcPr>
            <w:tcW w:w="2966" w:type="dxa"/>
            <w:vAlign w:val="bottom"/>
          </w:tcPr>
          <w:p w14:paraId="7676737C" w14:textId="77777777" w:rsidR="00BE7B51" w:rsidRPr="00F60DB6" w:rsidRDefault="00BE7B51" w:rsidP="00075824">
            <w:pPr>
              <w:jc w:val="center"/>
              <w:rPr>
                <w:rFonts w:cstheme="minorHAnsi"/>
                <w:sz w:val="20"/>
                <w:szCs w:val="20"/>
              </w:rPr>
            </w:pPr>
            <w:r w:rsidRPr="00F60DB6">
              <w:rPr>
                <w:rFonts w:cstheme="minorHAnsi"/>
                <w:sz w:val="20"/>
                <w:szCs w:val="20"/>
              </w:rPr>
              <w:t>Correlated Variable(s)</w:t>
            </w:r>
          </w:p>
        </w:tc>
        <w:tc>
          <w:tcPr>
            <w:tcW w:w="1195" w:type="dxa"/>
            <w:vAlign w:val="bottom"/>
          </w:tcPr>
          <w:p w14:paraId="393965D7" w14:textId="77777777" w:rsidR="00BE7B51" w:rsidRPr="00F60DB6" w:rsidRDefault="00BE7B51" w:rsidP="00075824">
            <w:pPr>
              <w:jc w:val="center"/>
              <w:rPr>
                <w:rFonts w:cstheme="minorHAnsi"/>
                <w:sz w:val="20"/>
                <w:szCs w:val="20"/>
              </w:rPr>
            </w:pPr>
            <w:r w:rsidRPr="00F60DB6">
              <w:rPr>
                <w:rFonts w:eastAsia="Times New Roman" w:cstheme="minorHAnsi"/>
                <w:color w:val="000000"/>
                <w:sz w:val="20"/>
                <w:szCs w:val="20"/>
              </w:rPr>
              <w:t>Correlation Coefficient</w:t>
            </w:r>
          </w:p>
        </w:tc>
        <w:tc>
          <w:tcPr>
            <w:tcW w:w="2348" w:type="dxa"/>
            <w:vAlign w:val="bottom"/>
          </w:tcPr>
          <w:p w14:paraId="6A04C471" w14:textId="77777777" w:rsidR="00BE7B51" w:rsidRPr="00F60DB6" w:rsidRDefault="00BE7B51" w:rsidP="00075824">
            <w:pPr>
              <w:jc w:val="center"/>
              <w:rPr>
                <w:rFonts w:cstheme="minorHAnsi"/>
                <w:sz w:val="20"/>
                <w:szCs w:val="20"/>
              </w:rPr>
            </w:pPr>
            <w:r w:rsidRPr="00F60DB6">
              <w:rPr>
                <w:rFonts w:cstheme="minorHAnsi"/>
                <w:sz w:val="20"/>
                <w:szCs w:val="20"/>
              </w:rPr>
              <w:t xml:space="preserve">Variable Used </w:t>
            </w:r>
            <w:proofErr w:type="gramStart"/>
            <w:r w:rsidRPr="00F60DB6">
              <w:rPr>
                <w:rFonts w:cstheme="minorHAnsi"/>
                <w:sz w:val="20"/>
                <w:szCs w:val="20"/>
              </w:rPr>
              <w:t>To</w:t>
            </w:r>
            <w:proofErr w:type="gramEnd"/>
            <w:r w:rsidRPr="00F60DB6">
              <w:rPr>
                <w:rFonts w:cstheme="minorHAnsi"/>
                <w:sz w:val="20"/>
                <w:szCs w:val="20"/>
              </w:rPr>
              <w:t xml:space="preserve"> Represent Group</w:t>
            </w:r>
          </w:p>
        </w:tc>
      </w:tr>
      <w:tr w:rsidR="00BE7B51" w:rsidRPr="0007364D" w14:paraId="2207B4F8" w14:textId="77777777" w:rsidTr="00075824">
        <w:trPr>
          <w:trHeight w:val="255"/>
        </w:trPr>
        <w:tc>
          <w:tcPr>
            <w:tcW w:w="3211" w:type="dxa"/>
            <w:shd w:val="clear" w:color="auto" w:fill="auto"/>
            <w:noWrap/>
            <w:vAlign w:val="center"/>
            <w:hideMark/>
          </w:tcPr>
          <w:p w14:paraId="618C8CB1" w14:textId="77777777" w:rsidR="00BE7B51" w:rsidRPr="00F60DB6" w:rsidRDefault="00BE7B51" w:rsidP="00075824">
            <w:pPr>
              <w:rPr>
                <w:rFonts w:cstheme="minorHAnsi"/>
                <w:sz w:val="20"/>
                <w:szCs w:val="20"/>
              </w:rPr>
            </w:pPr>
            <w:r w:rsidRPr="00F60DB6">
              <w:rPr>
                <w:rFonts w:cstheme="minorHAnsi"/>
                <w:sz w:val="20"/>
                <w:szCs w:val="20"/>
              </w:rPr>
              <w:t>Property crime rate</w:t>
            </w:r>
          </w:p>
        </w:tc>
        <w:tc>
          <w:tcPr>
            <w:tcW w:w="2966" w:type="dxa"/>
            <w:vAlign w:val="center"/>
          </w:tcPr>
          <w:p w14:paraId="67FE5E61" w14:textId="77777777" w:rsidR="00BE7B51" w:rsidRPr="00F60DB6" w:rsidRDefault="00BE7B51" w:rsidP="00075824">
            <w:pPr>
              <w:rPr>
                <w:rFonts w:cstheme="minorHAnsi"/>
                <w:sz w:val="20"/>
                <w:szCs w:val="20"/>
              </w:rPr>
            </w:pPr>
            <w:r w:rsidRPr="00F60DB6">
              <w:rPr>
                <w:rFonts w:cstheme="minorHAnsi"/>
                <w:sz w:val="20"/>
                <w:szCs w:val="20"/>
              </w:rPr>
              <w:t xml:space="preserve">Violent crime rate </w:t>
            </w:r>
          </w:p>
        </w:tc>
        <w:tc>
          <w:tcPr>
            <w:tcW w:w="1195" w:type="dxa"/>
            <w:vAlign w:val="center"/>
          </w:tcPr>
          <w:p w14:paraId="2477A7A6" w14:textId="77777777" w:rsidR="00BE7B51" w:rsidRPr="00F60DB6" w:rsidRDefault="00BE7B51" w:rsidP="00075824">
            <w:pPr>
              <w:rPr>
                <w:rFonts w:cstheme="minorHAnsi"/>
                <w:sz w:val="20"/>
                <w:szCs w:val="20"/>
              </w:rPr>
            </w:pPr>
            <w:r w:rsidRPr="00F60DB6">
              <w:rPr>
                <w:rFonts w:cstheme="minorHAnsi"/>
                <w:sz w:val="20"/>
                <w:szCs w:val="20"/>
              </w:rPr>
              <w:t>0.91</w:t>
            </w:r>
          </w:p>
        </w:tc>
        <w:tc>
          <w:tcPr>
            <w:tcW w:w="2348" w:type="dxa"/>
            <w:vAlign w:val="center"/>
          </w:tcPr>
          <w:p w14:paraId="1D67612D" w14:textId="77777777" w:rsidR="00BE7B51" w:rsidRPr="00F60DB6" w:rsidRDefault="00BE7B51" w:rsidP="00075824">
            <w:pPr>
              <w:rPr>
                <w:rFonts w:cstheme="minorHAnsi"/>
                <w:sz w:val="20"/>
                <w:szCs w:val="20"/>
              </w:rPr>
            </w:pPr>
            <w:r w:rsidRPr="00F60DB6">
              <w:rPr>
                <w:rFonts w:cstheme="minorHAnsi"/>
                <w:sz w:val="20"/>
                <w:szCs w:val="20"/>
              </w:rPr>
              <w:t>Violent crime rate</w:t>
            </w:r>
          </w:p>
        </w:tc>
      </w:tr>
    </w:tbl>
    <w:p w14:paraId="1CB65BB9" w14:textId="77777777" w:rsidR="00BE7B51" w:rsidRDefault="00BE7B51" w:rsidP="00075824"/>
    <w:tbl>
      <w:tblPr>
        <w:tblW w:w="972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0"/>
        <w:gridCol w:w="2652"/>
        <w:gridCol w:w="1650"/>
        <w:gridCol w:w="2208"/>
      </w:tblGrid>
      <w:tr w:rsidR="00BE7B51" w:rsidRPr="00F60DB6" w14:paraId="0B432E5A" w14:textId="77777777" w:rsidTr="00075824">
        <w:trPr>
          <w:trHeight w:val="255"/>
        </w:trPr>
        <w:tc>
          <w:tcPr>
            <w:tcW w:w="9720" w:type="dxa"/>
            <w:gridSpan w:val="4"/>
            <w:shd w:val="clear" w:color="auto" w:fill="auto"/>
            <w:noWrap/>
            <w:vAlign w:val="center"/>
            <w:hideMark/>
          </w:tcPr>
          <w:p w14:paraId="1AE98294" w14:textId="77777777" w:rsidR="00BE7B51" w:rsidRPr="00F60DB6" w:rsidRDefault="00BE7B51" w:rsidP="00075824">
            <w:pPr>
              <w:rPr>
                <w:rFonts w:cstheme="minorHAnsi"/>
                <w:sz w:val="20"/>
                <w:szCs w:val="20"/>
              </w:rPr>
            </w:pPr>
            <w:r w:rsidRPr="00F60DB6">
              <w:rPr>
                <w:rFonts w:cstheme="minorHAnsi"/>
                <w:b/>
                <w:sz w:val="20"/>
                <w:szCs w:val="20"/>
              </w:rPr>
              <w:t>Built Domain</w:t>
            </w:r>
          </w:p>
        </w:tc>
      </w:tr>
      <w:tr w:rsidR="00BE7B51" w:rsidRPr="00F60DB6" w14:paraId="727E5A8B" w14:textId="77777777" w:rsidTr="00075824">
        <w:trPr>
          <w:trHeight w:val="255"/>
        </w:trPr>
        <w:tc>
          <w:tcPr>
            <w:tcW w:w="3210" w:type="dxa"/>
            <w:shd w:val="clear" w:color="auto" w:fill="auto"/>
            <w:noWrap/>
            <w:vAlign w:val="bottom"/>
            <w:hideMark/>
          </w:tcPr>
          <w:p w14:paraId="2B55EA38" w14:textId="77777777" w:rsidR="00BE7B51" w:rsidRPr="00F60DB6" w:rsidRDefault="00BE7B51" w:rsidP="00075824">
            <w:pPr>
              <w:jc w:val="center"/>
              <w:rPr>
                <w:rFonts w:cstheme="minorHAnsi"/>
                <w:sz w:val="20"/>
                <w:szCs w:val="20"/>
              </w:rPr>
            </w:pPr>
            <w:r w:rsidRPr="00F60DB6">
              <w:rPr>
                <w:rFonts w:cstheme="minorHAnsi"/>
                <w:sz w:val="20"/>
                <w:szCs w:val="20"/>
              </w:rPr>
              <w:t>Variable</w:t>
            </w:r>
          </w:p>
        </w:tc>
        <w:tc>
          <w:tcPr>
            <w:tcW w:w="2652" w:type="dxa"/>
            <w:vAlign w:val="bottom"/>
          </w:tcPr>
          <w:p w14:paraId="1A0730AD" w14:textId="77777777" w:rsidR="00BE7B51" w:rsidRPr="00F60DB6" w:rsidRDefault="00BE7B51" w:rsidP="00075824">
            <w:pPr>
              <w:jc w:val="center"/>
              <w:rPr>
                <w:rFonts w:cstheme="minorHAnsi"/>
                <w:sz w:val="20"/>
                <w:szCs w:val="20"/>
              </w:rPr>
            </w:pPr>
            <w:r w:rsidRPr="00F60DB6">
              <w:rPr>
                <w:rFonts w:cstheme="minorHAnsi"/>
                <w:sz w:val="20"/>
                <w:szCs w:val="20"/>
              </w:rPr>
              <w:t>Correlated Variable(s)</w:t>
            </w:r>
          </w:p>
        </w:tc>
        <w:tc>
          <w:tcPr>
            <w:tcW w:w="1650" w:type="dxa"/>
            <w:vAlign w:val="bottom"/>
          </w:tcPr>
          <w:p w14:paraId="20E31785" w14:textId="77777777" w:rsidR="00BE7B51" w:rsidRPr="00F60DB6" w:rsidRDefault="00BE7B51" w:rsidP="00075824">
            <w:pPr>
              <w:jc w:val="center"/>
              <w:rPr>
                <w:rFonts w:cstheme="minorHAnsi"/>
                <w:sz w:val="20"/>
                <w:szCs w:val="20"/>
              </w:rPr>
            </w:pPr>
            <w:r w:rsidRPr="00F60DB6">
              <w:rPr>
                <w:rFonts w:cstheme="minorHAnsi"/>
                <w:sz w:val="20"/>
                <w:szCs w:val="20"/>
              </w:rPr>
              <w:t xml:space="preserve">Correlation Coefficient </w:t>
            </w:r>
          </w:p>
        </w:tc>
        <w:tc>
          <w:tcPr>
            <w:tcW w:w="2208" w:type="dxa"/>
            <w:vAlign w:val="bottom"/>
          </w:tcPr>
          <w:p w14:paraId="430A0569" w14:textId="77777777" w:rsidR="00BE7B51" w:rsidRPr="00F60DB6" w:rsidRDefault="00BE7B51" w:rsidP="00075824">
            <w:pPr>
              <w:jc w:val="center"/>
              <w:rPr>
                <w:rFonts w:cstheme="minorHAnsi"/>
                <w:sz w:val="20"/>
                <w:szCs w:val="20"/>
              </w:rPr>
            </w:pPr>
            <w:r w:rsidRPr="00F60DB6">
              <w:rPr>
                <w:rFonts w:cstheme="minorHAnsi"/>
                <w:sz w:val="20"/>
                <w:szCs w:val="20"/>
              </w:rPr>
              <w:t xml:space="preserve">Variable Used </w:t>
            </w:r>
            <w:proofErr w:type="gramStart"/>
            <w:r w:rsidRPr="00F60DB6">
              <w:rPr>
                <w:rFonts w:cstheme="minorHAnsi"/>
                <w:sz w:val="20"/>
                <w:szCs w:val="20"/>
              </w:rPr>
              <w:t>To</w:t>
            </w:r>
            <w:proofErr w:type="gramEnd"/>
            <w:r w:rsidRPr="00F60DB6">
              <w:rPr>
                <w:rFonts w:cstheme="minorHAnsi"/>
                <w:sz w:val="20"/>
                <w:szCs w:val="20"/>
              </w:rPr>
              <w:t xml:space="preserve"> Represent Group</w:t>
            </w:r>
          </w:p>
        </w:tc>
      </w:tr>
      <w:tr w:rsidR="00BE7B51" w:rsidRPr="00F60DB6" w14:paraId="274163BA" w14:textId="77777777" w:rsidTr="00075824">
        <w:trPr>
          <w:trHeight w:val="255"/>
        </w:trPr>
        <w:tc>
          <w:tcPr>
            <w:tcW w:w="3210" w:type="dxa"/>
            <w:shd w:val="clear" w:color="auto" w:fill="auto"/>
            <w:noWrap/>
            <w:vAlign w:val="center"/>
            <w:hideMark/>
          </w:tcPr>
          <w:p w14:paraId="746478AF" w14:textId="77777777" w:rsidR="00BE7B51" w:rsidRPr="00F60DB6" w:rsidRDefault="00BE7B51" w:rsidP="00075824">
            <w:pPr>
              <w:rPr>
                <w:rFonts w:cstheme="minorHAnsi"/>
                <w:sz w:val="20"/>
                <w:szCs w:val="20"/>
              </w:rPr>
            </w:pPr>
            <w:r w:rsidRPr="00F60DB6">
              <w:rPr>
                <w:rFonts w:cstheme="minorHAnsi"/>
                <w:sz w:val="20"/>
                <w:szCs w:val="20"/>
              </w:rPr>
              <w:t>Secondary road proportion</w:t>
            </w:r>
          </w:p>
        </w:tc>
        <w:tc>
          <w:tcPr>
            <w:tcW w:w="2652" w:type="dxa"/>
            <w:vAlign w:val="center"/>
          </w:tcPr>
          <w:p w14:paraId="4D76CAE2" w14:textId="77777777" w:rsidR="00BE7B51" w:rsidRPr="00F60DB6" w:rsidRDefault="00BE7B51" w:rsidP="00075824">
            <w:pPr>
              <w:rPr>
                <w:rFonts w:cstheme="minorHAnsi"/>
                <w:sz w:val="20"/>
                <w:szCs w:val="20"/>
              </w:rPr>
            </w:pPr>
            <w:r w:rsidRPr="00F60DB6">
              <w:rPr>
                <w:rFonts w:cstheme="minorHAnsi"/>
                <w:sz w:val="20"/>
                <w:szCs w:val="20"/>
              </w:rPr>
              <w:t xml:space="preserve">Street proportion </w:t>
            </w:r>
          </w:p>
        </w:tc>
        <w:tc>
          <w:tcPr>
            <w:tcW w:w="1650" w:type="dxa"/>
            <w:vAlign w:val="center"/>
          </w:tcPr>
          <w:p w14:paraId="61521CF0" w14:textId="77777777" w:rsidR="00BE7B51" w:rsidRPr="00F60DB6" w:rsidRDefault="00BE7B51" w:rsidP="00075824">
            <w:pPr>
              <w:rPr>
                <w:rFonts w:cstheme="minorHAnsi"/>
                <w:sz w:val="20"/>
                <w:szCs w:val="20"/>
              </w:rPr>
            </w:pPr>
            <w:r w:rsidRPr="00F60DB6">
              <w:rPr>
                <w:rFonts w:cstheme="minorHAnsi"/>
                <w:sz w:val="20"/>
                <w:szCs w:val="20"/>
              </w:rPr>
              <w:t>0.94</w:t>
            </w:r>
          </w:p>
        </w:tc>
        <w:tc>
          <w:tcPr>
            <w:tcW w:w="2208" w:type="dxa"/>
            <w:vAlign w:val="center"/>
          </w:tcPr>
          <w:p w14:paraId="262CFF0D" w14:textId="77777777" w:rsidR="00BE7B51" w:rsidRPr="00F60DB6" w:rsidRDefault="00BE7B51" w:rsidP="00075824">
            <w:pPr>
              <w:rPr>
                <w:rFonts w:cstheme="minorHAnsi"/>
                <w:sz w:val="20"/>
                <w:szCs w:val="20"/>
              </w:rPr>
            </w:pPr>
            <w:r w:rsidRPr="00F60DB6">
              <w:rPr>
                <w:rFonts w:cstheme="minorHAnsi"/>
                <w:sz w:val="20"/>
                <w:szCs w:val="20"/>
              </w:rPr>
              <w:t>Street proportion</w:t>
            </w:r>
          </w:p>
        </w:tc>
      </w:tr>
    </w:tbl>
    <w:p w14:paraId="129B8D6C" w14:textId="77777777" w:rsidR="00BE7B51" w:rsidRDefault="00BE7B51" w:rsidP="00075824"/>
    <w:p w14:paraId="748D1A35" w14:textId="77777777" w:rsidR="00BE7B51" w:rsidRDefault="00BE7B51" w:rsidP="00075824">
      <w:pPr>
        <w:rPr>
          <w:rFonts w:ascii="Arial" w:hAnsi="Arial"/>
          <w:highlight w:val="yellow"/>
        </w:rPr>
      </w:pPr>
    </w:p>
    <w:p w14:paraId="64336960" w14:textId="77777777" w:rsidR="00BE7B51" w:rsidRDefault="00BE7B51">
      <w:pPr>
        <w:rPr>
          <w:rFonts w:ascii="Arial" w:hAnsi="Arial"/>
          <w:highlight w:val="yellow"/>
        </w:rPr>
        <w:sectPr w:rsidR="00BE7B51" w:rsidSect="00075824">
          <w:pgSz w:w="12240" w:h="15840"/>
          <w:pgMar w:top="1440" w:right="1440" w:bottom="1440" w:left="1440" w:header="720" w:footer="720" w:gutter="0"/>
          <w:cols w:space="720"/>
          <w:docGrid w:linePitch="360"/>
        </w:sectPr>
      </w:pPr>
    </w:p>
    <w:p w14:paraId="235E671C" w14:textId="77777777" w:rsidR="00BE7B51" w:rsidRPr="00F60DB6" w:rsidRDefault="00BE7B51" w:rsidP="00075824">
      <w:pPr>
        <w:pStyle w:val="Heading1"/>
        <w:rPr>
          <w:rFonts w:asciiTheme="minorHAnsi" w:hAnsiTheme="minorHAnsi" w:cstheme="minorHAnsi"/>
          <w:color w:val="auto"/>
        </w:rPr>
      </w:pPr>
      <w:bookmarkStart w:id="95" w:name="_Toc12360771"/>
      <w:r w:rsidRPr="00F60DB6">
        <w:rPr>
          <w:rFonts w:asciiTheme="minorHAnsi" w:hAnsiTheme="minorHAnsi" w:cstheme="minorHAnsi"/>
          <w:color w:val="auto"/>
        </w:rPr>
        <w:lastRenderedPageBreak/>
        <w:t>Appendix V: Sociodemographic and Built Domain Valence Correction</w:t>
      </w:r>
      <w:bookmarkEnd w:id="95"/>
    </w:p>
    <w:p w14:paraId="77A671D6" w14:textId="77777777" w:rsidR="00BE7B51" w:rsidRDefault="00BE7B51">
      <w:pPr>
        <w:rPr>
          <w:rFonts w:ascii="Arial" w:hAnsi="Arial"/>
          <w:highlight w:val="yellow"/>
        </w:rPr>
      </w:pPr>
    </w:p>
    <w:p w14:paraId="476A28AF" w14:textId="77777777" w:rsidR="00BE7B51" w:rsidRDefault="00BE7B51">
      <w:pPr>
        <w:rPr>
          <w:rFonts w:ascii="Arial" w:hAnsi="Arial"/>
          <w:highlight w:val="yellow"/>
        </w:rPr>
        <w:sectPr w:rsidR="00BE7B51" w:rsidSect="00075824">
          <w:pgSz w:w="12240" w:h="15840"/>
          <w:pgMar w:top="1440" w:right="1440" w:bottom="1440" w:left="1440" w:header="720" w:footer="720" w:gutter="0"/>
          <w:cols w:space="720"/>
          <w:docGrid w:linePitch="360"/>
        </w:sectPr>
      </w:pPr>
    </w:p>
    <w:p w14:paraId="4EA7AAD9" w14:textId="77777777" w:rsidR="00BE7B51" w:rsidRPr="00F60DB6" w:rsidRDefault="00BE7B51" w:rsidP="00075824">
      <w:pPr>
        <w:rPr>
          <w:rFonts w:cstheme="minorHAnsi"/>
          <w:b/>
        </w:rPr>
      </w:pPr>
      <w:r w:rsidRPr="00F60DB6">
        <w:rPr>
          <w:rFonts w:cstheme="minorHAnsi"/>
          <w:b/>
        </w:rPr>
        <w:lastRenderedPageBreak/>
        <w:t>Sociodemographic Overall</w:t>
      </w:r>
    </w:p>
    <w:p w14:paraId="1152288B" w14:textId="77777777" w:rsidR="00BE7B51" w:rsidRPr="00F60DB6" w:rsidRDefault="00BE7B51" w:rsidP="00075824">
      <w:pPr>
        <w:rPr>
          <w:rFonts w:cstheme="minorHAnsi"/>
        </w:rPr>
      </w:pPr>
    </w:p>
    <w:tbl>
      <w:tblPr>
        <w:tblStyle w:val="TableGrid"/>
        <w:tblW w:w="0" w:type="auto"/>
        <w:tblLook w:val="04A0" w:firstRow="1" w:lastRow="0" w:firstColumn="1" w:lastColumn="0" w:noHBand="0" w:noVBand="1"/>
      </w:tblPr>
      <w:tblGrid>
        <w:gridCol w:w="1386"/>
        <w:gridCol w:w="1424"/>
        <w:gridCol w:w="1056"/>
        <w:gridCol w:w="953"/>
        <w:gridCol w:w="1079"/>
        <w:gridCol w:w="1102"/>
        <w:gridCol w:w="1316"/>
        <w:gridCol w:w="1034"/>
      </w:tblGrid>
      <w:tr w:rsidR="00BE7B51" w:rsidRPr="00F60DB6" w14:paraId="50294694" w14:textId="77777777" w:rsidTr="00075824">
        <w:trPr>
          <w:trHeight w:val="1152"/>
        </w:trPr>
        <w:tc>
          <w:tcPr>
            <w:tcW w:w="1386" w:type="dxa"/>
            <w:noWrap/>
            <w:hideMark/>
          </w:tcPr>
          <w:p w14:paraId="17EA0A94" w14:textId="77777777" w:rsidR="00BE7B51" w:rsidRPr="00F60DB6" w:rsidRDefault="00BE7B51" w:rsidP="00075824">
            <w:pPr>
              <w:rPr>
                <w:rFonts w:asciiTheme="minorHAnsi" w:hAnsiTheme="minorHAnsi" w:cstheme="minorHAnsi"/>
                <w:b/>
                <w:bCs/>
              </w:rPr>
            </w:pPr>
          </w:p>
        </w:tc>
        <w:tc>
          <w:tcPr>
            <w:tcW w:w="1424" w:type="dxa"/>
            <w:noWrap/>
            <w:hideMark/>
          </w:tcPr>
          <w:p w14:paraId="08A49E72"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A priori variable characteristic</w:t>
            </w:r>
          </w:p>
        </w:tc>
        <w:tc>
          <w:tcPr>
            <w:tcW w:w="1056" w:type="dxa"/>
            <w:noWrap/>
            <w:hideMark/>
          </w:tcPr>
          <w:p w14:paraId="2E5F2440"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(expected sign)</w:t>
            </w:r>
          </w:p>
        </w:tc>
        <w:tc>
          <w:tcPr>
            <w:tcW w:w="953" w:type="dxa"/>
            <w:noWrap/>
            <w:hideMark/>
          </w:tcPr>
          <w:p w14:paraId="12FE84DE"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(actual)</w:t>
            </w:r>
          </w:p>
        </w:tc>
        <w:tc>
          <w:tcPr>
            <w:tcW w:w="1079" w:type="dxa"/>
            <w:noWrap/>
            <w:hideMark/>
          </w:tcPr>
          <w:p w14:paraId="493BF56A"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Match (expected vs observed)</w:t>
            </w:r>
          </w:p>
        </w:tc>
        <w:tc>
          <w:tcPr>
            <w:tcW w:w="1102" w:type="dxa"/>
            <w:hideMark/>
          </w:tcPr>
          <w:p w14:paraId="1C42C943"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Necessary to multiply vector of loadings by -1?</w:t>
            </w:r>
          </w:p>
        </w:tc>
        <w:tc>
          <w:tcPr>
            <w:tcW w:w="1316" w:type="dxa"/>
            <w:noWrap/>
            <w:hideMark/>
          </w:tcPr>
          <w:p w14:paraId="492FDC71"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(Loading)^2</w:t>
            </w:r>
          </w:p>
        </w:tc>
        <w:tc>
          <w:tcPr>
            <w:tcW w:w="1034" w:type="dxa"/>
            <w:hideMark/>
          </w:tcPr>
          <w:p w14:paraId="4C28B15E"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Modified Loadings</w:t>
            </w:r>
          </w:p>
        </w:tc>
      </w:tr>
      <w:tr w:rsidR="00BE7B51" w:rsidRPr="00F60DB6" w14:paraId="6DFC9110" w14:textId="77777777" w:rsidTr="00075824">
        <w:trPr>
          <w:trHeight w:val="288"/>
        </w:trPr>
        <w:tc>
          <w:tcPr>
            <w:tcW w:w="1386" w:type="dxa"/>
            <w:noWrap/>
            <w:vAlign w:val="center"/>
            <w:hideMark/>
          </w:tcPr>
          <w:p w14:paraId="5A857707"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Percent Bachelors </w:t>
            </w:r>
          </w:p>
        </w:tc>
        <w:tc>
          <w:tcPr>
            <w:tcW w:w="1424" w:type="dxa"/>
            <w:noWrap/>
            <w:hideMark/>
          </w:tcPr>
          <w:p w14:paraId="4D342A8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56" w:type="dxa"/>
            <w:noWrap/>
            <w:hideMark/>
          </w:tcPr>
          <w:p w14:paraId="65502E7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5014937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0.4585</w:t>
            </w:r>
          </w:p>
        </w:tc>
        <w:tc>
          <w:tcPr>
            <w:tcW w:w="1079" w:type="dxa"/>
            <w:noWrap/>
            <w:hideMark/>
          </w:tcPr>
          <w:p w14:paraId="406AAB4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02" w:type="dxa"/>
            <w:vMerge w:val="restart"/>
            <w:noWrap/>
            <w:hideMark/>
          </w:tcPr>
          <w:p w14:paraId="5738A0B9"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YES</w:t>
            </w:r>
          </w:p>
        </w:tc>
        <w:tc>
          <w:tcPr>
            <w:tcW w:w="1316" w:type="dxa"/>
            <w:noWrap/>
            <w:hideMark/>
          </w:tcPr>
          <w:p w14:paraId="327AB75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0.2102</w:t>
            </w:r>
          </w:p>
        </w:tc>
        <w:tc>
          <w:tcPr>
            <w:tcW w:w="1034" w:type="dxa"/>
            <w:noWrap/>
            <w:hideMark/>
          </w:tcPr>
          <w:p w14:paraId="28D77DA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-0.4585</w:t>
            </w:r>
          </w:p>
        </w:tc>
      </w:tr>
      <w:tr w:rsidR="00BE7B51" w:rsidRPr="00F60DB6" w14:paraId="7A0CE017" w14:textId="77777777" w:rsidTr="00075824">
        <w:trPr>
          <w:trHeight w:val="288"/>
        </w:trPr>
        <w:tc>
          <w:tcPr>
            <w:tcW w:w="1386" w:type="dxa"/>
            <w:noWrap/>
            <w:vAlign w:val="center"/>
            <w:hideMark/>
          </w:tcPr>
          <w:p w14:paraId="0D55F665"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Percent unemployed </w:t>
            </w:r>
          </w:p>
        </w:tc>
        <w:tc>
          <w:tcPr>
            <w:tcW w:w="1424" w:type="dxa"/>
            <w:noWrap/>
            <w:hideMark/>
          </w:tcPr>
          <w:p w14:paraId="35DA439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56" w:type="dxa"/>
            <w:noWrap/>
            <w:hideMark/>
          </w:tcPr>
          <w:p w14:paraId="11604CA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3669771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-0.1269</w:t>
            </w:r>
          </w:p>
        </w:tc>
        <w:tc>
          <w:tcPr>
            <w:tcW w:w="1079" w:type="dxa"/>
            <w:noWrap/>
            <w:hideMark/>
          </w:tcPr>
          <w:p w14:paraId="070B623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02" w:type="dxa"/>
            <w:vMerge/>
            <w:hideMark/>
          </w:tcPr>
          <w:p w14:paraId="5AC380D1" w14:textId="77777777" w:rsidR="00BE7B51" w:rsidRPr="00F60DB6" w:rsidRDefault="00BE7B51" w:rsidP="00075824">
            <w:pPr>
              <w:jc w:val="center"/>
              <w:rPr>
                <w:rFonts w:asciiTheme="minorHAnsi" w:hAnsiTheme="minorHAnsi" w:cstheme="minorHAnsi"/>
                <w:b/>
                <w:bCs/>
              </w:rPr>
            </w:pPr>
          </w:p>
        </w:tc>
        <w:tc>
          <w:tcPr>
            <w:tcW w:w="1316" w:type="dxa"/>
            <w:noWrap/>
            <w:hideMark/>
          </w:tcPr>
          <w:p w14:paraId="1931AB8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0.0161</w:t>
            </w:r>
          </w:p>
        </w:tc>
        <w:tc>
          <w:tcPr>
            <w:tcW w:w="1034" w:type="dxa"/>
            <w:noWrap/>
            <w:hideMark/>
          </w:tcPr>
          <w:p w14:paraId="218EB04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0.1269</w:t>
            </w:r>
          </w:p>
        </w:tc>
      </w:tr>
      <w:tr w:rsidR="00BE7B51" w:rsidRPr="00F60DB6" w14:paraId="736AEBA6" w14:textId="77777777" w:rsidTr="00075824">
        <w:trPr>
          <w:trHeight w:val="288"/>
        </w:trPr>
        <w:tc>
          <w:tcPr>
            <w:tcW w:w="1386" w:type="dxa"/>
            <w:noWrap/>
            <w:vAlign w:val="center"/>
            <w:hideMark/>
          </w:tcPr>
          <w:p w14:paraId="5AFDC5D2"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Percent families less than poverty level </w:t>
            </w:r>
          </w:p>
        </w:tc>
        <w:tc>
          <w:tcPr>
            <w:tcW w:w="1424" w:type="dxa"/>
            <w:noWrap/>
            <w:hideMark/>
          </w:tcPr>
          <w:p w14:paraId="549ADFA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56" w:type="dxa"/>
            <w:noWrap/>
            <w:hideMark/>
          </w:tcPr>
          <w:p w14:paraId="5484009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671837D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-0.298</w:t>
            </w:r>
          </w:p>
        </w:tc>
        <w:tc>
          <w:tcPr>
            <w:tcW w:w="1079" w:type="dxa"/>
            <w:noWrap/>
            <w:hideMark/>
          </w:tcPr>
          <w:p w14:paraId="272209E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02" w:type="dxa"/>
            <w:vMerge/>
            <w:hideMark/>
          </w:tcPr>
          <w:p w14:paraId="5FE350AA" w14:textId="77777777" w:rsidR="00BE7B51" w:rsidRPr="00F60DB6" w:rsidRDefault="00BE7B51" w:rsidP="00075824">
            <w:pPr>
              <w:jc w:val="center"/>
              <w:rPr>
                <w:rFonts w:asciiTheme="minorHAnsi" w:hAnsiTheme="minorHAnsi" w:cstheme="minorHAnsi"/>
                <w:b/>
                <w:bCs/>
              </w:rPr>
            </w:pPr>
          </w:p>
        </w:tc>
        <w:tc>
          <w:tcPr>
            <w:tcW w:w="1316" w:type="dxa"/>
            <w:noWrap/>
            <w:hideMark/>
          </w:tcPr>
          <w:p w14:paraId="2E9A70D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0.0888</w:t>
            </w:r>
          </w:p>
        </w:tc>
        <w:tc>
          <w:tcPr>
            <w:tcW w:w="1034" w:type="dxa"/>
            <w:noWrap/>
            <w:hideMark/>
          </w:tcPr>
          <w:p w14:paraId="75E87F5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0.298</w:t>
            </w:r>
          </w:p>
        </w:tc>
      </w:tr>
      <w:tr w:rsidR="00BE7B51" w:rsidRPr="00F60DB6" w14:paraId="031F7AF5" w14:textId="77777777" w:rsidTr="00075824">
        <w:trPr>
          <w:trHeight w:val="288"/>
        </w:trPr>
        <w:tc>
          <w:tcPr>
            <w:tcW w:w="1386" w:type="dxa"/>
            <w:noWrap/>
            <w:vAlign w:val="center"/>
            <w:hideMark/>
          </w:tcPr>
          <w:p w14:paraId="67DF29A0"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Percent vacant housing </w:t>
            </w:r>
          </w:p>
        </w:tc>
        <w:tc>
          <w:tcPr>
            <w:tcW w:w="1424" w:type="dxa"/>
            <w:noWrap/>
            <w:hideMark/>
          </w:tcPr>
          <w:p w14:paraId="774CD5B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56" w:type="dxa"/>
            <w:noWrap/>
            <w:hideMark/>
          </w:tcPr>
          <w:p w14:paraId="59B07BB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6287F7F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-0.1979</w:t>
            </w:r>
          </w:p>
        </w:tc>
        <w:tc>
          <w:tcPr>
            <w:tcW w:w="1079" w:type="dxa"/>
            <w:noWrap/>
            <w:hideMark/>
          </w:tcPr>
          <w:p w14:paraId="1540DE0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02" w:type="dxa"/>
            <w:vMerge/>
            <w:hideMark/>
          </w:tcPr>
          <w:p w14:paraId="749292D3" w14:textId="77777777" w:rsidR="00BE7B51" w:rsidRPr="00F60DB6" w:rsidRDefault="00BE7B51" w:rsidP="00075824">
            <w:pPr>
              <w:jc w:val="center"/>
              <w:rPr>
                <w:rFonts w:asciiTheme="minorHAnsi" w:hAnsiTheme="minorHAnsi" w:cstheme="minorHAnsi"/>
                <w:b/>
                <w:bCs/>
              </w:rPr>
            </w:pPr>
          </w:p>
        </w:tc>
        <w:tc>
          <w:tcPr>
            <w:tcW w:w="1316" w:type="dxa"/>
            <w:noWrap/>
            <w:hideMark/>
          </w:tcPr>
          <w:p w14:paraId="3617922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0.0392</w:t>
            </w:r>
          </w:p>
        </w:tc>
        <w:tc>
          <w:tcPr>
            <w:tcW w:w="1034" w:type="dxa"/>
            <w:noWrap/>
            <w:hideMark/>
          </w:tcPr>
          <w:p w14:paraId="414EB26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0.1979</w:t>
            </w:r>
          </w:p>
        </w:tc>
      </w:tr>
      <w:tr w:rsidR="00BE7B51" w:rsidRPr="00F60DB6" w14:paraId="3851AB16" w14:textId="77777777" w:rsidTr="00075824">
        <w:trPr>
          <w:trHeight w:val="288"/>
        </w:trPr>
        <w:tc>
          <w:tcPr>
            <w:tcW w:w="1386" w:type="dxa"/>
            <w:noWrap/>
            <w:vAlign w:val="center"/>
            <w:hideMark/>
          </w:tcPr>
          <w:p w14:paraId="69BCB270"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Median household value </w:t>
            </w:r>
          </w:p>
        </w:tc>
        <w:tc>
          <w:tcPr>
            <w:tcW w:w="1424" w:type="dxa"/>
            <w:noWrap/>
            <w:hideMark/>
          </w:tcPr>
          <w:p w14:paraId="07165DB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56" w:type="dxa"/>
            <w:noWrap/>
            <w:hideMark/>
          </w:tcPr>
          <w:p w14:paraId="0015021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40FE7F2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0.4331</w:t>
            </w:r>
          </w:p>
        </w:tc>
        <w:tc>
          <w:tcPr>
            <w:tcW w:w="1079" w:type="dxa"/>
            <w:noWrap/>
            <w:hideMark/>
          </w:tcPr>
          <w:p w14:paraId="7E5FED1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02" w:type="dxa"/>
            <w:vMerge/>
            <w:hideMark/>
          </w:tcPr>
          <w:p w14:paraId="4117FD4D" w14:textId="77777777" w:rsidR="00BE7B51" w:rsidRPr="00F60DB6" w:rsidRDefault="00BE7B51" w:rsidP="00075824">
            <w:pPr>
              <w:jc w:val="center"/>
              <w:rPr>
                <w:rFonts w:asciiTheme="minorHAnsi" w:hAnsiTheme="minorHAnsi" w:cstheme="minorHAnsi"/>
                <w:b/>
                <w:bCs/>
              </w:rPr>
            </w:pPr>
          </w:p>
        </w:tc>
        <w:tc>
          <w:tcPr>
            <w:tcW w:w="1316" w:type="dxa"/>
            <w:noWrap/>
            <w:hideMark/>
          </w:tcPr>
          <w:p w14:paraId="505D3A6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0.1876</w:t>
            </w:r>
          </w:p>
        </w:tc>
        <w:tc>
          <w:tcPr>
            <w:tcW w:w="1034" w:type="dxa"/>
            <w:noWrap/>
            <w:hideMark/>
          </w:tcPr>
          <w:p w14:paraId="2395790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-0.4331</w:t>
            </w:r>
          </w:p>
        </w:tc>
      </w:tr>
      <w:tr w:rsidR="00BE7B51" w:rsidRPr="00F60DB6" w14:paraId="4093B95E" w14:textId="77777777" w:rsidTr="00075824">
        <w:trPr>
          <w:trHeight w:val="288"/>
        </w:trPr>
        <w:tc>
          <w:tcPr>
            <w:tcW w:w="1386" w:type="dxa"/>
            <w:noWrap/>
            <w:vAlign w:val="center"/>
            <w:hideMark/>
          </w:tcPr>
          <w:p w14:paraId="301D29C9"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Household income</w:t>
            </w:r>
          </w:p>
        </w:tc>
        <w:tc>
          <w:tcPr>
            <w:tcW w:w="1424" w:type="dxa"/>
            <w:noWrap/>
            <w:hideMark/>
          </w:tcPr>
          <w:p w14:paraId="69D8BFB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56" w:type="dxa"/>
            <w:noWrap/>
            <w:hideMark/>
          </w:tcPr>
          <w:p w14:paraId="3B40869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3577E29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0.3824</w:t>
            </w:r>
          </w:p>
        </w:tc>
        <w:tc>
          <w:tcPr>
            <w:tcW w:w="1079" w:type="dxa"/>
            <w:noWrap/>
            <w:hideMark/>
          </w:tcPr>
          <w:p w14:paraId="533B7F6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02" w:type="dxa"/>
            <w:vMerge/>
            <w:hideMark/>
          </w:tcPr>
          <w:p w14:paraId="2C92C0F9" w14:textId="77777777" w:rsidR="00BE7B51" w:rsidRPr="00F60DB6" w:rsidRDefault="00BE7B51" w:rsidP="00075824">
            <w:pPr>
              <w:jc w:val="center"/>
              <w:rPr>
                <w:rFonts w:asciiTheme="minorHAnsi" w:hAnsiTheme="minorHAnsi" w:cstheme="minorHAnsi"/>
                <w:b/>
                <w:bCs/>
              </w:rPr>
            </w:pPr>
          </w:p>
        </w:tc>
        <w:tc>
          <w:tcPr>
            <w:tcW w:w="1316" w:type="dxa"/>
            <w:noWrap/>
            <w:hideMark/>
          </w:tcPr>
          <w:p w14:paraId="1501D94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0.1462</w:t>
            </w:r>
          </w:p>
        </w:tc>
        <w:tc>
          <w:tcPr>
            <w:tcW w:w="1034" w:type="dxa"/>
            <w:noWrap/>
            <w:hideMark/>
          </w:tcPr>
          <w:p w14:paraId="02F9B4A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-0.3824</w:t>
            </w:r>
          </w:p>
        </w:tc>
      </w:tr>
      <w:tr w:rsidR="00BE7B51" w:rsidRPr="00F60DB6" w14:paraId="65C1D8DC" w14:textId="77777777" w:rsidTr="00075824">
        <w:trPr>
          <w:trHeight w:val="288"/>
        </w:trPr>
        <w:tc>
          <w:tcPr>
            <w:tcW w:w="1386" w:type="dxa"/>
            <w:noWrap/>
            <w:vAlign w:val="center"/>
            <w:hideMark/>
          </w:tcPr>
          <w:p w14:paraId="7E3B110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Count of occupants per room </w:t>
            </w:r>
          </w:p>
        </w:tc>
        <w:tc>
          <w:tcPr>
            <w:tcW w:w="1424" w:type="dxa"/>
            <w:noWrap/>
            <w:hideMark/>
          </w:tcPr>
          <w:p w14:paraId="3B0A48F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56" w:type="dxa"/>
            <w:noWrap/>
            <w:hideMark/>
          </w:tcPr>
          <w:p w14:paraId="149ED1F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2BEA22E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-0.1085</w:t>
            </w:r>
          </w:p>
        </w:tc>
        <w:tc>
          <w:tcPr>
            <w:tcW w:w="1079" w:type="dxa"/>
            <w:noWrap/>
            <w:hideMark/>
          </w:tcPr>
          <w:p w14:paraId="504A1C3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02" w:type="dxa"/>
            <w:vMerge/>
            <w:hideMark/>
          </w:tcPr>
          <w:p w14:paraId="462A1099" w14:textId="77777777" w:rsidR="00BE7B51" w:rsidRPr="00F60DB6" w:rsidRDefault="00BE7B51" w:rsidP="00075824">
            <w:pPr>
              <w:jc w:val="center"/>
              <w:rPr>
                <w:rFonts w:asciiTheme="minorHAnsi" w:hAnsiTheme="minorHAnsi" w:cstheme="minorHAnsi"/>
                <w:b/>
                <w:bCs/>
              </w:rPr>
            </w:pPr>
          </w:p>
        </w:tc>
        <w:tc>
          <w:tcPr>
            <w:tcW w:w="1316" w:type="dxa"/>
            <w:noWrap/>
            <w:hideMark/>
          </w:tcPr>
          <w:p w14:paraId="56CB9F8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0.0118</w:t>
            </w:r>
          </w:p>
        </w:tc>
        <w:tc>
          <w:tcPr>
            <w:tcW w:w="1034" w:type="dxa"/>
            <w:noWrap/>
            <w:hideMark/>
          </w:tcPr>
          <w:p w14:paraId="5CB34DF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0.1085</w:t>
            </w:r>
          </w:p>
        </w:tc>
      </w:tr>
      <w:tr w:rsidR="00BE7B51" w:rsidRPr="00F60DB6" w14:paraId="6B5237ED" w14:textId="77777777" w:rsidTr="00075824">
        <w:trPr>
          <w:trHeight w:val="288"/>
        </w:trPr>
        <w:tc>
          <w:tcPr>
            <w:tcW w:w="1386" w:type="dxa"/>
            <w:noWrap/>
            <w:vAlign w:val="center"/>
            <w:hideMark/>
          </w:tcPr>
          <w:p w14:paraId="58A9669B"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Percent renter occupied housing</w:t>
            </w:r>
          </w:p>
        </w:tc>
        <w:tc>
          <w:tcPr>
            <w:tcW w:w="1424" w:type="dxa"/>
            <w:noWrap/>
            <w:hideMark/>
          </w:tcPr>
          <w:p w14:paraId="75D23DB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56" w:type="dxa"/>
            <w:noWrap/>
            <w:hideMark/>
          </w:tcPr>
          <w:p w14:paraId="1D96ADE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3899A2A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0.1458</w:t>
            </w:r>
          </w:p>
        </w:tc>
        <w:tc>
          <w:tcPr>
            <w:tcW w:w="1079" w:type="dxa"/>
            <w:noWrap/>
            <w:hideMark/>
          </w:tcPr>
          <w:p w14:paraId="7900A0B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02" w:type="dxa"/>
            <w:vMerge/>
            <w:hideMark/>
          </w:tcPr>
          <w:p w14:paraId="2821E54B" w14:textId="77777777" w:rsidR="00BE7B51" w:rsidRPr="00F60DB6" w:rsidRDefault="00BE7B51" w:rsidP="00075824">
            <w:pPr>
              <w:jc w:val="center"/>
              <w:rPr>
                <w:rFonts w:asciiTheme="minorHAnsi" w:hAnsiTheme="minorHAnsi" w:cstheme="minorHAnsi"/>
                <w:b/>
                <w:bCs/>
              </w:rPr>
            </w:pPr>
          </w:p>
        </w:tc>
        <w:tc>
          <w:tcPr>
            <w:tcW w:w="1316" w:type="dxa"/>
            <w:noWrap/>
            <w:hideMark/>
          </w:tcPr>
          <w:p w14:paraId="3766483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0.0213</w:t>
            </w:r>
          </w:p>
        </w:tc>
        <w:tc>
          <w:tcPr>
            <w:tcW w:w="1034" w:type="dxa"/>
            <w:noWrap/>
            <w:hideMark/>
          </w:tcPr>
          <w:p w14:paraId="69EE056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-0.1458</w:t>
            </w:r>
          </w:p>
        </w:tc>
      </w:tr>
      <w:tr w:rsidR="00BE7B51" w:rsidRPr="00F60DB6" w14:paraId="6741FD02" w14:textId="77777777" w:rsidTr="00075824">
        <w:trPr>
          <w:trHeight w:val="288"/>
        </w:trPr>
        <w:tc>
          <w:tcPr>
            <w:tcW w:w="1386" w:type="dxa"/>
            <w:noWrap/>
            <w:hideMark/>
          </w:tcPr>
          <w:p w14:paraId="4C38746F"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Violent Crime</w:t>
            </w:r>
          </w:p>
        </w:tc>
        <w:tc>
          <w:tcPr>
            <w:tcW w:w="1424" w:type="dxa"/>
            <w:noWrap/>
            <w:hideMark/>
          </w:tcPr>
          <w:p w14:paraId="2CD7B18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56" w:type="dxa"/>
            <w:noWrap/>
            <w:hideMark/>
          </w:tcPr>
          <w:p w14:paraId="69C31EE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7D86467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0.0234</w:t>
            </w:r>
          </w:p>
        </w:tc>
        <w:tc>
          <w:tcPr>
            <w:tcW w:w="1079" w:type="dxa"/>
            <w:noWrap/>
            <w:hideMark/>
          </w:tcPr>
          <w:p w14:paraId="234ADB7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02" w:type="dxa"/>
            <w:vMerge/>
            <w:hideMark/>
          </w:tcPr>
          <w:p w14:paraId="09D22499" w14:textId="77777777" w:rsidR="00BE7B51" w:rsidRPr="00F60DB6" w:rsidRDefault="00BE7B51" w:rsidP="00075824">
            <w:pPr>
              <w:jc w:val="center"/>
              <w:rPr>
                <w:rFonts w:asciiTheme="minorHAnsi" w:hAnsiTheme="minorHAnsi" w:cstheme="minorHAnsi"/>
                <w:b/>
                <w:bCs/>
              </w:rPr>
            </w:pPr>
          </w:p>
        </w:tc>
        <w:tc>
          <w:tcPr>
            <w:tcW w:w="1316" w:type="dxa"/>
            <w:noWrap/>
            <w:hideMark/>
          </w:tcPr>
          <w:p w14:paraId="5DD2B62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0.0005</w:t>
            </w:r>
          </w:p>
        </w:tc>
        <w:tc>
          <w:tcPr>
            <w:tcW w:w="1034" w:type="dxa"/>
            <w:noWrap/>
            <w:hideMark/>
          </w:tcPr>
          <w:p w14:paraId="77A3F02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-0.0234</w:t>
            </w:r>
          </w:p>
        </w:tc>
      </w:tr>
      <w:tr w:rsidR="00BE7B51" w:rsidRPr="00F60DB6" w14:paraId="1EDDF230" w14:textId="77777777" w:rsidTr="00075824">
        <w:trPr>
          <w:trHeight w:val="288"/>
        </w:trPr>
        <w:tc>
          <w:tcPr>
            <w:tcW w:w="1386" w:type="dxa"/>
            <w:noWrap/>
            <w:hideMark/>
          </w:tcPr>
          <w:p w14:paraId="69942FEF"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Percent creative class</w:t>
            </w:r>
          </w:p>
        </w:tc>
        <w:tc>
          <w:tcPr>
            <w:tcW w:w="1424" w:type="dxa"/>
            <w:noWrap/>
            <w:hideMark/>
          </w:tcPr>
          <w:p w14:paraId="74FFC77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56" w:type="dxa"/>
            <w:noWrap/>
            <w:hideMark/>
          </w:tcPr>
          <w:p w14:paraId="1394837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4385291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0.4833</w:t>
            </w:r>
          </w:p>
        </w:tc>
        <w:tc>
          <w:tcPr>
            <w:tcW w:w="1079" w:type="dxa"/>
            <w:noWrap/>
            <w:hideMark/>
          </w:tcPr>
          <w:p w14:paraId="6686AA5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02" w:type="dxa"/>
            <w:vMerge/>
            <w:hideMark/>
          </w:tcPr>
          <w:p w14:paraId="57422BB7" w14:textId="77777777" w:rsidR="00BE7B51" w:rsidRPr="00F60DB6" w:rsidRDefault="00BE7B51" w:rsidP="00075824">
            <w:pPr>
              <w:jc w:val="center"/>
              <w:rPr>
                <w:rFonts w:asciiTheme="minorHAnsi" w:hAnsiTheme="minorHAnsi" w:cstheme="minorHAnsi"/>
                <w:b/>
                <w:bCs/>
              </w:rPr>
            </w:pPr>
          </w:p>
        </w:tc>
        <w:tc>
          <w:tcPr>
            <w:tcW w:w="1316" w:type="dxa"/>
            <w:noWrap/>
            <w:hideMark/>
          </w:tcPr>
          <w:p w14:paraId="2093F05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0.2336</w:t>
            </w:r>
          </w:p>
        </w:tc>
        <w:tc>
          <w:tcPr>
            <w:tcW w:w="1034" w:type="dxa"/>
            <w:noWrap/>
            <w:hideMark/>
          </w:tcPr>
          <w:p w14:paraId="6677D97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-0.4833</w:t>
            </w:r>
          </w:p>
        </w:tc>
      </w:tr>
      <w:tr w:rsidR="00BE7B51" w:rsidRPr="00F60DB6" w14:paraId="62C95FD7" w14:textId="77777777" w:rsidTr="00075824">
        <w:trPr>
          <w:trHeight w:val="288"/>
        </w:trPr>
        <w:tc>
          <w:tcPr>
            <w:tcW w:w="1386" w:type="dxa"/>
            <w:noWrap/>
            <w:hideMark/>
          </w:tcPr>
          <w:p w14:paraId="43A0D402"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Percent democrat</w:t>
            </w:r>
          </w:p>
        </w:tc>
        <w:tc>
          <w:tcPr>
            <w:tcW w:w="1424" w:type="dxa"/>
            <w:noWrap/>
            <w:hideMark/>
          </w:tcPr>
          <w:p w14:paraId="0BF22FE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56" w:type="dxa"/>
            <w:noWrap/>
            <w:hideMark/>
          </w:tcPr>
          <w:p w14:paraId="6523E52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2D1B63F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0.211</w:t>
            </w:r>
          </w:p>
        </w:tc>
        <w:tc>
          <w:tcPr>
            <w:tcW w:w="1079" w:type="dxa"/>
            <w:noWrap/>
            <w:hideMark/>
          </w:tcPr>
          <w:p w14:paraId="0ED696D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02" w:type="dxa"/>
            <w:vMerge/>
            <w:hideMark/>
          </w:tcPr>
          <w:p w14:paraId="59652146" w14:textId="77777777" w:rsidR="00BE7B51" w:rsidRPr="00F60DB6" w:rsidRDefault="00BE7B51" w:rsidP="00075824">
            <w:pPr>
              <w:jc w:val="center"/>
              <w:rPr>
                <w:rFonts w:asciiTheme="minorHAnsi" w:hAnsiTheme="minorHAnsi" w:cstheme="minorHAnsi"/>
                <w:b/>
                <w:bCs/>
              </w:rPr>
            </w:pPr>
          </w:p>
        </w:tc>
        <w:tc>
          <w:tcPr>
            <w:tcW w:w="1316" w:type="dxa"/>
            <w:noWrap/>
            <w:hideMark/>
          </w:tcPr>
          <w:p w14:paraId="17BA679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0.0445</w:t>
            </w:r>
          </w:p>
        </w:tc>
        <w:tc>
          <w:tcPr>
            <w:tcW w:w="1034" w:type="dxa"/>
            <w:noWrap/>
            <w:hideMark/>
          </w:tcPr>
          <w:p w14:paraId="65254B5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-0.211</w:t>
            </w:r>
          </w:p>
        </w:tc>
      </w:tr>
      <w:tr w:rsidR="00BE7B51" w:rsidRPr="00F60DB6" w14:paraId="3926AA85" w14:textId="77777777" w:rsidTr="00075824">
        <w:trPr>
          <w:trHeight w:val="288"/>
        </w:trPr>
        <w:tc>
          <w:tcPr>
            <w:tcW w:w="1386" w:type="dxa"/>
            <w:noWrap/>
            <w:hideMark/>
          </w:tcPr>
          <w:p w14:paraId="626E9D42"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GINI</w:t>
            </w:r>
          </w:p>
          <w:p w14:paraId="4893EB3B"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coefficient</w:t>
            </w:r>
          </w:p>
        </w:tc>
        <w:tc>
          <w:tcPr>
            <w:tcW w:w="1424" w:type="dxa"/>
            <w:noWrap/>
            <w:hideMark/>
          </w:tcPr>
          <w:p w14:paraId="6DB412B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56" w:type="dxa"/>
            <w:noWrap/>
            <w:hideMark/>
          </w:tcPr>
          <w:p w14:paraId="303FFAD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53" w:type="dxa"/>
            <w:hideMark/>
          </w:tcPr>
          <w:p w14:paraId="2186A84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-0.0118</w:t>
            </w:r>
          </w:p>
        </w:tc>
        <w:tc>
          <w:tcPr>
            <w:tcW w:w="1079" w:type="dxa"/>
            <w:noWrap/>
            <w:hideMark/>
          </w:tcPr>
          <w:p w14:paraId="45F3738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02" w:type="dxa"/>
            <w:vMerge/>
            <w:hideMark/>
          </w:tcPr>
          <w:p w14:paraId="27A3EEEA" w14:textId="77777777" w:rsidR="00BE7B51" w:rsidRPr="00F60DB6" w:rsidRDefault="00BE7B51" w:rsidP="00075824">
            <w:pPr>
              <w:jc w:val="center"/>
              <w:rPr>
                <w:rFonts w:asciiTheme="minorHAnsi" w:hAnsiTheme="minorHAnsi" w:cstheme="minorHAnsi"/>
                <w:b/>
                <w:bCs/>
              </w:rPr>
            </w:pPr>
          </w:p>
        </w:tc>
        <w:tc>
          <w:tcPr>
            <w:tcW w:w="1316" w:type="dxa"/>
            <w:noWrap/>
            <w:hideMark/>
          </w:tcPr>
          <w:p w14:paraId="57115DE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0.0001</w:t>
            </w:r>
          </w:p>
        </w:tc>
        <w:tc>
          <w:tcPr>
            <w:tcW w:w="1034" w:type="dxa"/>
            <w:noWrap/>
            <w:hideMark/>
          </w:tcPr>
          <w:p w14:paraId="504D1B8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0.0118</w:t>
            </w:r>
          </w:p>
        </w:tc>
      </w:tr>
    </w:tbl>
    <w:p w14:paraId="1B686FEF" w14:textId="77777777" w:rsidR="00BE7B51" w:rsidRPr="00F60DB6" w:rsidRDefault="00BE7B51" w:rsidP="00075824">
      <w:pPr>
        <w:rPr>
          <w:rFonts w:cstheme="minorHAnsi"/>
        </w:rPr>
      </w:pPr>
    </w:p>
    <w:p w14:paraId="109ADF78" w14:textId="77777777" w:rsidR="00BE7B51" w:rsidRPr="00F60DB6" w:rsidRDefault="00BE7B51" w:rsidP="00075824">
      <w:pPr>
        <w:rPr>
          <w:rFonts w:cstheme="minorHAnsi"/>
          <w:b/>
        </w:rPr>
      </w:pPr>
      <w:r w:rsidRPr="00F60DB6">
        <w:rPr>
          <w:rFonts w:cstheme="minorHAnsi"/>
          <w:b/>
        </w:rPr>
        <w:t>Sociodemographic RUCC 1</w:t>
      </w:r>
    </w:p>
    <w:tbl>
      <w:tblPr>
        <w:tblStyle w:val="TableGrid"/>
        <w:tblW w:w="0" w:type="auto"/>
        <w:tblLook w:val="04A0" w:firstRow="1" w:lastRow="0" w:firstColumn="1" w:lastColumn="0" w:noHBand="0" w:noVBand="1"/>
      </w:tblPr>
      <w:tblGrid>
        <w:gridCol w:w="1346"/>
        <w:gridCol w:w="1417"/>
        <w:gridCol w:w="1040"/>
        <w:gridCol w:w="895"/>
        <w:gridCol w:w="1214"/>
        <w:gridCol w:w="1057"/>
        <w:gridCol w:w="1404"/>
        <w:gridCol w:w="977"/>
      </w:tblGrid>
      <w:tr w:rsidR="00F35EB0" w:rsidRPr="00F60DB6" w14:paraId="5D343D17" w14:textId="77777777" w:rsidTr="00F35EB0">
        <w:trPr>
          <w:trHeight w:val="1152"/>
        </w:trPr>
        <w:tc>
          <w:tcPr>
            <w:tcW w:w="1347" w:type="dxa"/>
            <w:noWrap/>
            <w:hideMark/>
          </w:tcPr>
          <w:p w14:paraId="207BC88D" w14:textId="77777777" w:rsidR="00BE7B51" w:rsidRPr="00F60DB6" w:rsidRDefault="00BE7B51" w:rsidP="00075824">
            <w:pPr>
              <w:jc w:val="center"/>
              <w:rPr>
                <w:rFonts w:asciiTheme="minorHAnsi" w:hAnsiTheme="minorHAnsi" w:cstheme="minorHAnsi"/>
                <w:b/>
                <w:bCs/>
              </w:rPr>
            </w:pPr>
          </w:p>
        </w:tc>
        <w:tc>
          <w:tcPr>
            <w:tcW w:w="1418" w:type="dxa"/>
            <w:noWrap/>
            <w:hideMark/>
          </w:tcPr>
          <w:p w14:paraId="47C9876A"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A priori variable characteristic</w:t>
            </w:r>
          </w:p>
        </w:tc>
        <w:tc>
          <w:tcPr>
            <w:tcW w:w="1039" w:type="dxa"/>
            <w:noWrap/>
            <w:hideMark/>
          </w:tcPr>
          <w:p w14:paraId="195CBE35"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(expected sign)</w:t>
            </w:r>
          </w:p>
        </w:tc>
        <w:tc>
          <w:tcPr>
            <w:tcW w:w="895" w:type="dxa"/>
            <w:noWrap/>
            <w:hideMark/>
          </w:tcPr>
          <w:p w14:paraId="15F9C2C9"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(actual)</w:t>
            </w:r>
          </w:p>
        </w:tc>
        <w:tc>
          <w:tcPr>
            <w:tcW w:w="1214" w:type="dxa"/>
            <w:noWrap/>
            <w:hideMark/>
          </w:tcPr>
          <w:p w14:paraId="29B25018"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Match (expected vs observed)</w:t>
            </w:r>
          </w:p>
        </w:tc>
        <w:tc>
          <w:tcPr>
            <w:tcW w:w="1056" w:type="dxa"/>
            <w:hideMark/>
          </w:tcPr>
          <w:p w14:paraId="38B76F9A"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Necessary to multiply vector of loadings by -1?</w:t>
            </w:r>
          </w:p>
        </w:tc>
        <w:tc>
          <w:tcPr>
            <w:tcW w:w="1404" w:type="dxa"/>
            <w:noWrap/>
            <w:hideMark/>
          </w:tcPr>
          <w:p w14:paraId="70413A56"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(Loading)^2</w:t>
            </w:r>
          </w:p>
        </w:tc>
        <w:tc>
          <w:tcPr>
            <w:tcW w:w="977" w:type="dxa"/>
            <w:hideMark/>
          </w:tcPr>
          <w:p w14:paraId="1167FBD1"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Modified Loadings</w:t>
            </w:r>
          </w:p>
        </w:tc>
      </w:tr>
      <w:tr w:rsidR="00F35EB0" w:rsidRPr="00F60DB6" w14:paraId="729F917C" w14:textId="77777777" w:rsidTr="00F35EB0">
        <w:trPr>
          <w:trHeight w:val="288"/>
        </w:trPr>
        <w:tc>
          <w:tcPr>
            <w:tcW w:w="1347" w:type="dxa"/>
            <w:noWrap/>
            <w:vAlign w:val="center"/>
            <w:hideMark/>
          </w:tcPr>
          <w:p w14:paraId="38189617"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Percent Bachelors </w:t>
            </w:r>
          </w:p>
        </w:tc>
        <w:tc>
          <w:tcPr>
            <w:tcW w:w="1418" w:type="dxa"/>
            <w:noWrap/>
            <w:hideMark/>
          </w:tcPr>
          <w:p w14:paraId="2242B81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9" w:type="dxa"/>
            <w:noWrap/>
            <w:hideMark/>
          </w:tcPr>
          <w:p w14:paraId="749C112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224A1E9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0.4689</w:t>
            </w:r>
          </w:p>
        </w:tc>
        <w:tc>
          <w:tcPr>
            <w:tcW w:w="1214" w:type="dxa"/>
            <w:noWrap/>
            <w:hideMark/>
          </w:tcPr>
          <w:p w14:paraId="10846D9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56" w:type="dxa"/>
            <w:vMerge w:val="restart"/>
            <w:noWrap/>
            <w:hideMark/>
          </w:tcPr>
          <w:p w14:paraId="436CC818"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YES</w:t>
            </w:r>
          </w:p>
        </w:tc>
        <w:tc>
          <w:tcPr>
            <w:tcW w:w="1404" w:type="dxa"/>
            <w:noWrap/>
            <w:hideMark/>
          </w:tcPr>
          <w:p w14:paraId="3F4507D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0.2199</w:t>
            </w:r>
          </w:p>
        </w:tc>
        <w:tc>
          <w:tcPr>
            <w:tcW w:w="977" w:type="dxa"/>
            <w:noWrap/>
            <w:hideMark/>
          </w:tcPr>
          <w:p w14:paraId="564A11F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-0.4689</w:t>
            </w:r>
          </w:p>
        </w:tc>
      </w:tr>
      <w:tr w:rsidR="00F35EB0" w:rsidRPr="00F60DB6" w14:paraId="460987B4" w14:textId="77777777" w:rsidTr="00F35EB0">
        <w:trPr>
          <w:trHeight w:val="288"/>
        </w:trPr>
        <w:tc>
          <w:tcPr>
            <w:tcW w:w="1347" w:type="dxa"/>
            <w:noWrap/>
            <w:vAlign w:val="center"/>
            <w:hideMark/>
          </w:tcPr>
          <w:p w14:paraId="6E9D25B3"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lastRenderedPageBreak/>
              <w:t xml:space="preserve">Percent unemployed </w:t>
            </w:r>
          </w:p>
        </w:tc>
        <w:tc>
          <w:tcPr>
            <w:tcW w:w="1418" w:type="dxa"/>
            <w:noWrap/>
            <w:hideMark/>
          </w:tcPr>
          <w:p w14:paraId="1DBC345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9" w:type="dxa"/>
            <w:noWrap/>
            <w:hideMark/>
          </w:tcPr>
          <w:p w14:paraId="5830F89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69BDDD3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-0.1625</w:t>
            </w:r>
          </w:p>
        </w:tc>
        <w:tc>
          <w:tcPr>
            <w:tcW w:w="1214" w:type="dxa"/>
            <w:noWrap/>
            <w:hideMark/>
          </w:tcPr>
          <w:p w14:paraId="33DDA7A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56" w:type="dxa"/>
            <w:vMerge/>
            <w:hideMark/>
          </w:tcPr>
          <w:p w14:paraId="5975B5D7" w14:textId="77777777" w:rsidR="00BE7B51" w:rsidRPr="00F60DB6" w:rsidRDefault="00BE7B51" w:rsidP="00075824">
            <w:pPr>
              <w:jc w:val="center"/>
              <w:rPr>
                <w:rFonts w:asciiTheme="minorHAnsi" w:hAnsiTheme="minorHAnsi" w:cstheme="minorHAnsi"/>
                <w:b/>
                <w:bCs/>
              </w:rPr>
            </w:pPr>
          </w:p>
        </w:tc>
        <w:tc>
          <w:tcPr>
            <w:tcW w:w="1404" w:type="dxa"/>
            <w:noWrap/>
            <w:hideMark/>
          </w:tcPr>
          <w:p w14:paraId="13CDE2D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0.0264</w:t>
            </w:r>
          </w:p>
        </w:tc>
        <w:tc>
          <w:tcPr>
            <w:tcW w:w="977" w:type="dxa"/>
            <w:noWrap/>
            <w:hideMark/>
          </w:tcPr>
          <w:p w14:paraId="5C83C42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0.1625</w:t>
            </w:r>
          </w:p>
        </w:tc>
      </w:tr>
      <w:tr w:rsidR="00F35EB0" w:rsidRPr="00F60DB6" w14:paraId="40883DE5" w14:textId="77777777" w:rsidTr="00F35EB0">
        <w:trPr>
          <w:trHeight w:val="288"/>
        </w:trPr>
        <w:tc>
          <w:tcPr>
            <w:tcW w:w="1347" w:type="dxa"/>
            <w:noWrap/>
            <w:vAlign w:val="center"/>
            <w:hideMark/>
          </w:tcPr>
          <w:p w14:paraId="76A7D54F"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Percent families less than poverty level </w:t>
            </w:r>
          </w:p>
        </w:tc>
        <w:tc>
          <w:tcPr>
            <w:tcW w:w="1418" w:type="dxa"/>
            <w:noWrap/>
            <w:hideMark/>
          </w:tcPr>
          <w:p w14:paraId="1FAF3E7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9" w:type="dxa"/>
            <w:noWrap/>
            <w:hideMark/>
          </w:tcPr>
          <w:p w14:paraId="20FD5F4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333D427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-0.2591</w:t>
            </w:r>
          </w:p>
        </w:tc>
        <w:tc>
          <w:tcPr>
            <w:tcW w:w="1214" w:type="dxa"/>
            <w:noWrap/>
            <w:hideMark/>
          </w:tcPr>
          <w:p w14:paraId="502CC6D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56" w:type="dxa"/>
            <w:vMerge/>
            <w:hideMark/>
          </w:tcPr>
          <w:p w14:paraId="60D53BF6" w14:textId="77777777" w:rsidR="00BE7B51" w:rsidRPr="00F60DB6" w:rsidRDefault="00BE7B51" w:rsidP="00075824">
            <w:pPr>
              <w:jc w:val="center"/>
              <w:rPr>
                <w:rFonts w:asciiTheme="minorHAnsi" w:hAnsiTheme="minorHAnsi" w:cstheme="minorHAnsi"/>
                <w:b/>
                <w:bCs/>
              </w:rPr>
            </w:pPr>
          </w:p>
        </w:tc>
        <w:tc>
          <w:tcPr>
            <w:tcW w:w="1404" w:type="dxa"/>
            <w:noWrap/>
            <w:hideMark/>
          </w:tcPr>
          <w:p w14:paraId="6F6A30F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0.0671</w:t>
            </w:r>
          </w:p>
        </w:tc>
        <w:tc>
          <w:tcPr>
            <w:tcW w:w="977" w:type="dxa"/>
            <w:noWrap/>
            <w:hideMark/>
          </w:tcPr>
          <w:p w14:paraId="57E67E4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0.2591</w:t>
            </w:r>
          </w:p>
        </w:tc>
      </w:tr>
      <w:tr w:rsidR="00F35EB0" w:rsidRPr="00F60DB6" w14:paraId="0B784EBA" w14:textId="77777777" w:rsidTr="00F35EB0">
        <w:trPr>
          <w:trHeight w:val="288"/>
        </w:trPr>
        <w:tc>
          <w:tcPr>
            <w:tcW w:w="1347" w:type="dxa"/>
            <w:noWrap/>
            <w:vAlign w:val="center"/>
            <w:hideMark/>
          </w:tcPr>
          <w:p w14:paraId="45BB3F93"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Percent vacant housing </w:t>
            </w:r>
          </w:p>
        </w:tc>
        <w:tc>
          <w:tcPr>
            <w:tcW w:w="1418" w:type="dxa"/>
            <w:noWrap/>
            <w:hideMark/>
          </w:tcPr>
          <w:p w14:paraId="3B82CBE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9" w:type="dxa"/>
            <w:noWrap/>
            <w:hideMark/>
          </w:tcPr>
          <w:p w14:paraId="23D4830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2AB2986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-0.2306</w:t>
            </w:r>
          </w:p>
        </w:tc>
        <w:tc>
          <w:tcPr>
            <w:tcW w:w="1214" w:type="dxa"/>
            <w:noWrap/>
            <w:hideMark/>
          </w:tcPr>
          <w:p w14:paraId="208D757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56" w:type="dxa"/>
            <w:vMerge/>
            <w:hideMark/>
          </w:tcPr>
          <w:p w14:paraId="6DE146F3" w14:textId="77777777" w:rsidR="00BE7B51" w:rsidRPr="00F60DB6" w:rsidRDefault="00BE7B51" w:rsidP="00075824">
            <w:pPr>
              <w:jc w:val="center"/>
              <w:rPr>
                <w:rFonts w:asciiTheme="minorHAnsi" w:hAnsiTheme="minorHAnsi" w:cstheme="minorHAnsi"/>
                <w:b/>
                <w:bCs/>
              </w:rPr>
            </w:pPr>
          </w:p>
        </w:tc>
        <w:tc>
          <w:tcPr>
            <w:tcW w:w="1404" w:type="dxa"/>
            <w:noWrap/>
            <w:hideMark/>
          </w:tcPr>
          <w:p w14:paraId="766BD2D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0.0532</w:t>
            </w:r>
          </w:p>
        </w:tc>
        <w:tc>
          <w:tcPr>
            <w:tcW w:w="977" w:type="dxa"/>
            <w:noWrap/>
            <w:hideMark/>
          </w:tcPr>
          <w:p w14:paraId="2185220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0.2306</w:t>
            </w:r>
          </w:p>
        </w:tc>
      </w:tr>
      <w:tr w:rsidR="00F35EB0" w:rsidRPr="00F60DB6" w14:paraId="5712C7CF" w14:textId="77777777" w:rsidTr="00F35EB0">
        <w:trPr>
          <w:trHeight w:val="288"/>
        </w:trPr>
        <w:tc>
          <w:tcPr>
            <w:tcW w:w="1347" w:type="dxa"/>
            <w:noWrap/>
            <w:vAlign w:val="center"/>
            <w:hideMark/>
          </w:tcPr>
          <w:p w14:paraId="2170EEAB"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Median household value </w:t>
            </w:r>
          </w:p>
        </w:tc>
        <w:tc>
          <w:tcPr>
            <w:tcW w:w="1418" w:type="dxa"/>
            <w:noWrap/>
            <w:hideMark/>
          </w:tcPr>
          <w:p w14:paraId="0480D95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9" w:type="dxa"/>
            <w:noWrap/>
            <w:hideMark/>
          </w:tcPr>
          <w:p w14:paraId="5E1E691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4FB2A80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0.4034</w:t>
            </w:r>
          </w:p>
        </w:tc>
        <w:tc>
          <w:tcPr>
            <w:tcW w:w="1214" w:type="dxa"/>
            <w:noWrap/>
            <w:hideMark/>
          </w:tcPr>
          <w:p w14:paraId="13E57E2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56" w:type="dxa"/>
            <w:vMerge/>
            <w:hideMark/>
          </w:tcPr>
          <w:p w14:paraId="66261F18" w14:textId="77777777" w:rsidR="00BE7B51" w:rsidRPr="00F60DB6" w:rsidRDefault="00BE7B51" w:rsidP="00075824">
            <w:pPr>
              <w:jc w:val="center"/>
              <w:rPr>
                <w:rFonts w:asciiTheme="minorHAnsi" w:hAnsiTheme="minorHAnsi" w:cstheme="minorHAnsi"/>
                <w:b/>
                <w:bCs/>
              </w:rPr>
            </w:pPr>
          </w:p>
        </w:tc>
        <w:tc>
          <w:tcPr>
            <w:tcW w:w="1404" w:type="dxa"/>
            <w:noWrap/>
            <w:hideMark/>
          </w:tcPr>
          <w:p w14:paraId="5F83D60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0.1627</w:t>
            </w:r>
          </w:p>
        </w:tc>
        <w:tc>
          <w:tcPr>
            <w:tcW w:w="977" w:type="dxa"/>
            <w:noWrap/>
            <w:hideMark/>
          </w:tcPr>
          <w:p w14:paraId="5FB5A89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-0.4034</w:t>
            </w:r>
          </w:p>
        </w:tc>
      </w:tr>
      <w:tr w:rsidR="00F35EB0" w:rsidRPr="00F60DB6" w14:paraId="1468427E" w14:textId="77777777" w:rsidTr="00F35EB0">
        <w:trPr>
          <w:trHeight w:val="288"/>
        </w:trPr>
        <w:tc>
          <w:tcPr>
            <w:tcW w:w="1347" w:type="dxa"/>
            <w:noWrap/>
            <w:vAlign w:val="center"/>
            <w:hideMark/>
          </w:tcPr>
          <w:p w14:paraId="06882732"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Household income</w:t>
            </w:r>
          </w:p>
        </w:tc>
        <w:tc>
          <w:tcPr>
            <w:tcW w:w="1418" w:type="dxa"/>
            <w:noWrap/>
            <w:hideMark/>
          </w:tcPr>
          <w:p w14:paraId="3054583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9" w:type="dxa"/>
            <w:noWrap/>
            <w:hideMark/>
          </w:tcPr>
          <w:p w14:paraId="2EC938E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7897F61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0.3700</w:t>
            </w:r>
          </w:p>
        </w:tc>
        <w:tc>
          <w:tcPr>
            <w:tcW w:w="1214" w:type="dxa"/>
            <w:noWrap/>
            <w:hideMark/>
          </w:tcPr>
          <w:p w14:paraId="78C8AED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56" w:type="dxa"/>
            <w:vMerge/>
            <w:hideMark/>
          </w:tcPr>
          <w:p w14:paraId="45E849E5" w14:textId="77777777" w:rsidR="00BE7B51" w:rsidRPr="00F60DB6" w:rsidRDefault="00BE7B51" w:rsidP="00075824">
            <w:pPr>
              <w:jc w:val="center"/>
              <w:rPr>
                <w:rFonts w:asciiTheme="minorHAnsi" w:hAnsiTheme="minorHAnsi" w:cstheme="minorHAnsi"/>
                <w:b/>
                <w:bCs/>
              </w:rPr>
            </w:pPr>
          </w:p>
        </w:tc>
        <w:tc>
          <w:tcPr>
            <w:tcW w:w="1404" w:type="dxa"/>
            <w:noWrap/>
            <w:hideMark/>
          </w:tcPr>
          <w:p w14:paraId="7B679D4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0.1369</w:t>
            </w:r>
          </w:p>
        </w:tc>
        <w:tc>
          <w:tcPr>
            <w:tcW w:w="977" w:type="dxa"/>
            <w:noWrap/>
            <w:hideMark/>
          </w:tcPr>
          <w:p w14:paraId="510A54E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-0.3700</w:t>
            </w:r>
          </w:p>
        </w:tc>
      </w:tr>
      <w:tr w:rsidR="00F35EB0" w:rsidRPr="00F60DB6" w14:paraId="6CCC3358" w14:textId="77777777" w:rsidTr="00F35EB0">
        <w:trPr>
          <w:trHeight w:val="288"/>
        </w:trPr>
        <w:tc>
          <w:tcPr>
            <w:tcW w:w="1347" w:type="dxa"/>
            <w:noWrap/>
            <w:vAlign w:val="center"/>
            <w:hideMark/>
          </w:tcPr>
          <w:p w14:paraId="7ECB9910"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Count of occupants per room </w:t>
            </w:r>
          </w:p>
        </w:tc>
        <w:tc>
          <w:tcPr>
            <w:tcW w:w="1418" w:type="dxa"/>
            <w:noWrap/>
            <w:hideMark/>
          </w:tcPr>
          <w:p w14:paraId="63BBEAF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9" w:type="dxa"/>
            <w:noWrap/>
            <w:hideMark/>
          </w:tcPr>
          <w:p w14:paraId="3B3275E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19E0F24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-0.0055</w:t>
            </w:r>
          </w:p>
        </w:tc>
        <w:tc>
          <w:tcPr>
            <w:tcW w:w="1214" w:type="dxa"/>
            <w:noWrap/>
            <w:hideMark/>
          </w:tcPr>
          <w:p w14:paraId="65BBA12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56" w:type="dxa"/>
            <w:vMerge/>
            <w:hideMark/>
          </w:tcPr>
          <w:p w14:paraId="6A232033" w14:textId="77777777" w:rsidR="00BE7B51" w:rsidRPr="00F60DB6" w:rsidRDefault="00BE7B51" w:rsidP="00075824">
            <w:pPr>
              <w:jc w:val="center"/>
              <w:rPr>
                <w:rFonts w:asciiTheme="minorHAnsi" w:hAnsiTheme="minorHAnsi" w:cstheme="minorHAnsi"/>
                <w:b/>
                <w:bCs/>
              </w:rPr>
            </w:pPr>
          </w:p>
        </w:tc>
        <w:tc>
          <w:tcPr>
            <w:tcW w:w="1404" w:type="dxa"/>
            <w:noWrap/>
            <w:hideMark/>
          </w:tcPr>
          <w:p w14:paraId="6097311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0.0000</w:t>
            </w:r>
          </w:p>
        </w:tc>
        <w:tc>
          <w:tcPr>
            <w:tcW w:w="977" w:type="dxa"/>
            <w:noWrap/>
            <w:hideMark/>
          </w:tcPr>
          <w:p w14:paraId="23436D7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0.0055</w:t>
            </w:r>
          </w:p>
        </w:tc>
      </w:tr>
      <w:tr w:rsidR="00F35EB0" w:rsidRPr="00F60DB6" w14:paraId="1AE1E2DE" w14:textId="77777777" w:rsidTr="00F35EB0">
        <w:trPr>
          <w:trHeight w:val="288"/>
        </w:trPr>
        <w:tc>
          <w:tcPr>
            <w:tcW w:w="1347" w:type="dxa"/>
            <w:noWrap/>
            <w:vAlign w:val="center"/>
            <w:hideMark/>
          </w:tcPr>
          <w:p w14:paraId="70DA9620"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Percent renter occupied housing</w:t>
            </w:r>
          </w:p>
        </w:tc>
        <w:tc>
          <w:tcPr>
            <w:tcW w:w="1418" w:type="dxa"/>
            <w:noWrap/>
            <w:hideMark/>
          </w:tcPr>
          <w:p w14:paraId="0CBE3DD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9" w:type="dxa"/>
            <w:noWrap/>
            <w:hideMark/>
          </w:tcPr>
          <w:p w14:paraId="7957307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20EAB9B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0.1827</w:t>
            </w:r>
          </w:p>
        </w:tc>
        <w:tc>
          <w:tcPr>
            <w:tcW w:w="1214" w:type="dxa"/>
            <w:noWrap/>
            <w:hideMark/>
          </w:tcPr>
          <w:p w14:paraId="67E2965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056" w:type="dxa"/>
            <w:vMerge/>
            <w:hideMark/>
          </w:tcPr>
          <w:p w14:paraId="7AAE55AD" w14:textId="77777777" w:rsidR="00BE7B51" w:rsidRPr="00F60DB6" w:rsidRDefault="00BE7B51" w:rsidP="00075824">
            <w:pPr>
              <w:jc w:val="center"/>
              <w:rPr>
                <w:rFonts w:asciiTheme="minorHAnsi" w:hAnsiTheme="minorHAnsi" w:cstheme="minorHAnsi"/>
                <w:b/>
                <w:bCs/>
              </w:rPr>
            </w:pPr>
          </w:p>
        </w:tc>
        <w:tc>
          <w:tcPr>
            <w:tcW w:w="1404" w:type="dxa"/>
            <w:noWrap/>
            <w:hideMark/>
          </w:tcPr>
          <w:p w14:paraId="0D19D86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0.0334</w:t>
            </w:r>
          </w:p>
        </w:tc>
        <w:tc>
          <w:tcPr>
            <w:tcW w:w="977" w:type="dxa"/>
            <w:noWrap/>
            <w:hideMark/>
          </w:tcPr>
          <w:p w14:paraId="338F48A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-0.1827</w:t>
            </w:r>
          </w:p>
        </w:tc>
      </w:tr>
      <w:tr w:rsidR="00F35EB0" w:rsidRPr="00F60DB6" w14:paraId="4CE02B1D" w14:textId="77777777" w:rsidTr="00F35EB0">
        <w:trPr>
          <w:trHeight w:val="288"/>
        </w:trPr>
        <w:tc>
          <w:tcPr>
            <w:tcW w:w="1347" w:type="dxa"/>
            <w:noWrap/>
            <w:hideMark/>
          </w:tcPr>
          <w:p w14:paraId="66C90FB9"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Violent Crime</w:t>
            </w:r>
          </w:p>
        </w:tc>
        <w:tc>
          <w:tcPr>
            <w:tcW w:w="1418" w:type="dxa"/>
            <w:noWrap/>
            <w:hideMark/>
          </w:tcPr>
          <w:p w14:paraId="4A6D2B6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9" w:type="dxa"/>
            <w:noWrap/>
            <w:hideMark/>
          </w:tcPr>
          <w:p w14:paraId="59282B7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75198FB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0.0094</w:t>
            </w:r>
          </w:p>
        </w:tc>
        <w:tc>
          <w:tcPr>
            <w:tcW w:w="1214" w:type="dxa"/>
            <w:noWrap/>
            <w:hideMark/>
          </w:tcPr>
          <w:p w14:paraId="70AC0F0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056" w:type="dxa"/>
            <w:vMerge/>
            <w:hideMark/>
          </w:tcPr>
          <w:p w14:paraId="13C8DFB4" w14:textId="77777777" w:rsidR="00BE7B51" w:rsidRPr="00F60DB6" w:rsidRDefault="00BE7B51" w:rsidP="00075824">
            <w:pPr>
              <w:jc w:val="center"/>
              <w:rPr>
                <w:rFonts w:asciiTheme="minorHAnsi" w:hAnsiTheme="minorHAnsi" w:cstheme="minorHAnsi"/>
                <w:b/>
                <w:bCs/>
              </w:rPr>
            </w:pPr>
          </w:p>
        </w:tc>
        <w:tc>
          <w:tcPr>
            <w:tcW w:w="1404" w:type="dxa"/>
            <w:noWrap/>
            <w:hideMark/>
          </w:tcPr>
          <w:p w14:paraId="1C3AA86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0.0001</w:t>
            </w:r>
          </w:p>
        </w:tc>
        <w:tc>
          <w:tcPr>
            <w:tcW w:w="977" w:type="dxa"/>
            <w:noWrap/>
            <w:hideMark/>
          </w:tcPr>
          <w:p w14:paraId="115A364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-0.0094</w:t>
            </w:r>
          </w:p>
        </w:tc>
      </w:tr>
      <w:tr w:rsidR="00F35EB0" w:rsidRPr="00F60DB6" w14:paraId="38E8046A" w14:textId="77777777" w:rsidTr="00F35EB0">
        <w:trPr>
          <w:trHeight w:val="288"/>
        </w:trPr>
        <w:tc>
          <w:tcPr>
            <w:tcW w:w="1347" w:type="dxa"/>
            <w:noWrap/>
            <w:hideMark/>
          </w:tcPr>
          <w:p w14:paraId="4EE2C6A9"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Percent creative class</w:t>
            </w:r>
          </w:p>
        </w:tc>
        <w:tc>
          <w:tcPr>
            <w:tcW w:w="1418" w:type="dxa"/>
            <w:noWrap/>
            <w:hideMark/>
          </w:tcPr>
          <w:p w14:paraId="6CEC140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9" w:type="dxa"/>
            <w:noWrap/>
            <w:hideMark/>
          </w:tcPr>
          <w:p w14:paraId="37C9AAE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4EAD85A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0.4668</w:t>
            </w:r>
          </w:p>
        </w:tc>
        <w:tc>
          <w:tcPr>
            <w:tcW w:w="1214" w:type="dxa"/>
            <w:noWrap/>
            <w:hideMark/>
          </w:tcPr>
          <w:p w14:paraId="71EC500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56" w:type="dxa"/>
            <w:vMerge/>
            <w:hideMark/>
          </w:tcPr>
          <w:p w14:paraId="11C7BF0B" w14:textId="77777777" w:rsidR="00BE7B51" w:rsidRPr="00F60DB6" w:rsidRDefault="00BE7B51" w:rsidP="00075824">
            <w:pPr>
              <w:jc w:val="center"/>
              <w:rPr>
                <w:rFonts w:asciiTheme="minorHAnsi" w:hAnsiTheme="minorHAnsi" w:cstheme="minorHAnsi"/>
                <w:b/>
                <w:bCs/>
              </w:rPr>
            </w:pPr>
          </w:p>
        </w:tc>
        <w:tc>
          <w:tcPr>
            <w:tcW w:w="1404" w:type="dxa"/>
            <w:noWrap/>
            <w:hideMark/>
          </w:tcPr>
          <w:p w14:paraId="36F8C50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0.2179</w:t>
            </w:r>
          </w:p>
        </w:tc>
        <w:tc>
          <w:tcPr>
            <w:tcW w:w="977" w:type="dxa"/>
            <w:noWrap/>
            <w:hideMark/>
          </w:tcPr>
          <w:p w14:paraId="00AAF0E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-0.4668</w:t>
            </w:r>
          </w:p>
        </w:tc>
      </w:tr>
      <w:tr w:rsidR="00F35EB0" w:rsidRPr="00F60DB6" w14:paraId="54CE8B3E" w14:textId="77777777" w:rsidTr="00F35EB0">
        <w:trPr>
          <w:trHeight w:val="288"/>
        </w:trPr>
        <w:tc>
          <w:tcPr>
            <w:tcW w:w="1347" w:type="dxa"/>
            <w:noWrap/>
            <w:hideMark/>
          </w:tcPr>
          <w:p w14:paraId="37FE2915"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Percent democrat</w:t>
            </w:r>
          </w:p>
        </w:tc>
        <w:tc>
          <w:tcPr>
            <w:tcW w:w="1418" w:type="dxa"/>
            <w:noWrap/>
            <w:hideMark/>
          </w:tcPr>
          <w:p w14:paraId="2C7AD00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9" w:type="dxa"/>
            <w:noWrap/>
            <w:hideMark/>
          </w:tcPr>
          <w:p w14:paraId="7E8AE49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316F9AF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0.2625</w:t>
            </w:r>
          </w:p>
        </w:tc>
        <w:tc>
          <w:tcPr>
            <w:tcW w:w="1214" w:type="dxa"/>
            <w:noWrap/>
            <w:hideMark/>
          </w:tcPr>
          <w:p w14:paraId="2197EA9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56" w:type="dxa"/>
            <w:vMerge/>
            <w:hideMark/>
          </w:tcPr>
          <w:p w14:paraId="5C0F70EE" w14:textId="77777777" w:rsidR="00BE7B51" w:rsidRPr="00F60DB6" w:rsidRDefault="00BE7B51" w:rsidP="00075824">
            <w:pPr>
              <w:jc w:val="center"/>
              <w:rPr>
                <w:rFonts w:asciiTheme="minorHAnsi" w:hAnsiTheme="minorHAnsi" w:cstheme="minorHAnsi"/>
                <w:b/>
                <w:bCs/>
              </w:rPr>
            </w:pPr>
          </w:p>
        </w:tc>
        <w:tc>
          <w:tcPr>
            <w:tcW w:w="1404" w:type="dxa"/>
            <w:noWrap/>
            <w:hideMark/>
          </w:tcPr>
          <w:p w14:paraId="576C3EA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0.0689</w:t>
            </w:r>
          </w:p>
        </w:tc>
        <w:tc>
          <w:tcPr>
            <w:tcW w:w="977" w:type="dxa"/>
            <w:noWrap/>
            <w:hideMark/>
          </w:tcPr>
          <w:p w14:paraId="6EABEDC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-0.2625</w:t>
            </w:r>
          </w:p>
        </w:tc>
      </w:tr>
      <w:tr w:rsidR="00F35EB0" w:rsidRPr="00F60DB6" w14:paraId="53877C92" w14:textId="77777777" w:rsidTr="00F35EB0">
        <w:trPr>
          <w:trHeight w:val="288"/>
        </w:trPr>
        <w:tc>
          <w:tcPr>
            <w:tcW w:w="1347" w:type="dxa"/>
            <w:noWrap/>
            <w:hideMark/>
          </w:tcPr>
          <w:p w14:paraId="12C0A52A"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GINI</w:t>
            </w:r>
          </w:p>
          <w:p w14:paraId="038CF55B"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coefficient</w:t>
            </w:r>
          </w:p>
        </w:tc>
        <w:tc>
          <w:tcPr>
            <w:tcW w:w="1418" w:type="dxa"/>
            <w:noWrap/>
            <w:hideMark/>
          </w:tcPr>
          <w:p w14:paraId="51AD674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9" w:type="dxa"/>
            <w:noWrap/>
            <w:hideMark/>
          </w:tcPr>
          <w:p w14:paraId="045F994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5" w:type="dxa"/>
            <w:noWrap/>
            <w:hideMark/>
          </w:tcPr>
          <w:p w14:paraId="6288497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0.1162</w:t>
            </w:r>
          </w:p>
        </w:tc>
        <w:tc>
          <w:tcPr>
            <w:tcW w:w="1214" w:type="dxa"/>
            <w:noWrap/>
            <w:hideMark/>
          </w:tcPr>
          <w:p w14:paraId="2177C3D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056" w:type="dxa"/>
            <w:vMerge/>
            <w:hideMark/>
          </w:tcPr>
          <w:p w14:paraId="0AA1900A" w14:textId="77777777" w:rsidR="00BE7B51" w:rsidRPr="00F60DB6" w:rsidRDefault="00BE7B51" w:rsidP="00075824">
            <w:pPr>
              <w:jc w:val="center"/>
              <w:rPr>
                <w:rFonts w:asciiTheme="minorHAnsi" w:hAnsiTheme="minorHAnsi" w:cstheme="minorHAnsi"/>
                <w:b/>
                <w:bCs/>
              </w:rPr>
            </w:pPr>
          </w:p>
        </w:tc>
        <w:tc>
          <w:tcPr>
            <w:tcW w:w="1404" w:type="dxa"/>
            <w:noWrap/>
            <w:hideMark/>
          </w:tcPr>
          <w:p w14:paraId="731F7D3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0.0135</w:t>
            </w:r>
          </w:p>
        </w:tc>
        <w:tc>
          <w:tcPr>
            <w:tcW w:w="977" w:type="dxa"/>
            <w:noWrap/>
            <w:hideMark/>
          </w:tcPr>
          <w:p w14:paraId="1A12851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-0.1162</w:t>
            </w:r>
          </w:p>
        </w:tc>
      </w:tr>
    </w:tbl>
    <w:p w14:paraId="0FC2CB01" w14:textId="77777777" w:rsidR="00BE7B51" w:rsidRPr="00F60DB6" w:rsidRDefault="00BE7B51" w:rsidP="00075824">
      <w:pPr>
        <w:rPr>
          <w:rFonts w:cstheme="minorHAnsi"/>
        </w:rPr>
      </w:pPr>
    </w:p>
    <w:p w14:paraId="3EF2904C" w14:textId="77777777" w:rsidR="00BE7B51" w:rsidRPr="00F60DB6" w:rsidRDefault="00BE7B51" w:rsidP="00075824">
      <w:pPr>
        <w:rPr>
          <w:rFonts w:cstheme="minorHAnsi"/>
          <w:b/>
        </w:rPr>
      </w:pPr>
      <w:r w:rsidRPr="00F60DB6">
        <w:rPr>
          <w:rFonts w:cstheme="minorHAnsi"/>
          <w:b/>
        </w:rPr>
        <w:t>Sociodemographic RUCC 2</w:t>
      </w:r>
    </w:p>
    <w:tbl>
      <w:tblPr>
        <w:tblStyle w:val="TableGrid"/>
        <w:tblW w:w="0" w:type="auto"/>
        <w:tblLayout w:type="fixed"/>
        <w:tblLook w:val="04A0" w:firstRow="1" w:lastRow="0" w:firstColumn="1" w:lastColumn="0" w:noHBand="0" w:noVBand="1"/>
      </w:tblPr>
      <w:tblGrid>
        <w:gridCol w:w="1277"/>
        <w:gridCol w:w="1496"/>
        <w:gridCol w:w="1013"/>
        <w:gridCol w:w="898"/>
        <w:gridCol w:w="1251"/>
        <w:gridCol w:w="1080"/>
        <w:gridCol w:w="1350"/>
        <w:gridCol w:w="985"/>
      </w:tblGrid>
      <w:tr w:rsidR="00BE7B51" w:rsidRPr="00F60DB6" w14:paraId="40AFFC69" w14:textId="77777777" w:rsidTr="00F35EB0">
        <w:trPr>
          <w:trHeight w:val="1152"/>
        </w:trPr>
        <w:tc>
          <w:tcPr>
            <w:tcW w:w="1277" w:type="dxa"/>
            <w:noWrap/>
            <w:hideMark/>
          </w:tcPr>
          <w:p w14:paraId="7A969084" w14:textId="77777777" w:rsidR="00BE7B51" w:rsidRPr="00F60DB6" w:rsidRDefault="00BE7B51" w:rsidP="00075824">
            <w:pPr>
              <w:rPr>
                <w:rFonts w:asciiTheme="minorHAnsi" w:hAnsiTheme="minorHAnsi" w:cstheme="minorHAnsi"/>
                <w:b/>
                <w:bCs/>
              </w:rPr>
            </w:pPr>
          </w:p>
        </w:tc>
        <w:tc>
          <w:tcPr>
            <w:tcW w:w="1496" w:type="dxa"/>
            <w:noWrap/>
            <w:hideMark/>
          </w:tcPr>
          <w:p w14:paraId="7D332125"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A priori variable characteristic</w:t>
            </w:r>
          </w:p>
        </w:tc>
        <w:tc>
          <w:tcPr>
            <w:tcW w:w="1013" w:type="dxa"/>
            <w:noWrap/>
            <w:hideMark/>
          </w:tcPr>
          <w:p w14:paraId="2D8B78C3"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(expected sign)</w:t>
            </w:r>
          </w:p>
        </w:tc>
        <w:tc>
          <w:tcPr>
            <w:tcW w:w="898" w:type="dxa"/>
            <w:noWrap/>
            <w:hideMark/>
          </w:tcPr>
          <w:p w14:paraId="5AA48F1B"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(actual)</w:t>
            </w:r>
          </w:p>
        </w:tc>
        <w:tc>
          <w:tcPr>
            <w:tcW w:w="1251" w:type="dxa"/>
            <w:noWrap/>
            <w:hideMark/>
          </w:tcPr>
          <w:p w14:paraId="7612D679"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Match (expected vs observed)</w:t>
            </w:r>
          </w:p>
        </w:tc>
        <w:tc>
          <w:tcPr>
            <w:tcW w:w="1080" w:type="dxa"/>
            <w:hideMark/>
          </w:tcPr>
          <w:p w14:paraId="4BBACDBA"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Necessary to multiply vector of loadings by -1?</w:t>
            </w:r>
          </w:p>
        </w:tc>
        <w:tc>
          <w:tcPr>
            <w:tcW w:w="1350" w:type="dxa"/>
            <w:noWrap/>
            <w:hideMark/>
          </w:tcPr>
          <w:p w14:paraId="58733674"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(Loading)^2</w:t>
            </w:r>
          </w:p>
        </w:tc>
        <w:tc>
          <w:tcPr>
            <w:tcW w:w="985" w:type="dxa"/>
            <w:hideMark/>
          </w:tcPr>
          <w:p w14:paraId="56FCF0D5"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Modified Loadings</w:t>
            </w:r>
          </w:p>
        </w:tc>
      </w:tr>
      <w:tr w:rsidR="00BE7B51" w:rsidRPr="00F60DB6" w14:paraId="1EE976F5" w14:textId="77777777" w:rsidTr="00F35EB0">
        <w:trPr>
          <w:trHeight w:val="288"/>
        </w:trPr>
        <w:tc>
          <w:tcPr>
            <w:tcW w:w="1277" w:type="dxa"/>
            <w:noWrap/>
            <w:vAlign w:val="center"/>
            <w:hideMark/>
          </w:tcPr>
          <w:p w14:paraId="3A732A9A"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Percent Bachelors </w:t>
            </w:r>
          </w:p>
        </w:tc>
        <w:tc>
          <w:tcPr>
            <w:tcW w:w="1496" w:type="dxa"/>
            <w:noWrap/>
            <w:hideMark/>
          </w:tcPr>
          <w:p w14:paraId="6F36235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3" w:type="dxa"/>
            <w:noWrap/>
            <w:hideMark/>
          </w:tcPr>
          <w:p w14:paraId="0AF6D92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3AF5CCD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0.4621</w:t>
            </w:r>
          </w:p>
        </w:tc>
        <w:tc>
          <w:tcPr>
            <w:tcW w:w="1251" w:type="dxa"/>
            <w:noWrap/>
            <w:hideMark/>
          </w:tcPr>
          <w:p w14:paraId="02C030D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80" w:type="dxa"/>
            <w:vMerge w:val="restart"/>
            <w:noWrap/>
            <w:hideMark/>
          </w:tcPr>
          <w:p w14:paraId="221F898B"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YES</w:t>
            </w:r>
          </w:p>
        </w:tc>
        <w:tc>
          <w:tcPr>
            <w:tcW w:w="1350" w:type="dxa"/>
            <w:noWrap/>
            <w:hideMark/>
          </w:tcPr>
          <w:p w14:paraId="2EEC6B9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0.2136</w:t>
            </w:r>
          </w:p>
        </w:tc>
        <w:tc>
          <w:tcPr>
            <w:tcW w:w="985" w:type="dxa"/>
            <w:noWrap/>
            <w:hideMark/>
          </w:tcPr>
          <w:p w14:paraId="3EE9803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-0.4621</w:t>
            </w:r>
          </w:p>
        </w:tc>
      </w:tr>
      <w:tr w:rsidR="00BE7B51" w:rsidRPr="00F60DB6" w14:paraId="7C9EE8BF" w14:textId="77777777" w:rsidTr="00F35EB0">
        <w:trPr>
          <w:trHeight w:val="288"/>
        </w:trPr>
        <w:tc>
          <w:tcPr>
            <w:tcW w:w="1277" w:type="dxa"/>
            <w:noWrap/>
            <w:vAlign w:val="center"/>
            <w:hideMark/>
          </w:tcPr>
          <w:p w14:paraId="7D8563D3"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Percent unemployed </w:t>
            </w:r>
          </w:p>
        </w:tc>
        <w:tc>
          <w:tcPr>
            <w:tcW w:w="1496" w:type="dxa"/>
            <w:noWrap/>
            <w:hideMark/>
          </w:tcPr>
          <w:p w14:paraId="0153992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3" w:type="dxa"/>
            <w:noWrap/>
            <w:hideMark/>
          </w:tcPr>
          <w:p w14:paraId="7F273E9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1F99F7E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-0.3274</w:t>
            </w:r>
          </w:p>
        </w:tc>
        <w:tc>
          <w:tcPr>
            <w:tcW w:w="1251" w:type="dxa"/>
            <w:noWrap/>
            <w:hideMark/>
          </w:tcPr>
          <w:p w14:paraId="70C77F3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80" w:type="dxa"/>
            <w:vMerge/>
            <w:hideMark/>
          </w:tcPr>
          <w:p w14:paraId="3068C404" w14:textId="77777777" w:rsidR="00BE7B51" w:rsidRPr="00F60DB6" w:rsidRDefault="00BE7B51" w:rsidP="00075824">
            <w:pPr>
              <w:jc w:val="center"/>
              <w:rPr>
                <w:rFonts w:asciiTheme="minorHAnsi" w:hAnsiTheme="minorHAnsi" w:cstheme="minorHAnsi"/>
                <w:b/>
                <w:bCs/>
              </w:rPr>
            </w:pPr>
          </w:p>
        </w:tc>
        <w:tc>
          <w:tcPr>
            <w:tcW w:w="1350" w:type="dxa"/>
            <w:noWrap/>
            <w:hideMark/>
          </w:tcPr>
          <w:p w14:paraId="3E348F5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0.1072</w:t>
            </w:r>
          </w:p>
        </w:tc>
        <w:tc>
          <w:tcPr>
            <w:tcW w:w="985" w:type="dxa"/>
            <w:noWrap/>
            <w:hideMark/>
          </w:tcPr>
          <w:p w14:paraId="016AE34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0.3274</w:t>
            </w:r>
          </w:p>
        </w:tc>
      </w:tr>
      <w:tr w:rsidR="00BE7B51" w:rsidRPr="00F60DB6" w14:paraId="394CD6E9" w14:textId="77777777" w:rsidTr="00F35EB0">
        <w:trPr>
          <w:trHeight w:val="288"/>
        </w:trPr>
        <w:tc>
          <w:tcPr>
            <w:tcW w:w="1277" w:type="dxa"/>
            <w:noWrap/>
            <w:vAlign w:val="center"/>
            <w:hideMark/>
          </w:tcPr>
          <w:p w14:paraId="7753D72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Percent families less than poverty level </w:t>
            </w:r>
          </w:p>
        </w:tc>
        <w:tc>
          <w:tcPr>
            <w:tcW w:w="1496" w:type="dxa"/>
            <w:noWrap/>
            <w:hideMark/>
          </w:tcPr>
          <w:p w14:paraId="6672E56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3" w:type="dxa"/>
            <w:noWrap/>
            <w:hideMark/>
          </w:tcPr>
          <w:p w14:paraId="60D6F38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3149B02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-0.4293</w:t>
            </w:r>
          </w:p>
        </w:tc>
        <w:tc>
          <w:tcPr>
            <w:tcW w:w="1251" w:type="dxa"/>
            <w:noWrap/>
            <w:hideMark/>
          </w:tcPr>
          <w:p w14:paraId="72F88D4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80" w:type="dxa"/>
            <w:vMerge/>
            <w:hideMark/>
          </w:tcPr>
          <w:p w14:paraId="4450E251" w14:textId="77777777" w:rsidR="00BE7B51" w:rsidRPr="00F60DB6" w:rsidRDefault="00BE7B51" w:rsidP="00075824">
            <w:pPr>
              <w:jc w:val="center"/>
              <w:rPr>
                <w:rFonts w:asciiTheme="minorHAnsi" w:hAnsiTheme="minorHAnsi" w:cstheme="minorHAnsi"/>
                <w:b/>
                <w:bCs/>
              </w:rPr>
            </w:pPr>
          </w:p>
        </w:tc>
        <w:tc>
          <w:tcPr>
            <w:tcW w:w="1350" w:type="dxa"/>
            <w:noWrap/>
            <w:hideMark/>
          </w:tcPr>
          <w:p w14:paraId="6E070B4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0.1843</w:t>
            </w:r>
          </w:p>
        </w:tc>
        <w:tc>
          <w:tcPr>
            <w:tcW w:w="985" w:type="dxa"/>
            <w:noWrap/>
            <w:hideMark/>
          </w:tcPr>
          <w:p w14:paraId="1F48721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0.4293</w:t>
            </w:r>
          </w:p>
        </w:tc>
      </w:tr>
      <w:tr w:rsidR="00BE7B51" w:rsidRPr="00F60DB6" w14:paraId="7E4BC25D" w14:textId="77777777" w:rsidTr="00F35EB0">
        <w:trPr>
          <w:trHeight w:val="288"/>
        </w:trPr>
        <w:tc>
          <w:tcPr>
            <w:tcW w:w="1277" w:type="dxa"/>
            <w:noWrap/>
            <w:vAlign w:val="center"/>
            <w:hideMark/>
          </w:tcPr>
          <w:p w14:paraId="53DD6F3A"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Percent vacant housing </w:t>
            </w:r>
          </w:p>
        </w:tc>
        <w:tc>
          <w:tcPr>
            <w:tcW w:w="1496" w:type="dxa"/>
            <w:noWrap/>
            <w:hideMark/>
          </w:tcPr>
          <w:p w14:paraId="7100E1F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3" w:type="dxa"/>
            <w:noWrap/>
            <w:hideMark/>
          </w:tcPr>
          <w:p w14:paraId="49E93E5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140923E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0.1331</w:t>
            </w:r>
          </w:p>
        </w:tc>
        <w:tc>
          <w:tcPr>
            <w:tcW w:w="1251" w:type="dxa"/>
            <w:noWrap/>
            <w:hideMark/>
          </w:tcPr>
          <w:p w14:paraId="3DB3841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080" w:type="dxa"/>
            <w:vMerge/>
            <w:hideMark/>
          </w:tcPr>
          <w:p w14:paraId="2ADFA6D9" w14:textId="77777777" w:rsidR="00BE7B51" w:rsidRPr="00F60DB6" w:rsidRDefault="00BE7B51" w:rsidP="00075824">
            <w:pPr>
              <w:jc w:val="center"/>
              <w:rPr>
                <w:rFonts w:asciiTheme="minorHAnsi" w:hAnsiTheme="minorHAnsi" w:cstheme="minorHAnsi"/>
                <w:b/>
                <w:bCs/>
              </w:rPr>
            </w:pPr>
          </w:p>
        </w:tc>
        <w:tc>
          <w:tcPr>
            <w:tcW w:w="1350" w:type="dxa"/>
            <w:noWrap/>
            <w:hideMark/>
          </w:tcPr>
          <w:p w14:paraId="61109EA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0.0177</w:t>
            </w:r>
          </w:p>
        </w:tc>
        <w:tc>
          <w:tcPr>
            <w:tcW w:w="985" w:type="dxa"/>
            <w:noWrap/>
            <w:hideMark/>
          </w:tcPr>
          <w:p w14:paraId="55A38C5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-0.1331</w:t>
            </w:r>
          </w:p>
        </w:tc>
      </w:tr>
      <w:tr w:rsidR="00BE7B51" w:rsidRPr="00F60DB6" w14:paraId="4C50F336" w14:textId="77777777" w:rsidTr="00F35EB0">
        <w:trPr>
          <w:trHeight w:val="288"/>
        </w:trPr>
        <w:tc>
          <w:tcPr>
            <w:tcW w:w="1277" w:type="dxa"/>
            <w:noWrap/>
            <w:vAlign w:val="center"/>
            <w:hideMark/>
          </w:tcPr>
          <w:p w14:paraId="3B6C650B"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Median household value </w:t>
            </w:r>
          </w:p>
        </w:tc>
        <w:tc>
          <w:tcPr>
            <w:tcW w:w="1496" w:type="dxa"/>
            <w:noWrap/>
            <w:hideMark/>
          </w:tcPr>
          <w:p w14:paraId="486D293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3" w:type="dxa"/>
            <w:noWrap/>
            <w:hideMark/>
          </w:tcPr>
          <w:p w14:paraId="1ED2209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7E39B20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0.4002</w:t>
            </w:r>
          </w:p>
        </w:tc>
        <w:tc>
          <w:tcPr>
            <w:tcW w:w="1251" w:type="dxa"/>
            <w:noWrap/>
            <w:hideMark/>
          </w:tcPr>
          <w:p w14:paraId="06706B1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80" w:type="dxa"/>
            <w:vMerge/>
            <w:hideMark/>
          </w:tcPr>
          <w:p w14:paraId="21C977EC" w14:textId="77777777" w:rsidR="00BE7B51" w:rsidRPr="00F60DB6" w:rsidRDefault="00BE7B51" w:rsidP="00075824">
            <w:pPr>
              <w:jc w:val="center"/>
              <w:rPr>
                <w:rFonts w:asciiTheme="minorHAnsi" w:hAnsiTheme="minorHAnsi" w:cstheme="minorHAnsi"/>
                <w:b/>
                <w:bCs/>
              </w:rPr>
            </w:pPr>
          </w:p>
        </w:tc>
        <w:tc>
          <w:tcPr>
            <w:tcW w:w="1350" w:type="dxa"/>
            <w:noWrap/>
            <w:hideMark/>
          </w:tcPr>
          <w:p w14:paraId="490A6A6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0.1602</w:t>
            </w:r>
          </w:p>
        </w:tc>
        <w:tc>
          <w:tcPr>
            <w:tcW w:w="985" w:type="dxa"/>
            <w:noWrap/>
            <w:hideMark/>
          </w:tcPr>
          <w:p w14:paraId="2FA0F12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-0.4002</w:t>
            </w:r>
          </w:p>
        </w:tc>
      </w:tr>
      <w:tr w:rsidR="00BE7B51" w:rsidRPr="00F60DB6" w14:paraId="3BC3EFAB" w14:textId="77777777" w:rsidTr="00F35EB0">
        <w:trPr>
          <w:trHeight w:val="288"/>
        </w:trPr>
        <w:tc>
          <w:tcPr>
            <w:tcW w:w="1277" w:type="dxa"/>
            <w:noWrap/>
            <w:vAlign w:val="center"/>
            <w:hideMark/>
          </w:tcPr>
          <w:p w14:paraId="588F2A5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lastRenderedPageBreak/>
              <w:t>Household income</w:t>
            </w:r>
          </w:p>
        </w:tc>
        <w:tc>
          <w:tcPr>
            <w:tcW w:w="1496" w:type="dxa"/>
            <w:noWrap/>
            <w:hideMark/>
          </w:tcPr>
          <w:p w14:paraId="07594A7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3" w:type="dxa"/>
            <w:noWrap/>
            <w:hideMark/>
          </w:tcPr>
          <w:p w14:paraId="078B7E4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0D78D7C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0.0874</w:t>
            </w:r>
          </w:p>
        </w:tc>
        <w:tc>
          <w:tcPr>
            <w:tcW w:w="1251" w:type="dxa"/>
            <w:noWrap/>
            <w:hideMark/>
          </w:tcPr>
          <w:p w14:paraId="6FFA4FD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80" w:type="dxa"/>
            <w:vMerge/>
            <w:hideMark/>
          </w:tcPr>
          <w:p w14:paraId="70D602E8" w14:textId="77777777" w:rsidR="00BE7B51" w:rsidRPr="00F60DB6" w:rsidRDefault="00BE7B51" w:rsidP="00075824">
            <w:pPr>
              <w:jc w:val="center"/>
              <w:rPr>
                <w:rFonts w:asciiTheme="minorHAnsi" w:hAnsiTheme="minorHAnsi" w:cstheme="minorHAnsi"/>
                <w:b/>
                <w:bCs/>
              </w:rPr>
            </w:pPr>
          </w:p>
        </w:tc>
        <w:tc>
          <w:tcPr>
            <w:tcW w:w="1350" w:type="dxa"/>
            <w:noWrap/>
            <w:hideMark/>
          </w:tcPr>
          <w:p w14:paraId="5D3A7EC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0.0076</w:t>
            </w:r>
          </w:p>
        </w:tc>
        <w:tc>
          <w:tcPr>
            <w:tcW w:w="985" w:type="dxa"/>
            <w:noWrap/>
            <w:hideMark/>
          </w:tcPr>
          <w:p w14:paraId="281EAC4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-0.0874</w:t>
            </w:r>
          </w:p>
        </w:tc>
      </w:tr>
      <w:tr w:rsidR="00BE7B51" w:rsidRPr="00F60DB6" w14:paraId="1D4C2DB3" w14:textId="77777777" w:rsidTr="00F35EB0">
        <w:trPr>
          <w:trHeight w:val="288"/>
        </w:trPr>
        <w:tc>
          <w:tcPr>
            <w:tcW w:w="1277" w:type="dxa"/>
            <w:noWrap/>
            <w:vAlign w:val="center"/>
            <w:hideMark/>
          </w:tcPr>
          <w:p w14:paraId="66CE3EB9"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Count of occupants per room </w:t>
            </w:r>
          </w:p>
        </w:tc>
        <w:tc>
          <w:tcPr>
            <w:tcW w:w="1496" w:type="dxa"/>
            <w:noWrap/>
            <w:hideMark/>
          </w:tcPr>
          <w:p w14:paraId="1149239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3" w:type="dxa"/>
            <w:noWrap/>
            <w:hideMark/>
          </w:tcPr>
          <w:p w14:paraId="3DE800C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087365E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-0.1371</w:t>
            </w:r>
          </w:p>
        </w:tc>
        <w:tc>
          <w:tcPr>
            <w:tcW w:w="1251" w:type="dxa"/>
            <w:noWrap/>
            <w:hideMark/>
          </w:tcPr>
          <w:p w14:paraId="4E18456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80" w:type="dxa"/>
            <w:vMerge/>
            <w:hideMark/>
          </w:tcPr>
          <w:p w14:paraId="142C3487" w14:textId="77777777" w:rsidR="00BE7B51" w:rsidRPr="00F60DB6" w:rsidRDefault="00BE7B51" w:rsidP="00075824">
            <w:pPr>
              <w:jc w:val="center"/>
              <w:rPr>
                <w:rFonts w:asciiTheme="minorHAnsi" w:hAnsiTheme="minorHAnsi" w:cstheme="minorHAnsi"/>
                <w:b/>
                <w:bCs/>
              </w:rPr>
            </w:pPr>
          </w:p>
        </w:tc>
        <w:tc>
          <w:tcPr>
            <w:tcW w:w="1350" w:type="dxa"/>
            <w:noWrap/>
            <w:hideMark/>
          </w:tcPr>
          <w:p w14:paraId="7EE7CEE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0.0188</w:t>
            </w:r>
          </w:p>
        </w:tc>
        <w:tc>
          <w:tcPr>
            <w:tcW w:w="985" w:type="dxa"/>
            <w:noWrap/>
            <w:hideMark/>
          </w:tcPr>
          <w:p w14:paraId="1DFA103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0.1371</w:t>
            </w:r>
          </w:p>
        </w:tc>
      </w:tr>
      <w:tr w:rsidR="00BE7B51" w:rsidRPr="00F60DB6" w14:paraId="4B1A294C" w14:textId="77777777" w:rsidTr="00F35EB0">
        <w:trPr>
          <w:trHeight w:val="288"/>
        </w:trPr>
        <w:tc>
          <w:tcPr>
            <w:tcW w:w="1277" w:type="dxa"/>
            <w:noWrap/>
            <w:vAlign w:val="center"/>
            <w:hideMark/>
          </w:tcPr>
          <w:p w14:paraId="0E81F636"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Percent renter occupied housing</w:t>
            </w:r>
          </w:p>
        </w:tc>
        <w:tc>
          <w:tcPr>
            <w:tcW w:w="1496" w:type="dxa"/>
            <w:noWrap/>
            <w:hideMark/>
          </w:tcPr>
          <w:p w14:paraId="2ACF225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3" w:type="dxa"/>
            <w:noWrap/>
            <w:hideMark/>
          </w:tcPr>
          <w:p w14:paraId="67659B0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3FF94E8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-0.0141</w:t>
            </w:r>
          </w:p>
        </w:tc>
        <w:tc>
          <w:tcPr>
            <w:tcW w:w="1251" w:type="dxa"/>
            <w:noWrap/>
            <w:hideMark/>
          </w:tcPr>
          <w:p w14:paraId="5A4796D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80" w:type="dxa"/>
            <w:vMerge/>
            <w:hideMark/>
          </w:tcPr>
          <w:p w14:paraId="0771CC16" w14:textId="77777777" w:rsidR="00BE7B51" w:rsidRPr="00F60DB6" w:rsidRDefault="00BE7B51" w:rsidP="00075824">
            <w:pPr>
              <w:jc w:val="center"/>
              <w:rPr>
                <w:rFonts w:asciiTheme="minorHAnsi" w:hAnsiTheme="minorHAnsi" w:cstheme="minorHAnsi"/>
                <w:b/>
                <w:bCs/>
              </w:rPr>
            </w:pPr>
          </w:p>
        </w:tc>
        <w:tc>
          <w:tcPr>
            <w:tcW w:w="1350" w:type="dxa"/>
            <w:noWrap/>
            <w:hideMark/>
          </w:tcPr>
          <w:p w14:paraId="33AF1AA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0.0002</w:t>
            </w:r>
          </w:p>
        </w:tc>
        <w:tc>
          <w:tcPr>
            <w:tcW w:w="985" w:type="dxa"/>
            <w:noWrap/>
            <w:hideMark/>
          </w:tcPr>
          <w:p w14:paraId="5F9DFDB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0.0141</w:t>
            </w:r>
          </w:p>
        </w:tc>
      </w:tr>
      <w:tr w:rsidR="00BE7B51" w:rsidRPr="00F60DB6" w14:paraId="7106F534" w14:textId="77777777" w:rsidTr="00F35EB0">
        <w:trPr>
          <w:trHeight w:val="288"/>
        </w:trPr>
        <w:tc>
          <w:tcPr>
            <w:tcW w:w="1277" w:type="dxa"/>
            <w:noWrap/>
            <w:hideMark/>
          </w:tcPr>
          <w:p w14:paraId="45AF12B7"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Violent Crime</w:t>
            </w:r>
          </w:p>
        </w:tc>
        <w:tc>
          <w:tcPr>
            <w:tcW w:w="1496" w:type="dxa"/>
            <w:noWrap/>
            <w:hideMark/>
          </w:tcPr>
          <w:p w14:paraId="686DC29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3" w:type="dxa"/>
            <w:noWrap/>
            <w:hideMark/>
          </w:tcPr>
          <w:p w14:paraId="55CFA32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19B1F54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-0.2386</w:t>
            </w:r>
          </w:p>
        </w:tc>
        <w:tc>
          <w:tcPr>
            <w:tcW w:w="1251" w:type="dxa"/>
            <w:noWrap/>
            <w:hideMark/>
          </w:tcPr>
          <w:p w14:paraId="5B1B081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80" w:type="dxa"/>
            <w:vMerge/>
            <w:hideMark/>
          </w:tcPr>
          <w:p w14:paraId="37126B1E" w14:textId="77777777" w:rsidR="00BE7B51" w:rsidRPr="00F60DB6" w:rsidRDefault="00BE7B51" w:rsidP="00075824">
            <w:pPr>
              <w:jc w:val="center"/>
              <w:rPr>
                <w:rFonts w:asciiTheme="minorHAnsi" w:hAnsiTheme="minorHAnsi" w:cstheme="minorHAnsi"/>
                <w:b/>
                <w:bCs/>
              </w:rPr>
            </w:pPr>
          </w:p>
        </w:tc>
        <w:tc>
          <w:tcPr>
            <w:tcW w:w="1350" w:type="dxa"/>
            <w:noWrap/>
            <w:hideMark/>
          </w:tcPr>
          <w:p w14:paraId="58A4350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0.0569</w:t>
            </w:r>
          </w:p>
        </w:tc>
        <w:tc>
          <w:tcPr>
            <w:tcW w:w="985" w:type="dxa"/>
            <w:noWrap/>
            <w:hideMark/>
          </w:tcPr>
          <w:p w14:paraId="2E93A3F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0.2386</w:t>
            </w:r>
          </w:p>
        </w:tc>
      </w:tr>
      <w:tr w:rsidR="00BE7B51" w:rsidRPr="00F60DB6" w14:paraId="3C1FA93F" w14:textId="77777777" w:rsidTr="00F35EB0">
        <w:trPr>
          <w:trHeight w:val="288"/>
        </w:trPr>
        <w:tc>
          <w:tcPr>
            <w:tcW w:w="1277" w:type="dxa"/>
            <w:noWrap/>
            <w:hideMark/>
          </w:tcPr>
          <w:p w14:paraId="32F9B2F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Percent creative class</w:t>
            </w:r>
          </w:p>
        </w:tc>
        <w:tc>
          <w:tcPr>
            <w:tcW w:w="1496" w:type="dxa"/>
            <w:noWrap/>
            <w:hideMark/>
          </w:tcPr>
          <w:p w14:paraId="305491B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3" w:type="dxa"/>
            <w:noWrap/>
            <w:hideMark/>
          </w:tcPr>
          <w:p w14:paraId="3766F25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036C042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0.4463</w:t>
            </w:r>
          </w:p>
        </w:tc>
        <w:tc>
          <w:tcPr>
            <w:tcW w:w="1251" w:type="dxa"/>
            <w:noWrap/>
            <w:hideMark/>
          </w:tcPr>
          <w:p w14:paraId="61E7C1A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80" w:type="dxa"/>
            <w:vMerge/>
            <w:hideMark/>
          </w:tcPr>
          <w:p w14:paraId="12FDF992" w14:textId="77777777" w:rsidR="00BE7B51" w:rsidRPr="00F60DB6" w:rsidRDefault="00BE7B51" w:rsidP="00075824">
            <w:pPr>
              <w:jc w:val="center"/>
              <w:rPr>
                <w:rFonts w:asciiTheme="minorHAnsi" w:hAnsiTheme="minorHAnsi" w:cstheme="minorHAnsi"/>
                <w:b/>
                <w:bCs/>
              </w:rPr>
            </w:pPr>
          </w:p>
        </w:tc>
        <w:tc>
          <w:tcPr>
            <w:tcW w:w="1350" w:type="dxa"/>
            <w:noWrap/>
            <w:hideMark/>
          </w:tcPr>
          <w:p w14:paraId="345C02D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0.1992</w:t>
            </w:r>
          </w:p>
        </w:tc>
        <w:tc>
          <w:tcPr>
            <w:tcW w:w="985" w:type="dxa"/>
            <w:noWrap/>
            <w:hideMark/>
          </w:tcPr>
          <w:p w14:paraId="48E60A2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-0.4463</w:t>
            </w:r>
          </w:p>
        </w:tc>
      </w:tr>
      <w:tr w:rsidR="00BE7B51" w:rsidRPr="00F60DB6" w14:paraId="5A0B7D19" w14:textId="77777777" w:rsidTr="00F35EB0">
        <w:trPr>
          <w:trHeight w:val="288"/>
        </w:trPr>
        <w:tc>
          <w:tcPr>
            <w:tcW w:w="1277" w:type="dxa"/>
            <w:noWrap/>
            <w:hideMark/>
          </w:tcPr>
          <w:p w14:paraId="25ACA922"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Percent democrat</w:t>
            </w:r>
          </w:p>
        </w:tc>
        <w:tc>
          <w:tcPr>
            <w:tcW w:w="1496" w:type="dxa"/>
            <w:noWrap/>
            <w:hideMark/>
          </w:tcPr>
          <w:p w14:paraId="6BE14F9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3" w:type="dxa"/>
            <w:noWrap/>
            <w:hideMark/>
          </w:tcPr>
          <w:p w14:paraId="3DB8718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67E8687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0.0929</w:t>
            </w:r>
          </w:p>
        </w:tc>
        <w:tc>
          <w:tcPr>
            <w:tcW w:w="1251" w:type="dxa"/>
            <w:noWrap/>
            <w:hideMark/>
          </w:tcPr>
          <w:p w14:paraId="59FC72F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80" w:type="dxa"/>
            <w:vMerge/>
            <w:hideMark/>
          </w:tcPr>
          <w:p w14:paraId="44D2A653" w14:textId="77777777" w:rsidR="00BE7B51" w:rsidRPr="00F60DB6" w:rsidRDefault="00BE7B51" w:rsidP="00075824">
            <w:pPr>
              <w:jc w:val="center"/>
              <w:rPr>
                <w:rFonts w:asciiTheme="minorHAnsi" w:hAnsiTheme="minorHAnsi" w:cstheme="minorHAnsi"/>
                <w:b/>
                <w:bCs/>
              </w:rPr>
            </w:pPr>
          </w:p>
        </w:tc>
        <w:tc>
          <w:tcPr>
            <w:tcW w:w="1350" w:type="dxa"/>
            <w:noWrap/>
            <w:hideMark/>
          </w:tcPr>
          <w:p w14:paraId="6043940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0.0086</w:t>
            </w:r>
          </w:p>
        </w:tc>
        <w:tc>
          <w:tcPr>
            <w:tcW w:w="985" w:type="dxa"/>
            <w:noWrap/>
            <w:hideMark/>
          </w:tcPr>
          <w:p w14:paraId="1B9263C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-0.0929</w:t>
            </w:r>
          </w:p>
        </w:tc>
      </w:tr>
      <w:tr w:rsidR="00BE7B51" w:rsidRPr="00F60DB6" w14:paraId="0083E0A7" w14:textId="77777777" w:rsidTr="00F35EB0">
        <w:trPr>
          <w:trHeight w:val="288"/>
        </w:trPr>
        <w:tc>
          <w:tcPr>
            <w:tcW w:w="1277" w:type="dxa"/>
            <w:noWrap/>
            <w:hideMark/>
          </w:tcPr>
          <w:p w14:paraId="05CB08D1"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GINI</w:t>
            </w:r>
          </w:p>
          <w:p w14:paraId="591E0082"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coefficient</w:t>
            </w:r>
          </w:p>
        </w:tc>
        <w:tc>
          <w:tcPr>
            <w:tcW w:w="1496" w:type="dxa"/>
            <w:noWrap/>
            <w:hideMark/>
          </w:tcPr>
          <w:p w14:paraId="6F06591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3" w:type="dxa"/>
            <w:noWrap/>
            <w:hideMark/>
          </w:tcPr>
          <w:p w14:paraId="619577D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8" w:type="dxa"/>
            <w:noWrap/>
            <w:hideMark/>
          </w:tcPr>
          <w:p w14:paraId="3E243A5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-0.1604</w:t>
            </w:r>
          </w:p>
        </w:tc>
        <w:tc>
          <w:tcPr>
            <w:tcW w:w="1251" w:type="dxa"/>
            <w:noWrap/>
            <w:hideMark/>
          </w:tcPr>
          <w:p w14:paraId="0EDE17E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080" w:type="dxa"/>
            <w:vMerge/>
            <w:hideMark/>
          </w:tcPr>
          <w:p w14:paraId="79470680" w14:textId="77777777" w:rsidR="00BE7B51" w:rsidRPr="00F60DB6" w:rsidRDefault="00BE7B51" w:rsidP="00075824">
            <w:pPr>
              <w:jc w:val="center"/>
              <w:rPr>
                <w:rFonts w:asciiTheme="minorHAnsi" w:hAnsiTheme="minorHAnsi" w:cstheme="minorHAnsi"/>
                <w:b/>
                <w:bCs/>
              </w:rPr>
            </w:pPr>
          </w:p>
        </w:tc>
        <w:tc>
          <w:tcPr>
            <w:tcW w:w="1350" w:type="dxa"/>
            <w:noWrap/>
            <w:hideMark/>
          </w:tcPr>
          <w:p w14:paraId="34D14EB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0.0257</w:t>
            </w:r>
          </w:p>
        </w:tc>
        <w:tc>
          <w:tcPr>
            <w:tcW w:w="985" w:type="dxa"/>
            <w:noWrap/>
            <w:hideMark/>
          </w:tcPr>
          <w:p w14:paraId="5CC4AF3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0.1604</w:t>
            </w:r>
          </w:p>
        </w:tc>
      </w:tr>
    </w:tbl>
    <w:p w14:paraId="5E4E1532" w14:textId="77777777" w:rsidR="00BE7B51" w:rsidRPr="00F60DB6" w:rsidRDefault="00BE7B51" w:rsidP="00075824">
      <w:pPr>
        <w:rPr>
          <w:rFonts w:cstheme="minorHAnsi"/>
        </w:rPr>
      </w:pPr>
    </w:p>
    <w:p w14:paraId="749017A6" w14:textId="77777777" w:rsidR="00BE7B51" w:rsidRPr="00F60DB6" w:rsidRDefault="00BE7B51" w:rsidP="00075824">
      <w:pPr>
        <w:rPr>
          <w:rFonts w:cstheme="minorHAnsi"/>
          <w:b/>
        </w:rPr>
      </w:pPr>
    </w:p>
    <w:p w14:paraId="56E8239B" w14:textId="77777777" w:rsidR="00BE7B51" w:rsidRPr="00F60DB6" w:rsidRDefault="00BE7B51" w:rsidP="00075824">
      <w:pPr>
        <w:rPr>
          <w:rFonts w:cstheme="minorHAnsi"/>
          <w:b/>
        </w:rPr>
      </w:pPr>
      <w:r w:rsidRPr="00F60DB6">
        <w:rPr>
          <w:rFonts w:cstheme="minorHAnsi"/>
          <w:b/>
        </w:rPr>
        <w:t>Built (Overall)</w:t>
      </w:r>
    </w:p>
    <w:p w14:paraId="22AAC528" w14:textId="77777777" w:rsidR="00BE7B51" w:rsidRPr="00F60DB6" w:rsidRDefault="00BE7B51" w:rsidP="00075824">
      <w:pPr>
        <w:rPr>
          <w:rFonts w:cstheme="minorHAnsi"/>
        </w:rPr>
      </w:pPr>
    </w:p>
    <w:tbl>
      <w:tblPr>
        <w:tblStyle w:val="TableGrid"/>
        <w:tblW w:w="0" w:type="auto"/>
        <w:tblLook w:val="04A0" w:firstRow="1" w:lastRow="0" w:firstColumn="1" w:lastColumn="0" w:noHBand="0" w:noVBand="1"/>
      </w:tblPr>
      <w:tblGrid>
        <w:gridCol w:w="1530"/>
        <w:gridCol w:w="1332"/>
        <w:gridCol w:w="1040"/>
        <w:gridCol w:w="896"/>
        <w:gridCol w:w="1276"/>
        <w:gridCol w:w="1109"/>
        <w:gridCol w:w="1191"/>
        <w:gridCol w:w="976"/>
      </w:tblGrid>
      <w:tr w:rsidR="00F35EB0" w:rsidRPr="00F60DB6" w14:paraId="4ADA9A17" w14:textId="77777777" w:rsidTr="00F35EB0">
        <w:trPr>
          <w:trHeight w:val="1152"/>
        </w:trPr>
        <w:tc>
          <w:tcPr>
            <w:tcW w:w="1530" w:type="dxa"/>
            <w:noWrap/>
            <w:hideMark/>
          </w:tcPr>
          <w:p w14:paraId="0C5A4CD3" w14:textId="77777777" w:rsidR="00BE7B51" w:rsidRPr="00F60DB6" w:rsidRDefault="00BE7B51" w:rsidP="00075824">
            <w:pPr>
              <w:rPr>
                <w:rFonts w:asciiTheme="minorHAnsi" w:hAnsiTheme="minorHAnsi" w:cstheme="minorHAnsi"/>
                <w:b/>
                <w:bCs/>
              </w:rPr>
            </w:pPr>
          </w:p>
        </w:tc>
        <w:tc>
          <w:tcPr>
            <w:tcW w:w="1304" w:type="dxa"/>
            <w:noWrap/>
            <w:hideMark/>
          </w:tcPr>
          <w:p w14:paraId="7F420474"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A priori variable characteristic</w:t>
            </w:r>
          </w:p>
        </w:tc>
        <w:tc>
          <w:tcPr>
            <w:tcW w:w="1019" w:type="dxa"/>
            <w:noWrap/>
            <w:hideMark/>
          </w:tcPr>
          <w:p w14:paraId="22B1D320"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(expected sign)</w:t>
            </w:r>
          </w:p>
        </w:tc>
        <w:tc>
          <w:tcPr>
            <w:tcW w:w="896" w:type="dxa"/>
            <w:noWrap/>
            <w:hideMark/>
          </w:tcPr>
          <w:p w14:paraId="1AFD2534"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(actual)</w:t>
            </w:r>
          </w:p>
        </w:tc>
        <w:tc>
          <w:tcPr>
            <w:tcW w:w="1276" w:type="dxa"/>
            <w:noWrap/>
            <w:hideMark/>
          </w:tcPr>
          <w:p w14:paraId="7C8906AA"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Match (expected vs observed)</w:t>
            </w:r>
          </w:p>
        </w:tc>
        <w:tc>
          <w:tcPr>
            <w:tcW w:w="1201" w:type="dxa"/>
            <w:hideMark/>
          </w:tcPr>
          <w:p w14:paraId="2FD1B29A"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Necessary to multiply vector of loadings by -1?</w:t>
            </w:r>
          </w:p>
        </w:tc>
        <w:tc>
          <w:tcPr>
            <w:tcW w:w="1167" w:type="dxa"/>
            <w:noWrap/>
            <w:hideMark/>
          </w:tcPr>
          <w:p w14:paraId="1ABD87C1"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(Loading)^2</w:t>
            </w:r>
          </w:p>
        </w:tc>
        <w:tc>
          <w:tcPr>
            <w:tcW w:w="957" w:type="dxa"/>
            <w:hideMark/>
          </w:tcPr>
          <w:p w14:paraId="740DA75D"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Modified Loadings</w:t>
            </w:r>
          </w:p>
        </w:tc>
      </w:tr>
      <w:tr w:rsidR="00F35EB0" w:rsidRPr="00F60DB6" w14:paraId="2FDCDA95" w14:textId="77777777" w:rsidTr="00F35EB0">
        <w:trPr>
          <w:trHeight w:val="288"/>
        </w:trPr>
        <w:tc>
          <w:tcPr>
            <w:tcW w:w="1530" w:type="dxa"/>
            <w:noWrap/>
            <w:vAlign w:val="center"/>
            <w:hideMark/>
          </w:tcPr>
          <w:p w14:paraId="3F562F36"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Vice-related environment </w:t>
            </w:r>
          </w:p>
        </w:tc>
        <w:tc>
          <w:tcPr>
            <w:tcW w:w="1304" w:type="dxa"/>
            <w:noWrap/>
            <w:hideMark/>
          </w:tcPr>
          <w:p w14:paraId="685DEFB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9" w:type="dxa"/>
            <w:noWrap/>
            <w:hideMark/>
          </w:tcPr>
          <w:p w14:paraId="76C191F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7B0ADA0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0.2930</w:t>
            </w:r>
          </w:p>
        </w:tc>
        <w:tc>
          <w:tcPr>
            <w:tcW w:w="1276" w:type="dxa"/>
            <w:noWrap/>
            <w:hideMark/>
          </w:tcPr>
          <w:p w14:paraId="6A5AF1B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201" w:type="dxa"/>
            <w:vMerge w:val="restart"/>
            <w:hideMark/>
          </w:tcPr>
          <w:p w14:paraId="3DF7FC1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67" w:type="dxa"/>
            <w:noWrap/>
            <w:hideMark/>
          </w:tcPr>
          <w:p w14:paraId="6D8E7C1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0.0858</w:t>
            </w:r>
          </w:p>
        </w:tc>
        <w:tc>
          <w:tcPr>
            <w:tcW w:w="957" w:type="dxa"/>
            <w:noWrap/>
            <w:hideMark/>
          </w:tcPr>
          <w:p w14:paraId="0E3C06C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-0.2930</w:t>
            </w:r>
          </w:p>
        </w:tc>
      </w:tr>
      <w:tr w:rsidR="00F35EB0" w:rsidRPr="00F60DB6" w14:paraId="0FABA1B5" w14:textId="77777777" w:rsidTr="00F35EB0">
        <w:trPr>
          <w:trHeight w:val="288"/>
        </w:trPr>
        <w:tc>
          <w:tcPr>
            <w:tcW w:w="1530" w:type="dxa"/>
            <w:noWrap/>
            <w:vAlign w:val="center"/>
            <w:hideMark/>
          </w:tcPr>
          <w:p w14:paraId="46BA5B3F"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Civic-related environment </w:t>
            </w:r>
          </w:p>
        </w:tc>
        <w:tc>
          <w:tcPr>
            <w:tcW w:w="1304" w:type="dxa"/>
            <w:noWrap/>
            <w:hideMark/>
          </w:tcPr>
          <w:p w14:paraId="764B66E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9" w:type="dxa"/>
            <w:noWrap/>
            <w:hideMark/>
          </w:tcPr>
          <w:p w14:paraId="45B7EF7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3C6B1ED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0.3071</w:t>
            </w:r>
          </w:p>
        </w:tc>
        <w:tc>
          <w:tcPr>
            <w:tcW w:w="1276" w:type="dxa"/>
            <w:noWrap/>
            <w:hideMark/>
          </w:tcPr>
          <w:p w14:paraId="748A2FA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201" w:type="dxa"/>
            <w:vMerge/>
            <w:hideMark/>
          </w:tcPr>
          <w:p w14:paraId="74534A45" w14:textId="77777777" w:rsidR="00BE7B51" w:rsidRPr="00F60DB6" w:rsidRDefault="00BE7B51" w:rsidP="00075824">
            <w:pPr>
              <w:jc w:val="center"/>
              <w:rPr>
                <w:rFonts w:asciiTheme="minorHAnsi" w:hAnsiTheme="minorHAnsi" w:cstheme="minorHAnsi"/>
              </w:rPr>
            </w:pPr>
          </w:p>
        </w:tc>
        <w:tc>
          <w:tcPr>
            <w:tcW w:w="1167" w:type="dxa"/>
            <w:noWrap/>
            <w:hideMark/>
          </w:tcPr>
          <w:p w14:paraId="3A553E3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0.0943</w:t>
            </w:r>
          </w:p>
        </w:tc>
        <w:tc>
          <w:tcPr>
            <w:tcW w:w="957" w:type="dxa"/>
            <w:noWrap/>
            <w:hideMark/>
          </w:tcPr>
          <w:p w14:paraId="7340954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-0.3071</w:t>
            </w:r>
          </w:p>
        </w:tc>
      </w:tr>
      <w:tr w:rsidR="00F35EB0" w:rsidRPr="00F60DB6" w14:paraId="32518D0D" w14:textId="77777777" w:rsidTr="00F35EB0">
        <w:trPr>
          <w:trHeight w:val="288"/>
        </w:trPr>
        <w:tc>
          <w:tcPr>
            <w:tcW w:w="1530" w:type="dxa"/>
            <w:noWrap/>
            <w:vAlign w:val="center"/>
            <w:hideMark/>
          </w:tcPr>
          <w:p w14:paraId="46675939"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Education-related environment </w:t>
            </w:r>
          </w:p>
        </w:tc>
        <w:tc>
          <w:tcPr>
            <w:tcW w:w="1304" w:type="dxa"/>
            <w:noWrap/>
            <w:hideMark/>
          </w:tcPr>
          <w:p w14:paraId="05D6A99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9" w:type="dxa"/>
            <w:noWrap/>
            <w:hideMark/>
          </w:tcPr>
          <w:p w14:paraId="1734BD1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5D467D1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0.3495</w:t>
            </w:r>
          </w:p>
        </w:tc>
        <w:tc>
          <w:tcPr>
            <w:tcW w:w="1276" w:type="dxa"/>
            <w:noWrap/>
            <w:hideMark/>
          </w:tcPr>
          <w:p w14:paraId="7439802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201" w:type="dxa"/>
            <w:vMerge/>
            <w:hideMark/>
          </w:tcPr>
          <w:p w14:paraId="5CF5EC66" w14:textId="77777777" w:rsidR="00BE7B51" w:rsidRPr="00F60DB6" w:rsidRDefault="00BE7B51" w:rsidP="00075824">
            <w:pPr>
              <w:jc w:val="center"/>
              <w:rPr>
                <w:rFonts w:asciiTheme="minorHAnsi" w:hAnsiTheme="minorHAnsi" w:cstheme="minorHAnsi"/>
              </w:rPr>
            </w:pPr>
          </w:p>
        </w:tc>
        <w:tc>
          <w:tcPr>
            <w:tcW w:w="1167" w:type="dxa"/>
            <w:noWrap/>
            <w:hideMark/>
          </w:tcPr>
          <w:p w14:paraId="617AE0B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0.1222</w:t>
            </w:r>
          </w:p>
        </w:tc>
        <w:tc>
          <w:tcPr>
            <w:tcW w:w="957" w:type="dxa"/>
            <w:noWrap/>
            <w:hideMark/>
          </w:tcPr>
          <w:p w14:paraId="420AC5C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-0.3495</w:t>
            </w:r>
          </w:p>
        </w:tc>
      </w:tr>
      <w:tr w:rsidR="00F35EB0" w:rsidRPr="00F60DB6" w14:paraId="6FF0F916" w14:textId="77777777" w:rsidTr="00F35EB0">
        <w:trPr>
          <w:trHeight w:val="288"/>
        </w:trPr>
        <w:tc>
          <w:tcPr>
            <w:tcW w:w="1530" w:type="dxa"/>
            <w:noWrap/>
            <w:vAlign w:val="center"/>
            <w:hideMark/>
          </w:tcPr>
          <w:p w14:paraId="7D9D02F0"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Health care- related environment </w:t>
            </w:r>
          </w:p>
        </w:tc>
        <w:tc>
          <w:tcPr>
            <w:tcW w:w="1304" w:type="dxa"/>
            <w:noWrap/>
            <w:hideMark/>
          </w:tcPr>
          <w:p w14:paraId="0B869B8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9" w:type="dxa"/>
            <w:noWrap/>
            <w:hideMark/>
          </w:tcPr>
          <w:p w14:paraId="4608C0D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58DAC02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0.2798</w:t>
            </w:r>
          </w:p>
        </w:tc>
        <w:tc>
          <w:tcPr>
            <w:tcW w:w="1276" w:type="dxa"/>
            <w:noWrap/>
            <w:hideMark/>
          </w:tcPr>
          <w:p w14:paraId="5B0BC13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201" w:type="dxa"/>
            <w:vMerge/>
            <w:hideMark/>
          </w:tcPr>
          <w:p w14:paraId="6D0105CB" w14:textId="77777777" w:rsidR="00BE7B51" w:rsidRPr="00F60DB6" w:rsidRDefault="00BE7B51" w:rsidP="00075824">
            <w:pPr>
              <w:jc w:val="center"/>
              <w:rPr>
                <w:rFonts w:asciiTheme="minorHAnsi" w:hAnsiTheme="minorHAnsi" w:cstheme="minorHAnsi"/>
              </w:rPr>
            </w:pPr>
          </w:p>
        </w:tc>
        <w:tc>
          <w:tcPr>
            <w:tcW w:w="1167" w:type="dxa"/>
            <w:noWrap/>
            <w:hideMark/>
          </w:tcPr>
          <w:p w14:paraId="5B48254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0.0783</w:t>
            </w:r>
          </w:p>
        </w:tc>
        <w:tc>
          <w:tcPr>
            <w:tcW w:w="957" w:type="dxa"/>
            <w:noWrap/>
            <w:hideMark/>
          </w:tcPr>
          <w:p w14:paraId="79CAB0E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-0.2798</w:t>
            </w:r>
          </w:p>
        </w:tc>
      </w:tr>
      <w:tr w:rsidR="00F35EB0" w:rsidRPr="00F60DB6" w14:paraId="4EE2728D" w14:textId="77777777" w:rsidTr="00F35EB0">
        <w:trPr>
          <w:trHeight w:val="288"/>
        </w:trPr>
        <w:tc>
          <w:tcPr>
            <w:tcW w:w="1530" w:type="dxa"/>
            <w:noWrap/>
            <w:vAlign w:val="center"/>
            <w:hideMark/>
          </w:tcPr>
          <w:p w14:paraId="0A90AE51"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Negative food environment </w:t>
            </w:r>
          </w:p>
        </w:tc>
        <w:tc>
          <w:tcPr>
            <w:tcW w:w="1304" w:type="dxa"/>
            <w:noWrap/>
            <w:hideMark/>
          </w:tcPr>
          <w:p w14:paraId="6B7C0D8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9" w:type="dxa"/>
            <w:noWrap/>
            <w:hideMark/>
          </w:tcPr>
          <w:p w14:paraId="111ECA8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654D888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0.2280</w:t>
            </w:r>
          </w:p>
        </w:tc>
        <w:tc>
          <w:tcPr>
            <w:tcW w:w="1276" w:type="dxa"/>
            <w:noWrap/>
            <w:hideMark/>
          </w:tcPr>
          <w:p w14:paraId="6A7B357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201" w:type="dxa"/>
            <w:vMerge/>
            <w:hideMark/>
          </w:tcPr>
          <w:p w14:paraId="13BF5706" w14:textId="77777777" w:rsidR="00BE7B51" w:rsidRPr="00F60DB6" w:rsidRDefault="00BE7B51" w:rsidP="00075824">
            <w:pPr>
              <w:jc w:val="center"/>
              <w:rPr>
                <w:rFonts w:asciiTheme="minorHAnsi" w:hAnsiTheme="minorHAnsi" w:cstheme="minorHAnsi"/>
              </w:rPr>
            </w:pPr>
          </w:p>
        </w:tc>
        <w:tc>
          <w:tcPr>
            <w:tcW w:w="1167" w:type="dxa"/>
            <w:noWrap/>
            <w:hideMark/>
          </w:tcPr>
          <w:p w14:paraId="2E7A428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0.0520</w:t>
            </w:r>
          </w:p>
        </w:tc>
        <w:tc>
          <w:tcPr>
            <w:tcW w:w="957" w:type="dxa"/>
            <w:noWrap/>
            <w:hideMark/>
          </w:tcPr>
          <w:p w14:paraId="2356AAC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-0.2280</w:t>
            </w:r>
          </w:p>
        </w:tc>
      </w:tr>
      <w:tr w:rsidR="00F35EB0" w:rsidRPr="00F60DB6" w14:paraId="4EB06B54" w14:textId="77777777" w:rsidTr="00F35EB0">
        <w:trPr>
          <w:trHeight w:val="288"/>
        </w:trPr>
        <w:tc>
          <w:tcPr>
            <w:tcW w:w="1530" w:type="dxa"/>
            <w:noWrap/>
            <w:vAlign w:val="center"/>
            <w:hideMark/>
          </w:tcPr>
          <w:p w14:paraId="60517864"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Positive food environment </w:t>
            </w:r>
          </w:p>
        </w:tc>
        <w:tc>
          <w:tcPr>
            <w:tcW w:w="1304" w:type="dxa"/>
            <w:noWrap/>
            <w:hideMark/>
          </w:tcPr>
          <w:p w14:paraId="3084871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9" w:type="dxa"/>
            <w:noWrap/>
            <w:hideMark/>
          </w:tcPr>
          <w:p w14:paraId="67406E3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2DD1893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0.3179</w:t>
            </w:r>
          </w:p>
        </w:tc>
        <w:tc>
          <w:tcPr>
            <w:tcW w:w="1276" w:type="dxa"/>
            <w:noWrap/>
            <w:hideMark/>
          </w:tcPr>
          <w:p w14:paraId="5A8A4DF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201" w:type="dxa"/>
            <w:vMerge/>
            <w:hideMark/>
          </w:tcPr>
          <w:p w14:paraId="06DDB2AF" w14:textId="77777777" w:rsidR="00BE7B51" w:rsidRPr="00F60DB6" w:rsidRDefault="00BE7B51" w:rsidP="00075824">
            <w:pPr>
              <w:jc w:val="center"/>
              <w:rPr>
                <w:rFonts w:asciiTheme="minorHAnsi" w:hAnsiTheme="minorHAnsi" w:cstheme="minorHAnsi"/>
              </w:rPr>
            </w:pPr>
          </w:p>
        </w:tc>
        <w:tc>
          <w:tcPr>
            <w:tcW w:w="1167" w:type="dxa"/>
            <w:noWrap/>
            <w:hideMark/>
          </w:tcPr>
          <w:p w14:paraId="021C8EA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0.1011</w:t>
            </w:r>
          </w:p>
        </w:tc>
        <w:tc>
          <w:tcPr>
            <w:tcW w:w="957" w:type="dxa"/>
            <w:noWrap/>
            <w:hideMark/>
          </w:tcPr>
          <w:p w14:paraId="1C99ADE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-0.3179</w:t>
            </w:r>
          </w:p>
        </w:tc>
      </w:tr>
      <w:tr w:rsidR="00F35EB0" w:rsidRPr="00F60DB6" w14:paraId="6EE3CFA0" w14:textId="77777777" w:rsidTr="00F35EB0">
        <w:trPr>
          <w:trHeight w:val="288"/>
        </w:trPr>
        <w:tc>
          <w:tcPr>
            <w:tcW w:w="1530" w:type="dxa"/>
            <w:noWrap/>
            <w:vAlign w:val="center"/>
            <w:hideMark/>
          </w:tcPr>
          <w:p w14:paraId="61125725"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Recreation environment </w:t>
            </w:r>
          </w:p>
        </w:tc>
        <w:tc>
          <w:tcPr>
            <w:tcW w:w="1304" w:type="dxa"/>
            <w:noWrap/>
            <w:hideMark/>
          </w:tcPr>
          <w:p w14:paraId="17A61A4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9" w:type="dxa"/>
            <w:noWrap/>
            <w:hideMark/>
          </w:tcPr>
          <w:p w14:paraId="5A4B0EF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0C89757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0.3590</w:t>
            </w:r>
          </w:p>
        </w:tc>
        <w:tc>
          <w:tcPr>
            <w:tcW w:w="1276" w:type="dxa"/>
            <w:noWrap/>
            <w:hideMark/>
          </w:tcPr>
          <w:p w14:paraId="106C335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201" w:type="dxa"/>
            <w:vMerge/>
            <w:hideMark/>
          </w:tcPr>
          <w:p w14:paraId="21FB6E86" w14:textId="77777777" w:rsidR="00BE7B51" w:rsidRPr="00F60DB6" w:rsidRDefault="00BE7B51" w:rsidP="00075824">
            <w:pPr>
              <w:jc w:val="center"/>
              <w:rPr>
                <w:rFonts w:asciiTheme="minorHAnsi" w:hAnsiTheme="minorHAnsi" w:cstheme="minorHAnsi"/>
              </w:rPr>
            </w:pPr>
          </w:p>
        </w:tc>
        <w:tc>
          <w:tcPr>
            <w:tcW w:w="1167" w:type="dxa"/>
            <w:noWrap/>
            <w:hideMark/>
          </w:tcPr>
          <w:p w14:paraId="45CBC83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0.1289</w:t>
            </w:r>
          </w:p>
        </w:tc>
        <w:tc>
          <w:tcPr>
            <w:tcW w:w="957" w:type="dxa"/>
            <w:noWrap/>
            <w:hideMark/>
          </w:tcPr>
          <w:p w14:paraId="35CC04E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-0.3590</w:t>
            </w:r>
          </w:p>
        </w:tc>
      </w:tr>
      <w:tr w:rsidR="00F35EB0" w:rsidRPr="00F60DB6" w14:paraId="5316F13C" w14:textId="77777777" w:rsidTr="00F35EB0">
        <w:trPr>
          <w:trHeight w:val="288"/>
        </w:trPr>
        <w:tc>
          <w:tcPr>
            <w:tcW w:w="1530" w:type="dxa"/>
            <w:noWrap/>
            <w:vAlign w:val="center"/>
            <w:hideMark/>
          </w:tcPr>
          <w:p w14:paraId="34A12D8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Social service-related environment </w:t>
            </w:r>
          </w:p>
        </w:tc>
        <w:tc>
          <w:tcPr>
            <w:tcW w:w="1304" w:type="dxa"/>
            <w:noWrap/>
            <w:hideMark/>
          </w:tcPr>
          <w:p w14:paraId="265D60F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9" w:type="dxa"/>
            <w:noWrap/>
            <w:hideMark/>
          </w:tcPr>
          <w:p w14:paraId="675D253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7B6A82A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0.3629</w:t>
            </w:r>
          </w:p>
        </w:tc>
        <w:tc>
          <w:tcPr>
            <w:tcW w:w="1276" w:type="dxa"/>
            <w:noWrap/>
            <w:hideMark/>
          </w:tcPr>
          <w:p w14:paraId="402242C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201" w:type="dxa"/>
            <w:vMerge/>
            <w:hideMark/>
          </w:tcPr>
          <w:p w14:paraId="7D691339" w14:textId="77777777" w:rsidR="00BE7B51" w:rsidRPr="00F60DB6" w:rsidRDefault="00BE7B51" w:rsidP="00075824">
            <w:pPr>
              <w:jc w:val="center"/>
              <w:rPr>
                <w:rFonts w:asciiTheme="minorHAnsi" w:hAnsiTheme="minorHAnsi" w:cstheme="minorHAnsi"/>
              </w:rPr>
            </w:pPr>
          </w:p>
        </w:tc>
        <w:tc>
          <w:tcPr>
            <w:tcW w:w="1167" w:type="dxa"/>
            <w:noWrap/>
            <w:hideMark/>
          </w:tcPr>
          <w:p w14:paraId="43137BB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0.1317</w:t>
            </w:r>
          </w:p>
        </w:tc>
        <w:tc>
          <w:tcPr>
            <w:tcW w:w="957" w:type="dxa"/>
            <w:noWrap/>
            <w:hideMark/>
          </w:tcPr>
          <w:p w14:paraId="5D7E588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-0.3629</w:t>
            </w:r>
          </w:p>
        </w:tc>
      </w:tr>
      <w:tr w:rsidR="00F35EB0" w:rsidRPr="00F60DB6" w14:paraId="483E7C6F" w14:textId="77777777" w:rsidTr="00F35EB0">
        <w:trPr>
          <w:trHeight w:val="288"/>
        </w:trPr>
        <w:tc>
          <w:tcPr>
            <w:tcW w:w="1530" w:type="dxa"/>
            <w:noWrap/>
            <w:hideMark/>
          </w:tcPr>
          <w:p w14:paraId="32315B7F"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lastRenderedPageBreak/>
              <w:t>Traffic Fatality Rate</w:t>
            </w:r>
          </w:p>
        </w:tc>
        <w:tc>
          <w:tcPr>
            <w:tcW w:w="1304" w:type="dxa"/>
            <w:noWrap/>
            <w:hideMark/>
          </w:tcPr>
          <w:p w14:paraId="2A8FE2A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9" w:type="dxa"/>
            <w:noWrap/>
            <w:hideMark/>
          </w:tcPr>
          <w:p w14:paraId="6CF7713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6BBE520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-0.1751</w:t>
            </w:r>
          </w:p>
        </w:tc>
        <w:tc>
          <w:tcPr>
            <w:tcW w:w="1276" w:type="dxa"/>
            <w:noWrap/>
            <w:hideMark/>
          </w:tcPr>
          <w:p w14:paraId="7F5E69E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201" w:type="dxa"/>
            <w:vMerge/>
            <w:hideMark/>
          </w:tcPr>
          <w:p w14:paraId="6411B123" w14:textId="77777777" w:rsidR="00BE7B51" w:rsidRPr="00F60DB6" w:rsidRDefault="00BE7B51" w:rsidP="00075824">
            <w:pPr>
              <w:jc w:val="center"/>
              <w:rPr>
                <w:rFonts w:asciiTheme="minorHAnsi" w:hAnsiTheme="minorHAnsi" w:cstheme="minorHAnsi"/>
              </w:rPr>
            </w:pPr>
          </w:p>
        </w:tc>
        <w:tc>
          <w:tcPr>
            <w:tcW w:w="1167" w:type="dxa"/>
            <w:noWrap/>
            <w:hideMark/>
          </w:tcPr>
          <w:p w14:paraId="15C56D0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0.0307</w:t>
            </w:r>
          </w:p>
        </w:tc>
        <w:tc>
          <w:tcPr>
            <w:tcW w:w="957" w:type="dxa"/>
            <w:noWrap/>
            <w:hideMark/>
          </w:tcPr>
          <w:p w14:paraId="51F53D5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0.1751</w:t>
            </w:r>
          </w:p>
        </w:tc>
      </w:tr>
      <w:tr w:rsidR="00F35EB0" w:rsidRPr="00F60DB6" w14:paraId="6C7BEE99" w14:textId="77777777" w:rsidTr="00F35EB0">
        <w:trPr>
          <w:trHeight w:val="288"/>
        </w:trPr>
        <w:tc>
          <w:tcPr>
            <w:tcW w:w="1530" w:type="dxa"/>
            <w:noWrap/>
            <w:hideMark/>
          </w:tcPr>
          <w:p w14:paraId="20387BA7"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Rate of low-rent + section 8 housing</w:t>
            </w:r>
          </w:p>
        </w:tc>
        <w:tc>
          <w:tcPr>
            <w:tcW w:w="1304" w:type="dxa"/>
            <w:noWrap/>
            <w:hideMark/>
          </w:tcPr>
          <w:p w14:paraId="31EC7A8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9" w:type="dxa"/>
            <w:noWrap/>
            <w:hideMark/>
          </w:tcPr>
          <w:p w14:paraId="5825641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2D7E628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0.0581</w:t>
            </w:r>
          </w:p>
        </w:tc>
        <w:tc>
          <w:tcPr>
            <w:tcW w:w="1276" w:type="dxa"/>
            <w:noWrap/>
            <w:hideMark/>
          </w:tcPr>
          <w:p w14:paraId="6497E05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201" w:type="dxa"/>
            <w:vMerge/>
            <w:hideMark/>
          </w:tcPr>
          <w:p w14:paraId="31873683" w14:textId="77777777" w:rsidR="00BE7B51" w:rsidRPr="00F60DB6" w:rsidRDefault="00BE7B51" w:rsidP="00075824">
            <w:pPr>
              <w:jc w:val="center"/>
              <w:rPr>
                <w:rFonts w:asciiTheme="minorHAnsi" w:hAnsiTheme="minorHAnsi" w:cstheme="minorHAnsi"/>
              </w:rPr>
            </w:pPr>
          </w:p>
        </w:tc>
        <w:tc>
          <w:tcPr>
            <w:tcW w:w="1167" w:type="dxa"/>
            <w:noWrap/>
            <w:hideMark/>
          </w:tcPr>
          <w:p w14:paraId="2B431A8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0.0034</w:t>
            </w:r>
          </w:p>
        </w:tc>
        <w:tc>
          <w:tcPr>
            <w:tcW w:w="957" w:type="dxa"/>
            <w:noWrap/>
            <w:hideMark/>
          </w:tcPr>
          <w:p w14:paraId="485E80B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-0.0581</w:t>
            </w:r>
          </w:p>
        </w:tc>
      </w:tr>
      <w:tr w:rsidR="00F35EB0" w:rsidRPr="00F60DB6" w14:paraId="4800FAEE" w14:textId="77777777" w:rsidTr="00F35EB0">
        <w:trPr>
          <w:trHeight w:val="288"/>
        </w:trPr>
        <w:tc>
          <w:tcPr>
            <w:tcW w:w="1530" w:type="dxa"/>
            <w:noWrap/>
            <w:hideMark/>
          </w:tcPr>
          <w:p w14:paraId="697D5DCA"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Proportion of secondary roads</w:t>
            </w:r>
          </w:p>
        </w:tc>
        <w:tc>
          <w:tcPr>
            <w:tcW w:w="1304" w:type="dxa"/>
            <w:noWrap/>
            <w:hideMark/>
          </w:tcPr>
          <w:p w14:paraId="0983F21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9" w:type="dxa"/>
            <w:noWrap/>
            <w:hideMark/>
          </w:tcPr>
          <w:p w14:paraId="25EC134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6CAD903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-0.1777</w:t>
            </w:r>
          </w:p>
        </w:tc>
        <w:tc>
          <w:tcPr>
            <w:tcW w:w="1276" w:type="dxa"/>
            <w:noWrap/>
            <w:hideMark/>
          </w:tcPr>
          <w:p w14:paraId="5981A77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201" w:type="dxa"/>
            <w:vMerge/>
            <w:hideMark/>
          </w:tcPr>
          <w:p w14:paraId="5E02E0F0" w14:textId="77777777" w:rsidR="00BE7B51" w:rsidRPr="00F60DB6" w:rsidRDefault="00BE7B51" w:rsidP="00075824">
            <w:pPr>
              <w:jc w:val="center"/>
              <w:rPr>
                <w:rFonts w:asciiTheme="minorHAnsi" w:hAnsiTheme="minorHAnsi" w:cstheme="minorHAnsi"/>
              </w:rPr>
            </w:pPr>
          </w:p>
        </w:tc>
        <w:tc>
          <w:tcPr>
            <w:tcW w:w="1167" w:type="dxa"/>
            <w:noWrap/>
            <w:hideMark/>
          </w:tcPr>
          <w:p w14:paraId="2F7C4D6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0.0316</w:t>
            </w:r>
          </w:p>
        </w:tc>
        <w:tc>
          <w:tcPr>
            <w:tcW w:w="957" w:type="dxa"/>
            <w:noWrap/>
            <w:hideMark/>
          </w:tcPr>
          <w:p w14:paraId="4EB31A3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0.1777</w:t>
            </w:r>
          </w:p>
        </w:tc>
      </w:tr>
      <w:tr w:rsidR="00F35EB0" w:rsidRPr="00F60DB6" w14:paraId="76512440" w14:textId="77777777" w:rsidTr="00F35EB0">
        <w:trPr>
          <w:trHeight w:val="288"/>
        </w:trPr>
        <w:tc>
          <w:tcPr>
            <w:tcW w:w="1530" w:type="dxa"/>
            <w:noWrap/>
            <w:hideMark/>
          </w:tcPr>
          <w:p w14:paraId="68A76595"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Commute time</w:t>
            </w:r>
          </w:p>
        </w:tc>
        <w:tc>
          <w:tcPr>
            <w:tcW w:w="1304" w:type="dxa"/>
            <w:noWrap/>
            <w:hideMark/>
          </w:tcPr>
          <w:p w14:paraId="78F0FF4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19" w:type="dxa"/>
            <w:noWrap/>
            <w:hideMark/>
          </w:tcPr>
          <w:p w14:paraId="507D8A0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7B24FC8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-0.3329</w:t>
            </w:r>
          </w:p>
        </w:tc>
        <w:tc>
          <w:tcPr>
            <w:tcW w:w="1276" w:type="dxa"/>
            <w:noWrap/>
            <w:hideMark/>
          </w:tcPr>
          <w:p w14:paraId="54F93DB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201" w:type="dxa"/>
            <w:vMerge/>
            <w:hideMark/>
          </w:tcPr>
          <w:p w14:paraId="78C12117" w14:textId="77777777" w:rsidR="00BE7B51" w:rsidRPr="00F60DB6" w:rsidRDefault="00BE7B51" w:rsidP="00075824">
            <w:pPr>
              <w:jc w:val="center"/>
              <w:rPr>
                <w:rFonts w:asciiTheme="minorHAnsi" w:hAnsiTheme="minorHAnsi" w:cstheme="minorHAnsi"/>
              </w:rPr>
            </w:pPr>
          </w:p>
        </w:tc>
        <w:tc>
          <w:tcPr>
            <w:tcW w:w="1167" w:type="dxa"/>
            <w:noWrap/>
            <w:hideMark/>
          </w:tcPr>
          <w:p w14:paraId="241F757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0.1108</w:t>
            </w:r>
          </w:p>
        </w:tc>
        <w:tc>
          <w:tcPr>
            <w:tcW w:w="957" w:type="dxa"/>
            <w:noWrap/>
            <w:hideMark/>
          </w:tcPr>
          <w:p w14:paraId="65EAA88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0.3329</w:t>
            </w:r>
          </w:p>
        </w:tc>
      </w:tr>
      <w:tr w:rsidR="00F35EB0" w:rsidRPr="00F60DB6" w14:paraId="6A39AE63" w14:textId="77777777" w:rsidTr="00F35EB0">
        <w:trPr>
          <w:trHeight w:val="288"/>
        </w:trPr>
        <w:tc>
          <w:tcPr>
            <w:tcW w:w="1530" w:type="dxa"/>
            <w:noWrap/>
            <w:hideMark/>
          </w:tcPr>
          <w:p w14:paraId="21E8B532"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Public Transportation</w:t>
            </w:r>
          </w:p>
        </w:tc>
        <w:tc>
          <w:tcPr>
            <w:tcW w:w="1304" w:type="dxa"/>
            <w:noWrap/>
            <w:hideMark/>
          </w:tcPr>
          <w:p w14:paraId="777C021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9" w:type="dxa"/>
            <w:noWrap/>
            <w:hideMark/>
          </w:tcPr>
          <w:p w14:paraId="6B68749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214E591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0.0463</w:t>
            </w:r>
          </w:p>
        </w:tc>
        <w:tc>
          <w:tcPr>
            <w:tcW w:w="1276" w:type="dxa"/>
            <w:noWrap/>
            <w:hideMark/>
          </w:tcPr>
          <w:p w14:paraId="55BDA2A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201" w:type="dxa"/>
            <w:vMerge/>
            <w:hideMark/>
          </w:tcPr>
          <w:p w14:paraId="67159078" w14:textId="77777777" w:rsidR="00BE7B51" w:rsidRPr="00F60DB6" w:rsidRDefault="00BE7B51" w:rsidP="00075824">
            <w:pPr>
              <w:jc w:val="center"/>
              <w:rPr>
                <w:rFonts w:asciiTheme="minorHAnsi" w:hAnsiTheme="minorHAnsi" w:cstheme="minorHAnsi"/>
              </w:rPr>
            </w:pPr>
          </w:p>
        </w:tc>
        <w:tc>
          <w:tcPr>
            <w:tcW w:w="1167" w:type="dxa"/>
            <w:noWrap/>
            <w:hideMark/>
          </w:tcPr>
          <w:p w14:paraId="4154477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0.0021</w:t>
            </w:r>
          </w:p>
        </w:tc>
        <w:tc>
          <w:tcPr>
            <w:tcW w:w="957" w:type="dxa"/>
            <w:noWrap/>
            <w:hideMark/>
          </w:tcPr>
          <w:p w14:paraId="5945EA4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-0.0463</w:t>
            </w:r>
          </w:p>
        </w:tc>
      </w:tr>
      <w:tr w:rsidR="00F35EB0" w:rsidRPr="00F60DB6" w14:paraId="5F323F6F" w14:textId="77777777" w:rsidTr="00F35EB0">
        <w:trPr>
          <w:trHeight w:val="288"/>
        </w:trPr>
        <w:tc>
          <w:tcPr>
            <w:tcW w:w="1530" w:type="dxa"/>
            <w:noWrap/>
            <w:hideMark/>
          </w:tcPr>
          <w:p w14:paraId="41E3EAD3"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Walkability Score</w:t>
            </w:r>
          </w:p>
        </w:tc>
        <w:tc>
          <w:tcPr>
            <w:tcW w:w="1304" w:type="dxa"/>
            <w:noWrap/>
            <w:hideMark/>
          </w:tcPr>
          <w:p w14:paraId="5FB478D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9" w:type="dxa"/>
            <w:noWrap/>
            <w:hideMark/>
          </w:tcPr>
          <w:p w14:paraId="298CC84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18ECA63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0.1585</w:t>
            </w:r>
          </w:p>
        </w:tc>
        <w:tc>
          <w:tcPr>
            <w:tcW w:w="1276" w:type="dxa"/>
            <w:noWrap/>
            <w:hideMark/>
          </w:tcPr>
          <w:p w14:paraId="49B12B9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201" w:type="dxa"/>
            <w:vMerge/>
            <w:hideMark/>
          </w:tcPr>
          <w:p w14:paraId="2CE27F73" w14:textId="77777777" w:rsidR="00BE7B51" w:rsidRPr="00F60DB6" w:rsidRDefault="00BE7B51" w:rsidP="00075824">
            <w:pPr>
              <w:jc w:val="center"/>
              <w:rPr>
                <w:rFonts w:asciiTheme="minorHAnsi" w:hAnsiTheme="minorHAnsi" w:cstheme="minorHAnsi"/>
              </w:rPr>
            </w:pPr>
          </w:p>
        </w:tc>
        <w:tc>
          <w:tcPr>
            <w:tcW w:w="1167" w:type="dxa"/>
            <w:noWrap/>
            <w:hideMark/>
          </w:tcPr>
          <w:p w14:paraId="084023B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0.0251</w:t>
            </w:r>
          </w:p>
        </w:tc>
        <w:tc>
          <w:tcPr>
            <w:tcW w:w="957" w:type="dxa"/>
            <w:noWrap/>
            <w:hideMark/>
          </w:tcPr>
          <w:p w14:paraId="1FA6DB2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-0.1585</w:t>
            </w:r>
          </w:p>
        </w:tc>
      </w:tr>
      <w:tr w:rsidR="00F35EB0" w:rsidRPr="00F60DB6" w14:paraId="0DCF7CAC" w14:textId="77777777" w:rsidTr="00F35EB0">
        <w:trPr>
          <w:trHeight w:val="288"/>
        </w:trPr>
        <w:tc>
          <w:tcPr>
            <w:tcW w:w="1530" w:type="dxa"/>
            <w:noWrap/>
            <w:hideMark/>
          </w:tcPr>
          <w:p w14:paraId="25B85E1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Proportion green space</w:t>
            </w:r>
          </w:p>
        </w:tc>
        <w:tc>
          <w:tcPr>
            <w:tcW w:w="1304" w:type="dxa"/>
            <w:noWrap/>
            <w:hideMark/>
          </w:tcPr>
          <w:p w14:paraId="2CFF61B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19" w:type="dxa"/>
            <w:noWrap/>
            <w:hideMark/>
          </w:tcPr>
          <w:p w14:paraId="5C557C6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896" w:type="dxa"/>
            <w:noWrap/>
            <w:hideMark/>
          </w:tcPr>
          <w:p w14:paraId="5691849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-0.0451</w:t>
            </w:r>
          </w:p>
        </w:tc>
        <w:tc>
          <w:tcPr>
            <w:tcW w:w="1276" w:type="dxa"/>
            <w:noWrap/>
            <w:hideMark/>
          </w:tcPr>
          <w:p w14:paraId="27981ED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201" w:type="dxa"/>
            <w:vMerge/>
            <w:hideMark/>
          </w:tcPr>
          <w:p w14:paraId="11E33E33" w14:textId="77777777" w:rsidR="00BE7B51" w:rsidRPr="00F60DB6" w:rsidRDefault="00BE7B51" w:rsidP="00075824">
            <w:pPr>
              <w:jc w:val="center"/>
              <w:rPr>
                <w:rFonts w:asciiTheme="minorHAnsi" w:hAnsiTheme="minorHAnsi" w:cstheme="minorHAnsi"/>
              </w:rPr>
            </w:pPr>
          </w:p>
        </w:tc>
        <w:tc>
          <w:tcPr>
            <w:tcW w:w="1167" w:type="dxa"/>
            <w:noWrap/>
            <w:hideMark/>
          </w:tcPr>
          <w:p w14:paraId="55D5F12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0.0020</w:t>
            </w:r>
          </w:p>
        </w:tc>
        <w:tc>
          <w:tcPr>
            <w:tcW w:w="957" w:type="dxa"/>
            <w:noWrap/>
            <w:hideMark/>
          </w:tcPr>
          <w:p w14:paraId="0B927CE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0.0451</w:t>
            </w:r>
          </w:p>
        </w:tc>
      </w:tr>
    </w:tbl>
    <w:p w14:paraId="6BEE8D87" w14:textId="77777777" w:rsidR="00BE7B51" w:rsidRPr="00F60DB6" w:rsidRDefault="00BE7B51" w:rsidP="00075824">
      <w:pPr>
        <w:rPr>
          <w:rFonts w:cstheme="minorHAnsi"/>
        </w:rPr>
      </w:pPr>
    </w:p>
    <w:p w14:paraId="39B852FA" w14:textId="77777777" w:rsidR="00BE7B51" w:rsidRPr="00F60DB6" w:rsidRDefault="00BE7B51" w:rsidP="00075824">
      <w:pPr>
        <w:rPr>
          <w:rFonts w:cstheme="minorHAnsi"/>
          <w:b/>
        </w:rPr>
      </w:pPr>
      <w:r w:rsidRPr="00F60DB6">
        <w:rPr>
          <w:rFonts w:cstheme="minorHAnsi"/>
          <w:b/>
        </w:rPr>
        <w:t>Built RUCC 1</w:t>
      </w:r>
    </w:p>
    <w:tbl>
      <w:tblPr>
        <w:tblStyle w:val="TableGrid"/>
        <w:tblW w:w="0" w:type="auto"/>
        <w:tblLook w:val="04A0" w:firstRow="1" w:lastRow="0" w:firstColumn="1" w:lastColumn="0" w:noHBand="0" w:noVBand="1"/>
      </w:tblPr>
      <w:tblGrid>
        <w:gridCol w:w="1485"/>
        <w:gridCol w:w="1368"/>
        <w:gridCol w:w="1092"/>
        <w:gridCol w:w="907"/>
        <w:gridCol w:w="1083"/>
        <w:gridCol w:w="1152"/>
        <w:gridCol w:w="1191"/>
        <w:gridCol w:w="1072"/>
      </w:tblGrid>
      <w:tr w:rsidR="00F35EB0" w:rsidRPr="00F60DB6" w14:paraId="74794276" w14:textId="77777777" w:rsidTr="003B3C62">
        <w:trPr>
          <w:trHeight w:val="1152"/>
        </w:trPr>
        <w:tc>
          <w:tcPr>
            <w:tcW w:w="1485" w:type="dxa"/>
            <w:noWrap/>
            <w:hideMark/>
          </w:tcPr>
          <w:p w14:paraId="6F54200D" w14:textId="77777777" w:rsidR="00BE7B51" w:rsidRPr="00F60DB6" w:rsidRDefault="00BE7B51" w:rsidP="00075824">
            <w:pPr>
              <w:rPr>
                <w:rFonts w:asciiTheme="minorHAnsi" w:hAnsiTheme="minorHAnsi" w:cstheme="minorHAnsi"/>
                <w:b/>
                <w:bCs/>
              </w:rPr>
            </w:pPr>
          </w:p>
        </w:tc>
        <w:tc>
          <w:tcPr>
            <w:tcW w:w="1368" w:type="dxa"/>
            <w:noWrap/>
            <w:hideMark/>
          </w:tcPr>
          <w:p w14:paraId="095E8DC2"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A priori variable characteristic</w:t>
            </w:r>
          </w:p>
        </w:tc>
        <w:tc>
          <w:tcPr>
            <w:tcW w:w="1092" w:type="dxa"/>
            <w:noWrap/>
            <w:hideMark/>
          </w:tcPr>
          <w:p w14:paraId="0B7108D9"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(expected sign)</w:t>
            </w:r>
          </w:p>
        </w:tc>
        <w:tc>
          <w:tcPr>
            <w:tcW w:w="907" w:type="dxa"/>
            <w:noWrap/>
            <w:hideMark/>
          </w:tcPr>
          <w:p w14:paraId="0A6D173F"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(actual)</w:t>
            </w:r>
          </w:p>
        </w:tc>
        <w:tc>
          <w:tcPr>
            <w:tcW w:w="1083" w:type="dxa"/>
            <w:noWrap/>
            <w:hideMark/>
          </w:tcPr>
          <w:p w14:paraId="16217806"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Match (expected vs observed)</w:t>
            </w:r>
          </w:p>
        </w:tc>
        <w:tc>
          <w:tcPr>
            <w:tcW w:w="1152" w:type="dxa"/>
            <w:hideMark/>
          </w:tcPr>
          <w:p w14:paraId="1D063122"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Necessary to multiply vector of loadings by -1?</w:t>
            </w:r>
          </w:p>
        </w:tc>
        <w:tc>
          <w:tcPr>
            <w:tcW w:w="1191" w:type="dxa"/>
            <w:noWrap/>
            <w:hideMark/>
          </w:tcPr>
          <w:p w14:paraId="1197AC9D"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(Loading)^2</w:t>
            </w:r>
          </w:p>
        </w:tc>
        <w:tc>
          <w:tcPr>
            <w:tcW w:w="1072" w:type="dxa"/>
            <w:hideMark/>
          </w:tcPr>
          <w:p w14:paraId="02C5AC8D"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Modified Loadings</w:t>
            </w:r>
          </w:p>
        </w:tc>
      </w:tr>
      <w:tr w:rsidR="00F35EB0" w:rsidRPr="00F60DB6" w14:paraId="01145653" w14:textId="77777777" w:rsidTr="003B3C62">
        <w:trPr>
          <w:trHeight w:val="288"/>
        </w:trPr>
        <w:tc>
          <w:tcPr>
            <w:tcW w:w="1485" w:type="dxa"/>
            <w:noWrap/>
            <w:vAlign w:val="center"/>
            <w:hideMark/>
          </w:tcPr>
          <w:p w14:paraId="6AF78D45"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Vice-related environment </w:t>
            </w:r>
          </w:p>
        </w:tc>
        <w:tc>
          <w:tcPr>
            <w:tcW w:w="1368" w:type="dxa"/>
            <w:noWrap/>
            <w:hideMark/>
          </w:tcPr>
          <w:p w14:paraId="35F3904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92" w:type="dxa"/>
            <w:noWrap/>
            <w:hideMark/>
          </w:tcPr>
          <w:p w14:paraId="5BF278D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0011A3E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0.2676</w:t>
            </w:r>
          </w:p>
        </w:tc>
        <w:tc>
          <w:tcPr>
            <w:tcW w:w="1083" w:type="dxa"/>
            <w:noWrap/>
            <w:hideMark/>
          </w:tcPr>
          <w:p w14:paraId="3FCA5ED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52" w:type="dxa"/>
            <w:vMerge w:val="restart"/>
            <w:hideMark/>
          </w:tcPr>
          <w:p w14:paraId="51A52A3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91" w:type="dxa"/>
            <w:noWrap/>
            <w:hideMark/>
          </w:tcPr>
          <w:p w14:paraId="485215E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0.0716</w:t>
            </w:r>
          </w:p>
        </w:tc>
        <w:tc>
          <w:tcPr>
            <w:tcW w:w="1072" w:type="dxa"/>
            <w:noWrap/>
            <w:hideMark/>
          </w:tcPr>
          <w:p w14:paraId="101E9A5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-0.2676</w:t>
            </w:r>
          </w:p>
        </w:tc>
      </w:tr>
      <w:tr w:rsidR="00F35EB0" w:rsidRPr="00F60DB6" w14:paraId="45DB598B" w14:textId="77777777" w:rsidTr="003B3C62">
        <w:trPr>
          <w:trHeight w:val="288"/>
        </w:trPr>
        <w:tc>
          <w:tcPr>
            <w:tcW w:w="1485" w:type="dxa"/>
            <w:noWrap/>
            <w:vAlign w:val="center"/>
            <w:hideMark/>
          </w:tcPr>
          <w:p w14:paraId="044069A6"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Civic-related environment </w:t>
            </w:r>
          </w:p>
        </w:tc>
        <w:tc>
          <w:tcPr>
            <w:tcW w:w="1368" w:type="dxa"/>
            <w:noWrap/>
            <w:hideMark/>
          </w:tcPr>
          <w:p w14:paraId="3621C15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92" w:type="dxa"/>
            <w:noWrap/>
            <w:hideMark/>
          </w:tcPr>
          <w:p w14:paraId="48025F1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1E067FA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0.1238</w:t>
            </w:r>
          </w:p>
        </w:tc>
        <w:tc>
          <w:tcPr>
            <w:tcW w:w="1083" w:type="dxa"/>
            <w:noWrap/>
            <w:hideMark/>
          </w:tcPr>
          <w:p w14:paraId="7A5ACC2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52" w:type="dxa"/>
            <w:vMerge/>
            <w:hideMark/>
          </w:tcPr>
          <w:p w14:paraId="0857DD40" w14:textId="77777777" w:rsidR="00BE7B51" w:rsidRPr="00F60DB6" w:rsidRDefault="00BE7B51" w:rsidP="00075824">
            <w:pPr>
              <w:jc w:val="center"/>
              <w:rPr>
                <w:rFonts w:asciiTheme="minorHAnsi" w:hAnsiTheme="minorHAnsi" w:cstheme="minorHAnsi"/>
              </w:rPr>
            </w:pPr>
          </w:p>
        </w:tc>
        <w:tc>
          <w:tcPr>
            <w:tcW w:w="1191" w:type="dxa"/>
            <w:noWrap/>
            <w:hideMark/>
          </w:tcPr>
          <w:p w14:paraId="2DCFA05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0.0153</w:t>
            </w:r>
          </w:p>
        </w:tc>
        <w:tc>
          <w:tcPr>
            <w:tcW w:w="1072" w:type="dxa"/>
            <w:noWrap/>
            <w:hideMark/>
          </w:tcPr>
          <w:p w14:paraId="1146028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-0.1238</w:t>
            </w:r>
          </w:p>
        </w:tc>
      </w:tr>
      <w:tr w:rsidR="00F35EB0" w:rsidRPr="00F60DB6" w14:paraId="51F1B889" w14:textId="77777777" w:rsidTr="003B3C62">
        <w:trPr>
          <w:trHeight w:val="288"/>
        </w:trPr>
        <w:tc>
          <w:tcPr>
            <w:tcW w:w="1485" w:type="dxa"/>
            <w:noWrap/>
            <w:vAlign w:val="center"/>
            <w:hideMark/>
          </w:tcPr>
          <w:p w14:paraId="0B07104D"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Education-related environment </w:t>
            </w:r>
          </w:p>
        </w:tc>
        <w:tc>
          <w:tcPr>
            <w:tcW w:w="1368" w:type="dxa"/>
            <w:noWrap/>
            <w:hideMark/>
          </w:tcPr>
          <w:p w14:paraId="2909158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92" w:type="dxa"/>
            <w:noWrap/>
            <w:hideMark/>
          </w:tcPr>
          <w:p w14:paraId="5C8C387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0A5FAF5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0.2409</w:t>
            </w:r>
          </w:p>
        </w:tc>
        <w:tc>
          <w:tcPr>
            <w:tcW w:w="1083" w:type="dxa"/>
            <w:noWrap/>
            <w:hideMark/>
          </w:tcPr>
          <w:p w14:paraId="13D72CB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52" w:type="dxa"/>
            <w:vMerge/>
            <w:hideMark/>
          </w:tcPr>
          <w:p w14:paraId="40DC6A70" w14:textId="77777777" w:rsidR="00BE7B51" w:rsidRPr="00F60DB6" w:rsidRDefault="00BE7B51" w:rsidP="00075824">
            <w:pPr>
              <w:jc w:val="center"/>
              <w:rPr>
                <w:rFonts w:asciiTheme="minorHAnsi" w:hAnsiTheme="minorHAnsi" w:cstheme="minorHAnsi"/>
              </w:rPr>
            </w:pPr>
          </w:p>
        </w:tc>
        <w:tc>
          <w:tcPr>
            <w:tcW w:w="1191" w:type="dxa"/>
            <w:noWrap/>
            <w:hideMark/>
          </w:tcPr>
          <w:p w14:paraId="62EC165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0.0580</w:t>
            </w:r>
          </w:p>
        </w:tc>
        <w:tc>
          <w:tcPr>
            <w:tcW w:w="1072" w:type="dxa"/>
            <w:noWrap/>
            <w:hideMark/>
          </w:tcPr>
          <w:p w14:paraId="1622D92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-0.2409</w:t>
            </w:r>
          </w:p>
        </w:tc>
      </w:tr>
      <w:tr w:rsidR="00F35EB0" w:rsidRPr="00F60DB6" w14:paraId="78B9A9CD" w14:textId="77777777" w:rsidTr="003B3C62">
        <w:trPr>
          <w:trHeight w:val="288"/>
        </w:trPr>
        <w:tc>
          <w:tcPr>
            <w:tcW w:w="1485" w:type="dxa"/>
            <w:noWrap/>
            <w:vAlign w:val="center"/>
            <w:hideMark/>
          </w:tcPr>
          <w:p w14:paraId="414133EA"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Health care- related environment </w:t>
            </w:r>
          </w:p>
        </w:tc>
        <w:tc>
          <w:tcPr>
            <w:tcW w:w="1368" w:type="dxa"/>
            <w:noWrap/>
            <w:hideMark/>
          </w:tcPr>
          <w:p w14:paraId="7D71712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92" w:type="dxa"/>
            <w:noWrap/>
            <w:hideMark/>
          </w:tcPr>
          <w:p w14:paraId="040F84A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62616C4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0.4189</w:t>
            </w:r>
          </w:p>
        </w:tc>
        <w:tc>
          <w:tcPr>
            <w:tcW w:w="1083" w:type="dxa"/>
            <w:noWrap/>
            <w:hideMark/>
          </w:tcPr>
          <w:p w14:paraId="4E850AE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52" w:type="dxa"/>
            <w:vMerge/>
            <w:hideMark/>
          </w:tcPr>
          <w:p w14:paraId="60FF676D" w14:textId="77777777" w:rsidR="00BE7B51" w:rsidRPr="00F60DB6" w:rsidRDefault="00BE7B51" w:rsidP="00075824">
            <w:pPr>
              <w:jc w:val="center"/>
              <w:rPr>
                <w:rFonts w:asciiTheme="minorHAnsi" w:hAnsiTheme="minorHAnsi" w:cstheme="minorHAnsi"/>
              </w:rPr>
            </w:pPr>
          </w:p>
        </w:tc>
        <w:tc>
          <w:tcPr>
            <w:tcW w:w="1191" w:type="dxa"/>
            <w:noWrap/>
            <w:hideMark/>
          </w:tcPr>
          <w:p w14:paraId="412FACF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0.1755</w:t>
            </w:r>
          </w:p>
        </w:tc>
        <w:tc>
          <w:tcPr>
            <w:tcW w:w="1072" w:type="dxa"/>
            <w:noWrap/>
            <w:hideMark/>
          </w:tcPr>
          <w:p w14:paraId="5D0A8C6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-0.4189</w:t>
            </w:r>
          </w:p>
        </w:tc>
      </w:tr>
      <w:tr w:rsidR="00F35EB0" w:rsidRPr="00F60DB6" w14:paraId="67832F58" w14:textId="77777777" w:rsidTr="003B3C62">
        <w:trPr>
          <w:trHeight w:val="288"/>
        </w:trPr>
        <w:tc>
          <w:tcPr>
            <w:tcW w:w="1485" w:type="dxa"/>
            <w:noWrap/>
            <w:vAlign w:val="center"/>
            <w:hideMark/>
          </w:tcPr>
          <w:p w14:paraId="05B421E0"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Negative food environment </w:t>
            </w:r>
          </w:p>
        </w:tc>
        <w:tc>
          <w:tcPr>
            <w:tcW w:w="1368" w:type="dxa"/>
            <w:noWrap/>
            <w:hideMark/>
          </w:tcPr>
          <w:p w14:paraId="6A84405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92" w:type="dxa"/>
            <w:noWrap/>
            <w:hideMark/>
          </w:tcPr>
          <w:p w14:paraId="6EA59C7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626FED3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0.3239</w:t>
            </w:r>
          </w:p>
        </w:tc>
        <w:tc>
          <w:tcPr>
            <w:tcW w:w="1083" w:type="dxa"/>
            <w:noWrap/>
            <w:hideMark/>
          </w:tcPr>
          <w:p w14:paraId="7AEC90E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52" w:type="dxa"/>
            <w:vMerge/>
            <w:hideMark/>
          </w:tcPr>
          <w:p w14:paraId="607ED42A" w14:textId="77777777" w:rsidR="00BE7B51" w:rsidRPr="00F60DB6" w:rsidRDefault="00BE7B51" w:rsidP="00075824">
            <w:pPr>
              <w:jc w:val="center"/>
              <w:rPr>
                <w:rFonts w:asciiTheme="minorHAnsi" w:hAnsiTheme="minorHAnsi" w:cstheme="minorHAnsi"/>
              </w:rPr>
            </w:pPr>
          </w:p>
        </w:tc>
        <w:tc>
          <w:tcPr>
            <w:tcW w:w="1191" w:type="dxa"/>
            <w:noWrap/>
            <w:hideMark/>
          </w:tcPr>
          <w:p w14:paraId="7C9E339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0.1049</w:t>
            </w:r>
          </w:p>
        </w:tc>
        <w:tc>
          <w:tcPr>
            <w:tcW w:w="1072" w:type="dxa"/>
            <w:noWrap/>
            <w:hideMark/>
          </w:tcPr>
          <w:p w14:paraId="5C2DE3A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-0.3239</w:t>
            </w:r>
          </w:p>
        </w:tc>
      </w:tr>
      <w:tr w:rsidR="00F35EB0" w:rsidRPr="00F60DB6" w14:paraId="7DAFC0BC" w14:textId="77777777" w:rsidTr="003B3C62">
        <w:trPr>
          <w:trHeight w:val="288"/>
        </w:trPr>
        <w:tc>
          <w:tcPr>
            <w:tcW w:w="1485" w:type="dxa"/>
            <w:noWrap/>
            <w:vAlign w:val="center"/>
            <w:hideMark/>
          </w:tcPr>
          <w:p w14:paraId="2EBC2D38"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Positive food environment </w:t>
            </w:r>
          </w:p>
        </w:tc>
        <w:tc>
          <w:tcPr>
            <w:tcW w:w="1368" w:type="dxa"/>
            <w:noWrap/>
            <w:hideMark/>
          </w:tcPr>
          <w:p w14:paraId="041F868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92" w:type="dxa"/>
            <w:noWrap/>
            <w:hideMark/>
          </w:tcPr>
          <w:p w14:paraId="4879947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7B41200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0.3405</w:t>
            </w:r>
          </w:p>
        </w:tc>
        <w:tc>
          <w:tcPr>
            <w:tcW w:w="1083" w:type="dxa"/>
            <w:noWrap/>
            <w:hideMark/>
          </w:tcPr>
          <w:p w14:paraId="0C775A8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52" w:type="dxa"/>
            <w:vMerge/>
            <w:hideMark/>
          </w:tcPr>
          <w:p w14:paraId="59D7E14D" w14:textId="77777777" w:rsidR="00BE7B51" w:rsidRPr="00F60DB6" w:rsidRDefault="00BE7B51" w:rsidP="00075824">
            <w:pPr>
              <w:jc w:val="center"/>
              <w:rPr>
                <w:rFonts w:asciiTheme="minorHAnsi" w:hAnsiTheme="minorHAnsi" w:cstheme="minorHAnsi"/>
              </w:rPr>
            </w:pPr>
          </w:p>
        </w:tc>
        <w:tc>
          <w:tcPr>
            <w:tcW w:w="1191" w:type="dxa"/>
            <w:noWrap/>
            <w:hideMark/>
          </w:tcPr>
          <w:p w14:paraId="49EB2A0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0.1159</w:t>
            </w:r>
          </w:p>
        </w:tc>
        <w:tc>
          <w:tcPr>
            <w:tcW w:w="1072" w:type="dxa"/>
            <w:noWrap/>
            <w:hideMark/>
          </w:tcPr>
          <w:p w14:paraId="5DB82D5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-0.3405</w:t>
            </w:r>
          </w:p>
        </w:tc>
      </w:tr>
      <w:tr w:rsidR="00F35EB0" w:rsidRPr="00F60DB6" w14:paraId="09FD805D" w14:textId="77777777" w:rsidTr="003B3C62">
        <w:trPr>
          <w:trHeight w:val="288"/>
        </w:trPr>
        <w:tc>
          <w:tcPr>
            <w:tcW w:w="1485" w:type="dxa"/>
            <w:noWrap/>
            <w:vAlign w:val="center"/>
            <w:hideMark/>
          </w:tcPr>
          <w:p w14:paraId="5A81E89A"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Recreation environment </w:t>
            </w:r>
          </w:p>
        </w:tc>
        <w:tc>
          <w:tcPr>
            <w:tcW w:w="1368" w:type="dxa"/>
            <w:noWrap/>
            <w:hideMark/>
          </w:tcPr>
          <w:p w14:paraId="44C542F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92" w:type="dxa"/>
            <w:noWrap/>
            <w:hideMark/>
          </w:tcPr>
          <w:p w14:paraId="5EA71AE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4BC0F97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0.2354</w:t>
            </w:r>
          </w:p>
        </w:tc>
        <w:tc>
          <w:tcPr>
            <w:tcW w:w="1083" w:type="dxa"/>
            <w:noWrap/>
            <w:hideMark/>
          </w:tcPr>
          <w:p w14:paraId="452E743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52" w:type="dxa"/>
            <w:vMerge/>
            <w:hideMark/>
          </w:tcPr>
          <w:p w14:paraId="222D27BE" w14:textId="77777777" w:rsidR="00BE7B51" w:rsidRPr="00F60DB6" w:rsidRDefault="00BE7B51" w:rsidP="00075824">
            <w:pPr>
              <w:jc w:val="center"/>
              <w:rPr>
                <w:rFonts w:asciiTheme="minorHAnsi" w:hAnsiTheme="minorHAnsi" w:cstheme="minorHAnsi"/>
              </w:rPr>
            </w:pPr>
          </w:p>
        </w:tc>
        <w:tc>
          <w:tcPr>
            <w:tcW w:w="1191" w:type="dxa"/>
            <w:noWrap/>
            <w:hideMark/>
          </w:tcPr>
          <w:p w14:paraId="395A5B9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0.0554</w:t>
            </w:r>
          </w:p>
        </w:tc>
        <w:tc>
          <w:tcPr>
            <w:tcW w:w="1072" w:type="dxa"/>
            <w:noWrap/>
            <w:hideMark/>
          </w:tcPr>
          <w:p w14:paraId="5A79B40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-0.2354</w:t>
            </w:r>
          </w:p>
        </w:tc>
      </w:tr>
      <w:tr w:rsidR="00F35EB0" w:rsidRPr="00F60DB6" w14:paraId="232A314D" w14:textId="77777777" w:rsidTr="003B3C62">
        <w:trPr>
          <w:trHeight w:val="288"/>
        </w:trPr>
        <w:tc>
          <w:tcPr>
            <w:tcW w:w="1485" w:type="dxa"/>
            <w:noWrap/>
            <w:vAlign w:val="center"/>
            <w:hideMark/>
          </w:tcPr>
          <w:p w14:paraId="5D322C40"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Social service-related environment </w:t>
            </w:r>
          </w:p>
        </w:tc>
        <w:tc>
          <w:tcPr>
            <w:tcW w:w="1368" w:type="dxa"/>
            <w:noWrap/>
            <w:hideMark/>
          </w:tcPr>
          <w:p w14:paraId="68D8837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92" w:type="dxa"/>
            <w:noWrap/>
            <w:hideMark/>
          </w:tcPr>
          <w:p w14:paraId="5539565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13B2DC3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0.3446</w:t>
            </w:r>
          </w:p>
        </w:tc>
        <w:tc>
          <w:tcPr>
            <w:tcW w:w="1083" w:type="dxa"/>
            <w:noWrap/>
            <w:hideMark/>
          </w:tcPr>
          <w:p w14:paraId="4FB801A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52" w:type="dxa"/>
            <w:vMerge/>
            <w:hideMark/>
          </w:tcPr>
          <w:p w14:paraId="61252ACE" w14:textId="77777777" w:rsidR="00BE7B51" w:rsidRPr="00F60DB6" w:rsidRDefault="00BE7B51" w:rsidP="00075824">
            <w:pPr>
              <w:jc w:val="center"/>
              <w:rPr>
                <w:rFonts w:asciiTheme="minorHAnsi" w:hAnsiTheme="minorHAnsi" w:cstheme="minorHAnsi"/>
              </w:rPr>
            </w:pPr>
          </w:p>
        </w:tc>
        <w:tc>
          <w:tcPr>
            <w:tcW w:w="1191" w:type="dxa"/>
            <w:noWrap/>
            <w:hideMark/>
          </w:tcPr>
          <w:p w14:paraId="69E7FC5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0.1187</w:t>
            </w:r>
          </w:p>
        </w:tc>
        <w:tc>
          <w:tcPr>
            <w:tcW w:w="1072" w:type="dxa"/>
            <w:noWrap/>
            <w:hideMark/>
          </w:tcPr>
          <w:p w14:paraId="03C7CDA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-0.3446</w:t>
            </w:r>
          </w:p>
        </w:tc>
      </w:tr>
      <w:tr w:rsidR="00F35EB0" w:rsidRPr="00F60DB6" w14:paraId="3B469256" w14:textId="77777777" w:rsidTr="003B3C62">
        <w:trPr>
          <w:trHeight w:val="288"/>
        </w:trPr>
        <w:tc>
          <w:tcPr>
            <w:tcW w:w="1485" w:type="dxa"/>
            <w:noWrap/>
            <w:hideMark/>
          </w:tcPr>
          <w:p w14:paraId="24B22D71"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Traffic Fatality Rate</w:t>
            </w:r>
          </w:p>
        </w:tc>
        <w:tc>
          <w:tcPr>
            <w:tcW w:w="1368" w:type="dxa"/>
            <w:noWrap/>
            <w:hideMark/>
          </w:tcPr>
          <w:p w14:paraId="6286130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92" w:type="dxa"/>
            <w:noWrap/>
            <w:hideMark/>
          </w:tcPr>
          <w:p w14:paraId="4C95D31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2AD0968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0.1978</w:t>
            </w:r>
          </w:p>
        </w:tc>
        <w:tc>
          <w:tcPr>
            <w:tcW w:w="1083" w:type="dxa"/>
            <w:noWrap/>
            <w:hideMark/>
          </w:tcPr>
          <w:p w14:paraId="1F2BFCE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52" w:type="dxa"/>
            <w:vMerge/>
            <w:hideMark/>
          </w:tcPr>
          <w:p w14:paraId="759222C6" w14:textId="77777777" w:rsidR="00BE7B51" w:rsidRPr="00F60DB6" w:rsidRDefault="00BE7B51" w:rsidP="00075824">
            <w:pPr>
              <w:jc w:val="center"/>
              <w:rPr>
                <w:rFonts w:asciiTheme="minorHAnsi" w:hAnsiTheme="minorHAnsi" w:cstheme="minorHAnsi"/>
              </w:rPr>
            </w:pPr>
          </w:p>
        </w:tc>
        <w:tc>
          <w:tcPr>
            <w:tcW w:w="1191" w:type="dxa"/>
            <w:noWrap/>
            <w:hideMark/>
          </w:tcPr>
          <w:p w14:paraId="024D059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0.0391</w:t>
            </w:r>
          </w:p>
        </w:tc>
        <w:tc>
          <w:tcPr>
            <w:tcW w:w="1072" w:type="dxa"/>
            <w:noWrap/>
            <w:hideMark/>
          </w:tcPr>
          <w:p w14:paraId="5FDCF8E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-0.1978</w:t>
            </w:r>
          </w:p>
        </w:tc>
      </w:tr>
      <w:tr w:rsidR="00F35EB0" w:rsidRPr="00F60DB6" w14:paraId="38ABB6FA" w14:textId="77777777" w:rsidTr="003B3C62">
        <w:trPr>
          <w:trHeight w:val="288"/>
        </w:trPr>
        <w:tc>
          <w:tcPr>
            <w:tcW w:w="1485" w:type="dxa"/>
            <w:noWrap/>
            <w:hideMark/>
          </w:tcPr>
          <w:p w14:paraId="1D68CFDA"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Rate of low-rent + section 8 housing</w:t>
            </w:r>
          </w:p>
        </w:tc>
        <w:tc>
          <w:tcPr>
            <w:tcW w:w="1368" w:type="dxa"/>
            <w:noWrap/>
            <w:hideMark/>
          </w:tcPr>
          <w:p w14:paraId="58FA932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92" w:type="dxa"/>
            <w:noWrap/>
            <w:hideMark/>
          </w:tcPr>
          <w:p w14:paraId="1FECC29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58F12EB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-0.1230</w:t>
            </w:r>
          </w:p>
        </w:tc>
        <w:tc>
          <w:tcPr>
            <w:tcW w:w="1083" w:type="dxa"/>
            <w:noWrap/>
            <w:hideMark/>
          </w:tcPr>
          <w:p w14:paraId="379AB80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52" w:type="dxa"/>
            <w:vMerge/>
            <w:hideMark/>
          </w:tcPr>
          <w:p w14:paraId="45924380" w14:textId="77777777" w:rsidR="00BE7B51" w:rsidRPr="00F60DB6" w:rsidRDefault="00BE7B51" w:rsidP="00075824">
            <w:pPr>
              <w:jc w:val="center"/>
              <w:rPr>
                <w:rFonts w:asciiTheme="minorHAnsi" w:hAnsiTheme="minorHAnsi" w:cstheme="minorHAnsi"/>
              </w:rPr>
            </w:pPr>
          </w:p>
        </w:tc>
        <w:tc>
          <w:tcPr>
            <w:tcW w:w="1191" w:type="dxa"/>
            <w:noWrap/>
            <w:hideMark/>
          </w:tcPr>
          <w:p w14:paraId="17345B5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0.0151</w:t>
            </w:r>
          </w:p>
        </w:tc>
        <w:tc>
          <w:tcPr>
            <w:tcW w:w="1072" w:type="dxa"/>
            <w:noWrap/>
            <w:hideMark/>
          </w:tcPr>
          <w:p w14:paraId="4EA2052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0.1230</w:t>
            </w:r>
          </w:p>
        </w:tc>
      </w:tr>
      <w:tr w:rsidR="00F35EB0" w:rsidRPr="00F60DB6" w14:paraId="0E565DE5" w14:textId="77777777" w:rsidTr="003B3C62">
        <w:trPr>
          <w:trHeight w:val="288"/>
        </w:trPr>
        <w:tc>
          <w:tcPr>
            <w:tcW w:w="1485" w:type="dxa"/>
            <w:noWrap/>
            <w:hideMark/>
          </w:tcPr>
          <w:p w14:paraId="2E97758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Proportion of secondary roads</w:t>
            </w:r>
          </w:p>
        </w:tc>
        <w:tc>
          <w:tcPr>
            <w:tcW w:w="1368" w:type="dxa"/>
            <w:noWrap/>
            <w:hideMark/>
          </w:tcPr>
          <w:p w14:paraId="03858F2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92" w:type="dxa"/>
            <w:noWrap/>
            <w:hideMark/>
          </w:tcPr>
          <w:p w14:paraId="35D2428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5E4E3F8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0.0950</w:t>
            </w:r>
          </w:p>
        </w:tc>
        <w:tc>
          <w:tcPr>
            <w:tcW w:w="1083" w:type="dxa"/>
            <w:noWrap/>
            <w:hideMark/>
          </w:tcPr>
          <w:p w14:paraId="7AE90B9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52" w:type="dxa"/>
            <w:vMerge/>
            <w:hideMark/>
          </w:tcPr>
          <w:p w14:paraId="596F8EDA" w14:textId="77777777" w:rsidR="00BE7B51" w:rsidRPr="00F60DB6" w:rsidRDefault="00BE7B51" w:rsidP="00075824">
            <w:pPr>
              <w:jc w:val="center"/>
              <w:rPr>
                <w:rFonts w:asciiTheme="minorHAnsi" w:hAnsiTheme="minorHAnsi" w:cstheme="minorHAnsi"/>
              </w:rPr>
            </w:pPr>
          </w:p>
        </w:tc>
        <w:tc>
          <w:tcPr>
            <w:tcW w:w="1191" w:type="dxa"/>
            <w:noWrap/>
            <w:hideMark/>
          </w:tcPr>
          <w:p w14:paraId="27C8351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0.0090</w:t>
            </w:r>
          </w:p>
        </w:tc>
        <w:tc>
          <w:tcPr>
            <w:tcW w:w="1072" w:type="dxa"/>
            <w:noWrap/>
            <w:hideMark/>
          </w:tcPr>
          <w:p w14:paraId="46AA4CF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-0.0950</w:t>
            </w:r>
          </w:p>
        </w:tc>
      </w:tr>
      <w:tr w:rsidR="00F35EB0" w:rsidRPr="00F60DB6" w14:paraId="372B6110" w14:textId="77777777" w:rsidTr="003B3C62">
        <w:trPr>
          <w:trHeight w:val="288"/>
        </w:trPr>
        <w:tc>
          <w:tcPr>
            <w:tcW w:w="1485" w:type="dxa"/>
            <w:noWrap/>
            <w:hideMark/>
          </w:tcPr>
          <w:p w14:paraId="225CD157"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Commute time</w:t>
            </w:r>
          </w:p>
        </w:tc>
        <w:tc>
          <w:tcPr>
            <w:tcW w:w="1368" w:type="dxa"/>
            <w:noWrap/>
            <w:hideMark/>
          </w:tcPr>
          <w:p w14:paraId="5DD7C47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92" w:type="dxa"/>
            <w:noWrap/>
            <w:hideMark/>
          </w:tcPr>
          <w:p w14:paraId="39988BC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2C3731E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-0.1886</w:t>
            </w:r>
          </w:p>
        </w:tc>
        <w:tc>
          <w:tcPr>
            <w:tcW w:w="1083" w:type="dxa"/>
            <w:noWrap/>
            <w:hideMark/>
          </w:tcPr>
          <w:p w14:paraId="5C813D6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52" w:type="dxa"/>
            <w:vMerge/>
            <w:hideMark/>
          </w:tcPr>
          <w:p w14:paraId="651CBEBA" w14:textId="77777777" w:rsidR="00BE7B51" w:rsidRPr="00F60DB6" w:rsidRDefault="00BE7B51" w:rsidP="00075824">
            <w:pPr>
              <w:jc w:val="center"/>
              <w:rPr>
                <w:rFonts w:asciiTheme="minorHAnsi" w:hAnsiTheme="minorHAnsi" w:cstheme="minorHAnsi"/>
              </w:rPr>
            </w:pPr>
          </w:p>
        </w:tc>
        <w:tc>
          <w:tcPr>
            <w:tcW w:w="1191" w:type="dxa"/>
            <w:noWrap/>
            <w:hideMark/>
          </w:tcPr>
          <w:p w14:paraId="1ACDD58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0.0356</w:t>
            </w:r>
          </w:p>
        </w:tc>
        <w:tc>
          <w:tcPr>
            <w:tcW w:w="1072" w:type="dxa"/>
            <w:noWrap/>
            <w:hideMark/>
          </w:tcPr>
          <w:p w14:paraId="6584EAA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0.1886</w:t>
            </w:r>
          </w:p>
        </w:tc>
      </w:tr>
      <w:tr w:rsidR="00F35EB0" w:rsidRPr="00F60DB6" w14:paraId="38CA2D1F" w14:textId="77777777" w:rsidTr="003B3C62">
        <w:trPr>
          <w:trHeight w:val="288"/>
        </w:trPr>
        <w:tc>
          <w:tcPr>
            <w:tcW w:w="1485" w:type="dxa"/>
            <w:noWrap/>
            <w:hideMark/>
          </w:tcPr>
          <w:p w14:paraId="16376C78"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lastRenderedPageBreak/>
              <w:t>Public Transportation</w:t>
            </w:r>
          </w:p>
        </w:tc>
        <w:tc>
          <w:tcPr>
            <w:tcW w:w="1368" w:type="dxa"/>
            <w:noWrap/>
            <w:hideMark/>
          </w:tcPr>
          <w:p w14:paraId="6749004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92" w:type="dxa"/>
            <w:noWrap/>
            <w:hideMark/>
          </w:tcPr>
          <w:p w14:paraId="769C5E9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67E6771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0.2253</w:t>
            </w:r>
          </w:p>
        </w:tc>
        <w:tc>
          <w:tcPr>
            <w:tcW w:w="1083" w:type="dxa"/>
            <w:noWrap/>
            <w:hideMark/>
          </w:tcPr>
          <w:p w14:paraId="0F728C5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52" w:type="dxa"/>
            <w:vMerge/>
            <w:hideMark/>
          </w:tcPr>
          <w:p w14:paraId="387E8BD2" w14:textId="77777777" w:rsidR="00BE7B51" w:rsidRPr="00F60DB6" w:rsidRDefault="00BE7B51" w:rsidP="00075824">
            <w:pPr>
              <w:jc w:val="center"/>
              <w:rPr>
                <w:rFonts w:asciiTheme="minorHAnsi" w:hAnsiTheme="minorHAnsi" w:cstheme="minorHAnsi"/>
              </w:rPr>
            </w:pPr>
          </w:p>
        </w:tc>
        <w:tc>
          <w:tcPr>
            <w:tcW w:w="1191" w:type="dxa"/>
            <w:noWrap/>
            <w:hideMark/>
          </w:tcPr>
          <w:p w14:paraId="69C6C33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0.0508</w:t>
            </w:r>
          </w:p>
        </w:tc>
        <w:tc>
          <w:tcPr>
            <w:tcW w:w="1072" w:type="dxa"/>
            <w:noWrap/>
            <w:hideMark/>
          </w:tcPr>
          <w:p w14:paraId="093B08B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-0.2253</w:t>
            </w:r>
          </w:p>
        </w:tc>
      </w:tr>
      <w:tr w:rsidR="00F35EB0" w:rsidRPr="00F60DB6" w14:paraId="33A0DB1C" w14:textId="77777777" w:rsidTr="003B3C62">
        <w:trPr>
          <w:trHeight w:val="288"/>
        </w:trPr>
        <w:tc>
          <w:tcPr>
            <w:tcW w:w="1485" w:type="dxa"/>
            <w:noWrap/>
            <w:hideMark/>
          </w:tcPr>
          <w:p w14:paraId="3F31D388"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Walkability Score</w:t>
            </w:r>
          </w:p>
        </w:tc>
        <w:tc>
          <w:tcPr>
            <w:tcW w:w="1368" w:type="dxa"/>
            <w:noWrap/>
            <w:hideMark/>
          </w:tcPr>
          <w:p w14:paraId="758CD70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92" w:type="dxa"/>
            <w:noWrap/>
            <w:hideMark/>
          </w:tcPr>
          <w:p w14:paraId="37212FF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0F39A7B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0.3516</w:t>
            </w:r>
          </w:p>
        </w:tc>
        <w:tc>
          <w:tcPr>
            <w:tcW w:w="1083" w:type="dxa"/>
            <w:noWrap/>
            <w:hideMark/>
          </w:tcPr>
          <w:p w14:paraId="31E4E06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52" w:type="dxa"/>
            <w:vMerge/>
            <w:hideMark/>
          </w:tcPr>
          <w:p w14:paraId="34822BC8" w14:textId="77777777" w:rsidR="00BE7B51" w:rsidRPr="00F60DB6" w:rsidRDefault="00BE7B51" w:rsidP="00075824">
            <w:pPr>
              <w:jc w:val="center"/>
              <w:rPr>
                <w:rFonts w:asciiTheme="minorHAnsi" w:hAnsiTheme="minorHAnsi" w:cstheme="minorHAnsi"/>
              </w:rPr>
            </w:pPr>
          </w:p>
        </w:tc>
        <w:tc>
          <w:tcPr>
            <w:tcW w:w="1191" w:type="dxa"/>
            <w:noWrap/>
            <w:hideMark/>
          </w:tcPr>
          <w:p w14:paraId="00D6795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0.1236</w:t>
            </w:r>
          </w:p>
        </w:tc>
        <w:tc>
          <w:tcPr>
            <w:tcW w:w="1072" w:type="dxa"/>
            <w:noWrap/>
            <w:hideMark/>
          </w:tcPr>
          <w:p w14:paraId="3EFAB93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-0.3516</w:t>
            </w:r>
          </w:p>
        </w:tc>
      </w:tr>
      <w:tr w:rsidR="00F35EB0" w:rsidRPr="00F60DB6" w14:paraId="3ACAF2ED" w14:textId="77777777" w:rsidTr="003B3C62">
        <w:trPr>
          <w:trHeight w:val="288"/>
        </w:trPr>
        <w:tc>
          <w:tcPr>
            <w:tcW w:w="1485" w:type="dxa"/>
            <w:noWrap/>
            <w:hideMark/>
          </w:tcPr>
          <w:p w14:paraId="3D029BD6"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Proportion green space</w:t>
            </w:r>
          </w:p>
        </w:tc>
        <w:tc>
          <w:tcPr>
            <w:tcW w:w="1368" w:type="dxa"/>
            <w:noWrap/>
            <w:hideMark/>
          </w:tcPr>
          <w:p w14:paraId="2821325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92" w:type="dxa"/>
            <w:noWrap/>
            <w:hideMark/>
          </w:tcPr>
          <w:p w14:paraId="1C95060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7" w:type="dxa"/>
            <w:noWrap/>
            <w:hideMark/>
          </w:tcPr>
          <w:p w14:paraId="1C150CE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-0.1065</w:t>
            </w:r>
          </w:p>
        </w:tc>
        <w:tc>
          <w:tcPr>
            <w:tcW w:w="1083" w:type="dxa"/>
            <w:noWrap/>
            <w:hideMark/>
          </w:tcPr>
          <w:p w14:paraId="6E9C523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52" w:type="dxa"/>
            <w:vMerge/>
            <w:hideMark/>
          </w:tcPr>
          <w:p w14:paraId="7E0A8AC0" w14:textId="77777777" w:rsidR="00BE7B51" w:rsidRPr="00F60DB6" w:rsidRDefault="00BE7B51" w:rsidP="00075824">
            <w:pPr>
              <w:jc w:val="center"/>
              <w:rPr>
                <w:rFonts w:asciiTheme="minorHAnsi" w:hAnsiTheme="minorHAnsi" w:cstheme="minorHAnsi"/>
              </w:rPr>
            </w:pPr>
          </w:p>
        </w:tc>
        <w:tc>
          <w:tcPr>
            <w:tcW w:w="1191" w:type="dxa"/>
            <w:noWrap/>
            <w:hideMark/>
          </w:tcPr>
          <w:p w14:paraId="7579DD4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0.0113</w:t>
            </w:r>
          </w:p>
        </w:tc>
        <w:tc>
          <w:tcPr>
            <w:tcW w:w="1072" w:type="dxa"/>
            <w:noWrap/>
            <w:hideMark/>
          </w:tcPr>
          <w:p w14:paraId="5F2C1FC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0.1065</w:t>
            </w:r>
          </w:p>
        </w:tc>
      </w:tr>
    </w:tbl>
    <w:p w14:paraId="16D63056" w14:textId="77777777" w:rsidR="00BE7B51" w:rsidRPr="00F60DB6" w:rsidRDefault="00BE7B51" w:rsidP="00075824">
      <w:pPr>
        <w:rPr>
          <w:rFonts w:cstheme="minorHAnsi"/>
        </w:rPr>
      </w:pPr>
    </w:p>
    <w:p w14:paraId="32091C99" w14:textId="77777777" w:rsidR="00BE7B51" w:rsidRPr="00F60DB6" w:rsidRDefault="00BE7B51" w:rsidP="00075824">
      <w:pPr>
        <w:rPr>
          <w:rFonts w:cstheme="minorHAnsi"/>
          <w:b/>
        </w:rPr>
      </w:pPr>
      <w:r w:rsidRPr="00F60DB6">
        <w:rPr>
          <w:rFonts w:cstheme="minorHAnsi"/>
          <w:b/>
        </w:rPr>
        <w:t>Built RUCC 2</w:t>
      </w:r>
    </w:p>
    <w:tbl>
      <w:tblPr>
        <w:tblStyle w:val="TableGrid"/>
        <w:tblW w:w="0" w:type="auto"/>
        <w:tblLook w:val="04A0" w:firstRow="1" w:lastRow="0" w:firstColumn="1" w:lastColumn="0" w:noHBand="0" w:noVBand="1"/>
      </w:tblPr>
      <w:tblGrid>
        <w:gridCol w:w="1429"/>
        <w:gridCol w:w="1442"/>
        <w:gridCol w:w="1084"/>
        <w:gridCol w:w="901"/>
        <w:gridCol w:w="1080"/>
        <w:gridCol w:w="1133"/>
        <w:gridCol w:w="1250"/>
        <w:gridCol w:w="1031"/>
      </w:tblGrid>
      <w:tr w:rsidR="00BE7B51" w:rsidRPr="00F60DB6" w14:paraId="2B211757" w14:textId="77777777" w:rsidTr="003B3C62">
        <w:trPr>
          <w:trHeight w:val="1152"/>
        </w:trPr>
        <w:tc>
          <w:tcPr>
            <w:tcW w:w="1428" w:type="dxa"/>
            <w:noWrap/>
            <w:hideMark/>
          </w:tcPr>
          <w:p w14:paraId="229AECC1" w14:textId="77777777" w:rsidR="00BE7B51" w:rsidRPr="00F60DB6" w:rsidRDefault="00BE7B51" w:rsidP="00075824">
            <w:pPr>
              <w:rPr>
                <w:rFonts w:asciiTheme="minorHAnsi" w:hAnsiTheme="minorHAnsi" w:cstheme="minorHAnsi"/>
                <w:b/>
                <w:bCs/>
              </w:rPr>
            </w:pPr>
          </w:p>
        </w:tc>
        <w:tc>
          <w:tcPr>
            <w:tcW w:w="1442" w:type="dxa"/>
            <w:noWrap/>
            <w:hideMark/>
          </w:tcPr>
          <w:p w14:paraId="2C79736B"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A priori variable characteristic</w:t>
            </w:r>
          </w:p>
        </w:tc>
        <w:tc>
          <w:tcPr>
            <w:tcW w:w="1084" w:type="dxa"/>
            <w:noWrap/>
            <w:hideMark/>
          </w:tcPr>
          <w:p w14:paraId="4A4D9867"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(expected sign)</w:t>
            </w:r>
          </w:p>
        </w:tc>
        <w:tc>
          <w:tcPr>
            <w:tcW w:w="901" w:type="dxa"/>
            <w:noWrap/>
            <w:hideMark/>
          </w:tcPr>
          <w:p w14:paraId="1DDC7AAA"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(actual)</w:t>
            </w:r>
          </w:p>
        </w:tc>
        <w:tc>
          <w:tcPr>
            <w:tcW w:w="1080" w:type="dxa"/>
            <w:noWrap/>
            <w:hideMark/>
          </w:tcPr>
          <w:p w14:paraId="2E5A9E08"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Match (expected vs observed)</w:t>
            </w:r>
          </w:p>
        </w:tc>
        <w:tc>
          <w:tcPr>
            <w:tcW w:w="1134" w:type="dxa"/>
            <w:hideMark/>
          </w:tcPr>
          <w:p w14:paraId="656D5D50"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Necessary to multiply vector of loadings by -1?</w:t>
            </w:r>
          </w:p>
        </w:tc>
        <w:tc>
          <w:tcPr>
            <w:tcW w:w="1250" w:type="dxa"/>
            <w:noWrap/>
            <w:hideMark/>
          </w:tcPr>
          <w:p w14:paraId="2FA1C00C"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(Loading)^2</w:t>
            </w:r>
          </w:p>
        </w:tc>
        <w:tc>
          <w:tcPr>
            <w:tcW w:w="1031" w:type="dxa"/>
            <w:hideMark/>
          </w:tcPr>
          <w:p w14:paraId="6B515B1B"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Modified Loadings</w:t>
            </w:r>
          </w:p>
        </w:tc>
      </w:tr>
      <w:tr w:rsidR="00BE7B51" w:rsidRPr="00F60DB6" w14:paraId="2BE7C939" w14:textId="77777777" w:rsidTr="003B3C62">
        <w:trPr>
          <w:trHeight w:val="288"/>
        </w:trPr>
        <w:tc>
          <w:tcPr>
            <w:tcW w:w="1428" w:type="dxa"/>
            <w:noWrap/>
            <w:vAlign w:val="center"/>
            <w:hideMark/>
          </w:tcPr>
          <w:p w14:paraId="2F893A40"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Vice-related environment </w:t>
            </w:r>
          </w:p>
        </w:tc>
        <w:tc>
          <w:tcPr>
            <w:tcW w:w="1442" w:type="dxa"/>
            <w:noWrap/>
            <w:hideMark/>
          </w:tcPr>
          <w:p w14:paraId="3E8C745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4" w:type="dxa"/>
            <w:noWrap/>
            <w:hideMark/>
          </w:tcPr>
          <w:p w14:paraId="2D57948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13E8F87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0.0331</w:t>
            </w:r>
          </w:p>
        </w:tc>
        <w:tc>
          <w:tcPr>
            <w:tcW w:w="1080" w:type="dxa"/>
            <w:noWrap/>
            <w:hideMark/>
          </w:tcPr>
          <w:p w14:paraId="6B910B1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34" w:type="dxa"/>
            <w:vMerge w:val="restart"/>
            <w:hideMark/>
          </w:tcPr>
          <w:p w14:paraId="3663D9C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250" w:type="dxa"/>
            <w:noWrap/>
            <w:vAlign w:val="bottom"/>
            <w:hideMark/>
          </w:tcPr>
          <w:p w14:paraId="2FA6B8E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0.0331</w:t>
            </w:r>
          </w:p>
        </w:tc>
        <w:tc>
          <w:tcPr>
            <w:tcW w:w="1031" w:type="dxa"/>
            <w:noWrap/>
            <w:vAlign w:val="bottom"/>
            <w:hideMark/>
          </w:tcPr>
          <w:p w14:paraId="2A0F66C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-0.0331</w:t>
            </w:r>
          </w:p>
        </w:tc>
      </w:tr>
      <w:tr w:rsidR="00BE7B51" w:rsidRPr="00F60DB6" w14:paraId="0E0247AC" w14:textId="77777777" w:rsidTr="003B3C62">
        <w:trPr>
          <w:trHeight w:val="288"/>
        </w:trPr>
        <w:tc>
          <w:tcPr>
            <w:tcW w:w="1428" w:type="dxa"/>
            <w:noWrap/>
            <w:vAlign w:val="center"/>
            <w:hideMark/>
          </w:tcPr>
          <w:p w14:paraId="761F681F"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Civic-related environment </w:t>
            </w:r>
          </w:p>
        </w:tc>
        <w:tc>
          <w:tcPr>
            <w:tcW w:w="1442" w:type="dxa"/>
            <w:noWrap/>
            <w:hideMark/>
          </w:tcPr>
          <w:p w14:paraId="2DEA53F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4" w:type="dxa"/>
            <w:noWrap/>
            <w:hideMark/>
          </w:tcPr>
          <w:p w14:paraId="11A4EBF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7EFC975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0.2057</w:t>
            </w:r>
          </w:p>
        </w:tc>
        <w:tc>
          <w:tcPr>
            <w:tcW w:w="1080" w:type="dxa"/>
            <w:noWrap/>
            <w:hideMark/>
          </w:tcPr>
          <w:p w14:paraId="3B473BE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36D0D4AC"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047B8B3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0.2057</w:t>
            </w:r>
          </w:p>
        </w:tc>
        <w:tc>
          <w:tcPr>
            <w:tcW w:w="1031" w:type="dxa"/>
            <w:noWrap/>
            <w:vAlign w:val="bottom"/>
            <w:hideMark/>
          </w:tcPr>
          <w:p w14:paraId="1298E12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-0.2057</w:t>
            </w:r>
          </w:p>
        </w:tc>
      </w:tr>
      <w:tr w:rsidR="00BE7B51" w:rsidRPr="00F60DB6" w14:paraId="660B630F" w14:textId="77777777" w:rsidTr="003B3C62">
        <w:trPr>
          <w:trHeight w:val="288"/>
        </w:trPr>
        <w:tc>
          <w:tcPr>
            <w:tcW w:w="1428" w:type="dxa"/>
            <w:noWrap/>
            <w:vAlign w:val="center"/>
            <w:hideMark/>
          </w:tcPr>
          <w:p w14:paraId="0884554C"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Education-related environment </w:t>
            </w:r>
          </w:p>
        </w:tc>
        <w:tc>
          <w:tcPr>
            <w:tcW w:w="1442" w:type="dxa"/>
            <w:noWrap/>
            <w:hideMark/>
          </w:tcPr>
          <w:p w14:paraId="57C906D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4" w:type="dxa"/>
            <w:noWrap/>
            <w:hideMark/>
          </w:tcPr>
          <w:p w14:paraId="56187C3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0461109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0.2626</w:t>
            </w:r>
          </w:p>
        </w:tc>
        <w:tc>
          <w:tcPr>
            <w:tcW w:w="1080" w:type="dxa"/>
            <w:noWrap/>
            <w:hideMark/>
          </w:tcPr>
          <w:p w14:paraId="1AC6FBF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5EBD6E59"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243F45F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0.2626</w:t>
            </w:r>
          </w:p>
        </w:tc>
        <w:tc>
          <w:tcPr>
            <w:tcW w:w="1031" w:type="dxa"/>
            <w:noWrap/>
            <w:vAlign w:val="bottom"/>
            <w:hideMark/>
          </w:tcPr>
          <w:p w14:paraId="2A6B00D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-0.2626</w:t>
            </w:r>
          </w:p>
        </w:tc>
      </w:tr>
      <w:tr w:rsidR="00BE7B51" w:rsidRPr="00F60DB6" w14:paraId="5BA449F9" w14:textId="77777777" w:rsidTr="003B3C62">
        <w:trPr>
          <w:trHeight w:val="288"/>
        </w:trPr>
        <w:tc>
          <w:tcPr>
            <w:tcW w:w="1428" w:type="dxa"/>
            <w:noWrap/>
            <w:vAlign w:val="center"/>
            <w:hideMark/>
          </w:tcPr>
          <w:p w14:paraId="5DE4306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Health care- related environment </w:t>
            </w:r>
          </w:p>
        </w:tc>
        <w:tc>
          <w:tcPr>
            <w:tcW w:w="1442" w:type="dxa"/>
            <w:noWrap/>
            <w:hideMark/>
          </w:tcPr>
          <w:p w14:paraId="1622E11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4" w:type="dxa"/>
            <w:noWrap/>
            <w:hideMark/>
          </w:tcPr>
          <w:p w14:paraId="53216C1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443BC40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0.3856</w:t>
            </w:r>
          </w:p>
        </w:tc>
        <w:tc>
          <w:tcPr>
            <w:tcW w:w="1080" w:type="dxa"/>
            <w:noWrap/>
            <w:hideMark/>
          </w:tcPr>
          <w:p w14:paraId="43DC4A6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751F805F"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548CC1B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0.3856</w:t>
            </w:r>
          </w:p>
        </w:tc>
        <w:tc>
          <w:tcPr>
            <w:tcW w:w="1031" w:type="dxa"/>
            <w:noWrap/>
            <w:vAlign w:val="bottom"/>
            <w:hideMark/>
          </w:tcPr>
          <w:p w14:paraId="36F121A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-0.3856</w:t>
            </w:r>
          </w:p>
        </w:tc>
      </w:tr>
      <w:tr w:rsidR="00BE7B51" w:rsidRPr="00F60DB6" w14:paraId="0D3CB32B" w14:textId="77777777" w:rsidTr="003B3C62">
        <w:trPr>
          <w:trHeight w:val="288"/>
        </w:trPr>
        <w:tc>
          <w:tcPr>
            <w:tcW w:w="1428" w:type="dxa"/>
            <w:noWrap/>
            <w:vAlign w:val="center"/>
            <w:hideMark/>
          </w:tcPr>
          <w:p w14:paraId="48B6B48A"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Negative food environment </w:t>
            </w:r>
          </w:p>
        </w:tc>
        <w:tc>
          <w:tcPr>
            <w:tcW w:w="1442" w:type="dxa"/>
            <w:noWrap/>
            <w:hideMark/>
          </w:tcPr>
          <w:p w14:paraId="2438FF3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4" w:type="dxa"/>
            <w:noWrap/>
            <w:hideMark/>
          </w:tcPr>
          <w:p w14:paraId="39A43FE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6D33F64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0.2707</w:t>
            </w:r>
          </w:p>
        </w:tc>
        <w:tc>
          <w:tcPr>
            <w:tcW w:w="1080" w:type="dxa"/>
            <w:noWrap/>
            <w:hideMark/>
          </w:tcPr>
          <w:p w14:paraId="7D7BE39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34" w:type="dxa"/>
            <w:vMerge/>
            <w:hideMark/>
          </w:tcPr>
          <w:p w14:paraId="14D659E5"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7E43516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0.2707</w:t>
            </w:r>
          </w:p>
        </w:tc>
        <w:tc>
          <w:tcPr>
            <w:tcW w:w="1031" w:type="dxa"/>
            <w:noWrap/>
            <w:vAlign w:val="bottom"/>
            <w:hideMark/>
          </w:tcPr>
          <w:p w14:paraId="7797950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-0.2707</w:t>
            </w:r>
          </w:p>
        </w:tc>
      </w:tr>
      <w:tr w:rsidR="00BE7B51" w:rsidRPr="00F60DB6" w14:paraId="2B7BBF46" w14:textId="77777777" w:rsidTr="003B3C62">
        <w:trPr>
          <w:trHeight w:val="288"/>
        </w:trPr>
        <w:tc>
          <w:tcPr>
            <w:tcW w:w="1428" w:type="dxa"/>
            <w:noWrap/>
            <w:vAlign w:val="center"/>
            <w:hideMark/>
          </w:tcPr>
          <w:p w14:paraId="6CB21DB5"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Positive food environment </w:t>
            </w:r>
          </w:p>
        </w:tc>
        <w:tc>
          <w:tcPr>
            <w:tcW w:w="1442" w:type="dxa"/>
            <w:noWrap/>
            <w:hideMark/>
          </w:tcPr>
          <w:p w14:paraId="082AA59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4" w:type="dxa"/>
            <w:noWrap/>
            <w:hideMark/>
          </w:tcPr>
          <w:p w14:paraId="671F36A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338038E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0.2752</w:t>
            </w:r>
          </w:p>
        </w:tc>
        <w:tc>
          <w:tcPr>
            <w:tcW w:w="1080" w:type="dxa"/>
            <w:noWrap/>
            <w:hideMark/>
          </w:tcPr>
          <w:p w14:paraId="5913AB0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62959684"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1FBC37C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0.2752</w:t>
            </w:r>
          </w:p>
        </w:tc>
        <w:tc>
          <w:tcPr>
            <w:tcW w:w="1031" w:type="dxa"/>
            <w:noWrap/>
            <w:vAlign w:val="bottom"/>
            <w:hideMark/>
          </w:tcPr>
          <w:p w14:paraId="12B4570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-0.2752</w:t>
            </w:r>
          </w:p>
        </w:tc>
      </w:tr>
      <w:tr w:rsidR="00BE7B51" w:rsidRPr="00F60DB6" w14:paraId="5C267237" w14:textId="77777777" w:rsidTr="003B3C62">
        <w:trPr>
          <w:trHeight w:val="288"/>
        </w:trPr>
        <w:tc>
          <w:tcPr>
            <w:tcW w:w="1428" w:type="dxa"/>
            <w:noWrap/>
            <w:vAlign w:val="center"/>
            <w:hideMark/>
          </w:tcPr>
          <w:p w14:paraId="4565B373"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Recreation environment </w:t>
            </w:r>
          </w:p>
        </w:tc>
        <w:tc>
          <w:tcPr>
            <w:tcW w:w="1442" w:type="dxa"/>
            <w:noWrap/>
            <w:hideMark/>
          </w:tcPr>
          <w:p w14:paraId="69A2268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4" w:type="dxa"/>
            <w:noWrap/>
            <w:hideMark/>
          </w:tcPr>
          <w:p w14:paraId="0CAC1A0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416E447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0.3484</w:t>
            </w:r>
          </w:p>
        </w:tc>
        <w:tc>
          <w:tcPr>
            <w:tcW w:w="1080" w:type="dxa"/>
            <w:noWrap/>
            <w:hideMark/>
          </w:tcPr>
          <w:p w14:paraId="3E46957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34E04A66"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1B92FAE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0.3484</w:t>
            </w:r>
          </w:p>
        </w:tc>
        <w:tc>
          <w:tcPr>
            <w:tcW w:w="1031" w:type="dxa"/>
            <w:noWrap/>
            <w:vAlign w:val="bottom"/>
            <w:hideMark/>
          </w:tcPr>
          <w:p w14:paraId="70B1481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-0.3484</w:t>
            </w:r>
          </w:p>
        </w:tc>
      </w:tr>
      <w:tr w:rsidR="00BE7B51" w:rsidRPr="00F60DB6" w14:paraId="1AE6B841" w14:textId="77777777" w:rsidTr="003B3C62">
        <w:trPr>
          <w:trHeight w:val="288"/>
        </w:trPr>
        <w:tc>
          <w:tcPr>
            <w:tcW w:w="1428" w:type="dxa"/>
            <w:noWrap/>
            <w:vAlign w:val="center"/>
            <w:hideMark/>
          </w:tcPr>
          <w:p w14:paraId="49F8911B"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Social service-related environment </w:t>
            </w:r>
          </w:p>
        </w:tc>
        <w:tc>
          <w:tcPr>
            <w:tcW w:w="1442" w:type="dxa"/>
            <w:noWrap/>
            <w:hideMark/>
          </w:tcPr>
          <w:p w14:paraId="5FE38C9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4" w:type="dxa"/>
            <w:noWrap/>
            <w:hideMark/>
          </w:tcPr>
          <w:p w14:paraId="3794E67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6659BE1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0.3503</w:t>
            </w:r>
          </w:p>
        </w:tc>
        <w:tc>
          <w:tcPr>
            <w:tcW w:w="1080" w:type="dxa"/>
            <w:noWrap/>
            <w:hideMark/>
          </w:tcPr>
          <w:p w14:paraId="1BDD686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17FBAD56"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2D35754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0.3503</w:t>
            </w:r>
          </w:p>
        </w:tc>
        <w:tc>
          <w:tcPr>
            <w:tcW w:w="1031" w:type="dxa"/>
            <w:noWrap/>
            <w:vAlign w:val="bottom"/>
            <w:hideMark/>
          </w:tcPr>
          <w:p w14:paraId="76E06DF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-0.3503</w:t>
            </w:r>
          </w:p>
        </w:tc>
      </w:tr>
      <w:tr w:rsidR="00BE7B51" w:rsidRPr="00F60DB6" w14:paraId="16DC0839" w14:textId="77777777" w:rsidTr="003B3C62">
        <w:trPr>
          <w:trHeight w:val="288"/>
        </w:trPr>
        <w:tc>
          <w:tcPr>
            <w:tcW w:w="1428" w:type="dxa"/>
            <w:noWrap/>
            <w:hideMark/>
          </w:tcPr>
          <w:p w14:paraId="20375947"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Traffic Fatality Rate</w:t>
            </w:r>
          </w:p>
        </w:tc>
        <w:tc>
          <w:tcPr>
            <w:tcW w:w="1442" w:type="dxa"/>
            <w:noWrap/>
            <w:hideMark/>
          </w:tcPr>
          <w:p w14:paraId="0668AD1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4" w:type="dxa"/>
            <w:noWrap/>
            <w:hideMark/>
          </w:tcPr>
          <w:p w14:paraId="78C5435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42B44CD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-0.2340</w:t>
            </w:r>
          </w:p>
        </w:tc>
        <w:tc>
          <w:tcPr>
            <w:tcW w:w="1080" w:type="dxa"/>
            <w:noWrap/>
            <w:hideMark/>
          </w:tcPr>
          <w:p w14:paraId="19F4F32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6521F716"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6310FCD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-0.2340</w:t>
            </w:r>
          </w:p>
        </w:tc>
        <w:tc>
          <w:tcPr>
            <w:tcW w:w="1031" w:type="dxa"/>
            <w:noWrap/>
            <w:vAlign w:val="bottom"/>
            <w:hideMark/>
          </w:tcPr>
          <w:p w14:paraId="1DC12CA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0.2340</w:t>
            </w:r>
          </w:p>
        </w:tc>
      </w:tr>
      <w:tr w:rsidR="00BE7B51" w:rsidRPr="00F60DB6" w14:paraId="615A1DCB" w14:textId="77777777" w:rsidTr="003B3C62">
        <w:trPr>
          <w:trHeight w:val="288"/>
        </w:trPr>
        <w:tc>
          <w:tcPr>
            <w:tcW w:w="1428" w:type="dxa"/>
            <w:noWrap/>
            <w:hideMark/>
          </w:tcPr>
          <w:p w14:paraId="12343399"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Rate of low-rent + section 8 housing</w:t>
            </w:r>
          </w:p>
        </w:tc>
        <w:tc>
          <w:tcPr>
            <w:tcW w:w="1442" w:type="dxa"/>
            <w:noWrap/>
            <w:hideMark/>
          </w:tcPr>
          <w:p w14:paraId="77AC339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4" w:type="dxa"/>
            <w:noWrap/>
            <w:hideMark/>
          </w:tcPr>
          <w:p w14:paraId="2444453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6A1FC6D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0.0459</w:t>
            </w:r>
          </w:p>
        </w:tc>
        <w:tc>
          <w:tcPr>
            <w:tcW w:w="1080" w:type="dxa"/>
            <w:noWrap/>
            <w:hideMark/>
          </w:tcPr>
          <w:p w14:paraId="601AFB1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34" w:type="dxa"/>
            <w:vMerge/>
            <w:hideMark/>
          </w:tcPr>
          <w:p w14:paraId="06209AC6"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2BDE4E7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0.0459</w:t>
            </w:r>
          </w:p>
        </w:tc>
        <w:tc>
          <w:tcPr>
            <w:tcW w:w="1031" w:type="dxa"/>
            <w:noWrap/>
            <w:vAlign w:val="bottom"/>
            <w:hideMark/>
          </w:tcPr>
          <w:p w14:paraId="0A75B98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-0.0459</w:t>
            </w:r>
          </w:p>
        </w:tc>
      </w:tr>
      <w:tr w:rsidR="00BE7B51" w:rsidRPr="00F60DB6" w14:paraId="25FE7CD3" w14:textId="77777777" w:rsidTr="003B3C62">
        <w:trPr>
          <w:trHeight w:val="288"/>
        </w:trPr>
        <w:tc>
          <w:tcPr>
            <w:tcW w:w="1428" w:type="dxa"/>
            <w:noWrap/>
            <w:hideMark/>
          </w:tcPr>
          <w:p w14:paraId="5935DAB9"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Proportion of secondary roads</w:t>
            </w:r>
          </w:p>
        </w:tc>
        <w:tc>
          <w:tcPr>
            <w:tcW w:w="1442" w:type="dxa"/>
            <w:noWrap/>
            <w:hideMark/>
          </w:tcPr>
          <w:p w14:paraId="0214CD3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4" w:type="dxa"/>
            <w:noWrap/>
            <w:hideMark/>
          </w:tcPr>
          <w:p w14:paraId="731180E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018C356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-0.1319</w:t>
            </w:r>
          </w:p>
        </w:tc>
        <w:tc>
          <w:tcPr>
            <w:tcW w:w="1080" w:type="dxa"/>
            <w:noWrap/>
            <w:hideMark/>
          </w:tcPr>
          <w:p w14:paraId="7AE8B20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4C020CE2"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05B51FC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-0.1319</w:t>
            </w:r>
          </w:p>
        </w:tc>
        <w:tc>
          <w:tcPr>
            <w:tcW w:w="1031" w:type="dxa"/>
            <w:noWrap/>
            <w:vAlign w:val="bottom"/>
            <w:hideMark/>
          </w:tcPr>
          <w:p w14:paraId="109101C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0.1319</w:t>
            </w:r>
          </w:p>
        </w:tc>
      </w:tr>
      <w:tr w:rsidR="00BE7B51" w:rsidRPr="00F60DB6" w14:paraId="26343850" w14:textId="77777777" w:rsidTr="003B3C62">
        <w:trPr>
          <w:trHeight w:val="288"/>
        </w:trPr>
        <w:tc>
          <w:tcPr>
            <w:tcW w:w="1428" w:type="dxa"/>
            <w:noWrap/>
            <w:hideMark/>
          </w:tcPr>
          <w:p w14:paraId="2F076758"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Commute time</w:t>
            </w:r>
          </w:p>
        </w:tc>
        <w:tc>
          <w:tcPr>
            <w:tcW w:w="1442" w:type="dxa"/>
            <w:noWrap/>
            <w:hideMark/>
          </w:tcPr>
          <w:p w14:paraId="4A1479C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4" w:type="dxa"/>
            <w:noWrap/>
            <w:hideMark/>
          </w:tcPr>
          <w:p w14:paraId="0E8FB25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39B9633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-0.2808</w:t>
            </w:r>
          </w:p>
        </w:tc>
        <w:tc>
          <w:tcPr>
            <w:tcW w:w="1080" w:type="dxa"/>
            <w:noWrap/>
            <w:hideMark/>
          </w:tcPr>
          <w:p w14:paraId="181EE90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74DE7B0B"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16235C7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-0.2808</w:t>
            </w:r>
          </w:p>
        </w:tc>
        <w:tc>
          <w:tcPr>
            <w:tcW w:w="1031" w:type="dxa"/>
            <w:noWrap/>
            <w:vAlign w:val="bottom"/>
            <w:hideMark/>
          </w:tcPr>
          <w:p w14:paraId="659F2AA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0.2808</w:t>
            </w:r>
          </w:p>
        </w:tc>
      </w:tr>
      <w:tr w:rsidR="00BE7B51" w:rsidRPr="00F60DB6" w14:paraId="24660F7B" w14:textId="77777777" w:rsidTr="003B3C62">
        <w:trPr>
          <w:trHeight w:val="288"/>
        </w:trPr>
        <w:tc>
          <w:tcPr>
            <w:tcW w:w="1428" w:type="dxa"/>
            <w:noWrap/>
            <w:hideMark/>
          </w:tcPr>
          <w:p w14:paraId="3C612144"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Public Transportation</w:t>
            </w:r>
          </w:p>
        </w:tc>
        <w:tc>
          <w:tcPr>
            <w:tcW w:w="1442" w:type="dxa"/>
            <w:noWrap/>
            <w:hideMark/>
          </w:tcPr>
          <w:p w14:paraId="7545FD2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4" w:type="dxa"/>
            <w:noWrap/>
            <w:hideMark/>
          </w:tcPr>
          <w:p w14:paraId="190CA32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14DB994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0.1111</w:t>
            </w:r>
          </w:p>
        </w:tc>
        <w:tc>
          <w:tcPr>
            <w:tcW w:w="1080" w:type="dxa"/>
            <w:noWrap/>
            <w:hideMark/>
          </w:tcPr>
          <w:p w14:paraId="47944D0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1F5ADDC8"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7BFB00E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0.1111</w:t>
            </w:r>
          </w:p>
        </w:tc>
        <w:tc>
          <w:tcPr>
            <w:tcW w:w="1031" w:type="dxa"/>
            <w:noWrap/>
            <w:vAlign w:val="bottom"/>
            <w:hideMark/>
          </w:tcPr>
          <w:p w14:paraId="675E36B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-0.1111</w:t>
            </w:r>
          </w:p>
        </w:tc>
      </w:tr>
      <w:tr w:rsidR="00BE7B51" w:rsidRPr="00F60DB6" w14:paraId="6C1932A6" w14:textId="77777777" w:rsidTr="003B3C62">
        <w:trPr>
          <w:trHeight w:val="288"/>
        </w:trPr>
        <w:tc>
          <w:tcPr>
            <w:tcW w:w="1428" w:type="dxa"/>
            <w:noWrap/>
            <w:hideMark/>
          </w:tcPr>
          <w:p w14:paraId="7A6CA4F7"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Walkability Score</w:t>
            </w:r>
          </w:p>
        </w:tc>
        <w:tc>
          <w:tcPr>
            <w:tcW w:w="1442" w:type="dxa"/>
            <w:noWrap/>
            <w:hideMark/>
          </w:tcPr>
          <w:p w14:paraId="35019C4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4" w:type="dxa"/>
            <w:noWrap/>
            <w:hideMark/>
          </w:tcPr>
          <w:p w14:paraId="19D5361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2388280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0.3310</w:t>
            </w:r>
          </w:p>
        </w:tc>
        <w:tc>
          <w:tcPr>
            <w:tcW w:w="1080" w:type="dxa"/>
            <w:noWrap/>
            <w:hideMark/>
          </w:tcPr>
          <w:p w14:paraId="397580E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6BDF9D6C"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7CA7213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0.3310</w:t>
            </w:r>
          </w:p>
        </w:tc>
        <w:tc>
          <w:tcPr>
            <w:tcW w:w="1031" w:type="dxa"/>
            <w:noWrap/>
            <w:vAlign w:val="bottom"/>
            <w:hideMark/>
          </w:tcPr>
          <w:p w14:paraId="32B1DA8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-0.3310</w:t>
            </w:r>
          </w:p>
        </w:tc>
      </w:tr>
      <w:tr w:rsidR="00BE7B51" w:rsidRPr="00F60DB6" w14:paraId="2DF078BE" w14:textId="77777777" w:rsidTr="003B3C62">
        <w:trPr>
          <w:trHeight w:val="288"/>
        </w:trPr>
        <w:tc>
          <w:tcPr>
            <w:tcW w:w="1428" w:type="dxa"/>
            <w:noWrap/>
            <w:hideMark/>
          </w:tcPr>
          <w:p w14:paraId="1DB900B2"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Proportion green space</w:t>
            </w:r>
          </w:p>
        </w:tc>
        <w:tc>
          <w:tcPr>
            <w:tcW w:w="1442" w:type="dxa"/>
            <w:noWrap/>
            <w:hideMark/>
          </w:tcPr>
          <w:p w14:paraId="5D5C5FD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4" w:type="dxa"/>
            <w:noWrap/>
            <w:hideMark/>
          </w:tcPr>
          <w:p w14:paraId="3BD5974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vAlign w:val="bottom"/>
            <w:hideMark/>
          </w:tcPr>
          <w:p w14:paraId="0C18F59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0.0253</w:t>
            </w:r>
          </w:p>
        </w:tc>
        <w:tc>
          <w:tcPr>
            <w:tcW w:w="1080" w:type="dxa"/>
            <w:noWrap/>
            <w:hideMark/>
          </w:tcPr>
          <w:p w14:paraId="3491FB7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34" w:type="dxa"/>
            <w:vMerge/>
            <w:hideMark/>
          </w:tcPr>
          <w:p w14:paraId="5F69EA9C" w14:textId="77777777" w:rsidR="00BE7B51" w:rsidRPr="00F60DB6" w:rsidRDefault="00BE7B51" w:rsidP="00075824">
            <w:pPr>
              <w:jc w:val="center"/>
              <w:rPr>
                <w:rFonts w:asciiTheme="minorHAnsi" w:hAnsiTheme="minorHAnsi" w:cstheme="minorHAnsi"/>
              </w:rPr>
            </w:pPr>
          </w:p>
        </w:tc>
        <w:tc>
          <w:tcPr>
            <w:tcW w:w="1250" w:type="dxa"/>
            <w:noWrap/>
            <w:vAlign w:val="bottom"/>
            <w:hideMark/>
          </w:tcPr>
          <w:p w14:paraId="7D5A5AB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0.0253</w:t>
            </w:r>
          </w:p>
        </w:tc>
        <w:tc>
          <w:tcPr>
            <w:tcW w:w="1031" w:type="dxa"/>
            <w:noWrap/>
            <w:vAlign w:val="bottom"/>
            <w:hideMark/>
          </w:tcPr>
          <w:p w14:paraId="0E56AB2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color w:val="000000"/>
              </w:rPr>
              <w:t>-0.0253</w:t>
            </w:r>
          </w:p>
        </w:tc>
      </w:tr>
    </w:tbl>
    <w:p w14:paraId="7D54E3BE" w14:textId="77777777" w:rsidR="00BE7B51" w:rsidRPr="00F60DB6" w:rsidRDefault="00BE7B51" w:rsidP="00075824">
      <w:pPr>
        <w:rPr>
          <w:rFonts w:cstheme="minorHAnsi"/>
        </w:rPr>
      </w:pPr>
    </w:p>
    <w:p w14:paraId="3CB1DE3E" w14:textId="77777777" w:rsidR="00BE7B51" w:rsidRPr="00F60DB6" w:rsidRDefault="00BE7B51" w:rsidP="00075824">
      <w:pPr>
        <w:rPr>
          <w:rFonts w:cstheme="minorHAnsi"/>
          <w:b/>
        </w:rPr>
      </w:pPr>
      <w:r w:rsidRPr="00F60DB6">
        <w:rPr>
          <w:rFonts w:cstheme="minorHAnsi"/>
          <w:b/>
        </w:rPr>
        <w:lastRenderedPageBreak/>
        <w:t>Built RUCC 3</w:t>
      </w:r>
    </w:p>
    <w:tbl>
      <w:tblPr>
        <w:tblStyle w:val="TableGrid"/>
        <w:tblW w:w="0" w:type="auto"/>
        <w:tblLook w:val="04A0" w:firstRow="1" w:lastRow="0" w:firstColumn="1" w:lastColumn="0" w:noHBand="0" w:noVBand="1"/>
      </w:tblPr>
      <w:tblGrid>
        <w:gridCol w:w="1429"/>
        <w:gridCol w:w="1445"/>
        <w:gridCol w:w="1081"/>
        <w:gridCol w:w="901"/>
        <w:gridCol w:w="1172"/>
        <w:gridCol w:w="1112"/>
        <w:gridCol w:w="1191"/>
        <w:gridCol w:w="1019"/>
      </w:tblGrid>
      <w:tr w:rsidR="003B3C62" w:rsidRPr="00F60DB6" w14:paraId="59EE44B2" w14:textId="77777777" w:rsidTr="003B3C62">
        <w:trPr>
          <w:trHeight w:val="1152"/>
        </w:trPr>
        <w:tc>
          <w:tcPr>
            <w:tcW w:w="1426" w:type="dxa"/>
            <w:noWrap/>
            <w:hideMark/>
          </w:tcPr>
          <w:p w14:paraId="0EA7D1DC" w14:textId="77777777" w:rsidR="00BE7B51" w:rsidRPr="00F60DB6" w:rsidRDefault="00BE7B51" w:rsidP="00075824">
            <w:pPr>
              <w:rPr>
                <w:rFonts w:asciiTheme="minorHAnsi" w:hAnsiTheme="minorHAnsi" w:cstheme="minorHAnsi"/>
                <w:b/>
                <w:bCs/>
              </w:rPr>
            </w:pPr>
          </w:p>
        </w:tc>
        <w:tc>
          <w:tcPr>
            <w:tcW w:w="1445" w:type="dxa"/>
            <w:noWrap/>
            <w:hideMark/>
          </w:tcPr>
          <w:p w14:paraId="572A9686"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A priori variable characteristic</w:t>
            </w:r>
          </w:p>
        </w:tc>
        <w:tc>
          <w:tcPr>
            <w:tcW w:w="1081" w:type="dxa"/>
            <w:noWrap/>
            <w:hideMark/>
          </w:tcPr>
          <w:p w14:paraId="17DD75F6"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(expected sign)</w:t>
            </w:r>
          </w:p>
        </w:tc>
        <w:tc>
          <w:tcPr>
            <w:tcW w:w="901" w:type="dxa"/>
            <w:noWrap/>
            <w:hideMark/>
          </w:tcPr>
          <w:p w14:paraId="26032BB2"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(actual)</w:t>
            </w:r>
          </w:p>
        </w:tc>
        <w:tc>
          <w:tcPr>
            <w:tcW w:w="1172" w:type="dxa"/>
            <w:noWrap/>
            <w:hideMark/>
          </w:tcPr>
          <w:p w14:paraId="62B01085"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Match (expected vs observed)</w:t>
            </w:r>
          </w:p>
        </w:tc>
        <w:tc>
          <w:tcPr>
            <w:tcW w:w="1117" w:type="dxa"/>
            <w:hideMark/>
          </w:tcPr>
          <w:p w14:paraId="1776BBC0"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Necessary to multiply vector of loadings by -1?</w:t>
            </w:r>
          </w:p>
        </w:tc>
        <w:tc>
          <w:tcPr>
            <w:tcW w:w="1189" w:type="dxa"/>
            <w:noWrap/>
            <w:hideMark/>
          </w:tcPr>
          <w:p w14:paraId="410D6AC6"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(Loading)^2</w:t>
            </w:r>
          </w:p>
        </w:tc>
        <w:tc>
          <w:tcPr>
            <w:tcW w:w="1019" w:type="dxa"/>
            <w:hideMark/>
          </w:tcPr>
          <w:p w14:paraId="3AC60659"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Modified Loadings</w:t>
            </w:r>
          </w:p>
        </w:tc>
      </w:tr>
      <w:tr w:rsidR="003B3C62" w:rsidRPr="00F60DB6" w14:paraId="7864DE84" w14:textId="77777777" w:rsidTr="003B3C62">
        <w:trPr>
          <w:trHeight w:val="288"/>
        </w:trPr>
        <w:tc>
          <w:tcPr>
            <w:tcW w:w="1426" w:type="dxa"/>
            <w:noWrap/>
            <w:vAlign w:val="center"/>
            <w:hideMark/>
          </w:tcPr>
          <w:p w14:paraId="24CE3BA1"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Vice-related environment </w:t>
            </w:r>
          </w:p>
        </w:tc>
        <w:tc>
          <w:tcPr>
            <w:tcW w:w="1445" w:type="dxa"/>
            <w:noWrap/>
            <w:hideMark/>
          </w:tcPr>
          <w:p w14:paraId="16D2569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1" w:type="dxa"/>
            <w:noWrap/>
            <w:hideMark/>
          </w:tcPr>
          <w:p w14:paraId="1E50ED8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21B4DB2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0.2724</w:t>
            </w:r>
          </w:p>
        </w:tc>
        <w:tc>
          <w:tcPr>
            <w:tcW w:w="1172" w:type="dxa"/>
            <w:noWrap/>
            <w:hideMark/>
          </w:tcPr>
          <w:p w14:paraId="3248978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17" w:type="dxa"/>
            <w:vMerge w:val="restart"/>
            <w:hideMark/>
          </w:tcPr>
          <w:p w14:paraId="25EAC60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89" w:type="dxa"/>
            <w:noWrap/>
            <w:hideMark/>
          </w:tcPr>
          <w:p w14:paraId="3ABBD12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0.0742</w:t>
            </w:r>
          </w:p>
        </w:tc>
        <w:tc>
          <w:tcPr>
            <w:tcW w:w="1019" w:type="dxa"/>
            <w:noWrap/>
            <w:hideMark/>
          </w:tcPr>
          <w:p w14:paraId="5253EAD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-0.2724</w:t>
            </w:r>
          </w:p>
        </w:tc>
      </w:tr>
      <w:tr w:rsidR="003B3C62" w:rsidRPr="00F60DB6" w14:paraId="0863398F" w14:textId="77777777" w:rsidTr="003B3C62">
        <w:trPr>
          <w:trHeight w:val="288"/>
        </w:trPr>
        <w:tc>
          <w:tcPr>
            <w:tcW w:w="1426" w:type="dxa"/>
            <w:noWrap/>
            <w:vAlign w:val="center"/>
            <w:hideMark/>
          </w:tcPr>
          <w:p w14:paraId="50B978CB"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Civic-related environment </w:t>
            </w:r>
          </w:p>
        </w:tc>
        <w:tc>
          <w:tcPr>
            <w:tcW w:w="1445" w:type="dxa"/>
            <w:noWrap/>
            <w:hideMark/>
          </w:tcPr>
          <w:p w14:paraId="765BF3E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1" w:type="dxa"/>
            <w:noWrap/>
            <w:hideMark/>
          </w:tcPr>
          <w:p w14:paraId="40A92EA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356E891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0.1890</w:t>
            </w:r>
          </w:p>
        </w:tc>
        <w:tc>
          <w:tcPr>
            <w:tcW w:w="1172" w:type="dxa"/>
            <w:noWrap/>
            <w:hideMark/>
          </w:tcPr>
          <w:p w14:paraId="6C8D1BF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17" w:type="dxa"/>
            <w:vMerge/>
            <w:hideMark/>
          </w:tcPr>
          <w:p w14:paraId="7C76441E" w14:textId="77777777" w:rsidR="00BE7B51" w:rsidRPr="00F60DB6" w:rsidRDefault="00BE7B51" w:rsidP="00075824">
            <w:pPr>
              <w:jc w:val="center"/>
              <w:rPr>
                <w:rFonts w:asciiTheme="minorHAnsi" w:hAnsiTheme="minorHAnsi" w:cstheme="minorHAnsi"/>
              </w:rPr>
            </w:pPr>
          </w:p>
        </w:tc>
        <w:tc>
          <w:tcPr>
            <w:tcW w:w="1189" w:type="dxa"/>
            <w:noWrap/>
            <w:hideMark/>
          </w:tcPr>
          <w:p w14:paraId="6020231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0.0357</w:t>
            </w:r>
          </w:p>
        </w:tc>
        <w:tc>
          <w:tcPr>
            <w:tcW w:w="1019" w:type="dxa"/>
            <w:noWrap/>
            <w:hideMark/>
          </w:tcPr>
          <w:p w14:paraId="4BEE19D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-0.1890</w:t>
            </w:r>
          </w:p>
        </w:tc>
      </w:tr>
      <w:tr w:rsidR="003B3C62" w:rsidRPr="00F60DB6" w14:paraId="2ECB6338" w14:textId="77777777" w:rsidTr="003B3C62">
        <w:trPr>
          <w:trHeight w:val="288"/>
        </w:trPr>
        <w:tc>
          <w:tcPr>
            <w:tcW w:w="1426" w:type="dxa"/>
            <w:noWrap/>
            <w:vAlign w:val="center"/>
            <w:hideMark/>
          </w:tcPr>
          <w:p w14:paraId="61A3E99B"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Education-related environment </w:t>
            </w:r>
          </w:p>
        </w:tc>
        <w:tc>
          <w:tcPr>
            <w:tcW w:w="1445" w:type="dxa"/>
            <w:noWrap/>
            <w:hideMark/>
          </w:tcPr>
          <w:p w14:paraId="6845C42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1" w:type="dxa"/>
            <w:noWrap/>
            <w:hideMark/>
          </w:tcPr>
          <w:p w14:paraId="5783457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620CC7A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0.3278</w:t>
            </w:r>
          </w:p>
        </w:tc>
        <w:tc>
          <w:tcPr>
            <w:tcW w:w="1172" w:type="dxa"/>
            <w:noWrap/>
            <w:hideMark/>
          </w:tcPr>
          <w:p w14:paraId="1F53972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17" w:type="dxa"/>
            <w:vMerge/>
            <w:hideMark/>
          </w:tcPr>
          <w:p w14:paraId="64DA6BF6" w14:textId="77777777" w:rsidR="00BE7B51" w:rsidRPr="00F60DB6" w:rsidRDefault="00BE7B51" w:rsidP="00075824">
            <w:pPr>
              <w:jc w:val="center"/>
              <w:rPr>
                <w:rFonts w:asciiTheme="minorHAnsi" w:hAnsiTheme="minorHAnsi" w:cstheme="minorHAnsi"/>
              </w:rPr>
            </w:pPr>
          </w:p>
        </w:tc>
        <w:tc>
          <w:tcPr>
            <w:tcW w:w="1189" w:type="dxa"/>
            <w:noWrap/>
            <w:hideMark/>
          </w:tcPr>
          <w:p w14:paraId="2A6CB06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0.1074</w:t>
            </w:r>
          </w:p>
        </w:tc>
        <w:tc>
          <w:tcPr>
            <w:tcW w:w="1019" w:type="dxa"/>
            <w:noWrap/>
            <w:hideMark/>
          </w:tcPr>
          <w:p w14:paraId="26B953A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-0.3278</w:t>
            </w:r>
          </w:p>
        </w:tc>
      </w:tr>
      <w:tr w:rsidR="003B3C62" w:rsidRPr="00F60DB6" w14:paraId="7356AC6C" w14:textId="77777777" w:rsidTr="003B3C62">
        <w:trPr>
          <w:trHeight w:val="288"/>
        </w:trPr>
        <w:tc>
          <w:tcPr>
            <w:tcW w:w="1426" w:type="dxa"/>
            <w:noWrap/>
            <w:vAlign w:val="center"/>
            <w:hideMark/>
          </w:tcPr>
          <w:p w14:paraId="4BAA399A"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Health care- related environment </w:t>
            </w:r>
          </w:p>
        </w:tc>
        <w:tc>
          <w:tcPr>
            <w:tcW w:w="1445" w:type="dxa"/>
            <w:noWrap/>
            <w:hideMark/>
          </w:tcPr>
          <w:p w14:paraId="5C70B61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1" w:type="dxa"/>
            <w:noWrap/>
            <w:hideMark/>
          </w:tcPr>
          <w:p w14:paraId="6B07695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1660797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0.3179</w:t>
            </w:r>
          </w:p>
        </w:tc>
        <w:tc>
          <w:tcPr>
            <w:tcW w:w="1172" w:type="dxa"/>
            <w:noWrap/>
            <w:hideMark/>
          </w:tcPr>
          <w:p w14:paraId="0E2145E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17" w:type="dxa"/>
            <w:vMerge/>
            <w:hideMark/>
          </w:tcPr>
          <w:p w14:paraId="2D8400DE" w14:textId="77777777" w:rsidR="00BE7B51" w:rsidRPr="00F60DB6" w:rsidRDefault="00BE7B51" w:rsidP="00075824">
            <w:pPr>
              <w:jc w:val="center"/>
              <w:rPr>
                <w:rFonts w:asciiTheme="minorHAnsi" w:hAnsiTheme="minorHAnsi" w:cstheme="minorHAnsi"/>
              </w:rPr>
            </w:pPr>
          </w:p>
        </w:tc>
        <w:tc>
          <w:tcPr>
            <w:tcW w:w="1189" w:type="dxa"/>
            <w:noWrap/>
            <w:hideMark/>
          </w:tcPr>
          <w:p w14:paraId="3C221CD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0.1011</w:t>
            </w:r>
          </w:p>
        </w:tc>
        <w:tc>
          <w:tcPr>
            <w:tcW w:w="1019" w:type="dxa"/>
            <w:noWrap/>
            <w:hideMark/>
          </w:tcPr>
          <w:p w14:paraId="03B935E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-0.3179</w:t>
            </w:r>
          </w:p>
        </w:tc>
      </w:tr>
      <w:tr w:rsidR="003B3C62" w:rsidRPr="00F60DB6" w14:paraId="32C38F49" w14:textId="77777777" w:rsidTr="003B3C62">
        <w:trPr>
          <w:trHeight w:val="288"/>
        </w:trPr>
        <w:tc>
          <w:tcPr>
            <w:tcW w:w="1426" w:type="dxa"/>
            <w:noWrap/>
            <w:vAlign w:val="center"/>
            <w:hideMark/>
          </w:tcPr>
          <w:p w14:paraId="5F219794"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Negative food environment </w:t>
            </w:r>
          </w:p>
        </w:tc>
        <w:tc>
          <w:tcPr>
            <w:tcW w:w="1445" w:type="dxa"/>
            <w:noWrap/>
            <w:hideMark/>
          </w:tcPr>
          <w:p w14:paraId="26C0FBC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1" w:type="dxa"/>
            <w:noWrap/>
            <w:hideMark/>
          </w:tcPr>
          <w:p w14:paraId="5487FA8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7FA2E2D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0.2306</w:t>
            </w:r>
          </w:p>
        </w:tc>
        <w:tc>
          <w:tcPr>
            <w:tcW w:w="1172" w:type="dxa"/>
            <w:noWrap/>
            <w:hideMark/>
          </w:tcPr>
          <w:p w14:paraId="26E504C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17" w:type="dxa"/>
            <w:vMerge/>
            <w:hideMark/>
          </w:tcPr>
          <w:p w14:paraId="3AF45839" w14:textId="77777777" w:rsidR="00BE7B51" w:rsidRPr="00F60DB6" w:rsidRDefault="00BE7B51" w:rsidP="00075824">
            <w:pPr>
              <w:jc w:val="center"/>
              <w:rPr>
                <w:rFonts w:asciiTheme="minorHAnsi" w:hAnsiTheme="minorHAnsi" w:cstheme="minorHAnsi"/>
              </w:rPr>
            </w:pPr>
          </w:p>
        </w:tc>
        <w:tc>
          <w:tcPr>
            <w:tcW w:w="1189" w:type="dxa"/>
            <w:noWrap/>
            <w:hideMark/>
          </w:tcPr>
          <w:p w14:paraId="4AE9631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0.0532</w:t>
            </w:r>
          </w:p>
        </w:tc>
        <w:tc>
          <w:tcPr>
            <w:tcW w:w="1019" w:type="dxa"/>
            <w:noWrap/>
            <w:hideMark/>
          </w:tcPr>
          <w:p w14:paraId="768A4D4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-0.2306</w:t>
            </w:r>
          </w:p>
        </w:tc>
      </w:tr>
      <w:tr w:rsidR="003B3C62" w:rsidRPr="00F60DB6" w14:paraId="3FEF3A30" w14:textId="77777777" w:rsidTr="003B3C62">
        <w:trPr>
          <w:trHeight w:val="288"/>
        </w:trPr>
        <w:tc>
          <w:tcPr>
            <w:tcW w:w="1426" w:type="dxa"/>
            <w:noWrap/>
            <w:vAlign w:val="center"/>
            <w:hideMark/>
          </w:tcPr>
          <w:p w14:paraId="135CABFA"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Positive food environment </w:t>
            </w:r>
          </w:p>
        </w:tc>
        <w:tc>
          <w:tcPr>
            <w:tcW w:w="1445" w:type="dxa"/>
            <w:noWrap/>
            <w:hideMark/>
          </w:tcPr>
          <w:p w14:paraId="653E621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1" w:type="dxa"/>
            <w:noWrap/>
            <w:hideMark/>
          </w:tcPr>
          <w:p w14:paraId="25462F7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10981F5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0.2660</w:t>
            </w:r>
          </w:p>
        </w:tc>
        <w:tc>
          <w:tcPr>
            <w:tcW w:w="1172" w:type="dxa"/>
            <w:noWrap/>
            <w:hideMark/>
          </w:tcPr>
          <w:p w14:paraId="36F7BD3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17" w:type="dxa"/>
            <w:vMerge/>
            <w:hideMark/>
          </w:tcPr>
          <w:p w14:paraId="592230E2" w14:textId="77777777" w:rsidR="00BE7B51" w:rsidRPr="00F60DB6" w:rsidRDefault="00BE7B51" w:rsidP="00075824">
            <w:pPr>
              <w:jc w:val="center"/>
              <w:rPr>
                <w:rFonts w:asciiTheme="minorHAnsi" w:hAnsiTheme="minorHAnsi" w:cstheme="minorHAnsi"/>
              </w:rPr>
            </w:pPr>
          </w:p>
        </w:tc>
        <w:tc>
          <w:tcPr>
            <w:tcW w:w="1189" w:type="dxa"/>
            <w:noWrap/>
            <w:hideMark/>
          </w:tcPr>
          <w:p w14:paraId="0FBA226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0.0707</w:t>
            </w:r>
          </w:p>
        </w:tc>
        <w:tc>
          <w:tcPr>
            <w:tcW w:w="1019" w:type="dxa"/>
            <w:noWrap/>
            <w:hideMark/>
          </w:tcPr>
          <w:p w14:paraId="72C663C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-0.2660</w:t>
            </w:r>
          </w:p>
        </w:tc>
      </w:tr>
      <w:tr w:rsidR="003B3C62" w:rsidRPr="00F60DB6" w14:paraId="7C7EDF53" w14:textId="77777777" w:rsidTr="003B3C62">
        <w:trPr>
          <w:trHeight w:val="288"/>
        </w:trPr>
        <w:tc>
          <w:tcPr>
            <w:tcW w:w="1426" w:type="dxa"/>
            <w:noWrap/>
            <w:vAlign w:val="center"/>
            <w:hideMark/>
          </w:tcPr>
          <w:p w14:paraId="57981C60"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Recreation environment </w:t>
            </w:r>
          </w:p>
        </w:tc>
        <w:tc>
          <w:tcPr>
            <w:tcW w:w="1445" w:type="dxa"/>
            <w:noWrap/>
            <w:hideMark/>
          </w:tcPr>
          <w:p w14:paraId="0185800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1" w:type="dxa"/>
            <w:noWrap/>
            <w:hideMark/>
          </w:tcPr>
          <w:p w14:paraId="798CFDE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30F6838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0.3212</w:t>
            </w:r>
          </w:p>
        </w:tc>
        <w:tc>
          <w:tcPr>
            <w:tcW w:w="1172" w:type="dxa"/>
            <w:noWrap/>
            <w:hideMark/>
          </w:tcPr>
          <w:p w14:paraId="7C21B9C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17" w:type="dxa"/>
            <w:vMerge/>
            <w:hideMark/>
          </w:tcPr>
          <w:p w14:paraId="34E0BCF1" w14:textId="77777777" w:rsidR="00BE7B51" w:rsidRPr="00F60DB6" w:rsidRDefault="00BE7B51" w:rsidP="00075824">
            <w:pPr>
              <w:jc w:val="center"/>
              <w:rPr>
                <w:rFonts w:asciiTheme="minorHAnsi" w:hAnsiTheme="minorHAnsi" w:cstheme="minorHAnsi"/>
              </w:rPr>
            </w:pPr>
          </w:p>
        </w:tc>
        <w:tc>
          <w:tcPr>
            <w:tcW w:w="1189" w:type="dxa"/>
            <w:noWrap/>
            <w:hideMark/>
          </w:tcPr>
          <w:p w14:paraId="2CBD457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0.1032</w:t>
            </w:r>
          </w:p>
        </w:tc>
        <w:tc>
          <w:tcPr>
            <w:tcW w:w="1019" w:type="dxa"/>
            <w:noWrap/>
            <w:hideMark/>
          </w:tcPr>
          <w:p w14:paraId="741FA16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-0.3212</w:t>
            </w:r>
          </w:p>
        </w:tc>
      </w:tr>
      <w:tr w:rsidR="003B3C62" w:rsidRPr="00F60DB6" w14:paraId="7468D4D0" w14:textId="77777777" w:rsidTr="003B3C62">
        <w:trPr>
          <w:trHeight w:val="288"/>
        </w:trPr>
        <w:tc>
          <w:tcPr>
            <w:tcW w:w="1426" w:type="dxa"/>
            <w:noWrap/>
            <w:vAlign w:val="center"/>
            <w:hideMark/>
          </w:tcPr>
          <w:p w14:paraId="2A4A724F"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Social service-related environment </w:t>
            </w:r>
          </w:p>
        </w:tc>
        <w:tc>
          <w:tcPr>
            <w:tcW w:w="1445" w:type="dxa"/>
            <w:noWrap/>
            <w:hideMark/>
          </w:tcPr>
          <w:p w14:paraId="050FFD9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1" w:type="dxa"/>
            <w:noWrap/>
            <w:hideMark/>
          </w:tcPr>
          <w:p w14:paraId="518163B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6BDB9B6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0.3644</w:t>
            </w:r>
          </w:p>
        </w:tc>
        <w:tc>
          <w:tcPr>
            <w:tcW w:w="1172" w:type="dxa"/>
            <w:noWrap/>
            <w:hideMark/>
          </w:tcPr>
          <w:p w14:paraId="62E6A20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17" w:type="dxa"/>
            <w:vMerge/>
            <w:hideMark/>
          </w:tcPr>
          <w:p w14:paraId="44E2C314" w14:textId="77777777" w:rsidR="00BE7B51" w:rsidRPr="00F60DB6" w:rsidRDefault="00BE7B51" w:rsidP="00075824">
            <w:pPr>
              <w:jc w:val="center"/>
              <w:rPr>
                <w:rFonts w:asciiTheme="minorHAnsi" w:hAnsiTheme="minorHAnsi" w:cstheme="minorHAnsi"/>
              </w:rPr>
            </w:pPr>
          </w:p>
        </w:tc>
        <w:tc>
          <w:tcPr>
            <w:tcW w:w="1189" w:type="dxa"/>
            <w:noWrap/>
            <w:hideMark/>
          </w:tcPr>
          <w:p w14:paraId="4A62BC9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0.1328</w:t>
            </w:r>
          </w:p>
        </w:tc>
        <w:tc>
          <w:tcPr>
            <w:tcW w:w="1019" w:type="dxa"/>
            <w:noWrap/>
            <w:hideMark/>
          </w:tcPr>
          <w:p w14:paraId="48EAD7E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-0.3644</w:t>
            </w:r>
          </w:p>
        </w:tc>
      </w:tr>
      <w:tr w:rsidR="003B3C62" w:rsidRPr="00F60DB6" w14:paraId="4649EB97" w14:textId="77777777" w:rsidTr="003B3C62">
        <w:trPr>
          <w:trHeight w:val="288"/>
        </w:trPr>
        <w:tc>
          <w:tcPr>
            <w:tcW w:w="1426" w:type="dxa"/>
            <w:noWrap/>
            <w:hideMark/>
          </w:tcPr>
          <w:p w14:paraId="74B915FD"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Traffic Fatality Rate</w:t>
            </w:r>
          </w:p>
        </w:tc>
        <w:tc>
          <w:tcPr>
            <w:tcW w:w="1445" w:type="dxa"/>
            <w:noWrap/>
            <w:hideMark/>
          </w:tcPr>
          <w:p w14:paraId="7B8D706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1" w:type="dxa"/>
            <w:noWrap/>
            <w:hideMark/>
          </w:tcPr>
          <w:p w14:paraId="7C1F575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5965CE8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-0.2197</w:t>
            </w:r>
          </w:p>
        </w:tc>
        <w:tc>
          <w:tcPr>
            <w:tcW w:w="1172" w:type="dxa"/>
            <w:noWrap/>
            <w:hideMark/>
          </w:tcPr>
          <w:p w14:paraId="31B05CD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17" w:type="dxa"/>
            <w:vMerge/>
            <w:hideMark/>
          </w:tcPr>
          <w:p w14:paraId="55E5A6F9" w14:textId="77777777" w:rsidR="00BE7B51" w:rsidRPr="00F60DB6" w:rsidRDefault="00BE7B51" w:rsidP="00075824">
            <w:pPr>
              <w:jc w:val="center"/>
              <w:rPr>
                <w:rFonts w:asciiTheme="minorHAnsi" w:hAnsiTheme="minorHAnsi" w:cstheme="minorHAnsi"/>
              </w:rPr>
            </w:pPr>
          </w:p>
        </w:tc>
        <w:tc>
          <w:tcPr>
            <w:tcW w:w="1189" w:type="dxa"/>
            <w:noWrap/>
            <w:hideMark/>
          </w:tcPr>
          <w:p w14:paraId="6643919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0.0483</w:t>
            </w:r>
          </w:p>
        </w:tc>
        <w:tc>
          <w:tcPr>
            <w:tcW w:w="1019" w:type="dxa"/>
            <w:noWrap/>
            <w:hideMark/>
          </w:tcPr>
          <w:p w14:paraId="4936619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0.2197</w:t>
            </w:r>
          </w:p>
        </w:tc>
      </w:tr>
      <w:tr w:rsidR="003B3C62" w:rsidRPr="00F60DB6" w14:paraId="094C6177" w14:textId="77777777" w:rsidTr="003B3C62">
        <w:trPr>
          <w:trHeight w:val="288"/>
        </w:trPr>
        <w:tc>
          <w:tcPr>
            <w:tcW w:w="1426" w:type="dxa"/>
            <w:noWrap/>
            <w:hideMark/>
          </w:tcPr>
          <w:p w14:paraId="1CDFD99F"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Rate of low-rent + section 8 housing</w:t>
            </w:r>
          </w:p>
        </w:tc>
        <w:tc>
          <w:tcPr>
            <w:tcW w:w="1445" w:type="dxa"/>
            <w:noWrap/>
            <w:hideMark/>
          </w:tcPr>
          <w:p w14:paraId="52AC737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1" w:type="dxa"/>
            <w:noWrap/>
            <w:hideMark/>
          </w:tcPr>
          <w:p w14:paraId="3CD679B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0B093BE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0.0697</w:t>
            </w:r>
          </w:p>
        </w:tc>
        <w:tc>
          <w:tcPr>
            <w:tcW w:w="1172" w:type="dxa"/>
            <w:noWrap/>
            <w:hideMark/>
          </w:tcPr>
          <w:p w14:paraId="7C4ACFA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17" w:type="dxa"/>
            <w:vMerge/>
            <w:hideMark/>
          </w:tcPr>
          <w:p w14:paraId="5D0CF3E3" w14:textId="77777777" w:rsidR="00BE7B51" w:rsidRPr="00F60DB6" w:rsidRDefault="00BE7B51" w:rsidP="00075824">
            <w:pPr>
              <w:jc w:val="center"/>
              <w:rPr>
                <w:rFonts w:asciiTheme="minorHAnsi" w:hAnsiTheme="minorHAnsi" w:cstheme="minorHAnsi"/>
              </w:rPr>
            </w:pPr>
          </w:p>
        </w:tc>
        <w:tc>
          <w:tcPr>
            <w:tcW w:w="1189" w:type="dxa"/>
            <w:noWrap/>
            <w:hideMark/>
          </w:tcPr>
          <w:p w14:paraId="54F52A8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0.0049</w:t>
            </w:r>
          </w:p>
        </w:tc>
        <w:tc>
          <w:tcPr>
            <w:tcW w:w="1019" w:type="dxa"/>
            <w:noWrap/>
            <w:hideMark/>
          </w:tcPr>
          <w:p w14:paraId="5C6E29F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-0.0697</w:t>
            </w:r>
          </w:p>
        </w:tc>
      </w:tr>
      <w:tr w:rsidR="003B3C62" w:rsidRPr="00F60DB6" w14:paraId="07C6CCDC" w14:textId="77777777" w:rsidTr="003B3C62">
        <w:trPr>
          <w:trHeight w:val="288"/>
        </w:trPr>
        <w:tc>
          <w:tcPr>
            <w:tcW w:w="1426" w:type="dxa"/>
            <w:noWrap/>
            <w:hideMark/>
          </w:tcPr>
          <w:p w14:paraId="5243D451"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Proportion of secondary roads</w:t>
            </w:r>
          </w:p>
        </w:tc>
        <w:tc>
          <w:tcPr>
            <w:tcW w:w="1445" w:type="dxa"/>
            <w:noWrap/>
            <w:hideMark/>
          </w:tcPr>
          <w:p w14:paraId="0F35093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1" w:type="dxa"/>
            <w:noWrap/>
            <w:hideMark/>
          </w:tcPr>
          <w:p w14:paraId="00AF11A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574597A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-0.1761</w:t>
            </w:r>
          </w:p>
        </w:tc>
        <w:tc>
          <w:tcPr>
            <w:tcW w:w="1172" w:type="dxa"/>
            <w:noWrap/>
            <w:hideMark/>
          </w:tcPr>
          <w:p w14:paraId="23D8976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17" w:type="dxa"/>
            <w:vMerge/>
            <w:hideMark/>
          </w:tcPr>
          <w:p w14:paraId="4735EBCA" w14:textId="77777777" w:rsidR="00BE7B51" w:rsidRPr="00F60DB6" w:rsidRDefault="00BE7B51" w:rsidP="00075824">
            <w:pPr>
              <w:jc w:val="center"/>
              <w:rPr>
                <w:rFonts w:asciiTheme="minorHAnsi" w:hAnsiTheme="minorHAnsi" w:cstheme="minorHAnsi"/>
              </w:rPr>
            </w:pPr>
          </w:p>
        </w:tc>
        <w:tc>
          <w:tcPr>
            <w:tcW w:w="1189" w:type="dxa"/>
            <w:noWrap/>
            <w:hideMark/>
          </w:tcPr>
          <w:p w14:paraId="7AA3914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0.0310</w:t>
            </w:r>
          </w:p>
        </w:tc>
        <w:tc>
          <w:tcPr>
            <w:tcW w:w="1019" w:type="dxa"/>
            <w:noWrap/>
            <w:hideMark/>
          </w:tcPr>
          <w:p w14:paraId="7008418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0.1761</w:t>
            </w:r>
          </w:p>
        </w:tc>
      </w:tr>
      <w:tr w:rsidR="003B3C62" w:rsidRPr="00F60DB6" w14:paraId="3963D3CD" w14:textId="77777777" w:rsidTr="003B3C62">
        <w:trPr>
          <w:trHeight w:val="288"/>
        </w:trPr>
        <w:tc>
          <w:tcPr>
            <w:tcW w:w="1426" w:type="dxa"/>
            <w:noWrap/>
            <w:hideMark/>
          </w:tcPr>
          <w:p w14:paraId="70ADCE4A"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Commute time</w:t>
            </w:r>
          </w:p>
        </w:tc>
        <w:tc>
          <w:tcPr>
            <w:tcW w:w="1445" w:type="dxa"/>
            <w:noWrap/>
            <w:hideMark/>
          </w:tcPr>
          <w:p w14:paraId="56CFD9D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81" w:type="dxa"/>
            <w:noWrap/>
            <w:hideMark/>
          </w:tcPr>
          <w:p w14:paraId="7EE4780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1DDE62F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-0.3230</w:t>
            </w:r>
          </w:p>
        </w:tc>
        <w:tc>
          <w:tcPr>
            <w:tcW w:w="1172" w:type="dxa"/>
            <w:noWrap/>
            <w:hideMark/>
          </w:tcPr>
          <w:p w14:paraId="77885CD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17" w:type="dxa"/>
            <w:vMerge/>
            <w:hideMark/>
          </w:tcPr>
          <w:p w14:paraId="455EE1F9" w14:textId="77777777" w:rsidR="00BE7B51" w:rsidRPr="00F60DB6" w:rsidRDefault="00BE7B51" w:rsidP="00075824">
            <w:pPr>
              <w:jc w:val="center"/>
              <w:rPr>
                <w:rFonts w:asciiTheme="minorHAnsi" w:hAnsiTheme="minorHAnsi" w:cstheme="minorHAnsi"/>
              </w:rPr>
            </w:pPr>
          </w:p>
        </w:tc>
        <w:tc>
          <w:tcPr>
            <w:tcW w:w="1189" w:type="dxa"/>
            <w:noWrap/>
            <w:hideMark/>
          </w:tcPr>
          <w:p w14:paraId="640FF21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0.1043</w:t>
            </w:r>
          </w:p>
        </w:tc>
        <w:tc>
          <w:tcPr>
            <w:tcW w:w="1019" w:type="dxa"/>
            <w:noWrap/>
            <w:hideMark/>
          </w:tcPr>
          <w:p w14:paraId="52C70DA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0.3230</w:t>
            </w:r>
          </w:p>
        </w:tc>
      </w:tr>
      <w:tr w:rsidR="003B3C62" w:rsidRPr="00F60DB6" w14:paraId="00695B53" w14:textId="77777777" w:rsidTr="003B3C62">
        <w:trPr>
          <w:trHeight w:val="288"/>
        </w:trPr>
        <w:tc>
          <w:tcPr>
            <w:tcW w:w="1426" w:type="dxa"/>
            <w:noWrap/>
            <w:hideMark/>
          </w:tcPr>
          <w:p w14:paraId="45C13D48"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Public Transportation</w:t>
            </w:r>
          </w:p>
        </w:tc>
        <w:tc>
          <w:tcPr>
            <w:tcW w:w="1445" w:type="dxa"/>
            <w:noWrap/>
            <w:hideMark/>
          </w:tcPr>
          <w:p w14:paraId="2158DCE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1" w:type="dxa"/>
            <w:noWrap/>
            <w:hideMark/>
          </w:tcPr>
          <w:p w14:paraId="691E88E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537674E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0.0777</w:t>
            </w:r>
          </w:p>
        </w:tc>
        <w:tc>
          <w:tcPr>
            <w:tcW w:w="1172" w:type="dxa"/>
            <w:noWrap/>
            <w:hideMark/>
          </w:tcPr>
          <w:p w14:paraId="026FDF9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17" w:type="dxa"/>
            <w:vMerge/>
            <w:hideMark/>
          </w:tcPr>
          <w:p w14:paraId="18E09E1C" w14:textId="77777777" w:rsidR="00BE7B51" w:rsidRPr="00F60DB6" w:rsidRDefault="00BE7B51" w:rsidP="00075824">
            <w:pPr>
              <w:jc w:val="center"/>
              <w:rPr>
                <w:rFonts w:asciiTheme="minorHAnsi" w:hAnsiTheme="minorHAnsi" w:cstheme="minorHAnsi"/>
              </w:rPr>
            </w:pPr>
          </w:p>
        </w:tc>
        <w:tc>
          <w:tcPr>
            <w:tcW w:w="1189" w:type="dxa"/>
            <w:noWrap/>
            <w:hideMark/>
          </w:tcPr>
          <w:p w14:paraId="7C1E693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0.0060</w:t>
            </w:r>
          </w:p>
        </w:tc>
        <w:tc>
          <w:tcPr>
            <w:tcW w:w="1019" w:type="dxa"/>
            <w:noWrap/>
            <w:hideMark/>
          </w:tcPr>
          <w:p w14:paraId="35B874E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-0.0777</w:t>
            </w:r>
          </w:p>
        </w:tc>
      </w:tr>
      <w:tr w:rsidR="003B3C62" w:rsidRPr="00F60DB6" w14:paraId="242DC735" w14:textId="77777777" w:rsidTr="003B3C62">
        <w:trPr>
          <w:trHeight w:val="288"/>
        </w:trPr>
        <w:tc>
          <w:tcPr>
            <w:tcW w:w="1426" w:type="dxa"/>
            <w:noWrap/>
            <w:hideMark/>
          </w:tcPr>
          <w:p w14:paraId="64E1225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Walkability Score</w:t>
            </w:r>
          </w:p>
        </w:tc>
        <w:tc>
          <w:tcPr>
            <w:tcW w:w="1445" w:type="dxa"/>
            <w:noWrap/>
            <w:hideMark/>
          </w:tcPr>
          <w:p w14:paraId="2BF0583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1" w:type="dxa"/>
            <w:noWrap/>
            <w:hideMark/>
          </w:tcPr>
          <w:p w14:paraId="3E75766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3B4BEBE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0.3542</w:t>
            </w:r>
          </w:p>
        </w:tc>
        <w:tc>
          <w:tcPr>
            <w:tcW w:w="1172" w:type="dxa"/>
            <w:noWrap/>
            <w:hideMark/>
          </w:tcPr>
          <w:p w14:paraId="6AA6471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117" w:type="dxa"/>
            <w:vMerge/>
            <w:hideMark/>
          </w:tcPr>
          <w:p w14:paraId="0801804B" w14:textId="77777777" w:rsidR="00BE7B51" w:rsidRPr="00F60DB6" w:rsidRDefault="00BE7B51" w:rsidP="00075824">
            <w:pPr>
              <w:jc w:val="center"/>
              <w:rPr>
                <w:rFonts w:asciiTheme="minorHAnsi" w:hAnsiTheme="minorHAnsi" w:cstheme="minorHAnsi"/>
              </w:rPr>
            </w:pPr>
          </w:p>
        </w:tc>
        <w:tc>
          <w:tcPr>
            <w:tcW w:w="1189" w:type="dxa"/>
            <w:noWrap/>
            <w:hideMark/>
          </w:tcPr>
          <w:p w14:paraId="3CA36F4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0.1255</w:t>
            </w:r>
          </w:p>
        </w:tc>
        <w:tc>
          <w:tcPr>
            <w:tcW w:w="1019" w:type="dxa"/>
            <w:noWrap/>
            <w:hideMark/>
          </w:tcPr>
          <w:p w14:paraId="64F19D5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-0.3542</w:t>
            </w:r>
          </w:p>
        </w:tc>
      </w:tr>
      <w:tr w:rsidR="003B3C62" w:rsidRPr="00F60DB6" w14:paraId="5F9C800F" w14:textId="77777777" w:rsidTr="003B3C62">
        <w:trPr>
          <w:trHeight w:val="288"/>
        </w:trPr>
        <w:tc>
          <w:tcPr>
            <w:tcW w:w="1426" w:type="dxa"/>
            <w:noWrap/>
            <w:hideMark/>
          </w:tcPr>
          <w:p w14:paraId="0B40035D"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Proportion green space</w:t>
            </w:r>
          </w:p>
        </w:tc>
        <w:tc>
          <w:tcPr>
            <w:tcW w:w="1445" w:type="dxa"/>
            <w:noWrap/>
            <w:hideMark/>
          </w:tcPr>
          <w:p w14:paraId="31CDC8B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81" w:type="dxa"/>
            <w:noWrap/>
            <w:hideMark/>
          </w:tcPr>
          <w:p w14:paraId="3E9A350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01" w:type="dxa"/>
            <w:noWrap/>
            <w:hideMark/>
          </w:tcPr>
          <w:p w14:paraId="3CF2176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-0.0418</w:t>
            </w:r>
          </w:p>
        </w:tc>
        <w:tc>
          <w:tcPr>
            <w:tcW w:w="1172" w:type="dxa"/>
            <w:noWrap/>
            <w:hideMark/>
          </w:tcPr>
          <w:p w14:paraId="2E77AE0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17" w:type="dxa"/>
            <w:vMerge/>
            <w:hideMark/>
          </w:tcPr>
          <w:p w14:paraId="405CB29D" w14:textId="77777777" w:rsidR="00BE7B51" w:rsidRPr="00F60DB6" w:rsidRDefault="00BE7B51" w:rsidP="00075824">
            <w:pPr>
              <w:jc w:val="center"/>
              <w:rPr>
                <w:rFonts w:asciiTheme="minorHAnsi" w:hAnsiTheme="minorHAnsi" w:cstheme="minorHAnsi"/>
              </w:rPr>
            </w:pPr>
          </w:p>
        </w:tc>
        <w:tc>
          <w:tcPr>
            <w:tcW w:w="1189" w:type="dxa"/>
            <w:noWrap/>
            <w:hideMark/>
          </w:tcPr>
          <w:p w14:paraId="3F3D09F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0.0017</w:t>
            </w:r>
          </w:p>
        </w:tc>
        <w:tc>
          <w:tcPr>
            <w:tcW w:w="1019" w:type="dxa"/>
            <w:noWrap/>
            <w:hideMark/>
          </w:tcPr>
          <w:p w14:paraId="23B4869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0.0418</w:t>
            </w:r>
          </w:p>
        </w:tc>
      </w:tr>
    </w:tbl>
    <w:p w14:paraId="11E9AF8C" w14:textId="77777777" w:rsidR="00BE7B51" w:rsidRPr="00F60DB6" w:rsidRDefault="00BE7B51" w:rsidP="00075824">
      <w:pPr>
        <w:rPr>
          <w:rFonts w:cstheme="minorHAnsi"/>
        </w:rPr>
      </w:pPr>
    </w:p>
    <w:p w14:paraId="4D003725" w14:textId="77777777" w:rsidR="00BE7B51" w:rsidRPr="00F60DB6" w:rsidRDefault="00BE7B51" w:rsidP="00075824">
      <w:pPr>
        <w:rPr>
          <w:rFonts w:cstheme="minorHAnsi"/>
          <w:b/>
        </w:rPr>
      </w:pPr>
      <w:r w:rsidRPr="00F60DB6">
        <w:rPr>
          <w:rFonts w:cstheme="minorHAnsi"/>
          <w:b/>
        </w:rPr>
        <w:t>Built RUCC 4</w:t>
      </w:r>
    </w:p>
    <w:tbl>
      <w:tblPr>
        <w:tblStyle w:val="TableGrid"/>
        <w:tblW w:w="0" w:type="auto"/>
        <w:tblLook w:val="04A0" w:firstRow="1" w:lastRow="0" w:firstColumn="1" w:lastColumn="0" w:noHBand="0" w:noVBand="1"/>
      </w:tblPr>
      <w:tblGrid>
        <w:gridCol w:w="1429"/>
        <w:gridCol w:w="1356"/>
        <w:gridCol w:w="1040"/>
        <w:gridCol w:w="917"/>
        <w:gridCol w:w="1048"/>
        <w:gridCol w:w="1391"/>
        <w:gridCol w:w="1191"/>
        <w:gridCol w:w="978"/>
      </w:tblGrid>
      <w:tr w:rsidR="00BE7B51" w:rsidRPr="00F60DB6" w14:paraId="5D150B28" w14:textId="77777777" w:rsidTr="003B3C62">
        <w:trPr>
          <w:trHeight w:val="1152"/>
        </w:trPr>
        <w:tc>
          <w:tcPr>
            <w:tcW w:w="1419" w:type="dxa"/>
            <w:noWrap/>
            <w:hideMark/>
          </w:tcPr>
          <w:p w14:paraId="1C506381" w14:textId="77777777" w:rsidR="00BE7B51" w:rsidRPr="00F60DB6" w:rsidRDefault="00BE7B51" w:rsidP="00075824">
            <w:pPr>
              <w:rPr>
                <w:rFonts w:asciiTheme="minorHAnsi" w:hAnsiTheme="minorHAnsi" w:cstheme="minorHAnsi"/>
                <w:b/>
                <w:bCs/>
              </w:rPr>
            </w:pPr>
          </w:p>
        </w:tc>
        <w:tc>
          <w:tcPr>
            <w:tcW w:w="1356" w:type="dxa"/>
            <w:noWrap/>
            <w:hideMark/>
          </w:tcPr>
          <w:p w14:paraId="53061644"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A priori variable characteristic</w:t>
            </w:r>
          </w:p>
        </w:tc>
        <w:tc>
          <w:tcPr>
            <w:tcW w:w="1033" w:type="dxa"/>
            <w:noWrap/>
            <w:hideMark/>
          </w:tcPr>
          <w:p w14:paraId="2B9116B5"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(expected sign)</w:t>
            </w:r>
          </w:p>
        </w:tc>
        <w:tc>
          <w:tcPr>
            <w:tcW w:w="917" w:type="dxa"/>
            <w:noWrap/>
            <w:hideMark/>
          </w:tcPr>
          <w:p w14:paraId="7820D5B9"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 (actual)</w:t>
            </w:r>
          </w:p>
        </w:tc>
        <w:tc>
          <w:tcPr>
            <w:tcW w:w="1041" w:type="dxa"/>
            <w:noWrap/>
            <w:hideMark/>
          </w:tcPr>
          <w:p w14:paraId="1EB40E59"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Match (expected vs observed)</w:t>
            </w:r>
          </w:p>
        </w:tc>
        <w:tc>
          <w:tcPr>
            <w:tcW w:w="1429" w:type="dxa"/>
            <w:hideMark/>
          </w:tcPr>
          <w:p w14:paraId="7C9734C9"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Necessary to multiply vector of loadings by -1?</w:t>
            </w:r>
          </w:p>
        </w:tc>
        <w:tc>
          <w:tcPr>
            <w:tcW w:w="1177" w:type="dxa"/>
            <w:noWrap/>
            <w:hideMark/>
          </w:tcPr>
          <w:p w14:paraId="4FD0F5A9"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(Loading)^2</w:t>
            </w:r>
          </w:p>
        </w:tc>
        <w:tc>
          <w:tcPr>
            <w:tcW w:w="978" w:type="dxa"/>
            <w:hideMark/>
          </w:tcPr>
          <w:p w14:paraId="1E6D2AF0" w14:textId="77777777" w:rsidR="00BE7B51" w:rsidRPr="00F60DB6" w:rsidRDefault="00BE7B51" w:rsidP="00075824">
            <w:pPr>
              <w:jc w:val="center"/>
              <w:rPr>
                <w:rFonts w:asciiTheme="minorHAnsi" w:hAnsiTheme="minorHAnsi" w:cstheme="minorHAnsi"/>
                <w:b/>
                <w:bCs/>
              </w:rPr>
            </w:pPr>
            <w:r w:rsidRPr="00F60DB6">
              <w:rPr>
                <w:rFonts w:asciiTheme="minorHAnsi" w:hAnsiTheme="minorHAnsi" w:cstheme="minorHAnsi"/>
                <w:b/>
                <w:bCs/>
              </w:rPr>
              <w:t>Modified Loadings</w:t>
            </w:r>
          </w:p>
        </w:tc>
      </w:tr>
      <w:tr w:rsidR="00BE7B51" w:rsidRPr="00F60DB6" w14:paraId="18673962" w14:textId="77777777" w:rsidTr="003B3C62">
        <w:trPr>
          <w:trHeight w:val="288"/>
        </w:trPr>
        <w:tc>
          <w:tcPr>
            <w:tcW w:w="1419" w:type="dxa"/>
            <w:noWrap/>
            <w:vAlign w:val="center"/>
            <w:hideMark/>
          </w:tcPr>
          <w:p w14:paraId="0B59F2CC"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lastRenderedPageBreak/>
              <w:t xml:space="preserve">Vice-related environment </w:t>
            </w:r>
          </w:p>
        </w:tc>
        <w:tc>
          <w:tcPr>
            <w:tcW w:w="1356" w:type="dxa"/>
            <w:noWrap/>
            <w:hideMark/>
          </w:tcPr>
          <w:p w14:paraId="14C439D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3" w:type="dxa"/>
            <w:noWrap/>
            <w:hideMark/>
          </w:tcPr>
          <w:p w14:paraId="46EC2D7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6D9852A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0.2595</w:t>
            </w:r>
          </w:p>
        </w:tc>
        <w:tc>
          <w:tcPr>
            <w:tcW w:w="1041" w:type="dxa"/>
            <w:noWrap/>
            <w:hideMark/>
          </w:tcPr>
          <w:p w14:paraId="07A8455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429" w:type="dxa"/>
            <w:vMerge w:val="restart"/>
            <w:hideMark/>
          </w:tcPr>
          <w:p w14:paraId="5D77C3C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177" w:type="dxa"/>
            <w:noWrap/>
            <w:hideMark/>
          </w:tcPr>
          <w:p w14:paraId="569ED8E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0.0673</w:t>
            </w:r>
          </w:p>
        </w:tc>
        <w:tc>
          <w:tcPr>
            <w:tcW w:w="978" w:type="dxa"/>
            <w:noWrap/>
            <w:hideMark/>
          </w:tcPr>
          <w:p w14:paraId="26F4CCF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-0.2595</w:t>
            </w:r>
          </w:p>
        </w:tc>
      </w:tr>
      <w:tr w:rsidR="00BE7B51" w:rsidRPr="00F60DB6" w14:paraId="74902189" w14:textId="77777777" w:rsidTr="003B3C62">
        <w:trPr>
          <w:trHeight w:val="288"/>
        </w:trPr>
        <w:tc>
          <w:tcPr>
            <w:tcW w:w="1419" w:type="dxa"/>
            <w:noWrap/>
            <w:vAlign w:val="center"/>
            <w:hideMark/>
          </w:tcPr>
          <w:p w14:paraId="4B11136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Civic-related environment </w:t>
            </w:r>
          </w:p>
        </w:tc>
        <w:tc>
          <w:tcPr>
            <w:tcW w:w="1356" w:type="dxa"/>
            <w:noWrap/>
            <w:hideMark/>
          </w:tcPr>
          <w:p w14:paraId="692350F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3" w:type="dxa"/>
            <w:noWrap/>
            <w:hideMark/>
          </w:tcPr>
          <w:p w14:paraId="0AE5935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2452E76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0.3102</w:t>
            </w:r>
          </w:p>
        </w:tc>
        <w:tc>
          <w:tcPr>
            <w:tcW w:w="1041" w:type="dxa"/>
            <w:noWrap/>
            <w:hideMark/>
          </w:tcPr>
          <w:p w14:paraId="1B84DA2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52B1BB52" w14:textId="77777777" w:rsidR="00BE7B51" w:rsidRPr="00F60DB6" w:rsidRDefault="00BE7B51" w:rsidP="00075824">
            <w:pPr>
              <w:jc w:val="center"/>
              <w:rPr>
                <w:rFonts w:asciiTheme="minorHAnsi" w:hAnsiTheme="minorHAnsi" w:cstheme="minorHAnsi"/>
              </w:rPr>
            </w:pPr>
          </w:p>
        </w:tc>
        <w:tc>
          <w:tcPr>
            <w:tcW w:w="1177" w:type="dxa"/>
            <w:noWrap/>
            <w:hideMark/>
          </w:tcPr>
          <w:p w14:paraId="076C18A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0.0962</w:t>
            </w:r>
          </w:p>
        </w:tc>
        <w:tc>
          <w:tcPr>
            <w:tcW w:w="978" w:type="dxa"/>
            <w:noWrap/>
            <w:hideMark/>
          </w:tcPr>
          <w:p w14:paraId="58F971D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-0.3102</w:t>
            </w:r>
          </w:p>
        </w:tc>
      </w:tr>
      <w:tr w:rsidR="00BE7B51" w:rsidRPr="00F60DB6" w14:paraId="064D56D2" w14:textId="77777777" w:rsidTr="003B3C62">
        <w:trPr>
          <w:trHeight w:val="288"/>
        </w:trPr>
        <w:tc>
          <w:tcPr>
            <w:tcW w:w="1419" w:type="dxa"/>
            <w:noWrap/>
            <w:vAlign w:val="center"/>
            <w:hideMark/>
          </w:tcPr>
          <w:p w14:paraId="586370F7"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Education-related environment </w:t>
            </w:r>
          </w:p>
        </w:tc>
        <w:tc>
          <w:tcPr>
            <w:tcW w:w="1356" w:type="dxa"/>
            <w:noWrap/>
            <w:hideMark/>
          </w:tcPr>
          <w:p w14:paraId="79F198A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3" w:type="dxa"/>
            <w:noWrap/>
            <w:hideMark/>
          </w:tcPr>
          <w:p w14:paraId="447A589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24A4B67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0.3285</w:t>
            </w:r>
          </w:p>
        </w:tc>
        <w:tc>
          <w:tcPr>
            <w:tcW w:w="1041" w:type="dxa"/>
            <w:noWrap/>
            <w:hideMark/>
          </w:tcPr>
          <w:p w14:paraId="5DF92D3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3B47F749" w14:textId="77777777" w:rsidR="00BE7B51" w:rsidRPr="00F60DB6" w:rsidRDefault="00BE7B51" w:rsidP="00075824">
            <w:pPr>
              <w:jc w:val="center"/>
              <w:rPr>
                <w:rFonts w:asciiTheme="minorHAnsi" w:hAnsiTheme="minorHAnsi" w:cstheme="minorHAnsi"/>
              </w:rPr>
            </w:pPr>
          </w:p>
        </w:tc>
        <w:tc>
          <w:tcPr>
            <w:tcW w:w="1177" w:type="dxa"/>
            <w:noWrap/>
            <w:hideMark/>
          </w:tcPr>
          <w:p w14:paraId="52E68BB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0.1079</w:t>
            </w:r>
          </w:p>
        </w:tc>
        <w:tc>
          <w:tcPr>
            <w:tcW w:w="978" w:type="dxa"/>
            <w:noWrap/>
            <w:hideMark/>
          </w:tcPr>
          <w:p w14:paraId="718B411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-0.3285</w:t>
            </w:r>
          </w:p>
        </w:tc>
      </w:tr>
      <w:tr w:rsidR="00BE7B51" w:rsidRPr="00F60DB6" w14:paraId="169F3937" w14:textId="77777777" w:rsidTr="003B3C62">
        <w:trPr>
          <w:trHeight w:val="288"/>
        </w:trPr>
        <w:tc>
          <w:tcPr>
            <w:tcW w:w="1419" w:type="dxa"/>
            <w:noWrap/>
            <w:vAlign w:val="center"/>
            <w:hideMark/>
          </w:tcPr>
          <w:p w14:paraId="600857C8"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Health care- related environment </w:t>
            </w:r>
          </w:p>
        </w:tc>
        <w:tc>
          <w:tcPr>
            <w:tcW w:w="1356" w:type="dxa"/>
            <w:noWrap/>
            <w:hideMark/>
          </w:tcPr>
          <w:p w14:paraId="3B1C74E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3" w:type="dxa"/>
            <w:noWrap/>
            <w:hideMark/>
          </w:tcPr>
          <w:p w14:paraId="4DBE060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0DF93BC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0.2742</w:t>
            </w:r>
          </w:p>
        </w:tc>
        <w:tc>
          <w:tcPr>
            <w:tcW w:w="1041" w:type="dxa"/>
            <w:noWrap/>
            <w:hideMark/>
          </w:tcPr>
          <w:p w14:paraId="2D769B2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3A2B15EA" w14:textId="77777777" w:rsidR="00BE7B51" w:rsidRPr="00F60DB6" w:rsidRDefault="00BE7B51" w:rsidP="00075824">
            <w:pPr>
              <w:jc w:val="center"/>
              <w:rPr>
                <w:rFonts w:asciiTheme="minorHAnsi" w:hAnsiTheme="minorHAnsi" w:cstheme="minorHAnsi"/>
              </w:rPr>
            </w:pPr>
          </w:p>
        </w:tc>
        <w:tc>
          <w:tcPr>
            <w:tcW w:w="1177" w:type="dxa"/>
            <w:noWrap/>
            <w:hideMark/>
          </w:tcPr>
          <w:p w14:paraId="21F4775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0.0752</w:t>
            </w:r>
          </w:p>
        </w:tc>
        <w:tc>
          <w:tcPr>
            <w:tcW w:w="978" w:type="dxa"/>
            <w:noWrap/>
            <w:hideMark/>
          </w:tcPr>
          <w:p w14:paraId="3A9238F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-0.2742</w:t>
            </w:r>
          </w:p>
        </w:tc>
      </w:tr>
      <w:tr w:rsidR="00BE7B51" w:rsidRPr="00F60DB6" w14:paraId="0E4AABD0" w14:textId="77777777" w:rsidTr="003B3C62">
        <w:trPr>
          <w:trHeight w:val="288"/>
        </w:trPr>
        <w:tc>
          <w:tcPr>
            <w:tcW w:w="1419" w:type="dxa"/>
            <w:noWrap/>
            <w:vAlign w:val="center"/>
            <w:hideMark/>
          </w:tcPr>
          <w:p w14:paraId="7562A747"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Negative food environment </w:t>
            </w:r>
          </w:p>
        </w:tc>
        <w:tc>
          <w:tcPr>
            <w:tcW w:w="1356" w:type="dxa"/>
            <w:noWrap/>
            <w:hideMark/>
          </w:tcPr>
          <w:p w14:paraId="64B846C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3" w:type="dxa"/>
            <w:noWrap/>
            <w:hideMark/>
          </w:tcPr>
          <w:p w14:paraId="0C7F2C9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05DF35F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0.1527</w:t>
            </w:r>
          </w:p>
        </w:tc>
        <w:tc>
          <w:tcPr>
            <w:tcW w:w="1041" w:type="dxa"/>
            <w:noWrap/>
            <w:hideMark/>
          </w:tcPr>
          <w:p w14:paraId="5F26F22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429" w:type="dxa"/>
            <w:vMerge/>
            <w:hideMark/>
          </w:tcPr>
          <w:p w14:paraId="74252B7E" w14:textId="77777777" w:rsidR="00BE7B51" w:rsidRPr="00F60DB6" w:rsidRDefault="00BE7B51" w:rsidP="00075824">
            <w:pPr>
              <w:jc w:val="center"/>
              <w:rPr>
                <w:rFonts w:asciiTheme="minorHAnsi" w:hAnsiTheme="minorHAnsi" w:cstheme="minorHAnsi"/>
              </w:rPr>
            </w:pPr>
          </w:p>
        </w:tc>
        <w:tc>
          <w:tcPr>
            <w:tcW w:w="1177" w:type="dxa"/>
            <w:noWrap/>
            <w:hideMark/>
          </w:tcPr>
          <w:p w14:paraId="510272B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0.0233</w:t>
            </w:r>
          </w:p>
        </w:tc>
        <w:tc>
          <w:tcPr>
            <w:tcW w:w="978" w:type="dxa"/>
            <w:noWrap/>
            <w:hideMark/>
          </w:tcPr>
          <w:p w14:paraId="65F8A12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-0.1527</w:t>
            </w:r>
          </w:p>
        </w:tc>
      </w:tr>
      <w:tr w:rsidR="00BE7B51" w:rsidRPr="00F60DB6" w14:paraId="40EFE435" w14:textId="77777777" w:rsidTr="003B3C62">
        <w:trPr>
          <w:trHeight w:val="288"/>
        </w:trPr>
        <w:tc>
          <w:tcPr>
            <w:tcW w:w="1419" w:type="dxa"/>
            <w:noWrap/>
            <w:vAlign w:val="center"/>
            <w:hideMark/>
          </w:tcPr>
          <w:p w14:paraId="61ADF3D9"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Positive food environment </w:t>
            </w:r>
          </w:p>
        </w:tc>
        <w:tc>
          <w:tcPr>
            <w:tcW w:w="1356" w:type="dxa"/>
            <w:noWrap/>
            <w:hideMark/>
          </w:tcPr>
          <w:p w14:paraId="6970A8E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3" w:type="dxa"/>
            <w:noWrap/>
            <w:hideMark/>
          </w:tcPr>
          <w:p w14:paraId="220C239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46BE663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0.2524</w:t>
            </w:r>
          </w:p>
        </w:tc>
        <w:tc>
          <w:tcPr>
            <w:tcW w:w="1041" w:type="dxa"/>
            <w:noWrap/>
            <w:hideMark/>
          </w:tcPr>
          <w:p w14:paraId="116450A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5077F0FC" w14:textId="77777777" w:rsidR="00BE7B51" w:rsidRPr="00F60DB6" w:rsidRDefault="00BE7B51" w:rsidP="00075824">
            <w:pPr>
              <w:jc w:val="center"/>
              <w:rPr>
                <w:rFonts w:asciiTheme="minorHAnsi" w:hAnsiTheme="minorHAnsi" w:cstheme="minorHAnsi"/>
              </w:rPr>
            </w:pPr>
          </w:p>
        </w:tc>
        <w:tc>
          <w:tcPr>
            <w:tcW w:w="1177" w:type="dxa"/>
            <w:noWrap/>
            <w:hideMark/>
          </w:tcPr>
          <w:p w14:paraId="2464E23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0.0637</w:t>
            </w:r>
          </w:p>
        </w:tc>
        <w:tc>
          <w:tcPr>
            <w:tcW w:w="978" w:type="dxa"/>
            <w:noWrap/>
            <w:hideMark/>
          </w:tcPr>
          <w:p w14:paraId="4D473CA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-0.2524</w:t>
            </w:r>
          </w:p>
        </w:tc>
      </w:tr>
      <w:tr w:rsidR="00BE7B51" w:rsidRPr="00F60DB6" w14:paraId="123F1D72" w14:textId="77777777" w:rsidTr="003B3C62">
        <w:trPr>
          <w:trHeight w:val="288"/>
        </w:trPr>
        <w:tc>
          <w:tcPr>
            <w:tcW w:w="1419" w:type="dxa"/>
            <w:noWrap/>
            <w:vAlign w:val="center"/>
            <w:hideMark/>
          </w:tcPr>
          <w:p w14:paraId="4E12AEE7"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Recreation environment </w:t>
            </w:r>
          </w:p>
        </w:tc>
        <w:tc>
          <w:tcPr>
            <w:tcW w:w="1356" w:type="dxa"/>
            <w:noWrap/>
            <w:hideMark/>
          </w:tcPr>
          <w:p w14:paraId="3DCCB21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3" w:type="dxa"/>
            <w:noWrap/>
            <w:hideMark/>
          </w:tcPr>
          <w:p w14:paraId="70D975A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618331D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0.3222</w:t>
            </w:r>
          </w:p>
        </w:tc>
        <w:tc>
          <w:tcPr>
            <w:tcW w:w="1041" w:type="dxa"/>
            <w:noWrap/>
            <w:hideMark/>
          </w:tcPr>
          <w:p w14:paraId="011C5C3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380AE35B" w14:textId="77777777" w:rsidR="00BE7B51" w:rsidRPr="00F60DB6" w:rsidRDefault="00BE7B51" w:rsidP="00075824">
            <w:pPr>
              <w:jc w:val="center"/>
              <w:rPr>
                <w:rFonts w:asciiTheme="minorHAnsi" w:hAnsiTheme="minorHAnsi" w:cstheme="minorHAnsi"/>
              </w:rPr>
            </w:pPr>
          </w:p>
        </w:tc>
        <w:tc>
          <w:tcPr>
            <w:tcW w:w="1177" w:type="dxa"/>
            <w:noWrap/>
            <w:hideMark/>
          </w:tcPr>
          <w:p w14:paraId="14C0DC1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0.1038</w:t>
            </w:r>
          </w:p>
        </w:tc>
        <w:tc>
          <w:tcPr>
            <w:tcW w:w="978" w:type="dxa"/>
            <w:noWrap/>
            <w:hideMark/>
          </w:tcPr>
          <w:p w14:paraId="45C784D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-0.3222</w:t>
            </w:r>
          </w:p>
        </w:tc>
      </w:tr>
      <w:tr w:rsidR="00BE7B51" w:rsidRPr="00F60DB6" w14:paraId="5DA56EDC" w14:textId="77777777" w:rsidTr="003B3C62">
        <w:trPr>
          <w:trHeight w:val="288"/>
        </w:trPr>
        <w:tc>
          <w:tcPr>
            <w:tcW w:w="1419" w:type="dxa"/>
            <w:noWrap/>
            <w:vAlign w:val="center"/>
            <w:hideMark/>
          </w:tcPr>
          <w:p w14:paraId="1A5957E3"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 xml:space="preserve">Social service-related environment </w:t>
            </w:r>
          </w:p>
        </w:tc>
        <w:tc>
          <w:tcPr>
            <w:tcW w:w="1356" w:type="dxa"/>
            <w:noWrap/>
            <w:hideMark/>
          </w:tcPr>
          <w:p w14:paraId="708D5F2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3" w:type="dxa"/>
            <w:noWrap/>
            <w:hideMark/>
          </w:tcPr>
          <w:p w14:paraId="7A88442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58AB055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0.2793</w:t>
            </w:r>
          </w:p>
        </w:tc>
        <w:tc>
          <w:tcPr>
            <w:tcW w:w="1041" w:type="dxa"/>
            <w:noWrap/>
            <w:hideMark/>
          </w:tcPr>
          <w:p w14:paraId="33F9134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7566675B" w14:textId="77777777" w:rsidR="00BE7B51" w:rsidRPr="00F60DB6" w:rsidRDefault="00BE7B51" w:rsidP="00075824">
            <w:pPr>
              <w:jc w:val="center"/>
              <w:rPr>
                <w:rFonts w:asciiTheme="minorHAnsi" w:hAnsiTheme="minorHAnsi" w:cstheme="minorHAnsi"/>
              </w:rPr>
            </w:pPr>
          </w:p>
        </w:tc>
        <w:tc>
          <w:tcPr>
            <w:tcW w:w="1177" w:type="dxa"/>
            <w:noWrap/>
            <w:hideMark/>
          </w:tcPr>
          <w:p w14:paraId="74980DF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0.0780</w:t>
            </w:r>
          </w:p>
        </w:tc>
        <w:tc>
          <w:tcPr>
            <w:tcW w:w="978" w:type="dxa"/>
            <w:noWrap/>
            <w:hideMark/>
          </w:tcPr>
          <w:p w14:paraId="085C729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-0.2793</w:t>
            </w:r>
          </w:p>
        </w:tc>
      </w:tr>
      <w:tr w:rsidR="00BE7B51" w:rsidRPr="00F60DB6" w14:paraId="15CE8C53" w14:textId="77777777" w:rsidTr="003B3C62">
        <w:trPr>
          <w:trHeight w:val="288"/>
        </w:trPr>
        <w:tc>
          <w:tcPr>
            <w:tcW w:w="1419" w:type="dxa"/>
            <w:noWrap/>
            <w:hideMark/>
          </w:tcPr>
          <w:p w14:paraId="2E9AE3DC"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Traffic Fatality Rate</w:t>
            </w:r>
          </w:p>
        </w:tc>
        <w:tc>
          <w:tcPr>
            <w:tcW w:w="1356" w:type="dxa"/>
            <w:noWrap/>
            <w:hideMark/>
          </w:tcPr>
          <w:p w14:paraId="0724450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3" w:type="dxa"/>
            <w:noWrap/>
            <w:hideMark/>
          </w:tcPr>
          <w:p w14:paraId="157878F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49C5F67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-0.2312</w:t>
            </w:r>
          </w:p>
        </w:tc>
        <w:tc>
          <w:tcPr>
            <w:tcW w:w="1041" w:type="dxa"/>
            <w:noWrap/>
            <w:hideMark/>
          </w:tcPr>
          <w:p w14:paraId="4A8C554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04B01A74" w14:textId="77777777" w:rsidR="00BE7B51" w:rsidRPr="00F60DB6" w:rsidRDefault="00BE7B51" w:rsidP="00075824">
            <w:pPr>
              <w:jc w:val="center"/>
              <w:rPr>
                <w:rFonts w:asciiTheme="minorHAnsi" w:hAnsiTheme="minorHAnsi" w:cstheme="minorHAnsi"/>
              </w:rPr>
            </w:pPr>
          </w:p>
        </w:tc>
        <w:tc>
          <w:tcPr>
            <w:tcW w:w="1177" w:type="dxa"/>
            <w:noWrap/>
            <w:hideMark/>
          </w:tcPr>
          <w:p w14:paraId="72F3743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0.0535</w:t>
            </w:r>
          </w:p>
        </w:tc>
        <w:tc>
          <w:tcPr>
            <w:tcW w:w="978" w:type="dxa"/>
            <w:noWrap/>
            <w:hideMark/>
          </w:tcPr>
          <w:p w14:paraId="00BE0B9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0.2312</w:t>
            </w:r>
          </w:p>
        </w:tc>
      </w:tr>
      <w:tr w:rsidR="00BE7B51" w:rsidRPr="00F60DB6" w14:paraId="04851CBD" w14:textId="77777777" w:rsidTr="003B3C62">
        <w:trPr>
          <w:trHeight w:val="288"/>
        </w:trPr>
        <w:tc>
          <w:tcPr>
            <w:tcW w:w="1419" w:type="dxa"/>
            <w:noWrap/>
            <w:hideMark/>
          </w:tcPr>
          <w:p w14:paraId="2FEA0D0B"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Rate of low-rent + section 8 housing</w:t>
            </w:r>
          </w:p>
        </w:tc>
        <w:tc>
          <w:tcPr>
            <w:tcW w:w="1356" w:type="dxa"/>
            <w:noWrap/>
            <w:hideMark/>
          </w:tcPr>
          <w:p w14:paraId="4103298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3" w:type="dxa"/>
            <w:noWrap/>
            <w:hideMark/>
          </w:tcPr>
          <w:p w14:paraId="315C65DD"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40BC943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-0.0178</w:t>
            </w:r>
          </w:p>
        </w:tc>
        <w:tc>
          <w:tcPr>
            <w:tcW w:w="1041" w:type="dxa"/>
            <w:noWrap/>
            <w:hideMark/>
          </w:tcPr>
          <w:p w14:paraId="1D8F066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12F48F82" w14:textId="77777777" w:rsidR="00BE7B51" w:rsidRPr="00F60DB6" w:rsidRDefault="00BE7B51" w:rsidP="00075824">
            <w:pPr>
              <w:jc w:val="center"/>
              <w:rPr>
                <w:rFonts w:asciiTheme="minorHAnsi" w:hAnsiTheme="minorHAnsi" w:cstheme="minorHAnsi"/>
              </w:rPr>
            </w:pPr>
          </w:p>
        </w:tc>
        <w:tc>
          <w:tcPr>
            <w:tcW w:w="1177" w:type="dxa"/>
            <w:noWrap/>
            <w:hideMark/>
          </w:tcPr>
          <w:p w14:paraId="4B3220A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0.0003</w:t>
            </w:r>
          </w:p>
        </w:tc>
        <w:tc>
          <w:tcPr>
            <w:tcW w:w="978" w:type="dxa"/>
            <w:noWrap/>
            <w:hideMark/>
          </w:tcPr>
          <w:p w14:paraId="5D1B89D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0.0178</w:t>
            </w:r>
          </w:p>
        </w:tc>
      </w:tr>
      <w:tr w:rsidR="00BE7B51" w:rsidRPr="00F60DB6" w14:paraId="6A5ED6E2" w14:textId="77777777" w:rsidTr="003B3C62">
        <w:trPr>
          <w:trHeight w:val="288"/>
        </w:trPr>
        <w:tc>
          <w:tcPr>
            <w:tcW w:w="1419" w:type="dxa"/>
            <w:noWrap/>
            <w:hideMark/>
          </w:tcPr>
          <w:p w14:paraId="01AC2148"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Proportion of secondary roads</w:t>
            </w:r>
          </w:p>
        </w:tc>
        <w:tc>
          <w:tcPr>
            <w:tcW w:w="1356" w:type="dxa"/>
            <w:noWrap/>
            <w:hideMark/>
          </w:tcPr>
          <w:p w14:paraId="4385777C"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3" w:type="dxa"/>
            <w:noWrap/>
            <w:hideMark/>
          </w:tcPr>
          <w:p w14:paraId="7245AFF4"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767C27A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-0.2054</w:t>
            </w:r>
          </w:p>
        </w:tc>
        <w:tc>
          <w:tcPr>
            <w:tcW w:w="1041" w:type="dxa"/>
            <w:noWrap/>
            <w:hideMark/>
          </w:tcPr>
          <w:p w14:paraId="140A80B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71F801B4" w14:textId="77777777" w:rsidR="00BE7B51" w:rsidRPr="00F60DB6" w:rsidRDefault="00BE7B51" w:rsidP="00075824">
            <w:pPr>
              <w:jc w:val="center"/>
              <w:rPr>
                <w:rFonts w:asciiTheme="minorHAnsi" w:hAnsiTheme="minorHAnsi" w:cstheme="minorHAnsi"/>
              </w:rPr>
            </w:pPr>
          </w:p>
        </w:tc>
        <w:tc>
          <w:tcPr>
            <w:tcW w:w="1177" w:type="dxa"/>
            <w:noWrap/>
            <w:hideMark/>
          </w:tcPr>
          <w:p w14:paraId="52665CD0"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0.0422</w:t>
            </w:r>
          </w:p>
        </w:tc>
        <w:tc>
          <w:tcPr>
            <w:tcW w:w="978" w:type="dxa"/>
            <w:noWrap/>
            <w:hideMark/>
          </w:tcPr>
          <w:p w14:paraId="3C036C4F"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0.2054</w:t>
            </w:r>
          </w:p>
        </w:tc>
      </w:tr>
      <w:tr w:rsidR="00BE7B51" w:rsidRPr="00F60DB6" w14:paraId="4E823EDE" w14:textId="77777777" w:rsidTr="003B3C62">
        <w:trPr>
          <w:trHeight w:val="288"/>
        </w:trPr>
        <w:tc>
          <w:tcPr>
            <w:tcW w:w="1419" w:type="dxa"/>
            <w:noWrap/>
            <w:hideMark/>
          </w:tcPr>
          <w:p w14:paraId="5366812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Commute time</w:t>
            </w:r>
          </w:p>
        </w:tc>
        <w:tc>
          <w:tcPr>
            <w:tcW w:w="1356" w:type="dxa"/>
            <w:noWrap/>
            <w:hideMark/>
          </w:tcPr>
          <w:p w14:paraId="1E769CD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Harmful</w:t>
            </w:r>
          </w:p>
        </w:tc>
        <w:tc>
          <w:tcPr>
            <w:tcW w:w="1033" w:type="dxa"/>
            <w:noWrap/>
            <w:hideMark/>
          </w:tcPr>
          <w:p w14:paraId="476B1FB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73ABCFB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-0.3546</w:t>
            </w:r>
          </w:p>
        </w:tc>
        <w:tc>
          <w:tcPr>
            <w:tcW w:w="1041" w:type="dxa"/>
            <w:noWrap/>
            <w:hideMark/>
          </w:tcPr>
          <w:p w14:paraId="214CC0C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188D5529" w14:textId="77777777" w:rsidR="00BE7B51" w:rsidRPr="00F60DB6" w:rsidRDefault="00BE7B51" w:rsidP="00075824">
            <w:pPr>
              <w:jc w:val="center"/>
              <w:rPr>
                <w:rFonts w:asciiTheme="minorHAnsi" w:hAnsiTheme="minorHAnsi" w:cstheme="minorHAnsi"/>
              </w:rPr>
            </w:pPr>
          </w:p>
        </w:tc>
        <w:tc>
          <w:tcPr>
            <w:tcW w:w="1177" w:type="dxa"/>
            <w:noWrap/>
            <w:hideMark/>
          </w:tcPr>
          <w:p w14:paraId="0108D3D3"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0.1257</w:t>
            </w:r>
          </w:p>
        </w:tc>
        <w:tc>
          <w:tcPr>
            <w:tcW w:w="978" w:type="dxa"/>
            <w:noWrap/>
            <w:hideMark/>
          </w:tcPr>
          <w:p w14:paraId="4AB2F58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0.3546</w:t>
            </w:r>
          </w:p>
        </w:tc>
      </w:tr>
      <w:tr w:rsidR="00BE7B51" w:rsidRPr="00F60DB6" w14:paraId="72A40714" w14:textId="77777777" w:rsidTr="003B3C62">
        <w:trPr>
          <w:trHeight w:val="288"/>
        </w:trPr>
        <w:tc>
          <w:tcPr>
            <w:tcW w:w="1419" w:type="dxa"/>
            <w:noWrap/>
            <w:hideMark/>
          </w:tcPr>
          <w:p w14:paraId="75B2B57E"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Public Transportation</w:t>
            </w:r>
          </w:p>
        </w:tc>
        <w:tc>
          <w:tcPr>
            <w:tcW w:w="1356" w:type="dxa"/>
            <w:noWrap/>
            <w:hideMark/>
          </w:tcPr>
          <w:p w14:paraId="63E9A3B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3" w:type="dxa"/>
            <w:noWrap/>
            <w:hideMark/>
          </w:tcPr>
          <w:p w14:paraId="153AE14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0EE117F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0.0256</w:t>
            </w:r>
          </w:p>
        </w:tc>
        <w:tc>
          <w:tcPr>
            <w:tcW w:w="1041" w:type="dxa"/>
            <w:noWrap/>
            <w:hideMark/>
          </w:tcPr>
          <w:p w14:paraId="6C60466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4479ACB1" w14:textId="77777777" w:rsidR="00BE7B51" w:rsidRPr="00F60DB6" w:rsidRDefault="00BE7B51" w:rsidP="00075824">
            <w:pPr>
              <w:jc w:val="center"/>
              <w:rPr>
                <w:rFonts w:asciiTheme="minorHAnsi" w:hAnsiTheme="minorHAnsi" w:cstheme="minorHAnsi"/>
              </w:rPr>
            </w:pPr>
          </w:p>
        </w:tc>
        <w:tc>
          <w:tcPr>
            <w:tcW w:w="1177" w:type="dxa"/>
            <w:noWrap/>
            <w:hideMark/>
          </w:tcPr>
          <w:p w14:paraId="0AE2E30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0.0007</w:t>
            </w:r>
          </w:p>
        </w:tc>
        <w:tc>
          <w:tcPr>
            <w:tcW w:w="978" w:type="dxa"/>
            <w:noWrap/>
            <w:hideMark/>
          </w:tcPr>
          <w:p w14:paraId="3D2C96D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-0.0256</w:t>
            </w:r>
          </w:p>
        </w:tc>
      </w:tr>
      <w:tr w:rsidR="00BE7B51" w:rsidRPr="00F60DB6" w14:paraId="038149BF" w14:textId="77777777" w:rsidTr="003B3C62">
        <w:trPr>
          <w:trHeight w:val="288"/>
        </w:trPr>
        <w:tc>
          <w:tcPr>
            <w:tcW w:w="1419" w:type="dxa"/>
            <w:noWrap/>
            <w:hideMark/>
          </w:tcPr>
          <w:p w14:paraId="19B07AF6"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Walkability Score</w:t>
            </w:r>
          </w:p>
        </w:tc>
        <w:tc>
          <w:tcPr>
            <w:tcW w:w="1356" w:type="dxa"/>
            <w:noWrap/>
            <w:hideMark/>
          </w:tcPr>
          <w:p w14:paraId="2269EA0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3" w:type="dxa"/>
            <w:noWrap/>
            <w:hideMark/>
          </w:tcPr>
          <w:p w14:paraId="54443DB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5900D5F8"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0.3787</w:t>
            </w:r>
          </w:p>
        </w:tc>
        <w:tc>
          <w:tcPr>
            <w:tcW w:w="1041" w:type="dxa"/>
            <w:noWrap/>
            <w:hideMark/>
          </w:tcPr>
          <w:p w14:paraId="101D7D4A"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No</w:t>
            </w:r>
          </w:p>
        </w:tc>
        <w:tc>
          <w:tcPr>
            <w:tcW w:w="1429" w:type="dxa"/>
            <w:vMerge/>
            <w:hideMark/>
          </w:tcPr>
          <w:p w14:paraId="565C2C77" w14:textId="77777777" w:rsidR="00BE7B51" w:rsidRPr="00F60DB6" w:rsidRDefault="00BE7B51" w:rsidP="00075824">
            <w:pPr>
              <w:jc w:val="center"/>
              <w:rPr>
                <w:rFonts w:asciiTheme="minorHAnsi" w:hAnsiTheme="minorHAnsi" w:cstheme="minorHAnsi"/>
              </w:rPr>
            </w:pPr>
          </w:p>
        </w:tc>
        <w:tc>
          <w:tcPr>
            <w:tcW w:w="1177" w:type="dxa"/>
            <w:noWrap/>
            <w:hideMark/>
          </w:tcPr>
          <w:p w14:paraId="2922ADFE"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0.1434</w:t>
            </w:r>
          </w:p>
        </w:tc>
        <w:tc>
          <w:tcPr>
            <w:tcW w:w="978" w:type="dxa"/>
            <w:noWrap/>
            <w:hideMark/>
          </w:tcPr>
          <w:p w14:paraId="3279BE2B"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-0.3787</w:t>
            </w:r>
          </w:p>
        </w:tc>
      </w:tr>
      <w:tr w:rsidR="00BE7B51" w:rsidRPr="00F60DB6" w14:paraId="1DC3E654" w14:textId="77777777" w:rsidTr="003B3C62">
        <w:trPr>
          <w:trHeight w:val="288"/>
        </w:trPr>
        <w:tc>
          <w:tcPr>
            <w:tcW w:w="1419" w:type="dxa"/>
            <w:noWrap/>
            <w:hideMark/>
          </w:tcPr>
          <w:p w14:paraId="11F6DADD" w14:textId="77777777" w:rsidR="00BE7B51" w:rsidRPr="00F60DB6" w:rsidRDefault="00BE7B51" w:rsidP="00075824">
            <w:pPr>
              <w:rPr>
                <w:rFonts w:asciiTheme="minorHAnsi" w:hAnsiTheme="minorHAnsi" w:cstheme="minorHAnsi"/>
              </w:rPr>
            </w:pPr>
            <w:r w:rsidRPr="00F60DB6">
              <w:rPr>
                <w:rFonts w:asciiTheme="minorHAnsi" w:hAnsiTheme="minorHAnsi" w:cstheme="minorHAnsi"/>
              </w:rPr>
              <w:t>Proportion green space</w:t>
            </w:r>
          </w:p>
        </w:tc>
        <w:tc>
          <w:tcPr>
            <w:tcW w:w="1356" w:type="dxa"/>
            <w:noWrap/>
            <w:hideMark/>
          </w:tcPr>
          <w:p w14:paraId="463705C9"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Beneficial</w:t>
            </w:r>
          </w:p>
        </w:tc>
        <w:tc>
          <w:tcPr>
            <w:tcW w:w="1033" w:type="dxa"/>
            <w:noWrap/>
            <w:hideMark/>
          </w:tcPr>
          <w:p w14:paraId="47E5BE05"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 - "</w:t>
            </w:r>
          </w:p>
        </w:tc>
        <w:tc>
          <w:tcPr>
            <w:tcW w:w="917" w:type="dxa"/>
            <w:noWrap/>
            <w:hideMark/>
          </w:tcPr>
          <w:p w14:paraId="53B7A307"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-0.1370</w:t>
            </w:r>
          </w:p>
        </w:tc>
        <w:tc>
          <w:tcPr>
            <w:tcW w:w="1041" w:type="dxa"/>
            <w:noWrap/>
            <w:hideMark/>
          </w:tcPr>
          <w:p w14:paraId="46F61BE2"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Yes</w:t>
            </w:r>
          </w:p>
        </w:tc>
        <w:tc>
          <w:tcPr>
            <w:tcW w:w="1429" w:type="dxa"/>
            <w:vMerge/>
            <w:hideMark/>
          </w:tcPr>
          <w:p w14:paraId="6A988CDC" w14:textId="77777777" w:rsidR="00BE7B51" w:rsidRPr="00F60DB6" w:rsidRDefault="00BE7B51" w:rsidP="00075824">
            <w:pPr>
              <w:jc w:val="center"/>
              <w:rPr>
                <w:rFonts w:asciiTheme="minorHAnsi" w:hAnsiTheme="minorHAnsi" w:cstheme="minorHAnsi"/>
              </w:rPr>
            </w:pPr>
          </w:p>
        </w:tc>
        <w:tc>
          <w:tcPr>
            <w:tcW w:w="1177" w:type="dxa"/>
            <w:noWrap/>
            <w:hideMark/>
          </w:tcPr>
          <w:p w14:paraId="7960B301"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0.0188</w:t>
            </w:r>
          </w:p>
        </w:tc>
        <w:tc>
          <w:tcPr>
            <w:tcW w:w="978" w:type="dxa"/>
            <w:noWrap/>
            <w:hideMark/>
          </w:tcPr>
          <w:p w14:paraId="0DC01A76" w14:textId="77777777" w:rsidR="00BE7B51" w:rsidRPr="00F60DB6" w:rsidRDefault="00BE7B51" w:rsidP="00075824">
            <w:pPr>
              <w:jc w:val="center"/>
              <w:rPr>
                <w:rFonts w:asciiTheme="minorHAnsi" w:hAnsiTheme="minorHAnsi" w:cstheme="minorHAnsi"/>
              </w:rPr>
            </w:pPr>
            <w:r w:rsidRPr="00F60DB6">
              <w:rPr>
                <w:rFonts w:asciiTheme="minorHAnsi" w:hAnsiTheme="minorHAnsi" w:cstheme="minorHAnsi"/>
              </w:rPr>
              <w:t>0.1370</w:t>
            </w:r>
          </w:p>
        </w:tc>
      </w:tr>
    </w:tbl>
    <w:p w14:paraId="676E1B19" w14:textId="77777777" w:rsidR="00BE7B51" w:rsidRDefault="00BE7B51">
      <w:pPr>
        <w:rPr>
          <w:rFonts w:cstheme="minorHAnsi"/>
          <w:highlight w:val="yellow"/>
        </w:rPr>
      </w:pPr>
    </w:p>
    <w:p w14:paraId="43C03987" w14:textId="77777777" w:rsidR="00ED074C" w:rsidRDefault="00ED074C">
      <w:pPr>
        <w:rPr>
          <w:rFonts w:cstheme="minorHAnsi"/>
          <w:highlight w:val="yellow"/>
        </w:rPr>
      </w:pPr>
    </w:p>
    <w:p w14:paraId="017D5CAB" w14:textId="77777777" w:rsidR="00ED074C" w:rsidRDefault="00ED074C">
      <w:pPr>
        <w:rPr>
          <w:rFonts w:cstheme="minorHAnsi"/>
          <w:highlight w:val="yellow"/>
        </w:rPr>
      </w:pPr>
    </w:p>
    <w:p w14:paraId="7F67E699" w14:textId="406BC550" w:rsidR="00ED074C" w:rsidRPr="00F60DB6" w:rsidRDefault="00ED074C">
      <w:pPr>
        <w:rPr>
          <w:rFonts w:cstheme="minorHAnsi"/>
          <w:highlight w:val="yellow"/>
        </w:rPr>
        <w:sectPr w:rsidR="00ED074C" w:rsidRPr="00F60DB6" w:rsidSect="00075824">
          <w:pgSz w:w="12240" w:h="15840"/>
          <w:pgMar w:top="1440" w:right="1440" w:bottom="1440" w:left="1440" w:header="720" w:footer="720" w:gutter="0"/>
          <w:cols w:space="720"/>
          <w:docGrid w:linePitch="360"/>
        </w:sectPr>
      </w:pPr>
    </w:p>
    <w:p w14:paraId="500683BA" w14:textId="77777777" w:rsidR="00BE7B51" w:rsidRPr="00F60DB6" w:rsidRDefault="00BE7B51" w:rsidP="00075824">
      <w:pPr>
        <w:pStyle w:val="Heading1"/>
        <w:rPr>
          <w:rFonts w:asciiTheme="minorHAnsi" w:hAnsiTheme="minorHAnsi" w:cstheme="minorHAnsi"/>
          <w:color w:val="auto"/>
        </w:rPr>
      </w:pPr>
      <w:bookmarkStart w:id="96" w:name="_Toc12360772"/>
      <w:r w:rsidRPr="00F60DB6">
        <w:rPr>
          <w:rFonts w:asciiTheme="minorHAnsi" w:hAnsiTheme="minorHAnsi" w:cstheme="minorHAnsi"/>
          <w:color w:val="auto"/>
        </w:rPr>
        <w:lastRenderedPageBreak/>
        <w:t>Appendix VI: County Maps of Environmental Quality Index 2006-2010</w:t>
      </w:r>
      <w:bookmarkEnd w:id="96"/>
    </w:p>
    <w:p w14:paraId="24F8520F" w14:textId="30B78712" w:rsidR="00BE7B51" w:rsidRDefault="00BE7B51" w:rsidP="00075824">
      <w:pPr>
        <w:rPr>
          <w:rFonts w:cstheme="minorHAnsi"/>
        </w:rPr>
      </w:pPr>
    </w:p>
    <w:p w14:paraId="0BC59C2D" w14:textId="1354057A" w:rsidR="00ED074C" w:rsidRDefault="00ED074C" w:rsidP="00075824">
      <w:pPr>
        <w:rPr>
          <w:rFonts w:cstheme="minorHAnsi"/>
        </w:rPr>
      </w:pPr>
    </w:p>
    <w:p w14:paraId="13B2AA9B" w14:textId="77777777" w:rsidR="00ED074C" w:rsidRDefault="00ED074C" w:rsidP="00075824">
      <w:pPr>
        <w:rPr>
          <w:rFonts w:cstheme="minorHAnsi"/>
        </w:rPr>
        <w:sectPr w:rsidR="00ED074C" w:rsidSect="00075824">
          <w:pgSz w:w="12240" w:h="15840"/>
          <w:pgMar w:top="1440" w:right="1440" w:bottom="1440" w:left="1440" w:header="720" w:footer="720" w:gutter="0"/>
          <w:cols w:space="720"/>
          <w:docGrid w:linePitch="360"/>
        </w:sectPr>
      </w:pPr>
    </w:p>
    <w:p w14:paraId="1962C382" w14:textId="3B1A1400" w:rsidR="00ED074C" w:rsidRPr="00F60DB6" w:rsidRDefault="009F47CA" w:rsidP="00075824">
      <w:pPr>
        <w:rPr>
          <w:rFonts w:cstheme="minorHAnsi"/>
        </w:rPr>
      </w:pPr>
      <w:r>
        <w:rPr>
          <w:noProof/>
        </w:rPr>
        <w:lastRenderedPageBreak/>
        <w:drawing>
          <wp:anchor distT="0" distB="0" distL="114300" distR="114300" simplePos="0" relativeHeight="251658240" behindDoc="0" locked="0" layoutInCell="1" allowOverlap="1" wp14:anchorId="0FE672D5" wp14:editId="6B6291BE">
            <wp:simplePos x="0" y="0"/>
            <wp:positionH relativeFrom="margin">
              <wp:align>left</wp:align>
            </wp:positionH>
            <wp:positionV relativeFrom="paragraph">
              <wp:posOffset>4290695</wp:posOffset>
            </wp:positionV>
            <wp:extent cx="5272363" cy="3840480"/>
            <wp:effectExtent l="0" t="0" r="5080" b="7620"/>
            <wp:wrapThrough wrapText="bothSides">
              <wp:wrapPolygon edited="0">
                <wp:start x="1561" y="0"/>
                <wp:lineTo x="1015" y="107"/>
                <wp:lineTo x="781" y="643"/>
                <wp:lineTo x="781" y="1714"/>
                <wp:lineTo x="156" y="4286"/>
                <wp:lineTo x="0" y="5571"/>
                <wp:lineTo x="0" y="7286"/>
                <wp:lineTo x="468" y="10821"/>
                <wp:lineTo x="937" y="12000"/>
                <wp:lineTo x="3825" y="13714"/>
                <wp:lineTo x="2185" y="14464"/>
                <wp:lineTo x="1795" y="14786"/>
                <wp:lineTo x="1795" y="20143"/>
                <wp:lineTo x="3825" y="20571"/>
                <wp:lineTo x="9132" y="20571"/>
                <wp:lineTo x="9054" y="21321"/>
                <wp:lineTo x="9523" y="21536"/>
                <wp:lineTo x="10927" y="21536"/>
                <wp:lineTo x="12879" y="21536"/>
                <wp:lineTo x="18499" y="21429"/>
                <wp:lineTo x="18889" y="20893"/>
                <wp:lineTo x="18421" y="20571"/>
                <wp:lineTo x="17562" y="19500"/>
                <wp:lineTo x="16938" y="18857"/>
                <wp:lineTo x="17952" y="18857"/>
                <wp:lineTo x="18733" y="18107"/>
                <wp:lineTo x="18655" y="17143"/>
                <wp:lineTo x="18186" y="15750"/>
                <wp:lineTo x="17796" y="13714"/>
                <wp:lineTo x="18655" y="12000"/>
                <wp:lineTo x="19748" y="10500"/>
                <wp:lineTo x="19513" y="8571"/>
                <wp:lineTo x="20060" y="6857"/>
                <wp:lineTo x="21152" y="5464"/>
                <wp:lineTo x="21231" y="3429"/>
                <wp:lineTo x="21543" y="2893"/>
                <wp:lineTo x="21543" y="2357"/>
                <wp:lineTo x="21231" y="1714"/>
                <wp:lineTo x="21387" y="1179"/>
                <wp:lineTo x="20294" y="857"/>
                <wp:lineTo x="16235" y="0"/>
                <wp:lineTo x="1561"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IR_2019_v5_wtitle.png"/>
                    <pic:cNvPicPr/>
                  </pic:nvPicPr>
                  <pic:blipFill>
                    <a:blip r:embed="rId47">
                      <a:extLst>
                        <a:ext uri="{28A0092B-C50C-407E-A947-70E740481C1C}">
                          <a14:useLocalDpi xmlns:a14="http://schemas.microsoft.com/office/drawing/2010/main" val="0"/>
                        </a:ext>
                      </a:extLst>
                    </a:blip>
                    <a:stretch>
                      <a:fillRect/>
                    </a:stretch>
                  </pic:blipFill>
                  <pic:spPr>
                    <a:xfrm>
                      <a:off x="0" y="0"/>
                      <a:ext cx="5272363" cy="3840480"/>
                    </a:xfrm>
                    <a:prstGeom prst="rect">
                      <a:avLst/>
                    </a:prstGeom>
                  </pic:spPr>
                </pic:pic>
              </a:graphicData>
            </a:graphic>
            <wp14:sizeRelH relativeFrom="margin">
              <wp14:pctWidth>0</wp14:pctWidth>
            </wp14:sizeRelH>
            <wp14:sizeRelV relativeFrom="margin">
              <wp14:pctHeight>0</wp14:pctHeight>
            </wp14:sizeRelV>
          </wp:anchor>
        </w:drawing>
      </w:r>
      <w:r w:rsidR="00ED074C">
        <w:rPr>
          <w:rFonts w:cstheme="minorHAnsi"/>
          <w:noProof/>
        </w:rPr>
        <w:drawing>
          <wp:anchor distT="0" distB="0" distL="114300" distR="114300" simplePos="0" relativeHeight="251659264" behindDoc="0" locked="0" layoutInCell="1" allowOverlap="1" wp14:anchorId="09E9EA4E" wp14:editId="6E4DBF53">
            <wp:simplePos x="0" y="0"/>
            <wp:positionH relativeFrom="column">
              <wp:posOffset>0</wp:posOffset>
            </wp:positionH>
            <wp:positionV relativeFrom="paragraph">
              <wp:posOffset>0</wp:posOffset>
            </wp:positionV>
            <wp:extent cx="5183402" cy="3840480"/>
            <wp:effectExtent l="0" t="0" r="0" b="7620"/>
            <wp:wrapThrough wrapText="bothSides">
              <wp:wrapPolygon edited="0">
                <wp:start x="4049" y="0"/>
                <wp:lineTo x="1429" y="214"/>
                <wp:lineTo x="873" y="429"/>
                <wp:lineTo x="873" y="1714"/>
                <wp:lineTo x="476" y="3429"/>
                <wp:lineTo x="238" y="4071"/>
                <wp:lineTo x="0" y="5786"/>
                <wp:lineTo x="0" y="7179"/>
                <wp:lineTo x="159" y="8571"/>
                <wp:lineTo x="476" y="10286"/>
                <wp:lineTo x="476" y="10714"/>
                <wp:lineTo x="953" y="12000"/>
                <wp:lineTo x="3890" y="13714"/>
                <wp:lineTo x="1985" y="14786"/>
                <wp:lineTo x="2064" y="20250"/>
                <wp:lineTo x="9130" y="20571"/>
                <wp:lineTo x="9130" y="21000"/>
                <wp:lineTo x="10162" y="21536"/>
                <wp:lineTo x="10877" y="21536"/>
                <wp:lineTo x="12862" y="21536"/>
                <wp:lineTo x="18340" y="21536"/>
                <wp:lineTo x="18816" y="21107"/>
                <wp:lineTo x="17149" y="19071"/>
                <wp:lineTo x="17863" y="18857"/>
                <wp:lineTo x="18737" y="18000"/>
                <wp:lineTo x="18657" y="17143"/>
                <wp:lineTo x="18181" y="15750"/>
                <wp:lineTo x="17784" y="13714"/>
                <wp:lineTo x="18657" y="12000"/>
                <wp:lineTo x="19769" y="10500"/>
                <wp:lineTo x="19769" y="6857"/>
                <wp:lineTo x="20245" y="6857"/>
                <wp:lineTo x="21118" y="5679"/>
                <wp:lineTo x="21039" y="5143"/>
                <wp:lineTo x="21515" y="3107"/>
                <wp:lineTo x="21515" y="2679"/>
                <wp:lineTo x="21277" y="1607"/>
                <wp:lineTo x="20642" y="1071"/>
                <wp:lineTo x="18498" y="0"/>
                <wp:lineTo x="4049"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I_overall_2019_v5_wtitle.png"/>
                    <pic:cNvPicPr/>
                  </pic:nvPicPr>
                  <pic:blipFill>
                    <a:blip r:embed="rId48">
                      <a:extLst>
                        <a:ext uri="{28A0092B-C50C-407E-A947-70E740481C1C}">
                          <a14:useLocalDpi xmlns:a14="http://schemas.microsoft.com/office/drawing/2010/main" val="0"/>
                        </a:ext>
                      </a:extLst>
                    </a:blip>
                    <a:stretch>
                      <a:fillRect/>
                    </a:stretch>
                  </pic:blipFill>
                  <pic:spPr>
                    <a:xfrm>
                      <a:off x="0" y="0"/>
                      <a:ext cx="5183402" cy="3840480"/>
                    </a:xfrm>
                    <a:prstGeom prst="rect">
                      <a:avLst/>
                    </a:prstGeom>
                  </pic:spPr>
                </pic:pic>
              </a:graphicData>
            </a:graphic>
            <wp14:sizeRelH relativeFrom="page">
              <wp14:pctWidth>0</wp14:pctWidth>
            </wp14:sizeRelH>
            <wp14:sizeRelV relativeFrom="page">
              <wp14:pctHeight>0</wp14:pctHeight>
            </wp14:sizeRelV>
          </wp:anchor>
        </w:drawing>
      </w:r>
    </w:p>
    <w:p w14:paraId="6570DAF8" w14:textId="77777777" w:rsidR="00BE7B51" w:rsidRDefault="00BE7B51" w:rsidP="00075824">
      <w:pPr>
        <w:sectPr w:rsidR="00BE7B51" w:rsidSect="00075824">
          <w:footerReference w:type="default" r:id="rId49"/>
          <w:pgSz w:w="12240" w:h="15840"/>
          <w:pgMar w:top="1440" w:right="1440" w:bottom="1440" w:left="1440" w:header="720" w:footer="720" w:gutter="0"/>
          <w:cols w:space="720"/>
          <w:docGrid w:linePitch="360"/>
        </w:sectPr>
      </w:pPr>
    </w:p>
    <w:p w14:paraId="793E6075" w14:textId="2EACE8C2" w:rsidR="009F47CA" w:rsidRDefault="00894DC3" w:rsidP="009F47CA">
      <w:pPr>
        <w:tabs>
          <w:tab w:val="left" w:pos="5325"/>
        </w:tabs>
      </w:pPr>
      <w:r>
        <w:rPr>
          <w:noProof/>
        </w:rPr>
        <w:lastRenderedPageBreak/>
        <w:drawing>
          <wp:anchor distT="0" distB="0" distL="114300" distR="114300" simplePos="0" relativeHeight="251664384" behindDoc="0" locked="0" layoutInCell="1" allowOverlap="1" wp14:anchorId="0D476F38" wp14:editId="68B1DEE8">
            <wp:simplePos x="0" y="0"/>
            <wp:positionH relativeFrom="page">
              <wp:posOffset>1037590</wp:posOffset>
            </wp:positionH>
            <wp:positionV relativeFrom="paragraph">
              <wp:posOffset>0</wp:posOffset>
            </wp:positionV>
            <wp:extent cx="5277485" cy="3840480"/>
            <wp:effectExtent l="0" t="0" r="0" b="7620"/>
            <wp:wrapThrough wrapText="bothSides">
              <wp:wrapPolygon edited="0">
                <wp:start x="1559" y="0"/>
                <wp:lineTo x="1014" y="107"/>
                <wp:lineTo x="780" y="643"/>
                <wp:lineTo x="780" y="1714"/>
                <wp:lineTo x="156" y="4286"/>
                <wp:lineTo x="0" y="5571"/>
                <wp:lineTo x="0" y="7286"/>
                <wp:lineTo x="468" y="10607"/>
                <wp:lineTo x="1014" y="12000"/>
                <wp:lineTo x="3898" y="13714"/>
                <wp:lineTo x="2027" y="14571"/>
                <wp:lineTo x="1871" y="14786"/>
                <wp:lineTo x="1871" y="20143"/>
                <wp:lineTo x="3820" y="20571"/>
                <wp:lineTo x="8888" y="20571"/>
                <wp:lineTo x="9122" y="21536"/>
                <wp:lineTo x="12553" y="21536"/>
                <wp:lineTo x="18401" y="21429"/>
                <wp:lineTo x="18791" y="20786"/>
                <wp:lineTo x="18401" y="20571"/>
                <wp:lineTo x="17153" y="19071"/>
                <wp:lineTo x="17933" y="18857"/>
                <wp:lineTo x="18713" y="18107"/>
                <wp:lineTo x="18635" y="17143"/>
                <wp:lineTo x="18167" y="15750"/>
                <wp:lineTo x="17777" y="13714"/>
                <wp:lineTo x="18635" y="12000"/>
                <wp:lineTo x="19726" y="10500"/>
                <wp:lineTo x="19492" y="8571"/>
                <wp:lineTo x="20038" y="6857"/>
                <wp:lineTo x="21130" y="5464"/>
                <wp:lineTo x="21208" y="3429"/>
                <wp:lineTo x="21519" y="2893"/>
                <wp:lineTo x="21519" y="2357"/>
                <wp:lineTo x="21208" y="1714"/>
                <wp:lineTo x="21363" y="1179"/>
                <wp:lineTo x="20272" y="857"/>
                <wp:lineTo x="16529" y="0"/>
                <wp:lineTo x="1559"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_2019_v4_wtitle.png"/>
                    <pic:cNvPicPr/>
                  </pic:nvPicPr>
                  <pic:blipFill>
                    <a:blip r:embed="rId50">
                      <a:extLst>
                        <a:ext uri="{28A0092B-C50C-407E-A947-70E740481C1C}">
                          <a14:useLocalDpi xmlns:a14="http://schemas.microsoft.com/office/drawing/2010/main" val="0"/>
                        </a:ext>
                      </a:extLst>
                    </a:blip>
                    <a:stretch>
                      <a:fillRect/>
                    </a:stretch>
                  </pic:blipFill>
                  <pic:spPr>
                    <a:xfrm>
                      <a:off x="0" y="0"/>
                      <a:ext cx="5277485" cy="3840480"/>
                    </a:xfrm>
                    <a:prstGeom prst="rect">
                      <a:avLst/>
                    </a:prstGeom>
                  </pic:spPr>
                </pic:pic>
              </a:graphicData>
            </a:graphic>
          </wp:anchor>
        </w:drawing>
      </w:r>
      <w:r w:rsidR="009F47CA">
        <w:tab/>
      </w:r>
    </w:p>
    <w:p w14:paraId="321B119C" w14:textId="700EE329" w:rsidR="00894DC3" w:rsidRDefault="00894DC3" w:rsidP="009F47CA">
      <w:pPr>
        <w:tabs>
          <w:tab w:val="left" w:pos="5325"/>
        </w:tabs>
      </w:pPr>
    </w:p>
    <w:p w14:paraId="788BD2EB" w14:textId="0A1F6F05" w:rsidR="00894DC3" w:rsidRDefault="00894DC3" w:rsidP="009F47CA">
      <w:pPr>
        <w:tabs>
          <w:tab w:val="left" w:pos="5325"/>
        </w:tabs>
      </w:pPr>
    </w:p>
    <w:p w14:paraId="2ECE56BE" w14:textId="3CE273B7" w:rsidR="00894DC3" w:rsidRDefault="00894DC3" w:rsidP="009F47CA">
      <w:pPr>
        <w:tabs>
          <w:tab w:val="left" w:pos="5325"/>
        </w:tabs>
      </w:pPr>
    </w:p>
    <w:p w14:paraId="567E1244" w14:textId="6FD8B674" w:rsidR="00894DC3" w:rsidRDefault="00894DC3" w:rsidP="009F47CA">
      <w:pPr>
        <w:tabs>
          <w:tab w:val="left" w:pos="5325"/>
        </w:tabs>
      </w:pPr>
    </w:p>
    <w:p w14:paraId="46F7D90A" w14:textId="2D4E3B96" w:rsidR="00894DC3" w:rsidRDefault="00894DC3" w:rsidP="009F47CA">
      <w:pPr>
        <w:tabs>
          <w:tab w:val="left" w:pos="5325"/>
        </w:tabs>
      </w:pPr>
    </w:p>
    <w:p w14:paraId="2D50B300" w14:textId="0BEFC1BF" w:rsidR="00894DC3" w:rsidRDefault="00894DC3" w:rsidP="009F47CA">
      <w:pPr>
        <w:tabs>
          <w:tab w:val="left" w:pos="5325"/>
        </w:tabs>
      </w:pPr>
    </w:p>
    <w:p w14:paraId="07E87F74" w14:textId="6A7FAB34" w:rsidR="00894DC3" w:rsidRDefault="00894DC3" w:rsidP="009F47CA">
      <w:pPr>
        <w:tabs>
          <w:tab w:val="left" w:pos="5325"/>
        </w:tabs>
      </w:pPr>
    </w:p>
    <w:p w14:paraId="060393A8" w14:textId="35EF718F" w:rsidR="00894DC3" w:rsidRDefault="00894DC3" w:rsidP="009F47CA">
      <w:pPr>
        <w:tabs>
          <w:tab w:val="left" w:pos="5325"/>
        </w:tabs>
      </w:pPr>
    </w:p>
    <w:p w14:paraId="1EEB69BF" w14:textId="52CD3374" w:rsidR="00894DC3" w:rsidRDefault="00894DC3" w:rsidP="009F47CA">
      <w:pPr>
        <w:tabs>
          <w:tab w:val="left" w:pos="5325"/>
        </w:tabs>
      </w:pPr>
    </w:p>
    <w:p w14:paraId="0A62F529" w14:textId="4B25EFEA" w:rsidR="00894DC3" w:rsidRDefault="00894DC3" w:rsidP="009F47CA">
      <w:pPr>
        <w:tabs>
          <w:tab w:val="left" w:pos="5325"/>
        </w:tabs>
      </w:pPr>
    </w:p>
    <w:p w14:paraId="40518F45" w14:textId="5EAEACA6" w:rsidR="00894DC3" w:rsidRDefault="00894DC3" w:rsidP="009F47CA">
      <w:pPr>
        <w:tabs>
          <w:tab w:val="left" w:pos="5325"/>
        </w:tabs>
      </w:pPr>
    </w:p>
    <w:p w14:paraId="4827F1AE" w14:textId="226D71A2" w:rsidR="00894DC3" w:rsidRDefault="00894DC3" w:rsidP="009F47CA">
      <w:pPr>
        <w:tabs>
          <w:tab w:val="left" w:pos="5325"/>
        </w:tabs>
      </w:pPr>
    </w:p>
    <w:p w14:paraId="3584358C" w14:textId="26AC6632" w:rsidR="00894DC3" w:rsidRDefault="00894DC3" w:rsidP="009F47CA">
      <w:pPr>
        <w:tabs>
          <w:tab w:val="left" w:pos="5325"/>
        </w:tabs>
      </w:pPr>
    </w:p>
    <w:p w14:paraId="2523595C" w14:textId="5BAD1124" w:rsidR="00894DC3" w:rsidRDefault="00894DC3" w:rsidP="009F47CA">
      <w:pPr>
        <w:tabs>
          <w:tab w:val="left" w:pos="5325"/>
        </w:tabs>
      </w:pPr>
      <w:r>
        <w:rPr>
          <w:noProof/>
        </w:rPr>
        <w:drawing>
          <wp:anchor distT="0" distB="0" distL="114300" distR="114300" simplePos="0" relativeHeight="251663360" behindDoc="0" locked="0" layoutInCell="1" allowOverlap="1" wp14:anchorId="666A4C75" wp14:editId="6E28A35B">
            <wp:simplePos x="0" y="0"/>
            <wp:positionH relativeFrom="margin">
              <wp:posOffset>188595</wp:posOffset>
            </wp:positionH>
            <wp:positionV relativeFrom="paragraph">
              <wp:posOffset>144780</wp:posOffset>
            </wp:positionV>
            <wp:extent cx="5242560" cy="3840480"/>
            <wp:effectExtent l="0" t="0" r="0" b="7620"/>
            <wp:wrapThrough wrapText="bothSides">
              <wp:wrapPolygon edited="0">
                <wp:start x="1570" y="0"/>
                <wp:lineTo x="1020" y="107"/>
                <wp:lineTo x="785" y="643"/>
                <wp:lineTo x="785" y="1714"/>
                <wp:lineTo x="157" y="4286"/>
                <wp:lineTo x="0" y="5571"/>
                <wp:lineTo x="0" y="7714"/>
                <wp:lineTo x="314" y="8571"/>
                <wp:lineTo x="235" y="8679"/>
                <wp:lineTo x="471" y="10929"/>
                <wp:lineTo x="1177" y="12000"/>
                <wp:lineTo x="1648" y="12214"/>
                <wp:lineTo x="3846" y="13714"/>
                <wp:lineTo x="2198" y="14464"/>
                <wp:lineTo x="1884" y="14679"/>
                <wp:lineTo x="1884" y="20036"/>
                <wp:lineTo x="4238" y="20571"/>
                <wp:lineTo x="8948" y="20893"/>
                <wp:lineTo x="10203" y="21536"/>
                <wp:lineTo x="10753" y="21536"/>
                <wp:lineTo x="12794" y="21536"/>
                <wp:lineTo x="18209" y="21536"/>
                <wp:lineTo x="18680" y="21107"/>
                <wp:lineTo x="17424" y="19500"/>
                <wp:lineTo x="16797" y="18857"/>
                <wp:lineTo x="17817" y="18857"/>
                <wp:lineTo x="18680" y="18000"/>
                <wp:lineTo x="18680" y="17143"/>
                <wp:lineTo x="18288" y="15964"/>
                <wp:lineTo x="18052" y="15429"/>
                <wp:lineTo x="17738" y="13714"/>
                <wp:lineTo x="18523" y="12000"/>
                <wp:lineTo x="19779" y="10393"/>
                <wp:lineTo x="19779" y="10286"/>
                <wp:lineTo x="19465" y="8571"/>
                <wp:lineTo x="20015" y="6857"/>
                <wp:lineTo x="21113" y="5464"/>
                <wp:lineTo x="21192" y="3429"/>
                <wp:lineTo x="21506" y="2893"/>
                <wp:lineTo x="21506" y="2357"/>
                <wp:lineTo x="21192" y="1714"/>
                <wp:lineTo x="21349" y="1179"/>
                <wp:lineTo x="20250" y="857"/>
                <wp:lineTo x="16404" y="0"/>
                <wp:lineTo x="157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nd_2019_v5_wtitle.png"/>
                    <pic:cNvPicPr/>
                  </pic:nvPicPr>
                  <pic:blipFill>
                    <a:blip r:embed="rId51">
                      <a:extLst>
                        <a:ext uri="{28A0092B-C50C-407E-A947-70E740481C1C}">
                          <a14:useLocalDpi xmlns:a14="http://schemas.microsoft.com/office/drawing/2010/main" val="0"/>
                        </a:ext>
                      </a:extLst>
                    </a:blip>
                    <a:stretch>
                      <a:fillRect/>
                    </a:stretch>
                  </pic:blipFill>
                  <pic:spPr>
                    <a:xfrm>
                      <a:off x="0" y="0"/>
                      <a:ext cx="5242560" cy="3840480"/>
                    </a:xfrm>
                    <a:prstGeom prst="rect">
                      <a:avLst/>
                    </a:prstGeom>
                  </pic:spPr>
                </pic:pic>
              </a:graphicData>
            </a:graphic>
          </wp:anchor>
        </w:drawing>
      </w:r>
    </w:p>
    <w:p w14:paraId="0C7DE147" w14:textId="62FF44E7" w:rsidR="00894DC3" w:rsidRDefault="00894DC3" w:rsidP="009F47CA">
      <w:pPr>
        <w:tabs>
          <w:tab w:val="left" w:pos="5325"/>
        </w:tabs>
      </w:pPr>
    </w:p>
    <w:p w14:paraId="2120B29A" w14:textId="321F9AA3" w:rsidR="00894DC3" w:rsidRDefault="009F47CA" w:rsidP="009F47CA">
      <w:pPr>
        <w:tabs>
          <w:tab w:val="left" w:pos="5325"/>
        </w:tabs>
      </w:pPr>
      <w:r>
        <w:tab/>
      </w:r>
    </w:p>
    <w:p w14:paraId="3E73831A" w14:textId="553EE54B" w:rsidR="00894DC3" w:rsidRDefault="00894DC3">
      <w:r>
        <w:br w:type="page"/>
      </w:r>
    </w:p>
    <w:p w14:paraId="76AE65B1" w14:textId="47CE4469" w:rsidR="00894DC3" w:rsidRDefault="00894DC3">
      <w:r>
        <w:lastRenderedPageBreak/>
        <w:br w:type="page"/>
      </w:r>
    </w:p>
    <w:p w14:paraId="21AD184D" w14:textId="1440B6C6" w:rsidR="00894DC3" w:rsidRDefault="00894DC3">
      <w:r>
        <w:rPr>
          <w:noProof/>
        </w:rPr>
        <w:lastRenderedPageBreak/>
        <w:drawing>
          <wp:anchor distT="0" distB="0" distL="114300" distR="114300" simplePos="0" relativeHeight="251662336" behindDoc="0" locked="0" layoutInCell="1" allowOverlap="1" wp14:anchorId="1EF97C7F" wp14:editId="3D2AEDE5">
            <wp:simplePos x="0" y="0"/>
            <wp:positionH relativeFrom="column">
              <wp:posOffset>-28575</wp:posOffset>
            </wp:positionH>
            <wp:positionV relativeFrom="paragraph">
              <wp:posOffset>4290695</wp:posOffset>
            </wp:positionV>
            <wp:extent cx="5243129" cy="3840480"/>
            <wp:effectExtent l="0" t="0" r="0" b="7620"/>
            <wp:wrapThrough wrapText="bothSides">
              <wp:wrapPolygon edited="0">
                <wp:start x="1570" y="0"/>
                <wp:lineTo x="1020" y="107"/>
                <wp:lineTo x="785" y="643"/>
                <wp:lineTo x="785" y="1714"/>
                <wp:lineTo x="157" y="4286"/>
                <wp:lineTo x="0" y="5571"/>
                <wp:lineTo x="0" y="7714"/>
                <wp:lineTo x="314" y="8571"/>
                <wp:lineTo x="235" y="8679"/>
                <wp:lineTo x="471" y="10929"/>
                <wp:lineTo x="1177" y="12000"/>
                <wp:lineTo x="1648" y="12214"/>
                <wp:lineTo x="3846" y="13714"/>
                <wp:lineTo x="1805" y="14679"/>
                <wp:lineTo x="1805" y="20143"/>
                <wp:lineTo x="3846" y="20571"/>
                <wp:lineTo x="9183" y="20571"/>
                <wp:lineTo x="9105" y="21214"/>
                <wp:lineTo x="9733" y="21536"/>
                <wp:lineTo x="10831" y="21536"/>
                <wp:lineTo x="12872" y="21536"/>
                <wp:lineTo x="18288" y="21536"/>
                <wp:lineTo x="18759" y="21107"/>
                <wp:lineTo x="17503" y="19500"/>
                <wp:lineTo x="16875" y="18857"/>
                <wp:lineTo x="17817" y="18857"/>
                <wp:lineTo x="18680" y="18000"/>
                <wp:lineTo x="18680" y="17143"/>
                <wp:lineTo x="18288" y="15964"/>
                <wp:lineTo x="18052" y="15429"/>
                <wp:lineTo x="17738" y="13714"/>
                <wp:lineTo x="18523" y="12000"/>
                <wp:lineTo x="19779" y="10393"/>
                <wp:lineTo x="19779" y="10286"/>
                <wp:lineTo x="19465" y="8571"/>
                <wp:lineTo x="20015" y="6857"/>
                <wp:lineTo x="21113" y="5464"/>
                <wp:lineTo x="21192" y="3429"/>
                <wp:lineTo x="21506" y="2893"/>
                <wp:lineTo x="21506" y="2357"/>
                <wp:lineTo x="21192" y="1714"/>
                <wp:lineTo x="21349" y="1179"/>
                <wp:lineTo x="20250" y="857"/>
                <wp:lineTo x="16404" y="0"/>
                <wp:lineTo x="157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ilt_2019_v5_wtitle.png"/>
                    <pic:cNvPicPr/>
                  </pic:nvPicPr>
                  <pic:blipFill>
                    <a:blip r:embed="rId52">
                      <a:extLst>
                        <a:ext uri="{28A0092B-C50C-407E-A947-70E740481C1C}">
                          <a14:useLocalDpi xmlns:a14="http://schemas.microsoft.com/office/drawing/2010/main" val="0"/>
                        </a:ext>
                      </a:extLst>
                    </a:blip>
                    <a:stretch>
                      <a:fillRect/>
                    </a:stretch>
                  </pic:blipFill>
                  <pic:spPr>
                    <a:xfrm>
                      <a:off x="0" y="0"/>
                      <a:ext cx="5243129" cy="3840480"/>
                    </a:xfrm>
                    <a:prstGeom prst="rect">
                      <a:avLst/>
                    </a:prstGeom>
                  </pic:spPr>
                </pic:pic>
              </a:graphicData>
            </a:graphic>
          </wp:anchor>
        </w:drawing>
      </w:r>
      <w:r>
        <w:rPr>
          <w:noProof/>
        </w:rPr>
        <w:drawing>
          <wp:anchor distT="0" distB="0" distL="114300" distR="114300" simplePos="0" relativeHeight="251661312" behindDoc="0" locked="0" layoutInCell="1" allowOverlap="1" wp14:anchorId="5CE42AA4" wp14:editId="3CB45021">
            <wp:simplePos x="0" y="0"/>
            <wp:positionH relativeFrom="margin">
              <wp:align>center</wp:align>
            </wp:positionH>
            <wp:positionV relativeFrom="paragraph">
              <wp:posOffset>13970</wp:posOffset>
            </wp:positionV>
            <wp:extent cx="5189220" cy="3840480"/>
            <wp:effectExtent l="0" t="0" r="0" b="7620"/>
            <wp:wrapThrough wrapText="bothSides">
              <wp:wrapPolygon edited="0">
                <wp:start x="4441" y="0"/>
                <wp:lineTo x="1507" y="214"/>
                <wp:lineTo x="872" y="536"/>
                <wp:lineTo x="872" y="1714"/>
                <wp:lineTo x="476" y="3429"/>
                <wp:lineTo x="159" y="4500"/>
                <wp:lineTo x="0" y="5786"/>
                <wp:lineTo x="0" y="7286"/>
                <wp:lineTo x="159" y="8571"/>
                <wp:lineTo x="476" y="10286"/>
                <wp:lineTo x="476" y="10714"/>
                <wp:lineTo x="952" y="12000"/>
                <wp:lineTo x="3727" y="13714"/>
                <wp:lineTo x="1903" y="14464"/>
                <wp:lineTo x="1744" y="14679"/>
                <wp:lineTo x="1744" y="20036"/>
                <wp:lineTo x="4203" y="20571"/>
                <wp:lineTo x="8960" y="20571"/>
                <wp:lineTo x="8960" y="21107"/>
                <wp:lineTo x="9833" y="21536"/>
                <wp:lineTo x="10863" y="21536"/>
                <wp:lineTo x="12925" y="21536"/>
                <wp:lineTo x="18396" y="21536"/>
                <wp:lineTo x="18793" y="20893"/>
                <wp:lineTo x="18396" y="20571"/>
                <wp:lineTo x="17524" y="19500"/>
                <wp:lineTo x="16890" y="18857"/>
                <wp:lineTo x="17921" y="18857"/>
                <wp:lineTo x="18714" y="18107"/>
                <wp:lineTo x="18634" y="17143"/>
                <wp:lineTo x="18000" y="15429"/>
                <wp:lineTo x="17762" y="13714"/>
                <wp:lineTo x="19744" y="10607"/>
                <wp:lineTo x="19744" y="6857"/>
                <wp:lineTo x="20220" y="6857"/>
                <wp:lineTo x="21093" y="5679"/>
                <wp:lineTo x="21013" y="5143"/>
                <wp:lineTo x="21489" y="3214"/>
                <wp:lineTo x="21489" y="2679"/>
                <wp:lineTo x="21172" y="1500"/>
                <wp:lineTo x="20062" y="857"/>
                <wp:lineTo x="18079" y="0"/>
                <wp:lineTo x="4441"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D_2019_v5_wtitle.png"/>
                    <pic:cNvPicPr/>
                  </pic:nvPicPr>
                  <pic:blipFill>
                    <a:blip r:embed="rId53">
                      <a:extLst>
                        <a:ext uri="{28A0092B-C50C-407E-A947-70E740481C1C}">
                          <a14:useLocalDpi xmlns:a14="http://schemas.microsoft.com/office/drawing/2010/main" val="0"/>
                        </a:ext>
                      </a:extLst>
                    </a:blip>
                    <a:stretch>
                      <a:fillRect/>
                    </a:stretch>
                  </pic:blipFill>
                  <pic:spPr>
                    <a:xfrm>
                      <a:off x="0" y="0"/>
                      <a:ext cx="5189220" cy="3840480"/>
                    </a:xfrm>
                    <a:prstGeom prst="rect">
                      <a:avLst/>
                    </a:prstGeom>
                  </pic:spPr>
                </pic:pic>
              </a:graphicData>
            </a:graphic>
          </wp:anchor>
        </w:drawing>
      </w:r>
      <w:r>
        <w:br w:type="page"/>
      </w:r>
    </w:p>
    <w:p w14:paraId="6847129B" w14:textId="27117B74" w:rsidR="009F47CA" w:rsidRDefault="00894DC3" w:rsidP="009F47CA">
      <w:pPr>
        <w:tabs>
          <w:tab w:val="left" w:pos="5325"/>
        </w:tabs>
      </w:pPr>
      <w:r>
        <w:rPr>
          <w:noProof/>
        </w:rPr>
        <w:lastRenderedPageBreak/>
        <w:drawing>
          <wp:anchor distT="0" distB="0" distL="114300" distR="114300" simplePos="0" relativeHeight="251660288" behindDoc="0" locked="0" layoutInCell="1" allowOverlap="1" wp14:anchorId="20F5DD01" wp14:editId="56A39F29">
            <wp:simplePos x="0" y="0"/>
            <wp:positionH relativeFrom="margin">
              <wp:posOffset>586740</wp:posOffset>
            </wp:positionH>
            <wp:positionV relativeFrom="paragraph">
              <wp:posOffset>4445</wp:posOffset>
            </wp:positionV>
            <wp:extent cx="4865578" cy="3840480"/>
            <wp:effectExtent l="0" t="0" r="0" b="7620"/>
            <wp:wrapThrough wrapText="bothSides">
              <wp:wrapPolygon edited="0">
                <wp:start x="1015" y="0"/>
                <wp:lineTo x="677" y="3429"/>
                <wp:lineTo x="169" y="4714"/>
                <wp:lineTo x="0" y="6214"/>
                <wp:lineTo x="0" y="7607"/>
                <wp:lineTo x="85" y="8571"/>
                <wp:lineTo x="507" y="10286"/>
                <wp:lineTo x="507" y="10929"/>
                <wp:lineTo x="846" y="12000"/>
                <wp:lineTo x="761" y="13714"/>
                <wp:lineTo x="85" y="14786"/>
                <wp:lineTo x="85" y="21429"/>
                <wp:lineTo x="338" y="21536"/>
                <wp:lineTo x="2537" y="21536"/>
                <wp:lineTo x="3552" y="21536"/>
                <wp:lineTo x="6174" y="21536"/>
                <wp:lineTo x="18606" y="20786"/>
                <wp:lineTo x="18691" y="20143"/>
                <wp:lineTo x="17507" y="18857"/>
                <wp:lineTo x="18691" y="17786"/>
                <wp:lineTo x="18691" y="17143"/>
                <wp:lineTo x="18099" y="15429"/>
                <wp:lineTo x="17760" y="13714"/>
                <wp:lineTo x="19706" y="10607"/>
                <wp:lineTo x="19621" y="8571"/>
                <wp:lineTo x="20128" y="6857"/>
                <wp:lineTo x="20974" y="6429"/>
                <wp:lineTo x="21143" y="6000"/>
                <wp:lineTo x="20636" y="5143"/>
                <wp:lineTo x="21482" y="3750"/>
                <wp:lineTo x="21482" y="1929"/>
                <wp:lineTo x="4060" y="1714"/>
                <wp:lineTo x="21397" y="750"/>
                <wp:lineTo x="21482" y="0"/>
                <wp:lineTo x="20213" y="0"/>
                <wp:lineTo x="1015"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I_Overall_RUCC_2019_v2_wtitle.png"/>
                    <pic:cNvPicPr/>
                  </pic:nvPicPr>
                  <pic:blipFill>
                    <a:blip r:embed="rId54">
                      <a:extLst>
                        <a:ext uri="{28A0092B-C50C-407E-A947-70E740481C1C}">
                          <a14:useLocalDpi xmlns:a14="http://schemas.microsoft.com/office/drawing/2010/main" val="0"/>
                        </a:ext>
                      </a:extLst>
                    </a:blip>
                    <a:stretch>
                      <a:fillRect/>
                    </a:stretch>
                  </pic:blipFill>
                  <pic:spPr>
                    <a:xfrm>
                      <a:off x="0" y="0"/>
                      <a:ext cx="4865578" cy="3840480"/>
                    </a:xfrm>
                    <a:prstGeom prst="rect">
                      <a:avLst/>
                    </a:prstGeom>
                  </pic:spPr>
                </pic:pic>
              </a:graphicData>
            </a:graphic>
          </wp:anchor>
        </w:drawing>
      </w:r>
    </w:p>
    <w:p w14:paraId="49E400D2" w14:textId="1032686F" w:rsidR="009F47CA" w:rsidRDefault="00F353FB">
      <w:r>
        <w:rPr>
          <w:noProof/>
        </w:rPr>
        <w:drawing>
          <wp:anchor distT="0" distB="0" distL="114300" distR="114300" simplePos="0" relativeHeight="251665408" behindDoc="0" locked="0" layoutInCell="1" allowOverlap="1" wp14:anchorId="78DD2F8E" wp14:editId="2C2AEFE8">
            <wp:simplePos x="0" y="0"/>
            <wp:positionH relativeFrom="margin">
              <wp:align>center</wp:align>
            </wp:positionH>
            <wp:positionV relativeFrom="paragraph">
              <wp:posOffset>3848100</wp:posOffset>
            </wp:positionV>
            <wp:extent cx="5009322" cy="3840480"/>
            <wp:effectExtent l="0" t="0" r="1270" b="7620"/>
            <wp:wrapThrough wrapText="bothSides">
              <wp:wrapPolygon edited="0">
                <wp:start x="3532" y="0"/>
                <wp:lineTo x="1314" y="429"/>
                <wp:lineTo x="822" y="750"/>
                <wp:lineTo x="904" y="1714"/>
                <wp:lineTo x="493" y="3429"/>
                <wp:lineTo x="164" y="4286"/>
                <wp:lineTo x="0" y="5786"/>
                <wp:lineTo x="0" y="7500"/>
                <wp:lineTo x="411" y="10286"/>
                <wp:lineTo x="411" y="10714"/>
                <wp:lineTo x="1314" y="12000"/>
                <wp:lineTo x="1643" y="12000"/>
                <wp:lineTo x="246" y="14143"/>
                <wp:lineTo x="82" y="15429"/>
                <wp:lineTo x="82" y="21321"/>
                <wp:lineTo x="246" y="21536"/>
                <wp:lineTo x="739" y="21536"/>
                <wp:lineTo x="3532" y="21536"/>
                <wp:lineTo x="4436" y="21536"/>
                <wp:lineTo x="18566" y="20679"/>
                <wp:lineTo x="18895" y="20464"/>
                <wp:lineTo x="18402" y="18964"/>
                <wp:lineTo x="17662" y="18857"/>
                <wp:lineTo x="18648" y="17571"/>
                <wp:lineTo x="18730" y="17143"/>
                <wp:lineTo x="17744" y="13714"/>
                <wp:lineTo x="18484" y="12000"/>
                <wp:lineTo x="19798" y="10286"/>
                <wp:lineTo x="19798" y="6857"/>
                <wp:lineTo x="20291" y="6857"/>
                <wp:lineTo x="21113" y="5679"/>
                <wp:lineTo x="21030" y="5143"/>
                <wp:lineTo x="21523" y="3214"/>
                <wp:lineTo x="21523" y="2679"/>
                <wp:lineTo x="21113" y="1714"/>
                <wp:lineTo x="21195" y="1071"/>
                <wp:lineTo x="19716" y="0"/>
                <wp:lineTo x="18566" y="0"/>
                <wp:lineTo x="3532"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ir_RUCC_2019_v5_wtitle.png"/>
                    <pic:cNvPicPr/>
                  </pic:nvPicPr>
                  <pic:blipFill>
                    <a:blip r:embed="rId55">
                      <a:extLst>
                        <a:ext uri="{28A0092B-C50C-407E-A947-70E740481C1C}">
                          <a14:useLocalDpi xmlns:a14="http://schemas.microsoft.com/office/drawing/2010/main" val="0"/>
                        </a:ext>
                      </a:extLst>
                    </a:blip>
                    <a:stretch>
                      <a:fillRect/>
                    </a:stretch>
                  </pic:blipFill>
                  <pic:spPr>
                    <a:xfrm>
                      <a:off x="0" y="0"/>
                      <a:ext cx="5009322" cy="3840480"/>
                    </a:xfrm>
                    <a:prstGeom prst="rect">
                      <a:avLst/>
                    </a:prstGeom>
                  </pic:spPr>
                </pic:pic>
              </a:graphicData>
            </a:graphic>
          </wp:anchor>
        </w:drawing>
      </w:r>
      <w:r w:rsidR="009F47CA" w:rsidRPr="009F47CA">
        <w:br w:type="page"/>
      </w:r>
    </w:p>
    <w:p w14:paraId="19707BA4" w14:textId="2755E5CE" w:rsidR="009F47CA" w:rsidRDefault="009F47CA">
      <w:r>
        <w:lastRenderedPageBreak/>
        <w:br w:type="page"/>
      </w:r>
    </w:p>
    <w:p w14:paraId="4C1A880A" w14:textId="53497314" w:rsidR="00ED074C" w:rsidRPr="009F47CA" w:rsidRDefault="00F353FB" w:rsidP="009F47CA">
      <w:pPr>
        <w:tabs>
          <w:tab w:val="left" w:pos="5325"/>
        </w:tabs>
        <w:sectPr w:rsidR="00ED074C" w:rsidRPr="009F47CA" w:rsidSect="00075824">
          <w:pgSz w:w="12240" w:h="15840"/>
          <w:pgMar w:top="1440" w:right="1440" w:bottom="1440" w:left="1440" w:header="720" w:footer="720" w:gutter="0"/>
          <w:cols w:space="720"/>
          <w:docGrid w:linePitch="360"/>
        </w:sectPr>
      </w:pPr>
      <w:r>
        <w:rPr>
          <w:noProof/>
        </w:rPr>
        <w:lastRenderedPageBreak/>
        <w:drawing>
          <wp:anchor distT="0" distB="0" distL="114300" distR="114300" simplePos="0" relativeHeight="251667456" behindDoc="0" locked="0" layoutInCell="1" allowOverlap="1" wp14:anchorId="43D0B635" wp14:editId="7280ED98">
            <wp:simplePos x="0" y="0"/>
            <wp:positionH relativeFrom="column">
              <wp:posOffset>37465</wp:posOffset>
            </wp:positionH>
            <wp:positionV relativeFrom="paragraph">
              <wp:posOffset>4034155</wp:posOffset>
            </wp:positionV>
            <wp:extent cx="5003743" cy="3840480"/>
            <wp:effectExtent l="0" t="0" r="6985" b="7620"/>
            <wp:wrapThrough wrapText="bothSides">
              <wp:wrapPolygon edited="0">
                <wp:start x="3208" y="0"/>
                <wp:lineTo x="1151" y="643"/>
                <wp:lineTo x="822" y="857"/>
                <wp:lineTo x="905" y="1714"/>
                <wp:lineTo x="493" y="3429"/>
                <wp:lineTo x="164" y="4286"/>
                <wp:lineTo x="0" y="5786"/>
                <wp:lineTo x="0" y="7286"/>
                <wp:lineTo x="411" y="10286"/>
                <wp:lineTo x="411" y="10821"/>
                <wp:lineTo x="1234" y="12000"/>
                <wp:lineTo x="1645" y="12000"/>
                <wp:lineTo x="247" y="14250"/>
                <wp:lineTo x="82" y="15429"/>
                <wp:lineTo x="82" y="21107"/>
                <wp:lineTo x="247" y="21536"/>
                <wp:lineTo x="411" y="21536"/>
                <wp:lineTo x="3536" y="21536"/>
                <wp:lineTo x="6168" y="21536"/>
                <wp:lineTo x="18669" y="20786"/>
                <wp:lineTo x="18752" y="20143"/>
                <wp:lineTo x="17518" y="18857"/>
                <wp:lineTo x="18752" y="17679"/>
                <wp:lineTo x="18752" y="17143"/>
                <wp:lineTo x="17765" y="13714"/>
                <wp:lineTo x="18587" y="12000"/>
                <wp:lineTo x="19821" y="10393"/>
                <wp:lineTo x="19821" y="6857"/>
                <wp:lineTo x="20396" y="6857"/>
                <wp:lineTo x="21137" y="5786"/>
                <wp:lineTo x="20972" y="5143"/>
                <wp:lineTo x="21548" y="3214"/>
                <wp:lineTo x="21548" y="2893"/>
                <wp:lineTo x="21137" y="1714"/>
                <wp:lineTo x="21219" y="964"/>
                <wp:lineTo x="19985" y="0"/>
                <wp:lineTo x="18834" y="0"/>
                <wp:lineTo x="3208"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d_RUCC_2019_v5_wtitle.png"/>
                    <pic:cNvPicPr/>
                  </pic:nvPicPr>
                  <pic:blipFill>
                    <a:blip r:embed="rId56">
                      <a:extLst>
                        <a:ext uri="{28A0092B-C50C-407E-A947-70E740481C1C}">
                          <a14:useLocalDpi xmlns:a14="http://schemas.microsoft.com/office/drawing/2010/main" val="0"/>
                        </a:ext>
                      </a:extLst>
                    </a:blip>
                    <a:stretch>
                      <a:fillRect/>
                    </a:stretch>
                  </pic:blipFill>
                  <pic:spPr>
                    <a:xfrm>
                      <a:off x="0" y="0"/>
                      <a:ext cx="5003743" cy="384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EB52D79" wp14:editId="766B868B">
            <wp:simplePos x="0" y="0"/>
            <wp:positionH relativeFrom="column">
              <wp:posOffset>0</wp:posOffset>
            </wp:positionH>
            <wp:positionV relativeFrom="paragraph">
              <wp:posOffset>0</wp:posOffset>
            </wp:positionV>
            <wp:extent cx="5040933" cy="3840480"/>
            <wp:effectExtent l="0" t="0" r="7620" b="7620"/>
            <wp:wrapThrough wrapText="bothSides">
              <wp:wrapPolygon edited="0">
                <wp:start x="3102" y="0"/>
                <wp:lineTo x="1306" y="214"/>
                <wp:lineTo x="898" y="536"/>
                <wp:lineTo x="898" y="1714"/>
                <wp:lineTo x="490" y="3429"/>
                <wp:lineTo x="163" y="4179"/>
                <wp:lineTo x="0" y="5679"/>
                <wp:lineTo x="0" y="7286"/>
                <wp:lineTo x="408" y="10286"/>
                <wp:lineTo x="408" y="10714"/>
                <wp:lineTo x="1306" y="12000"/>
                <wp:lineTo x="1633" y="12000"/>
                <wp:lineTo x="245" y="14143"/>
                <wp:lineTo x="82" y="15429"/>
                <wp:lineTo x="82" y="21321"/>
                <wp:lineTo x="245" y="21536"/>
                <wp:lineTo x="980" y="21536"/>
                <wp:lineTo x="3510" y="21536"/>
                <wp:lineTo x="4408" y="21536"/>
                <wp:lineTo x="18531" y="20679"/>
                <wp:lineTo x="18694" y="20036"/>
                <wp:lineTo x="17469" y="18857"/>
                <wp:lineTo x="18776" y="17679"/>
                <wp:lineTo x="18449" y="15857"/>
                <wp:lineTo x="18286" y="15429"/>
                <wp:lineTo x="17796" y="13714"/>
                <wp:lineTo x="18531" y="12000"/>
                <wp:lineTo x="19755" y="10393"/>
                <wp:lineTo x="19510" y="8571"/>
                <wp:lineTo x="19837" y="6857"/>
                <wp:lineTo x="20245" y="6857"/>
                <wp:lineTo x="21224" y="5571"/>
                <wp:lineTo x="21143" y="5143"/>
                <wp:lineTo x="21551" y="3107"/>
                <wp:lineTo x="21551" y="2679"/>
                <wp:lineTo x="21143" y="1714"/>
                <wp:lineTo x="21224" y="964"/>
                <wp:lineTo x="20082" y="0"/>
                <wp:lineTo x="18857" y="0"/>
                <wp:lineTo x="3102"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ater_RUCC_2019_v5_wtitle.png"/>
                    <pic:cNvPicPr/>
                  </pic:nvPicPr>
                  <pic:blipFill>
                    <a:blip r:embed="rId57">
                      <a:extLst>
                        <a:ext uri="{28A0092B-C50C-407E-A947-70E740481C1C}">
                          <a14:useLocalDpi xmlns:a14="http://schemas.microsoft.com/office/drawing/2010/main" val="0"/>
                        </a:ext>
                      </a:extLst>
                    </a:blip>
                    <a:stretch>
                      <a:fillRect/>
                    </a:stretch>
                  </pic:blipFill>
                  <pic:spPr>
                    <a:xfrm>
                      <a:off x="0" y="0"/>
                      <a:ext cx="5040933" cy="3840480"/>
                    </a:xfrm>
                    <a:prstGeom prst="rect">
                      <a:avLst/>
                    </a:prstGeom>
                  </pic:spPr>
                </pic:pic>
              </a:graphicData>
            </a:graphic>
            <wp14:sizeRelH relativeFrom="margin">
              <wp14:pctWidth>0</wp14:pctWidth>
            </wp14:sizeRelH>
            <wp14:sizeRelV relativeFrom="margin">
              <wp14:pctHeight>0</wp14:pctHeight>
            </wp14:sizeRelV>
          </wp:anchor>
        </w:drawing>
      </w:r>
    </w:p>
    <w:p w14:paraId="358D4DE9" w14:textId="026C80A6" w:rsidR="00F353FB" w:rsidRDefault="00F353FB" w:rsidP="00075824">
      <w:r>
        <w:rPr>
          <w:noProof/>
        </w:rPr>
        <w:lastRenderedPageBreak/>
        <w:drawing>
          <wp:anchor distT="0" distB="0" distL="114300" distR="114300" simplePos="0" relativeHeight="251668480" behindDoc="0" locked="0" layoutInCell="1" allowOverlap="1" wp14:anchorId="5F28DD91" wp14:editId="6FC1EFC6">
            <wp:simplePos x="0" y="0"/>
            <wp:positionH relativeFrom="column">
              <wp:posOffset>0</wp:posOffset>
            </wp:positionH>
            <wp:positionV relativeFrom="paragraph">
              <wp:posOffset>0</wp:posOffset>
            </wp:positionV>
            <wp:extent cx="4900735" cy="3840480"/>
            <wp:effectExtent l="0" t="0" r="0" b="7620"/>
            <wp:wrapThrough wrapText="bothSides">
              <wp:wrapPolygon edited="0">
                <wp:start x="1176" y="0"/>
                <wp:lineTo x="840" y="1714"/>
                <wp:lineTo x="588" y="3429"/>
                <wp:lineTo x="168" y="4607"/>
                <wp:lineTo x="0" y="6107"/>
                <wp:lineTo x="0" y="7500"/>
                <wp:lineTo x="84" y="8571"/>
                <wp:lineTo x="504" y="10286"/>
                <wp:lineTo x="504" y="10929"/>
                <wp:lineTo x="840" y="12000"/>
                <wp:lineTo x="672" y="13714"/>
                <wp:lineTo x="252" y="14357"/>
                <wp:lineTo x="84" y="15429"/>
                <wp:lineTo x="84" y="21321"/>
                <wp:lineTo x="252" y="21536"/>
                <wp:lineTo x="756" y="21536"/>
                <wp:lineTo x="3611" y="21536"/>
                <wp:lineTo x="6214" y="21536"/>
                <wp:lineTo x="18557" y="20786"/>
                <wp:lineTo x="18641" y="20143"/>
                <wp:lineTo x="17550" y="18857"/>
                <wp:lineTo x="18725" y="17786"/>
                <wp:lineTo x="18641" y="17143"/>
                <wp:lineTo x="18306" y="15857"/>
                <wp:lineTo x="18138" y="15429"/>
                <wp:lineTo x="17802" y="13714"/>
                <wp:lineTo x="19733" y="10607"/>
                <wp:lineTo x="19565" y="8571"/>
                <wp:lineTo x="20069" y="6857"/>
                <wp:lineTo x="20909" y="6536"/>
                <wp:lineTo x="21161" y="5893"/>
                <wp:lineTo x="20741" y="5143"/>
                <wp:lineTo x="21496" y="3643"/>
                <wp:lineTo x="21496" y="1821"/>
                <wp:lineTo x="4450" y="1714"/>
                <wp:lineTo x="20909" y="750"/>
                <wp:lineTo x="21328" y="0"/>
                <wp:lineTo x="19817" y="0"/>
                <wp:lineTo x="1176"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DD_RUCC_2019_v5_wtitle.png"/>
                    <pic:cNvPicPr/>
                  </pic:nvPicPr>
                  <pic:blipFill>
                    <a:blip r:embed="rId58">
                      <a:extLst>
                        <a:ext uri="{28A0092B-C50C-407E-A947-70E740481C1C}">
                          <a14:useLocalDpi xmlns:a14="http://schemas.microsoft.com/office/drawing/2010/main" val="0"/>
                        </a:ext>
                      </a:extLst>
                    </a:blip>
                    <a:stretch>
                      <a:fillRect/>
                    </a:stretch>
                  </pic:blipFill>
                  <pic:spPr>
                    <a:xfrm>
                      <a:off x="0" y="0"/>
                      <a:ext cx="4900735" cy="3840480"/>
                    </a:xfrm>
                    <a:prstGeom prst="rect">
                      <a:avLst/>
                    </a:prstGeom>
                  </pic:spPr>
                </pic:pic>
              </a:graphicData>
            </a:graphic>
          </wp:anchor>
        </w:drawing>
      </w:r>
    </w:p>
    <w:p w14:paraId="372F588D" w14:textId="77777777" w:rsidR="00F353FB" w:rsidRPr="00F353FB" w:rsidRDefault="00F353FB" w:rsidP="00F353FB"/>
    <w:p w14:paraId="735A43A3" w14:textId="77777777" w:rsidR="00F353FB" w:rsidRPr="00F353FB" w:rsidRDefault="00F353FB" w:rsidP="00F353FB"/>
    <w:p w14:paraId="37CEB37B" w14:textId="77777777" w:rsidR="00F353FB" w:rsidRPr="00F353FB" w:rsidRDefault="00F353FB" w:rsidP="00F353FB"/>
    <w:p w14:paraId="0EBFE5F9" w14:textId="77777777" w:rsidR="00F353FB" w:rsidRPr="00F353FB" w:rsidRDefault="00F353FB" w:rsidP="00F353FB"/>
    <w:p w14:paraId="04D16344" w14:textId="77777777" w:rsidR="00F353FB" w:rsidRPr="00F353FB" w:rsidRDefault="00F353FB" w:rsidP="00F353FB"/>
    <w:p w14:paraId="157AB136" w14:textId="77777777" w:rsidR="00F353FB" w:rsidRPr="00F353FB" w:rsidRDefault="00F353FB" w:rsidP="00F353FB"/>
    <w:p w14:paraId="0A1B12E0" w14:textId="77777777" w:rsidR="00F353FB" w:rsidRPr="00F353FB" w:rsidRDefault="00F353FB" w:rsidP="00F353FB"/>
    <w:p w14:paraId="332F0C67" w14:textId="77777777" w:rsidR="00F353FB" w:rsidRPr="00F353FB" w:rsidRDefault="00F353FB" w:rsidP="00F353FB"/>
    <w:p w14:paraId="04CC4000" w14:textId="77777777" w:rsidR="00F353FB" w:rsidRPr="00F353FB" w:rsidRDefault="00F353FB" w:rsidP="00F353FB"/>
    <w:p w14:paraId="212B9E26" w14:textId="77777777" w:rsidR="00F353FB" w:rsidRPr="00F353FB" w:rsidRDefault="00F353FB" w:rsidP="00F353FB"/>
    <w:p w14:paraId="50413171" w14:textId="77777777" w:rsidR="00F353FB" w:rsidRPr="00F353FB" w:rsidRDefault="00F353FB" w:rsidP="00F353FB"/>
    <w:p w14:paraId="1793B4E5" w14:textId="77777777" w:rsidR="00F353FB" w:rsidRPr="00F353FB" w:rsidRDefault="00F353FB" w:rsidP="00F353FB"/>
    <w:p w14:paraId="1790211F" w14:textId="188F728F" w:rsidR="00F353FB" w:rsidRDefault="00F353FB" w:rsidP="00F353FB"/>
    <w:p w14:paraId="522AA8B9" w14:textId="72BBBEFD" w:rsidR="00F353FB" w:rsidRDefault="00F353FB" w:rsidP="00F353FB">
      <w:pPr>
        <w:tabs>
          <w:tab w:val="left" w:pos="2475"/>
        </w:tabs>
      </w:pPr>
      <w:r>
        <w:tab/>
      </w:r>
      <w:r>
        <w:rPr>
          <w:noProof/>
        </w:rPr>
        <w:drawing>
          <wp:anchor distT="0" distB="0" distL="114300" distR="114300" simplePos="0" relativeHeight="251669504" behindDoc="0" locked="0" layoutInCell="1" allowOverlap="1" wp14:anchorId="279AF5A9" wp14:editId="5A57657B">
            <wp:simplePos x="0" y="0"/>
            <wp:positionH relativeFrom="column">
              <wp:posOffset>0</wp:posOffset>
            </wp:positionH>
            <wp:positionV relativeFrom="paragraph">
              <wp:posOffset>182880</wp:posOffset>
            </wp:positionV>
            <wp:extent cx="5015865" cy="3840480"/>
            <wp:effectExtent l="0" t="0" r="0" b="7620"/>
            <wp:wrapThrough wrapText="bothSides">
              <wp:wrapPolygon edited="0">
                <wp:start x="3281" y="0"/>
                <wp:lineTo x="1313" y="429"/>
                <wp:lineTo x="820" y="750"/>
                <wp:lineTo x="902" y="1714"/>
                <wp:lineTo x="492" y="3429"/>
                <wp:lineTo x="164" y="4286"/>
                <wp:lineTo x="0" y="5786"/>
                <wp:lineTo x="0" y="7500"/>
                <wp:lineTo x="410" y="10286"/>
                <wp:lineTo x="410" y="10714"/>
                <wp:lineTo x="1313" y="12000"/>
                <wp:lineTo x="1641" y="12000"/>
                <wp:lineTo x="492" y="13714"/>
                <wp:lineTo x="246" y="14250"/>
                <wp:lineTo x="82" y="15429"/>
                <wp:lineTo x="82" y="21429"/>
                <wp:lineTo x="328" y="21536"/>
                <wp:lineTo x="2461" y="21536"/>
                <wp:lineTo x="3528" y="21536"/>
                <wp:lineTo x="6153" y="21536"/>
                <wp:lineTo x="18704" y="20786"/>
                <wp:lineTo x="18786" y="20250"/>
                <wp:lineTo x="17474" y="18857"/>
                <wp:lineTo x="18704" y="17571"/>
                <wp:lineTo x="18704" y="17143"/>
                <wp:lineTo x="17720" y="13714"/>
                <wp:lineTo x="18540" y="12000"/>
                <wp:lineTo x="19771" y="10286"/>
                <wp:lineTo x="19771" y="6857"/>
                <wp:lineTo x="20263" y="6857"/>
                <wp:lineTo x="21083" y="5679"/>
                <wp:lineTo x="21001" y="5143"/>
                <wp:lineTo x="21493" y="3214"/>
                <wp:lineTo x="21493" y="2786"/>
                <wp:lineTo x="21083" y="1714"/>
                <wp:lineTo x="21165" y="964"/>
                <wp:lineTo x="19853" y="0"/>
                <wp:lineTo x="18704" y="0"/>
                <wp:lineTo x="3281"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ilt_RUCC_2019_v5_wtitle.png"/>
                    <pic:cNvPicPr/>
                  </pic:nvPicPr>
                  <pic:blipFill>
                    <a:blip r:embed="rId59">
                      <a:extLst>
                        <a:ext uri="{28A0092B-C50C-407E-A947-70E740481C1C}">
                          <a14:useLocalDpi xmlns:a14="http://schemas.microsoft.com/office/drawing/2010/main" val="0"/>
                        </a:ext>
                      </a:extLst>
                    </a:blip>
                    <a:stretch>
                      <a:fillRect/>
                    </a:stretch>
                  </pic:blipFill>
                  <pic:spPr>
                    <a:xfrm>
                      <a:off x="0" y="0"/>
                      <a:ext cx="5015865" cy="3840480"/>
                    </a:xfrm>
                    <a:prstGeom prst="rect">
                      <a:avLst/>
                    </a:prstGeom>
                  </pic:spPr>
                </pic:pic>
              </a:graphicData>
            </a:graphic>
          </wp:anchor>
        </w:drawing>
      </w:r>
    </w:p>
    <w:p w14:paraId="32694556" w14:textId="28D16EC9" w:rsidR="00BE7B51" w:rsidRPr="00F353FB" w:rsidRDefault="00F353FB" w:rsidP="00F353FB">
      <w:pPr>
        <w:tabs>
          <w:tab w:val="left" w:pos="2475"/>
        </w:tabs>
        <w:sectPr w:rsidR="00BE7B51" w:rsidRPr="00F353FB" w:rsidSect="00075824">
          <w:pgSz w:w="12240" w:h="15840"/>
          <w:pgMar w:top="1440" w:right="1440" w:bottom="1440" w:left="1440" w:header="720" w:footer="720" w:gutter="0"/>
          <w:cols w:space="720"/>
          <w:docGrid w:linePitch="360"/>
        </w:sectPr>
      </w:pPr>
      <w:r>
        <w:tab/>
      </w:r>
    </w:p>
    <w:p w14:paraId="08F2BA1E" w14:textId="77777777" w:rsidR="00BE7B51" w:rsidRPr="00706743" w:rsidRDefault="00BE7B51" w:rsidP="00075824">
      <w:pPr>
        <w:pStyle w:val="Heading1"/>
        <w:rPr>
          <w:rFonts w:asciiTheme="minorHAnsi" w:hAnsiTheme="minorHAnsi" w:cstheme="minorHAnsi"/>
          <w:color w:val="auto"/>
        </w:rPr>
      </w:pPr>
      <w:bookmarkStart w:id="97" w:name="_Toc12360773"/>
      <w:r w:rsidRPr="00706743">
        <w:rPr>
          <w:rFonts w:asciiTheme="minorHAnsi" w:hAnsiTheme="minorHAnsi" w:cstheme="minorHAnsi"/>
          <w:color w:val="auto"/>
        </w:rPr>
        <w:lastRenderedPageBreak/>
        <w:t>Appendix VII: Quality Assurance</w:t>
      </w:r>
      <w:bookmarkEnd w:id="97"/>
    </w:p>
    <w:p w14:paraId="62DAB589" w14:textId="77777777" w:rsidR="00BE7B51" w:rsidRDefault="00BE7B51" w:rsidP="00075824">
      <w:pPr>
        <w:sectPr w:rsidR="00BE7B51" w:rsidSect="00075824">
          <w:footerReference w:type="default" r:id="rId60"/>
          <w:pgSz w:w="12240" w:h="15840"/>
          <w:pgMar w:top="1440" w:right="1440" w:bottom="1440" w:left="1440" w:header="720" w:footer="720" w:gutter="0"/>
          <w:cols w:space="720"/>
          <w:docGrid w:linePitch="360"/>
        </w:sectPr>
      </w:pPr>
    </w:p>
    <w:p w14:paraId="7B734226" w14:textId="68156024" w:rsidR="00BE7B51" w:rsidRPr="00F60DB6" w:rsidRDefault="00BE7B51" w:rsidP="00075824">
      <w:pPr>
        <w:pStyle w:val="Pa3"/>
        <w:spacing w:after="80"/>
        <w:rPr>
          <w:rFonts w:asciiTheme="minorHAnsi" w:hAnsiTheme="minorHAnsi" w:cstheme="minorHAnsi"/>
          <w:color w:val="221E1F"/>
          <w:sz w:val="22"/>
          <w:szCs w:val="22"/>
        </w:rPr>
      </w:pPr>
      <w:r w:rsidRPr="00F60DB6">
        <w:rPr>
          <w:rFonts w:asciiTheme="minorHAnsi" w:hAnsiTheme="minorHAnsi" w:cstheme="minorHAnsi"/>
          <w:color w:val="221E1F"/>
          <w:sz w:val="22"/>
          <w:szCs w:val="22"/>
        </w:rPr>
        <w:lastRenderedPageBreak/>
        <w:t xml:space="preserve">The approved </w:t>
      </w:r>
      <w:r w:rsidR="00301F2B">
        <w:rPr>
          <w:rFonts w:asciiTheme="minorHAnsi" w:hAnsiTheme="minorHAnsi" w:cstheme="minorHAnsi"/>
          <w:color w:val="221E1F"/>
          <w:sz w:val="22"/>
          <w:szCs w:val="22"/>
        </w:rPr>
        <w:t>Center for Public Health and Environmental Assessment (CPHEA) Public Health and Environmental Systems Division (PHESD)</w:t>
      </w:r>
      <w:r w:rsidR="00AD1BD7">
        <w:rPr>
          <w:rFonts w:asciiTheme="minorHAnsi" w:hAnsiTheme="minorHAnsi" w:cstheme="minorHAnsi"/>
          <w:color w:val="221E1F"/>
          <w:sz w:val="22"/>
          <w:szCs w:val="22"/>
        </w:rPr>
        <w:t xml:space="preserve"> </w:t>
      </w:r>
      <w:r w:rsidR="00AD1BD7" w:rsidRPr="00AD1BD7">
        <w:rPr>
          <w:rFonts w:asciiTheme="minorHAnsi" w:hAnsiTheme="minorHAnsi" w:cstheme="minorHAnsi"/>
          <w:color w:val="221E1F"/>
          <w:sz w:val="22"/>
          <w:szCs w:val="22"/>
        </w:rPr>
        <w:t xml:space="preserve">Quality Assurance Project Plan (QAPP) </w:t>
      </w:r>
      <w:r w:rsidRPr="00F60DB6">
        <w:rPr>
          <w:rFonts w:asciiTheme="minorHAnsi" w:hAnsiTheme="minorHAnsi" w:cstheme="minorHAnsi"/>
          <w:color w:val="221E1F"/>
          <w:sz w:val="22"/>
          <w:szCs w:val="22"/>
        </w:rPr>
        <w:t xml:space="preserve"> for this project is “Creating an Overall Environmental Quality Index,” with Document Control Number IRP-NHEERL/HSD/EBB/DL/2008-01-QP-1-</w:t>
      </w:r>
      <w:r w:rsidR="00B92508">
        <w:rPr>
          <w:rFonts w:asciiTheme="minorHAnsi" w:hAnsiTheme="minorHAnsi" w:cstheme="minorHAnsi"/>
          <w:color w:val="221E1F"/>
          <w:sz w:val="22"/>
          <w:szCs w:val="22"/>
        </w:rPr>
        <w:t>7</w:t>
      </w:r>
      <w:r w:rsidRPr="00F60DB6">
        <w:rPr>
          <w:rFonts w:asciiTheme="minorHAnsi" w:hAnsiTheme="minorHAnsi" w:cstheme="minorHAnsi"/>
          <w:color w:val="221E1F"/>
          <w:sz w:val="22"/>
          <w:szCs w:val="22"/>
        </w:rPr>
        <w:t xml:space="preserve">. An internal EPA review of this report was conducted in </w:t>
      </w:r>
      <w:r w:rsidR="00AD1BD7">
        <w:rPr>
          <w:rFonts w:asciiTheme="minorHAnsi" w:hAnsiTheme="minorHAnsi" w:cstheme="minorHAnsi"/>
          <w:color w:val="221E1F"/>
          <w:sz w:val="22"/>
          <w:szCs w:val="22"/>
        </w:rPr>
        <w:t>April 2019</w:t>
      </w:r>
      <w:r w:rsidRPr="00F60DB6">
        <w:rPr>
          <w:rFonts w:asciiTheme="minorHAnsi" w:hAnsiTheme="minorHAnsi" w:cstheme="minorHAnsi"/>
          <w:color w:val="221E1F"/>
          <w:sz w:val="22"/>
          <w:szCs w:val="22"/>
        </w:rPr>
        <w:t xml:space="preserve">. An external peer review was conducted </w:t>
      </w:r>
      <w:r w:rsidR="00AD1BD7">
        <w:rPr>
          <w:rFonts w:asciiTheme="minorHAnsi" w:hAnsiTheme="minorHAnsi" w:cstheme="minorHAnsi"/>
          <w:color w:val="221E1F"/>
          <w:sz w:val="22"/>
          <w:szCs w:val="22"/>
        </w:rPr>
        <w:t>March 2020</w:t>
      </w:r>
      <w:r w:rsidRPr="00F60DB6">
        <w:rPr>
          <w:rFonts w:asciiTheme="minorHAnsi" w:hAnsiTheme="minorHAnsi" w:cstheme="minorHAnsi"/>
          <w:color w:val="221E1F"/>
          <w:sz w:val="22"/>
          <w:szCs w:val="22"/>
        </w:rPr>
        <w:t>.</w:t>
      </w:r>
    </w:p>
    <w:p w14:paraId="0FBDB5E7" w14:textId="77777777" w:rsidR="00BE7B51" w:rsidRPr="00F60DB6" w:rsidRDefault="00BE7B51" w:rsidP="00075824">
      <w:pPr>
        <w:pStyle w:val="Pa3"/>
        <w:spacing w:after="80"/>
        <w:rPr>
          <w:rFonts w:asciiTheme="minorHAnsi" w:hAnsiTheme="minorHAnsi" w:cstheme="minorHAnsi"/>
          <w:color w:val="221E1F"/>
          <w:sz w:val="22"/>
          <w:szCs w:val="22"/>
        </w:rPr>
      </w:pPr>
      <w:r w:rsidRPr="00F60DB6">
        <w:rPr>
          <w:rFonts w:asciiTheme="minorHAnsi" w:hAnsiTheme="minorHAnsi" w:cstheme="minorHAnsi"/>
          <w:color w:val="221E1F"/>
          <w:sz w:val="22"/>
          <w:szCs w:val="22"/>
        </w:rPr>
        <w:t xml:space="preserve">The data sources used to create the EQI and the criteria used to select the data sources are mentioned in this report in </w:t>
      </w:r>
      <w:r>
        <w:rPr>
          <w:rFonts w:asciiTheme="minorHAnsi" w:hAnsiTheme="minorHAnsi" w:cstheme="minorHAnsi"/>
          <w:color w:val="221E1F"/>
          <w:sz w:val="22"/>
          <w:szCs w:val="22"/>
        </w:rPr>
        <w:t>Development of the EQI 2006-2010 section</w:t>
      </w:r>
      <w:r w:rsidRPr="00F60DB6">
        <w:rPr>
          <w:rFonts w:asciiTheme="minorHAnsi" w:hAnsiTheme="minorHAnsi" w:cstheme="minorHAnsi"/>
          <w:color w:val="221E1F"/>
          <w:sz w:val="22"/>
          <w:szCs w:val="22"/>
        </w:rPr>
        <w:t xml:space="preserve">. </w:t>
      </w:r>
    </w:p>
    <w:p w14:paraId="7BF80966" w14:textId="16F16521" w:rsidR="00BE7B51" w:rsidRDefault="00BE7B51" w:rsidP="00075824">
      <w:pPr>
        <w:rPr>
          <w:rFonts w:cstheme="minorHAnsi"/>
          <w:color w:val="221E1F"/>
        </w:rPr>
      </w:pPr>
      <w:r w:rsidRPr="00F60DB6">
        <w:rPr>
          <w:rFonts w:cstheme="minorHAnsi"/>
          <w:color w:val="221E1F"/>
        </w:rPr>
        <w:t>Information about uses of the EQI, as well as strengths and limitations of the EQI, is located under</w:t>
      </w:r>
      <w:r>
        <w:rPr>
          <w:rFonts w:cstheme="minorHAnsi"/>
          <w:color w:val="221E1F"/>
        </w:rPr>
        <w:t xml:space="preserve"> </w:t>
      </w:r>
      <w:r w:rsidRPr="00F60DB6">
        <w:rPr>
          <w:rFonts w:cstheme="minorHAnsi"/>
          <w:color w:val="221E1F"/>
        </w:rPr>
        <w:t>Discussion</w:t>
      </w:r>
      <w:r>
        <w:rPr>
          <w:rFonts w:cstheme="minorHAnsi"/>
          <w:color w:val="221E1F"/>
        </w:rPr>
        <w:t xml:space="preserve"> section of the report</w:t>
      </w:r>
      <w:r w:rsidRPr="00F60DB6">
        <w:rPr>
          <w:rFonts w:cstheme="minorHAnsi"/>
          <w:color w:val="221E1F"/>
        </w:rPr>
        <w:t>.</w:t>
      </w:r>
    </w:p>
    <w:p w14:paraId="45C1618E" w14:textId="26C851C4" w:rsidR="00B92508" w:rsidRDefault="00B92508" w:rsidP="00075824">
      <w:pPr>
        <w:rPr>
          <w:rFonts w:cstheme="minorHAnsi"/>
          <w:color w:val="221E1F"/>
        </w:rPr>
      </w:pPr>
    </w:p>
    <w:p w14:paraId="1C3B0A3A" w14:textId="10996DCE" w:rsidR="003C059D" w:rsidRDefault="00F21FAA">
      <w:pPr>
        <w:rPr>
          <w:rFonts w:ascii="Arial" w:hAnsi="Arial"/>
          <w:highlight w:val="yellow"/>
        </w:rPr>
      </w:pPr>
      <w:r>
        <w:rPr>
          <w:rFonts w:ascii="Arial" w:hAnsi="Arial"/>
          <w:highlight w:val="yellow"/>
        </w:rPr>
        <w:t xml:space="preserve">  </w:t>
      </w:r>
    </w:p>
    <w:sectPr w:rsidR="003C059D" w:rsidSect="00075824">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9D8A7" w16cex:dateUtc="2020-06-09T13:45:00Z"/>
  <w16cex:commentExtensible w16cex:durableId="2289DD89" w16cex:dateUtc="2020-06-09T14:06:00Z"/>
  <w16cex:commentExtensible w16cex:durableId="2289ED54" w16cex:dateUtc="2020-06-09T15:1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29E69" w14:textId="77777777" w:rsidR="00D56B11" w:rsidRDefault="00D56B11" w:rsidP="00ED074C">
      <w:pPr>
        <w:spacing w:after="0" w:line="240" w:lineRule="auto"/>
      </w:pPr>
      <w:r>
        <w:separator/>
      </w:r>
    </w:p>
  </w:endnote>
  <w:endnote w:type="continuationSeparator" w:id="0">
    <w:p w14:paraId="4526E994" w14:textId="77777777" w:rsidR="00D56B11" w:rsidRDefault="00D56B11" w:rsidP="00ED0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Sans Serif">
    <w:panose1 w:val="00000000000000000000"/>
    <w:charset w:val="4D"/>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8813C1" w14:textId="4D83CFBC" w:rsidR="00D56B11" w:rsidRDefault="00D56B11">
    <w:pPr>
      <w:pStyle w:val="Footer"/>
      <w:pBdr>
        <w:top w:val="single" w:sz="4" w:space="1" w:color="D9D9D9" w:themeColor="background1" w:themeShade="D9"/>
      </w:pBdr>
      <w:jc w:val="right"/>
    </w:pPr>
  </w:p>
  <w:p w14:paraId="0FDB308A" w14:textId="77777777" w:rsidR="00D56B11" w:rsidRDefault="00D56B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1286453"/>
      <w:docPartObj>
        <w:docPartGallery w:val="Page Numbers (Bottom of Page)"/>
        <w:docPartUnique/>
      </w:docPartObj>
    </w:sdtPr>
    <w:sdtEndPr>
      <w:rPr>
        <w:color w:val="7F7F7F" w:themeColor="background1" w:themeShade="7F"/>
        <w:spacing w:val="60"/>
      </w:rPr>
    </w:sdtEndPr>
    <w:sdtContent>
      <w:p w14:paraId="32C426E6" w14:textId="77777777" w:rsidR="00D56B11" w:rsidRDefault="00D56B11">
        <w:pPr>
          <w:pStyle w:val="Footer"/>
          <w:pBdr>
            <w:top w:val="single" w:sz="4" w:space="1" w:color="D9D9D9" w:themeColor="background1" w:themeShade="D9"/>
          </w:pBdr>
          <w:jc w:val="right"/>
        </w:pPr>
        <w:r w:rsidRPr="00CA6649">
          <w:rPr>
            <w:rFonts w:asciiTheme="minorHAnsi" w:hAnsiTheme="minorHAnsi"/>
            <w:sz w:val="20"/>
            <w:szCs w:val="20"/>
          </w:rPr>
          <w:fldChar w:fldCharType="begin"/>
        </w:r>
        <w:r w:rsidRPr="00CA6649">
          <w:rPr>
            <w:rFonts w:asciiTheme="minorHAnsi" w:hAnsiTheme="minorHAnsi"/>
            <w:sz w:val="20"/>
            <w:szCs w:val="20"/>
          </w:rPr>
          <w:instrText xml:space="preserve"> PAGE   \* MERGEFORMAT </w:instrText>
        </w:r>
        <w:r w:rsidRPr="00CA6649">
          <w:rPr>
            <w:rFonts w:asciiTheme="minorHAnsi" w:hAnsiTheme="minorHAnsi"/>
            <w:sz w:val="20"/>
            <w:szCs w:val="20"/>
          </w:rPr>
          <w:fldChar w:fldCharType="separate"/>
        </w:r>
        <w:r w:rsidRPr="00CA6649">
          <w:rPr>
            <w:rFonts w:asciiTheme="minorHAnsi" w:hAnsiTheme="minorHAnsi"/>
            <w:noProof/>
            <w:sz w:val="20"/>
            <w:szCs w:val="20"/>
          </w:rPr>
          <w:t>2</w:t>
        </w:r>
        <w:r w:rsidRPr="00CA6649">
          <w:rPr>
            <w:rFonts w:asciiTheme="minorHAnsi" w:hAnsiTheme="minorHAnsi"/>
            <w:noProof/>
            <w:sz w:val="20"/>
            <w:szCs w:val="20"/>
          </w:rPr>
          <w:fldChar w:fldCharType="end"/>
        </w:r>
        <w:r w:rsidRPr="00CA6649">
          <w:rPr>
            <w:rFonts w:asciiTheme="minorHAnsi" w:hAnsiTheme="minorHAnsi"/>
            <w:sz w:val="20"/>
            <w:szCs w:val="20"/>
          </w:rPr>
          <w:t xml:space="preserve"> | </w:t>
        </w:r>
        <w:r w:rsidRPr="00CA6649">
          <w:rPr>
            <w:rFonts w:asciiTheme="minorHAnsi" w:hAnsiTheme="minorHAnsi"/>
            <w:color w:val="7F7F7F" w:themeColor="background1" w:themeShade="7F"/>
            <w:spacing w:val="60"/>
            <w:sz w:val="20"/>
            <w:szCs w:val="20"/>
          </w:rPr>
          <w:t>Page</w:t>
        </w:r>
      </w:p>
    </w:sdtContent>
  </w:sdt>
  <w:p w14:paraId="2A15252A" w14:textId="77777777" w:rsidR="00D56B11" w:rsidRDefault="00D56B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68241" w14:textId="77777777" w:rsidR="00D56B11" w:rsidRPr="00ED074C" w:rsidRDefault="00D56B11" w:rsidP="00ED074C">
    <w:pPr>
      <w:rPr>
        <w:sz w:val="16"/>
        <w:szCs w:val="16"/>
      </w:rPr>
    </w:pPr>
    <w:r w:rsidRPr="00ED074C">
      <w:rPr>
        <w:color w:val="211D1E"/>
        <w:sz w:val="16"/>
        <w:szCs w:val="16"/>
      </w:rPr>
      <w:t xml:space="preserve">* </w:t>
    </w:r>
    <w:r w:rsidRPr="00ED074C">
      <w:rPr>
        <w:rStyle w:val="A15"/>
        <w:rFonts w:asciiTheme="minorHAnsi" w:hAnsiTheme="minorHAnsi"/>
        <w:sz w:val="16"/>
        <w:szCs w:val="16"/>
      </w:rPr>
      <w:t>For orientation to the maps, low index scores (EQI and domain-specific) indicate higher environmental quality, and higher index scores (EQI and domain-specific) mean lower environmental quality.</w:t>
    </w:r>
  </w:p>
  <w:p w14:paraId="674F9CFD" w14:textId="77777777" w:rsidR="00D56B11" w:rsidRDefault="00D56B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869CF" w14:textId="77777777" w:rsidR="00D56B11" w:rsidRDefault="00D56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A52E0" w14:textId="77777777" w:rsidR="00D56B11" w:rsidRDefault="00D56B11" w:rsidP="00ED074C">
      <w:pPr>
        <w:spacing w:after="0" w:line="240" w:lineRule="auto"/>
      </w:pPr>
      <w:r>
        <w:separator/>
      </w:r>
    </w:p>
  </w:footnote>
  <w:footnote w:type="continuationSeparator" w:id="0">
    <w:p w14:paraId="45AD117C" w14:textId="77777777" w:rsidR="00D56B11" w:rsidRDefault="00D56B11" w:rsidP="00ED074C">
      <w:pPr>
        <w:spacing w:after="0" w:line="240" w:lineRule="auto"/>
      </w:pPr>
      <w:r>
        <w:continuationSeparator/>
      </w:r>
    </w:p>
  </w:footnote>
  <w:footnote w:id="1">
    <w:p w14:paraId="66C72664" w14:textId="306B3E56" w:rsidR="00D56B11" w:rsidRDefault="00D56B11">
      <w:pPr>
        <w:pStyle w:val="FootnoteText"/>
      </w:pPr>
      <w:r>
        <w:rPr>
          <w:rStyle w:val="FootnoteReference"/>
        </w:rPr>
        <w:footnoteRef/>
      </w:r>
      <w:r>
        <w:t xml:space="preserve"> Current link is for EQI 2000-2005 only. This link will be updated once updated EQI 2006-2010 is made public</w:t>
      </w:r>
    </w:p>
  </w:footnote>
  <w:footnote w:id="2">
    <w:p w14:paraId="5ACE0716" w14:textId="1F5DBC50" w:rsidR="00D56B11" w:rsidRDefault="00D56B11">
      <w:pPr>
        <w:pStyle w:val="FootnoteText"/>
      </w:pPr>
      <w:r>
        <w:rPr>
          <w:rStyle w:val="FootnoteReference"/>
        </w:rPr>
        <w:footnoteRef/>
      </w:r>
      <w:r>
        <w:t xml:space="preserve">Current link is for EQI 2000-2005 only. This link will be updated once updated EQI 2006-2010 is made public </w:t>
      </w:r>
    </w:p>
  </w:footnote>
  <w:footnote w:id="3">
    <w:p w14:paraId="393BA22A" w14:textId="72E9E62D" w:rsidR="00D56B11" w:rsidRDefault="00D56B11">
      <w:pPr>
        <w:pStyle w:val="FootnoteText"/>
      </w:pPr>
      <w:r>
        <w:rPr>
          <w:rStyle w:val="FootnoteReference"/>
        </w:rPr>
        <w:footnoteRef/>
      </w:r>
      <w:r>
        <w:t xml:space="preserve"> Current link is for EQI 2000-2005 only. This link will be updated once updated EQI 2006-2010 is made public</w:t>
      </w:r>
    </w:p>
  </w:footnote>
  <w:footnote w:id="4">
    <w:p w14:paraId="602C8375" w14:textId="5AC9C524" w:rsidR="00D56B11" w:rsidRDefault="00D56B11">
      <w:pPr>
        <w:pStyle w:val="FootnoteText"/>
      </w:pPr>
      <w:r>
        <w:rPr>
          <w:rStyle w:val="FootnoteReference"/>
        </w:rPr>
        <w:footnoteRef/>
      </w:r>
      <w:r>
        <w:t xml:space="preserve"> Current link is for EQI 2000-2005 only. This link will be updated once updated EQI 2006-2010 is made public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170F53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B62767"/>
    <w:multiLevelType w:val="hybridMultilevel"/>
    <w:tmpl w:val="C8F6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A22AE"/>
    <w:multiLevelType w:val="hybridMultilevel"/>
    <w:tmpl w:val="64CE9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BC5831"/>
    <w:multiLevelType w:val="multilevel"/>
    <w:tmpl w:val="38C09C08"/>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A3221A1"/>
    <w:multiLevelType w:val="hybridMultilevel"/>
    <w:tmpl w:val="0D3E616E"/>
    <w:lvl w:ilvl="0" w:tplc="C540D1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CC2A4C"/>
    <w:multiLevelType w:val="hybridMultilevel"/>
    <w:tmpl w:val="2F0078B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36082C"/>
    <w:multiLevelType w:val="hybridMultilevel"/>
    <w:tmpl w:val="4D42597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935BCD"/>
    <w:multiLevelType w:val="hybridMultilevel"/>
    <w:tmpl w:val="46CEB06A"/>
    <w:lvl w:ilvl="0" w:tplc="C3BA2B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B51BB0"/>
    <w:multiLevelType w:val="hybridMultilevel"/>
    <w:tmpl w:val="8026C420"/>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42E3088"/>
    <w:multiLevelType w:val="hybridMultilevel"/>
    <w:tmpl w:val="C780114A"/>
    <w:lvl w:ilvl="0" w:tplc="30D258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352A0"/>
    <w:multiLevelType w:val="hybridMultilevel"/>
    <w:tmpl w:val="2506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631FBE"/>
    <w:multiLevelType w:val="hybridMultilevel"/>
    <w:tmpl w:val="01AC9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6E3F8B"/>
    <w:multiLevelType w:val="hybridMultilevel"/>
    <w:tmpl w:val="D77E794A"/>
    <w:lvl w:ilvl="0" w:tplc="C3BA2B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055E4F"/>
    <w:multiLevelType w:val="hybridMultilevel"/>
    <w:tmpl w:val="A04AB586"/>
    <w:lvl w:ilvl="0" w:tplc="B9B83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C659EB"/>
    <w:multiLevelType w:val="hybridMultilevel"/>
    <w:tmpl w:val="64CE9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92220E"/>
    <w:multiLevelType w:val="hybridMultilevel"/>
    <w:tmpl w:val="398873A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40AF4702"/>
    <w:multiLevelType w:val="hybridMultilevel"/>
    <w:tmpl w:val="64CE9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11356B"/>
    <w:multiLevelType w:val="hybridMultilevel"/>
    <w:tmpl w:val="F6DE59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43723BFB"/>
    <w:multiLevelType w:val="hybridMultilevel"/>
    <w:tmpl w:val="7616C5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54A5B75"/>
    <w:multiLevelType w:val="multilevel"/>
    <w:tmpl w:val="A35A2124"/>
    <w:lvl w:ilvl="0">
      <w:start w:val="1"/>
      <w:numFmt w:val="decimal"/>
      <w:lvlText w:val="%1."/>
      <w:lvlJc w:val="left"/>
      <w:pPr>
        <w:ind w:left="720" w:hanging="360"/>
      </w:pPr>
      <w:rPr>
        <w:rFonts w:hint="default"/>
      </w:rPr>
    </w:lvl>
    <w:lvl w:ilvl="1">
      <w:start w:val="82"/>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9202640"/>
    <w:multiLevelType w:val="hybridMultilevel"/>
    <w:tmpl w:val="257663EC"/>
    <w:lvl w:ilvl="0" w:tplc="7464B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0C66E2"/>
    <w:multiLevelType w:val="hybridMultilevel"/>
    <w:tmpl w:val="73DAD3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B720B8F"/>
    <w:multiLevelType w:val="hybridMultilevel"/>
    <w:tmpl w:val="9EB28B4E"/>
    <w:lvl w:ilvl="0" w:tplc="DBD4F0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CE410EF"/>
    <w:multiLevelType w:val="hybridMultilevel"/>
    <w:tmpl w:val="DACC633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15:restartNumberingAfterBreak="0">
    <w:nsid w:val="4F10681C"/>
    <w:multiLevelType w:val="hybridMultilevel"/>
    <w:tmpl w:val="3938A38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BD56FB"/>
    <w:multiLevelType w:val="hybridMultilevel"/>
    <w:tmpl w:val="2662D4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4233BB"/>
    <w:multiLevelType w:val="hybridMultilevel"/>
    <w:tmpl w:val="BD7A9E5C"/>
    <w:lvl w:ilvl="0" w:tplc="20ACAE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3800D21"/>
    <w:multiLevelType w:val="hybridMultilevel"/>
    <w:tmpl w:val="B6FA0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3CC7FCE"/>
    <w:multiLevelType w:val="hybridMultilevel"/>
    <w:tmpl w:val="9404097A"/>
    <w:lvl w:ilvl="0" w:tplc="C3BA2BBE">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935074B"/>
    <w:multiLevelType w:val="hybridMultilevel"/>
    <w:tmpl w:val="64CE9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DC5395"/>
    <w:multiLevelType w:val="hybridMultilevel"/>
    <w:tmpl w:val="4D902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442709"/>
    <w:multiLevelType w:val="hybridMultilevel"/>
    <w:tmpl w:val="AF2485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B82B97"/>
    <w:multiLevelType w:val="hybridMultilevel"/>
    <w:tmpl w:val="084467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30750ED"/>
    <w:multiLevelType w:val="hybridMultilevel"/>
    <w:tmpl w:val="9AD2D2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5C55D7"/>
    <w:multiLevelType w:val="hybridMultilevel"/>
    <w:tmpl w:val="E822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174A5C"/>
    <w:multiLevelType w:val="hybridMultilevel"/>
    <w:tmpl w:val="F1DE718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6B84756C"/>
    <w:multiLevelType w:val="hybridMultilevel"/>
    <w:tmpl w:val="0E2296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7C276B"/>
    <w:multiLevelType w:val="hybridMultilevel"/>
    <w:tmpl w:val="F14CB8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71EC4843"/>
    <w:multiLevelType w:val="hybridMultilevel"/>
    <w:tmpl w:val="6E088E90"/>
    <w:lvl w:ilvl="0" w:tplc="282813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2F901DB"/>
    <w:multiLevelType w:val="hybridMultilevel"/>
    <w:tmpl w:val="AE28C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984CCF"/>
    <w:multiLevelType w:val="hybridMultilevel"/>
    <w:tmpl w:val="BE12672E"/>
    <w:lvl w:ilvl="0" w:tplc="21E49E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5DC44E9"/>
    <w:multiLevelType w:val="hybridMultilevel"/>
    <w:tmpl w:val="A7840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0D6603"/>
    <w:multiLevelType w:val="hybridMultilevel"/>
    <w:tmpl w:val="A08A38CE"/>
    <w:lvl w:ilvl="0" w:tplc="81DC47FC">
      <w:start w:val="1"/>
      <w:numFmt w:val="bullet"/>
      <w:lvlText w:val=""/>
      <w:lvlJc w:val="left"/>
      <w:pPr>
        <w:tabs>
          <w:tab w:val="num" w:pos="720"/>
        </w:tabs>
        <w:ind w:left="720" w:hanging="360"/>
      </w:pPr>
      <w:rPr>
        <w:rFonts w:ascii="Wingdings" w:hAnsi="Wingdings" w:hint="default"/>
      </w:rPr>
    </w:lvl>
    <w:lvl w:ilvl="1" w:tplc="135C0EDA" w:tentative="1">
      <w:start w:val="1"/>
      <w:numFmt w:val="bullet"/>
      <w:lvlText w:val=""/>
      <w:lvlJc w:val="left"/>
      <w:pPr>
        <w:tabs>
          <w:tab w:val="num" w:pos="1440"/>
        </w:tabs>
        <w:ind w:left="1440" w:hanging="360"/>
      </w:pPr>
      <w:rPr>
        <w:rFonts w:ascii="Wingdings" w:hAnsi="Wingdings" w:hint="default"/>
      </w:rPr>
    </w:lvl>
    <w:lvl w:ilvl="2" w:tplc="4810F0A4" w:tentative="1">
      <w:start w:val="1"/>
      <w:numFmt w:val="bullet"/>
      <w:lvlText w:val=""/>
      <w:lvlJc w:val="left"/>
      <w:pPr>
        <w:tabs>
          <w:tab w:val="num" w:pos="2160"/>
        </w:tabs>
        <w:ind w:left="2160" w:hanging="360"/>
      </w:pPr>
      <w:rPr>
        <w:rFonts w:ascii="Wingdings" w:hAnsi="Wingdings" w:hint="default"/>
      </w:rPr>
    </w:lvl>
    <w:lvl w:ilvl="3" w:tplc="813C79A2" w:tentative="1">
      <w:start w:val="1"/>
      <w:numFmt w:val="bullet"/>
      <w:lvlText w:val=""/>
      <w:lvlJc w:val="left"/>
      <w:pPr>
        <w:tabs>
          <w:tab w:val="num" w:pos="2880"/>
        </w:tabs>
        <w:ind w:left="2880" w:hanging="360"/>
      </w:pPr>
      <w:rPr>
        <w:rFonts w:ascii="Wingdings" w:hAnsi="Wingdings" w:hint="default"/>
      </w:rPr>
    </w:lvl>
    <w:lvl w:ilvl="4" w:tplc="AC6E95F0" w:tentative="1">
      <w:start w:val="1"/>
      <w:numFmt w:val="bullet"/>
      <w:lvlText w:val=""/>
      <w:lvlJc w:val="left"/>
      <w:pPr>
        <w:tabs>
          <w:tab w:val="num" w:pos="3600"/>
        </w:tabs>
        <w:ind w:left="3600" w:hanging="360"/>
      </w:pPr>
      <w:rPr>
        <w:rFonts w:ascii="Wingdings" w:hAnsi="Wingdings" w:hint="default"/>
      </w:rPr>
    </w:lvl>
    <w:lvl w:ilvl="5" w:tplc="C73276E2" w:tentative="1">
      <w:start w:val="1"/>
      <w:numFmt w:val="bullet"/>
      <w:lvlText w:val=""/>
      <w:lvlJc w:val="left"/>
      <w:pPr>
        <w:tabs>
          <w:tab w:val="num" w:pos="4320"/>
        </w:tabs>
        <w:ind w:left="4320" w:hanging="360"/>
      </w:pPr>
      <w:rPr>
        <w:rFonts w:ascii="Wingdings" w:hAnsi="Wingdings" w:hint="default"/>
      </w:rPr>
    </w:lvl>
    <w:lvl w:ilvl="6" w:tplc="1BE68CCE" w:tentative="1">
      <w:start w:val="1"/>
      <w:numFmt w:val="bullet"/>
      <w:lvlText w:val=""/>
      <w:lvlJc w:val="left"/>
      <w:pPr>
        <w:tabs>
          <w:tab w:val="num" w:pos="5040"/>
        </w:tabs>
        <w:ind w:left="5040" w:hanging="360"/>
      </w:pPr>
      <w:rPr>
        <w:rFonts w:ascii="Wingdings" w:hAnsi="Wingdings" w:hint="default"/>
      </w:rPr>
    </w:lvl>
    <w:lvl w:ilvl="7" w:tplc="630E65E6" w:tentative="1">
      <w:start w:val="1"/>
      <w:numFmt w:val="bullet"/>
      <w:lvlText w:val=""/>
      <w:lvlJc w:val="left"/>
      <w:pPr>
        <w:tabs>
          <w:tab w:val="num" w:pos="5760"/>
        </w:tabs>
        <w:ind w:left="5760" w:hanging="360"/>
      </w:pPr>
      <w:rPr>
        <w:rFonts w:ascii="Wingdings" w:hAnsi="Wingdings" w:hint="default"/>
      </w:rPr>
    </w:lvl>
    <w:lvl w:ilvl="8" w:tplc="A488766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BD74CC3"/>
    <w:multiLevelType w:val="hybridMultilevel"/>
    <w:tmpl w:val="11CAEC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E5138C1"/>
    <w:multiLevelType w:val="hybridMultilevel"/>
    <w:tmpl w:val="260E6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AB4379"/>
    <w:multiLevelType w:val="hybridMultilevel"/>
    <w:tmpl w:val="1AB2A23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7ED50E7D"/>
    <w:multiLevelType w:val="hybridMultilevel"/>
    <w:tmpl w:val="86166E4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4"/>
  </w:num>
  <w:num w:numId="2">
    <w:abstractNumId w:val="18"/>
  </w:num>
  <w:num w:numId="3">
    <w:abstractNumId w:val="28"/>
  </w:num>
  <w:num w:numId="4">
    <w:abstractNumId w:val="36"/>
  </w:num>
  <w:num w:numId="5">
    <w:abstractNumId w:val="3"/>
  </w:num>
  <w:num w:numId="6">
    <w:abstractNumId w:val="1"/>
  </w:num>
  <w:num w:numId="7">
    <w:abstractNumId w:val="43"/>
  </w:num>
  <w:num w:numId="8">
    <w:abstractNumId w:val="37"/>
  </w:num>
  <w:num w:numId="9">
    <w:abstractNumId w:val="21"/>
  </w:num>
  <w:num w:numId="10">
    <w:abstractNumId w:val="32"/>
  </w:num>
  <w:num w:numId="11">
    <w:abstractNumId w:val="27"/>
  </w:num>
  <w:num w:numId="12">
    <w:abstractNumId w:val="15"/>
  </w:num>
  <w:num w:numId="13">
    <w:abstractNumId w:val="11"/>
  </w:num>
  <w:num w:numId="14">
    <w:abstractNumId w:val="22"/>
  </w:num>
  <w:num w:numId="15">
    <w:abstractNumId w:val="38"/>
  </w:num>
  <w:num w:numId="16">
    <w:abstractNumId w:val="40"/>
  </w:num>
  <w:num w:numId="17">
    <w:abstractNumId w:val="4"/>
  </w:num>
  <w:num w:numId="18">
    <w:abstractNumId w:val="26"/>
  </w:num>
  <w:num w:numId="19">
    <w:abstractNumId w:val="46"/>
  </w:num>
  <w:num w:numId="20">
    <w:abstractNumId w:val="5"/>
  </w:num>
  <w:num w:numId="21">
    <w:abstractNumId w:val="42"/>
  </w:num>
  <w:num w:numId="22">
    <w:abstractNumId w:val="41"/>
  </w:num>
  <w:num w:numId="23">
    <w:abstractNumId w:val="39"/>
  </w:num>
  <w:num w:numId="24">
    <w:abstractNumId w:val="31"/>
  </w:num>
  <w:num w:numId="25">
    <w:abstractNumId w:val="30"/>
  </w:num>
  <w:num w:numId="26">
    <w:abstractNumId w:val="6"/>
  </w:num>
  <w:num w:numId="27">
    <w:abstractNumId w:val="14"/>
  </w:num>
  <w:num w:numId="28">
    <w:abstractNumId w:val="19"/>
  </w:num>
  <w:num w:numId="29">
    <w:abstractNumId w:val="29"/>
  </w:num>
  <w:num w:numId="30">
    <w:abstractNumId w:val="16"/>
  </w:num>
  <w:num w:numId="31">
    <w:abstractNumId w:val="2"/>
  </w:num>
  <w:num w:numId="32">
    <w:abstractNumId w:val="24"/>
  </w:num>
  <w:num w:numId="33">
    <w:abstractNumId w:val="0"/>
  </w:num>
  <w:num w:numId="34">
    <w:abstractNumId w:val="33"/>
  </w:num>
  <w:num w:numId="35">
    <w:abstractNumId w:val="10"/>
  </w:num>
  <w:num w:numId="36">
    <w:abstractNumId w:val="9"/>
  </w:num>
  <w:num w:numId="37">
    <w:abstractNumId w:val="25"/>
  </w:num>
  <w:num w:numId="38">
    <w:abstractNumId w:val="12"/>
  </w:num>
  <w:num w:numId="39">
    <w:abstractNumId w:val="20"/>
  </w:num>
  <w:num w:numId="40">
    <w:abstractNumId w:val="34"/>
  </w:num>
  <w:num w:numId="41">
    <w:abstractNumId w:val="13"/>
  </w:num>
  <w:num w:numId="42">
    <w:abstractNumId w:val="7"/>
  </w:num>
  <w:num w:numId="43">
    <w:abstractNumId w:val="17"/>
  </w:num>
  <w:num w:numId="44">
    <w:abstractNumId w:val="45"/>
  </w:num>
  <w:num w:numId="45">
    <w:abstractNumId w:val="23"/>
  </w:num>
  <w:num w:numId="46">
    <w:abstractNumId w:val="8"/>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d0tfs95d2dw5eerv2j50ptewrrdd0sv9r0z&quot;&gt;Danelle&amp;apos;s-Converted&lt;record-ids&gt;&lt;item&gt;455&lt;/item&gt;&lt;item&gt;798&lt;/item&gt;&lt;item&gt;890&lt;/item&gt;&lt;item&gt;1026&lt;/item&gt;&lt;item&gt;1027&lt;/item&gt;&lt;item&gt;1028&lt;/item&gt;&lt;item&gt;1030&lt;/item&gt;&lt;item&gt;1031&lt;/item&gt;&lt;item&gt;1033&lt;/item&gt;&lt;item&gt;1082&lt;/item&gt;&lt;item&gt;1097&lt;/item&gt;&lt;item&gt;1098&lt;/item&gt;&lt;item&gt;1099&lt;/item&gt;&lt;item&gt;1100&lt;/item&gt;&lt;item&gt;1101&lt;/item&gt;&lt;item&gt;1102&lt;/item&gt;&lt;item&gt;1111&lt;/item&gt;&lt;item&gt;1112&lt;/item&gt;&lt;item&gt;1114&lt;/item&gt;&lt;item&gt;1146&lt;/item&gt;&lt;item&gt;1396&lt;/item&gt;&lt;item&gt;1406&lt;/item&gt;&lt;item&gt;1407&lt;/item&gt;&lt;item&gt;1409&lt;/item&gt;&lt;item&gt;1410&lt;/item&gt;&lt;item&gt;1423&lt;/item&gt;&lt;item&gt;1427&lt;/item&gt;&lt;item&gt;1431&lt;/item&gt;&lt;item&gt;1432&lt;/item&gt;&lt;item&gt;1433&lt;/item&gt;&lt;item&gt;1434&lt;/item&gt;&lt;item&gt;1435&lt;/item&gt;&lt;item&gt;1436&lt;/item&gt;&lt;item&gt;1437&lt;/item&gt;&lt;item&gt;1438&lt;/item&gt;&lt;item&gt;1439&lt;/item&gt;&lt;item&gt;1440&lt;/item&gt;&lt;item&gt;1441&lt;/item&gt;&lt;item&gt;1442&lt;/item&gt;&lt;item&gt;1443&lt;/item&gt;&lt;item&gt;1444&lt;/item&gt;&lt;item&gt;1445&lt;/item&gt;&lt;item&gt;1446&lt;/item&gt;&lt;item&gt;1447&lt;/item&gt;&lt;item&gt;1448&lt;/item&gt;&lt;item&gt;1449&lt;/item&gt;&lt;item&gt;1450&lt;/item&gt;&lt;item&gt;1451&lt;/item&gt;&lt;item&gt;1452&lt;/item&gt;&lt;item&gt;1453&lt;/item&gt;&lt;item&gt;1454&lt;/item&gt;&lt;item&gt;1455&lt;/item&gt;&lt;item&gt;1456&lt;/item&gt;&lt;item&gt;1457&lt;/item&gt;&lt;item&gt;1458&lt;/item&gt;&lt;item&gt;1459&lt;/item&gt;&lt;item&gt;1460&lt;/item&gt;&lt;item&gt;1461&lt;/item&gt;&lt;item&gt;1462&lt;/item&gt;&lt;item&gt;1463&lt;/item&gt;&lt;item&gt;1465&lt;/item&gt;&lt;item&gt;1466&lt;/item&gt;&lt;item&gt;1485&lt;/item&gt;&lt;item&gt;1486&lt;/item&gt;&lt;item&gt;1487&lt;/item&gt;&lt;item&gt;1488&lt;/item&gt;&lt;/record-ids&gt;&lt;/item&gt;&lt;/Libraries&gt;"/>
  </w:docVars>
  <w:rsids>
    <w:rsidRoot w:val="00BE7B51"/>
    <w:rsid w:val="00036751"/>
    <w:rsid w:val="000743D3"/>
    <w:rsid w:val="00075824"/>
    <w:rsid w:val="00075925"/>
    <w:rsid w:val="00084D62"/>
    <w:rsid w:val="000A343A"/>
    <w:rsid w:val="000F2700"/>
    <w:rsid w:val="000F58EC"/>
    <w:rsid w:val="001574E3"/>
    <w:rsid w:val="0018134E"/>
    <w:rsid w:val="00195294"/>
    <w:rsid w:val="001C4F38"/>
    <w:rsid w:val="002173FA"/>
    <w:rsid w:val="00253621"/>
    <w:rsid w:val="00286CFD"/>
    <w:rsid w:val="00297D28"/>
    <w:rsid w:val="002A00CD"/>
    <w:rsid w:val="002B3C0C"/>
    <w:rsid w:val="002F43B7"/>
    <w:rsid w:val="0030174E"/>
    <w:rsid w:val="00301F2B"/>
    <w:rsid w:val="00361648"/>
    <w:rsid w:val="00364FAD"/>
    <w:rsid w:val="003759C9"/>
    <w:rsid w:val="00391F6D"/>
    <w:rsid w:val="003B0296"/>
    <w:rsid w:val="003B3C62"/>
    <w:rsid w:val="003B5DD8"/>
    <w:rsid w:val="003C059D"/>
    <w:rsid w:val="003C2FF2"/>
    <w:rsid w:val="003E4344"/>
    <w:rsid w:val="003F2DDD"/>
    <w:rsid w:val="003F33E0"/>
    <w:rsid w:val="00420BDF"/>
    <w:rsid w:val="00420CF8"/>
    <w:rsid w:val="00437FEF"/>
    <w:rsid w:val="004402CA"/>
    <w:rsid w:val="0045540D"/>
    <w:rsid w:val="00475A8D"/>
    <w:rsid w:val="004E752A"/>
    <w:rsid w:val="00511183"/>
    <w:rsid w:val="005423C5"/>
    <w:rsid w:val="005568E8"/>
    <w:rsid w:val="00560A8D"/>
    <w:rsid w:val="00571515"/>
    <w:rsid w:val="00571565"/>
    <w:rsid w:val="00585392"/>
    <w:rsid w:val="00594CDA"/>
    <w:rsid w:val="005E436C"/>
    <w:rsid w:val="00601E0D"/>
    <w:rsid w:val="00664521"/>
    <w:rsid w:val="00674BB5"/>
    <w:rsid w:val="006A1F12"/>
    <w:rsid w:val="006A557E"/>
    <w:rsid w:val="006A5AEE"/>
    <w:rsid w:val="006C0032"/>
    <w:rsid w:val="006C27D0"/>
    <w:rsid w:val="0070135E"/>
    <w:rsid w:val="00703EAD"/>
    <w:rsid w:val="007040D1"/>
    <w:rsid w:val="00712F9D"/>
    <w:rsid w:val="00720DC3"/>
    <w:rsid w:val="00724C57"/>
    <w:rsid w:val="00764036"/>
    <w:rsid w:val="00781765"/>
    <w:rsid w:val="007966B1"/>
    <w:rsid w:val="007A4E92"/>
    <w:rsid w:val="007C6A60"/>
    <w:rsid w:val="008137C2"/>
    <w:rsid w:val="00822735"/>
    <w:rsid w:val="00844866"/>
    <w:rsid w:val="00867BA0"/>
    <w:rsid w:val="00880B47"/>
    <w:rsid w:val="0088793C"/>
    <w:rsid w:val="00894DC3"/>
    <w:rsid w:val="008A15BE"/>
    <w:rsid w:val="008E2ACE"/>
    <w:rsid w:val="00932E2D"/>
    <w:rsid w:val="009601A8"/>
    <w:rsid w:val="00964954"/>
    <w:rsid w:val="00975D43"/>
    <w:rsid w:val="00986E6A"/>
    <w:rsid w:val="009A0B72"/>
    <w:rsid w:val="009B6B19"/>
    <w:rsid w:val="009F47CA"/>
    <w:rsid w:val="009F7A7B"/>
    <w:rsid w:val="00A103DB"/>
    <w:rsid w:val="00A349A8"/>
    <w:rsid w:val="00A351A2"/>
    <w:rsid w:val="00A378D3"/>
    <w:rsid w:val="00A3795A"/>
    <w:rsid w:val="00A45517"/>
    <w:rsid w:val="00A478C5"/>
    <w:rsid w:val="00AA61DB"/>
    <w:rsid w:val="00AB0EE7"/>
    <w:rsid w:val="00AD1BD7"/>
    <w:rsid w:val="00AD46CC"/>
    <w:rsid w:val="00B11EA7"/>
    <w:rsid w:val="00B13DCF"/>
    <w:rsid w:val="00B92508"/>
    <w:rsid w:val="00BE7B51"/>
    <w:rsid w:val="00C130EA"/>
    <w:rsid w:val="00C3647F"/>
    <w:rsid w:val="00C40A3F"/>
    <w:rsid w:val="00C50FE9"/>
    <w:rsid w:val="00C64EF4"/>
    <w:rsid w:val="00C815B0"/>
    <w:rsid w:val="00C95A50"/>
    <w:rsid w:val="00C97AAA"/>
    <w:rsid w:val="00CA6649"/>
    <w:rsid w:val="00D34E92"/>
    <w:rsid w:val="00D45A34"/>
    <w:rsid w:val="00D56B11"/>
    <w:rsid w:val="00DA1621"/>
    <w:rsid w:val="00DC2166"/>
    <w:rsid w:val="00DD4813"/>
    <w:rsid w:val="00E205BB"/>
    <w:rsid w:val="00E21CC3"/>
    <w:rsid w:val="00E45A4F"/>
    <w:rsid w:val="00E65A86"/>
    <w:rsid w:val="00E6782F"/>
    <w:rsid w:val="00E977F3"/>
    <w:rsid w:val="00ED074C"/>
    <w:rsid w:val="00F07E78"/>
    <w:rsid w:val="00F15F18"/>
    <w:rsid w:val="00F21FAA"/>
    <w:rsid w:val="00F353FB"/>
    <w:rsid w:val="00F35EB0"/>
    <w:rsid w:val="00F40ABA"/>
    <w:rsid w:val="00F42AB1"/>
    <w:rsid w:val="00F473B8"/>
    <w:rsid w:val="00F61881"/>
    <w:rsid w:val="00F92A76"/>
    <w:rsid w:val="00FA6F93"/>
    <w:rsid w:val="00FC1B98"/>
    <w:rsid w:val="00FC65AA"/>
    <w:rsid w:val="00FD7624"/>
    <w:rsid w:val="00FD7737"/>
    <w:rsid w:val="00FE52A6"/>
    <w:rsid w:val="00FE6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B1AF45E"/>
  <w15:chartTrackingRefBased/>
  <w15:docId w15:val="{DE75D220-EB69-4052-953B-CDC879AB8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B51"/>
  </w:style>
  <w:style w:type="paragraph" w:styleId="Heading1">
    <w:name w:val="heading 1"/>
    <w:basedOn w:val="Normal"/>
    <w:next w:val="Normal"/>
    <w:link w:val="Heading1Char"/>
    <w:uiPriority w:val="9"/>
    <w:qFormat/>
    <w:rsid w:val="00BE7B51"/>
    <w:pPr>
      <w:keepNext/>
      <w:keepLines/>
      <w:spacing w:before="480" w:after="0" w:line="240"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BE7B51"/>
    <w:pPr>
      <w:keepNext/>
      <w:keepLines/>
      <w:spacing w:before="200" w:after="0" w:line="240"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BE7B51"/>
    <w:pPr>
      <w:keepNext/>
      <w:keepLines/>
      <w:spacing w:before="200" w:after="0" w:line="240" w:lineRule="auto"/>
      <w:outlineLvl w:val="2"/>
    </w:pPr>
    <w:rPr>
      <w:rFonts w:asciiTheme="majorHAnsi" w:eastAsiaTheme="majorEastAsia" w:hAnsiTheme="majorHAnsi" w:cstheme="majorBidi"/>
      <w:b/>
      <w:bCs/>
      <w:color w:val="4472C4" w:themeColor="accen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B5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BE7B5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BE7B51"/>
    <w:rPr>
      <w:rFonts w:asciiTheme="majorHAnsi" w:eastAsiaTheme="majorEastAsia" w:hAnsiTheme="majorHAnsi" w:cstheme="majorBidi"/>
      <w:b/>
      <w:bCs/>
      <w:color w:val="4472C4" w:themeColor="accent1"/>
      <w:sz w:val="24"/>
      <w:szCs w:val="24"/>
    </w:rPr>
  </w:style>
  <w:style w:type="character" w:styleId="CommentReference">
    <w:name w:val="annotation reference"/>
    <w:basedOn w:val="DefaultParagraphFont"/>
    <w:semiHidden/>
    <w:unhideWhenUsed/>
    <w:rsid w:val="00BE7B51"/>
    <w:rPr>
      <w:sz w:val="16"/>
      <w:szCs w:val="16"/>
    </w:rPr>
  </w:style>
  <w:style w:type="paragraph" w:styleId="CommentText">
    <w:name w:val="annotation text"/>
    <w:basedOn w:val="Normal"/>
    <w:link w:val="CommentTextChar"/>
    <w:unhideWhenUsed/>
    <w:rsid w:val="00BE7B51"/>
    <w:pPr>
      <w:spacing w:line="240" w:lineRule="auto"/>
    </w:pPr>
    <w:rPr>
      <w:sz w:val="20"/>
      <w:szCs w:val="20"/>
    </w:rPr>
  </w:style>
  <w:style w:type="character" w:customStyle="1" w:styleId="CommentTextChar">
    <w:name w:val="Comment Text Char"/>
    <w:basedOn w:val="DefaultParagraphFont"/>
    <w:link w:val="CommentText"/>
    <w:rsid w:val="00BE7B51"/>
    <w:rPr>
      <w:sz w:val="20"/>
      <w:szCs w:val="20"/>
    </w:rPr>
  </w:style>
  <w:style w:type="paragraph" w:styleId="CommentSubject">
    <w:name w:val="annotation subject"/>
    <w:basedOn w:val="CommentText"/>
    <w:next w:val="CommentText"/>
    <w:link w:val="CommentSubjectChar"/>
    <w:uiPriority w:val="99"/>
    <w:semiHidden/>
    <w:unhideWhenUsed/>
    <w:rsid w:val="00BE7B51"/>
    <w:rPr>
      <w:b/>
      <w:bCs/>
    </w:rPr>
  </w:style>
  <w:style w:type="character" w:customStyle="1" w:styleId="CommentSubjectChar">
    <w:name w:val="Comment Subject Char"/>
    <w:basedOn w:val="CommentTextChar"/>
    <w:link w:val="CommentSubject"/>
    <w:uiPriority w:val="99"/>
    <w:semiHidden/>
    <w:rsid w:val="00BE7B51"/>
    <w:rPr>
      <w:b/>
      <w:bCs/>
      <w:sz w:val="20"/>
      <w:szCs w:val="20"/>
    </w:rPr>
  </w:style>
  <w:style w:type="paragraph" w:styleId="BalloonText">
    <w:name w:val="Balloon Text"/>
    <w:basedOn w:val="Normal"/>
    <w:link w:val="BalloonTextChar"/>
    <w:uiPriority w:val="99"/>
    <w:semiHidden/>
    <w:unhideWhenUsed/>
    <w:rsid w:val="00BE7B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7B51"/>
    <w:rPr>
      <w:rFonts w:ascii="Segoe UI" w:hAnsi="Segoe UI" w:cs="Segoe UI"/>
      <w:sz w:val="18"/>
      <w:szCs w:val="18"/>
    </w:rPr>
  </w:style>
  <w:style w:type="paragraph" w:styleId="BodyText">
    <w:name w:val="Body Text"/>
    <w:basedOn w:val="Normal"/>
    <w:link w:val="BodyTextChar"/>
    <w:rsid w:val="00BE7B51"/>
    <w:pPr>
      <w:autoSpaceDE w:val="0"/>
      <w:autoSpaceDN w:val="0"/>
      <w:spacing w:after="12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BE7B51"/>
    <w:rPr>
      <w:rFonts w:ascii="Times New Roman" w:eastAsia="Times New Roman" w:hAnsi="Times New Roman" w:cs="Times New Roman"/>
      <w:sz w:val="20"/>
      <w:szCs w:val="20"/>
    </w:rPr>
  </w:style>
  <w:style w:type="character" w:styleId="Hyperlink">
    <w:name w:val="Hyperlink"/>
    <w:basedOn w:val="DefaultParagraphFont"/>
    <w:uiPriority w:val="99"/>
    <w:rsid w:val="00BE7B51"/>
    <w:rPr>
      <w:color w:val="0000FF"/>
      <w:u w:val="single"/>
    </w:rPr>
  </w:style>
  <w:style w:type="paragraph" w:styleId="ListParagraph">
    <w:name w:val="List Paragraph"/>
    <w:basedOn w:val="Normal"/>
    <w:uiPriority w:val="34"/>
    <w:qFormat/>
    <w:rsid w:val="00BE7B51"/>
    <w:pPr>
      <w:spacing w:after="0" w:line="240" w:lineRule="auto"/>
      <w:ind w:left="720"/>
      <w:contextualSpacing/>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E7B51"/>
    <w:pPr>
      <w:spacing w:after="200" w:line="240" w:lineRule="auto"/>
    </w:pPr>
    <w:rPr>
      <w:rFonts w:ascii="Times New Roman" w:eastAsia="Times New Roman" w:hAnsi="Times New Roman" w:cs="Times New Roman"/>
      <w:b/>
      <w:bCs/>
      <w:color w:val="4472C4" w:themeColor="accent1"/>
      <w:sz w:val="18"/>
      <w:szCs w:val="18"/>
    </w:rPr>
  </w:style>
  <w:style w:type="table" w:styleId="TableGrid">
    <w:name w:val="Table Grid"/>
    <w:basedOn w:val="TableNormal"/>
    <w:uiPriority w:val="39"/>
    <w:rsid w:val="00BE7B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BE7B51"/>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BE7B51"/>
    <w:rPr>
      <w:rFonts w:ascii="Times New Roman" w:eastAsia="Times New Roman" w:hAnsi="Times New Roman" w:cs="Times New Roman"/>
      <w:sz w:val="24"/>
      <w:szCs w:val="24"/>
    </w:rPr>
  </w:style>
  <w:style w:type="character" w:styleId="Emphasis">
    <w:name w:val="Emphasis"/>
    <w:basedOn w:val="DefaultParagraphFont"/>
    <w:uiPriority w:val="20"/>
    <w:qFormat/>
    <w:rsid w:val="00BE7B51"/>
    <w:rPr>
      <w:i/>
      <w:iCs/>
    </w:rPr>
  </w:style>
  <w:style w:type="paragraph" w:customStyle="1" w:styleId="EndNoteBibliography">
    <w:name w:val="EndNote Bibliography"/>
    <w:basedOn w:val="Normal"/>
    <w:link w:val="EndNoteBibliographyChar"/>
    <w:rsid w:val="00BE7B51"/>
    <w:pPr>
      <w:spacing w:after="0" w:line="240" w:lineRule="auto"/>
    </w:pPr>
    <w:rPr>
      <w:rFonts w:ascii="Calibri" w:eastAsia="Times New Roman" w:hAnsi="Calibri" w:cs="Calibri"/>
      <w:noProof/>
      <w:szCs w:val="24"/>
    </w:rPr>
  </w:style>
  <w:style w:type="character" w:customStyle="1" w:styleId="EndNoteBibliographyChar">
    <w:name w:val="EndNote Bibliography Char"/>
    <w:basedOn w:val="DefaultParagraphFont"/>
    <w:link w:val="EndNoteBibliography"/>
    <w:rsid w:val="00BE7B51"/>
    <w:rPr>
      <w:rFonts w:ascii="Calibri" w:eastAsia="Times New Roman" w:hAnsi="Calibri" w:cs="Calibri"/>
      <w:noProof/>
      <w:szCs w:val="24"/>
    </w:rPr>
  </w:style>
  <w:style w:type="paragraph" w:styleId="NormalWeb">
    <w:name w:val="Normal (Web)"/>
    <w:basedOn w:val="Normal"/>
    <w:uiPriority w:val="99"/>
    <w:rsid w:val="00BE7B51"/>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rsid w:val="00BE7B51"/>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BE7B51"/>
    <w:rPr>
      <w:rFonts w:ascii="Times New Roman" w:eastAsia="Times New Roman" w:hAnsi="Times New Roman" w:cs="Times New Roman"/>
      <w:sz w:val="24"/>
      <w:szCs w:val="24"/>
    </w:rPr>
  </w:style>
  <w:style w:type="character" w:styleId="PageNumber">
    <w:name w:val="page number"/>
    <w:basedOn w:val="DefaultParagraphFont"/>
    <w:rsid w:val="00BE7B51"/>
  </w:style>
  <w:style w:type="paragraph" w:styleId="TOC1">
    <w:name w:val="toc 1"/>
    <w:basedOn w:val="Normal"/>
    <w:next w:val="Normal"/>
    <w:autoRedefine/>
    <w:uiPriority w:val="39"/>
    <w:rsid w:val="00BE7B51"/>
    <w:pPr>
      <w:spacing w:after="0"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rsid w:val="00BE7B51"/>
    <w:pPr>
      <w:spacing w:after="0" w:line="240" w:lineRule="auto"/>
      <w:ind w:left="240"/>
    </w:pPr>
    <w:rPr>
      <w:rFonts w:ascii="Times New Roman" w:eastAsia="Times New Roman" w:hAnsi="Times New Roman" w:cs="Times New Roman"/>
      <w:sz w:val="24"/>
      <w:szCs w:val="24"/>
    </w:rPr>
  </w:style>
  <w:style w:type="paragraph" w:styleId="TOC3">
    <w:name w:val="toc 3"/>
    <w:basedOn w:val="Normal"/>
    <w:next w:val="Normal"/>
    <w:autoRedefine/>
    <w:uiPriority w:val="39"/>
    <w:rsid w:val="00BE7B51"/>
    <w:pPr>
      <w:spacing w:after="0" w:line="240" w:lineRule="auto"/>
      <w:ind w:left="480"/>
    </w:pPr>
    <w:rPr>
      <w:rFonts w:ascii="Times New Roman" w:eastAsia="Times New Roman" w:hAnsi="Times New Roman" w:cs="Times New Roman"/>
      <w:sz w:val="24"/>
      <w:szCs w:val="24"/>
    </w:rPr>
  </w:style>
  <w:style w:type="paragraph" w:styleId="Revision">
    <w:name w:val="Revision"/>
    <w:hidden/>
    <w:uiPriority w:val="71"/>
    <w:rsid w:val="00BE7B51"/>
    <w:pPr>
      <w:spacing w:after="0" w:line="240" w:lineRule="auto"/>
    </w:pPr>
    <w:rPr>
      <w:rFonts w:ascii="Times New Roman" w:eastAsia="Times New Roman" w:hAnsi="Times New Roman" w:cs="Times New Roman"/>
      <w:sz w:val="24"/>
      <w:szCs w:val="24"/>
    </w:rPr>
  </w:style>
  <w:style w:type="character" w:styleId="Strong">
    <w:name w:val="Strong"/>
    <w:basedOn w:val="DefaultParagraphFont"/>
    <w:qFormat/>
    <w:rsid w:val="00BE7B51"/>
    <w:rPr>
      <w:rFonts w:cs="Times New Roman"/>
      <w:b/>
      <w:bCs/>
      <w:color w:val="A3DADA"/>
    </w:rPr>
  </w:style>
  <w:style w:type="character" w:styleId="FollowedHyperlink">
    <w:name w:val="FollowedHyperlink"/>
    <w:basedOn w:val="DefaultParagraphFont"/>
    <w:uiPriority w:val="99"/>
    <w:unhideWhenUsed/>
    <w:rsid w:val="00BE7B51"/>
    <w:rPr>
      <w:color w:val="FF00FF"/>
      <w:u w:val="single"/>
    </w:rPr>
  </w:style>
  <w:style w:type="paragraph" w:customStyle="1" w:styleId="xl65">
    <w:name w:val="xl65"/>
    <w:basedOn w:val="Normal"/>
    <w:rsid w:val="00BE7B5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Normal"/>
    <w:rsid w:val="00BE7B51"/>
    <w:pPr>
      <w:spacing w:before="100" w:beforeAutospacing="1" w:after="100" w:afterAutospacing="1" w:line="240" w:lineRule="auto"/>
    </w:pPr>
    <w:rPr>
      <w:rFonts w:ascii="MS Sans Serif" w:eastAsia="Times New Roman" w:hAnsi="MS Sans Serif" w:cs="Times New Roman"/>
      <w:b/>
      <w:bCs/>
      <w:sz w:val="17"/>
      <w:szCs w:val="17"/>
    </w:rPr>
  </w:style>
  <w:style w:type="paragraph" w:customStyle="1" w:styleId="xl67">
    <w:name w:val="xl67"/>
    <w:basedOn w:val="Normal"/>
    <w:rsid w:val="00BE7B51"/>
    <w:pPr>
      <w:spacing w:before="100" w:beforeAutospacing="1" w:after="100" w:afterAutospacing="1" w:line="240" w:lineRule="auto"/>
    </w:pPr>
    <w:rPr>
      <w:rFonts w:ascii="MS Sans Serif" w:eastAsia="Times New Roman" w:hAnsi="MS Sans Serif" w:cs="Times New Roman"/>
      <w:sz w:val="17"/>
      <w:szCs w:val="17"/>
    </w:rPr>
  </w:style>
  <w:style w:type="paragraph" w:customStyle="1" w:styleId="xl68">
    <w:name w:val="xl68"/>
    <w:basedOn w:val="Normal"/>
    <w:rsid w:val="00BE7B51"/>
    <w:pPr>
      <w:spacing w:before="100" w:beforeAutospacing="1" w:after="100" w:afterAutospacing="1" w:line="240" w:lineRule="auto"/>
      <w:jc w:val="center"/>
    </w:pPr>
    <w:rPr>
      <w:rFonts w:ascii="MS Sans Serif" w:eastAsia="Times New Roman" w:hAnsi="MS Sans Serif" w:cs="Times New Roman"/>
      <w:sz w:val="17"/>
      <w:szCs w:val="17"/>
    </w:rPr>
  </w:style>
  <w:style w:type="paragraph" w:customStyle="1" w:styleId="xl69">
    <w:name w:val="xl69"/>
    <w:basedOn w:val="Normal"/>
    <w:rsid w:val="00BE7B51"/>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textAlignment w:val="center"/>
    </w:pPr>
    <w:rPr>
      <w:rFonts w:ascii="MS Sans Serif" w:eastAsia="Times New Roman" w:hAnsi="MS Sans Serif" w:cs="Times New Roman"/>
      <w:b/>
      <w:bCs/>
      <w:sz w:val="17"/>
      <w:szCs w:val="17"/>
    </w:rPr>
  </w:style>
  <w:style w:type="paragraph" w:customStyle="1" w:styleId="xl70">
    <w:name w:val="xl70"/>
    <w:basedOn w:val="Normal"/>
    <w:rsid w:val="00BE7B51"/>
    <w:pPr>
      <w:pBdr>
        <w:top w:val="single" w:sz="4" w:space="0" w:color="auto"/>
        <w:left w:val="single" w:sz="4" w:space="0" w:color="auto"/>
        <w:bottom w:val="single" w:sz="4" w:space="0" w:color="auto"/>
      </w:pBdr>
      <w:shd w:val="clear" w:color="000000" w:fill="CCFFFF"/>
      <w:spacing w:before="100" w:beforeAutospacing="1" w:after="100" w:afterAutospacing="1" w:line="240" w:lineRule="auto"/>
    </w:pPr>
    <w:rPr>
      <w:rFonts w:ascii="MS Sans Serif" w:eastAsia="Times New Roman" w:hAnsi="MS Sans Serif" w:cs="Times New Roman"/>
      <w:b/>
      <w:bCs/>
      <w:sz w:val="17"/>
      <w:szCs w:val="17"/>
    </w:rPr>
  </w:style>
  <w:style w:type="paragraph" w:customStyle="1" w:styleId="xl71">
    <w:name w:val="xl71"/>
    <w:basedOn w:val="Normal"/>
    <w:rsid w:val="00BE7B51"/>
    <w:pPr>
      <w:pBdr>
        <w:top w:val="single" w:sz="4" w:space="0" w:color="auto"/>
        <w:bottom w:val="single" w:sz="4" w:space="0" w:color="auto"/>
      </w:pBdr>
      <w:shd w:val="clear" w:color="000000" w:fill="CCFFFF"/>
      <w:spacing w:before="100" w:beforeAutospacing="1" w:after="100" w:afterAutospacing="1" w:line="240" w:lineRule="auto"/>
    </w:pPr>
    <w:rPr>
      <w:rFonts w:ascii="MS Sans Serif" w:eastAsia="Times New Roman" w:hAnsi="MS Sans Serif" w:cs="Times New Roman"/>
      <w:b/>
      <w:bCs/>
      <w:sz w:val="17"/>
      <w:szCs w:val="17"/>
    </w:rPr>
  </w:style>
  <w:style w:type="paragraph" w:customStyle="1" w:styleId="xl72">
    <w:name w:val="xl72"/>
    <w:basedOn w:val="Normal"/>
    <w:rsid w:val="00BE7B51"/>
    <w:pPr>
      <w:pBdr>
        <w:top w:val="single" w:sz="4" w:space="0" w:color="auto"/>
        <w:bottom w:val="single" w:sz="4" w:space="0" w:color="auto"/>
      </w:pBdr>
      <w:shd w:val="clear" w:color="000000" w:fill="CC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diumList2-Accent21">
    <w:name w:val="Medium List 2 - Accent 21"/>
    <w:hidden/>
    <w:uiPriority w:val="99"/>
    <w:semiHidden/>
    <w:rsid w:val="00BE7B51"/>
    <w:pPr>
      <w:spacing w:after="0" w:line="240" w:lineRule="auto"/>
    </w:pPr>
    <w:rPr>
      <w:rFonts w:ascii="Cambria" w:eastAsia="MS Mincho" w:hAnsi="Cambria" w:cs="Times New Roman"/>
      <w:sz w:val="24"/>
      <w:szCs w:val="24"/>
    </w:rPr>
  </w:style>
  <w:style w:type="paragraph" w:customStyle="1" w:styleId="ColorfulList-Accent11">
    <w:name w:val="Colorful List - Accent 11"/>
    <w:basedOn w:val="Normal"/>
    <w:uiPriority w:val="34"/>
    <w:qFormat/>
    <w:rsid w:val="00BE7B51"/>
    <w:pPr>
      <w:spacing w:after="0" w:line="276" w:lineRule="auto"/>
      <w:ind w:left="720"/>
      <w:contextualSpacing/>
    </w:pPr>
    <w:rPr>
      <w:rFonts w:ascii="Times New Roman" w:eastAsia="Calibri" w:hAnsi="Times New Roman" w:cs="Times New Roman"/>
      <w:sz w:val="24"/>
    </w:rPr>
  </w:style>
  <w:style w:type="paragraph" w:customStyle="1" w:styleId="Default">
    <w:name w:val="Default"/>
    <w:rsid w:val="00BE7B51"/>
    <w:pPr>
      <w:autoSpaceDE w:val="0"/>
      <w:autoSpaceDN w:val="0"/>
      <w:adjustRightInd w:val="0"/>
      <w:spacing w:after="0" w:line="240" w:lineRule="auto"/>
    </w:pPr>
    <w:rPr>
      <w:rFonts w:ascii="Tw Cen MT" w:eastAsia="MS Mincho" w:hAnsi="Tw Cen MT" w:cs="Tw Cen MT"/>
      <w:color w:val="000000"/>
      <w:sz w:val="24"/>
      <w:szCs w:val="24"/>
    </w:rPr>
  </w:style>
  <w:style w:type="paragraph" w:styleId="TableofFigures">
    <w:name w:val="table of figures"/>
    <w:basedOn w:val="Normal"/>
    <w:next w:val="Normal"/>
    <w:uiPriority w:val="99"/>
    <w:unhideWhenUsed/>
    <w:rsid w:val="00BE7B51"/>
    <w:pPr>
      <w:spacing w:after="0"/>
    </w:pPr>
    <w:rPr>
      <w:rFonts w:cstheme="minorHAnsi"/>
      <w:i/>
      <w:iCs/>
      <w:sz w:val="20"/>
      <w:szCs w:val="20"/>
    </w:rPr>
  </w:style>
  <w:style w:type="paragraph" w:customStyle="1" w:styleId="EndNoteBibliographyTitle">
    <w:name w:val="EndNote Bibliography Title"/>
    <w:basedOn w:val="Normal"/>
    <w:link w:val="EndNoteBibliographyTitleChar"/>
    <w:rsid w:val="00BE7B51"/>
    <w:pPr>
      <w:spacing w:after="0" w:line="240" w:lineRule="auto"/>
      <w:jc w:val="center"/>
    </w:pPr>
    <w:rPr>
      <w:rFonts w:ascii="Calibri" w:eastAsia="Times New Roman" w:hAnsi="Calibri" w:cs="Calibri"/>
      <w:noProof/>
      <w:szCs w:val="24"/>
    </w:rPr>
  </w:style>
  <w:style w:type="character" w:customStyle="1" w:styleId="EndNoteBibliographyTitleChar">
    <w:name w:val="EndNote Bibliography Title Char"/>
    <w:basedOn w:val="BodyTextChar"/>
    <w:link w:val="EndNoteBibliographyTitle"/>
    <w:rsid w:val="00BE7B51"/>
    <w:rPr>
      <w:rFonts w:ascii="Calibri" w:eastAsia="Times New Roman" w:hAnsi="Calibri" w:cs="Calibri"/>
      <w:noProof/>
      <w:sz w:val="20"/>
      <w:szCs w:val="24"/>
    </w:rPr>
  </w:style>
  <w:style w:type="character" w:styleId="PlaceholderText">
    <w:name w:val="Placeholder Text"/>
    <w:basedOn w:val="DefaultParagraphFont"/>
    <w:uiPriority w:val="99"/>
    <w:semiHidden/>
    <w:rsid w:val="00BE7B51"/>
    <w:rPr>
      <w:color w:val="808080"/>
    </w:rPr>
  </w:style>
  <w:style w:type="character" w:customStyle="1" w:styleId="apple-converted-space">
    <w:name w:val="apple-converted-space"/>
    <w:basedOn w:val="DefaultParagraphFont"/>
    <w:rsid w:val="00BE7B51"/>
  </w:style>
  <w:style w:type="character" w:customStyle="1" w:styleId="st">
    <w:name w:val="st"/>
    <w:basedOn w:val="DefaultParagraphFont"/>
    <w:rsid w:val="00BE7B51"/>
  </w:style>
  <w:style w:type="table" w:customStyle="1" w:styleId="TableGrid1">
    <w:name w:val="Table Grid1"/>
    <w:basedOn w:val="TableNormal"/>
    <w:next w:val="TableGrid"/>
    <w:uiPriority w:val="39"/>
    <w:rsid w:val="00BE7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BE7B5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E7B51"/>
    <w:rPr>
      <w:color w:val="605E5C"/>
      <w:shd w:val="clear" w:color="auto" w:fill="E1DFDD"/>
    </w:rPr>
  </w:style>
  <w:style w:type="paragraph" w:customStyle="1" w:styleId="author">
    <w:name w:val="author"/>
    <w:basedOn w:val="Normal"/>
    <w:next w:val="Normal"/>
    <w:rsid w:val="00BE7B51"/>
    <w:pPr>
      <w:spacing w:before="120" w:after="0" w:line="240" w:lineRule="auto"/>
    </w:pPr>
    <w:rPr>
      <w:rFonts w:ascii="Times New Roman" w:eastAsia="Times New Roman" w:hAnsi="Times New Roman" w:cs="Times New Roman"/>
      <w:sz w:val="24"/>
      <w:szCs w:val="24"/>
    </w:rPr>
  </w:style>
  <w:style w:type="paragraph" w:customStyle="1" w:styleId="Pa3">
    <w:name w:val="Pa3"/>
    <w:basedOn w:val="Default"/>
    <w:next w:val="Default"/>
    <w:uiPriority w:val="99"/>
    <w:rsid w:val="00BE7B51"/>
    <w:pPr>
      <w:spacing w:line="201" w:lineRule="atLeast"/>
    </w:pPr>
    <w:rPr>
      <w:rFonts w:ascii="Times New Roman" w:eastAsiaTheme="minorHAnsi" w:hAnsi="Times New Roman" w:cs="Times New Roman"/>
      <w:color w:val="auto"/>
    </w:rPr>
  </w:style>
  <w:style w:type="character" w:styleId="UnresolvedMention">
    <w:name w:val="Unresolved Mention"/>
    <w:basedOn w:val="DefaultParagraphFont"/>
    <w:uiPriority w:val="99"/>
    <w:semiHidden/>
    <w:unhideWhenUsed/>
    <w:rsid w:val="00BE7B51"/>
    <w:rPr>
      <w:color w:val="605E5C"/>
      <w:shd w:val="clear" w:color="auto" w:fill="E1DFDD"/>
    </w:rPr>
  </w:style>
  <w:style w:type="paragraph" w:styleId="TOCHeading">
    <w:name w:val="TOC Heading"/>
    <w:basedOn w:val="Heading1"/>
    <w:next w:val="Normal"/>
    <w:uiPriority w:val="39"/>
    <w:unhideWhenUsed/>
    <w:qFormat/>
    <w:rsid w:val="00BE7B51"/>
    <w:pPr>
      <w:spacing w:before="240" w:line="259" w:lineRule="auto"/>
      <w:outlineLvl w:val="9"/>
    </w:pPr>
    <w:rPr>
      <w:b w:val="0"/>
      <w:bCs w:val="0"/>
      <w:sz w:val="32"/>
      <w:szCs w:val="32"/>
    </w:rPr>
  </w:style>
  <w:style w:type="character" w:customStyle="1" w:styleId="A15">
    <w:name w:val="A15"/>
    <w:uiPriority w:val="99"/>
    <w:rsid w:val="00ED074C"/>
    <w:rPr>
      <w:rFonts w:ascii="Arial" w:hAnsi="Arial" w:cs="Arial"/>
      <w:color w:val="211D1E"/>
      <w:sz w:val="14"/>
      <w:szCs w:val="14"/>
    </w:rPr>
  </w:style>
  <w:style w:type="paragraph" w:styleId="FootnoteText">
    <w:name w:val="footnote text"/>
    <w:basedOn w:val="Normal"/>
    <w:link w:val="FootnoteTextChar"/>
    <w:uiPriority w:val="99"/>
    <w:semiHidden/>
    <w:unhideWhenUsed/>
    <w:rsid w:val="00F21FA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1FAA"/>
    <w:rPr>
      <w:sz w:val="20"/>
      <w:szCs w:val="20"/>
    </w:rPr>
  </w:style>
  <w:style w:type="character" w:styleId="FootnoteReference">
    <w:name w:val="footnote reference"/>
    <w:basedOn w:val="DefaultParagraphFont"/>
    <w:uiPriority w:val="99"/>
    <w:semiHidden/>
    <w:unhideWhenUsed/>
    <w:rsid w:val="00F21FAA"/>
    <w:rPr>
      <w:vertAlign w:val="superscript"/>
    </w:rPr>
  </w:style>
  <w:style w:type="character" w:styleId="LineNumber">
    <w:name w:val="line number"/>
    <w:basedOn w:val="DefaultParagraphFont"/>
    <w:uiPriority w:val="99"/>
    <w:semiHidden/>
    <w:unhideWhenUsed/>
    <w:rsid w:val="002A00CD"/>
  </w:style>
  <w:style w:type="character" w:customStyle="1" w:styleId="details">
    <w:name w:val="details"/>
    <w:basedOn w:val="DefaultParagraphFont"/>
    <w:rsid w:val="00F618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here.com/navteq" TargetMode="External"/><Relationship Id="rId26" Type="http://schemas.openxmlformats.org/officeDocument/2006/relationships/hyperlink" Target="http://www.epa.gov/superfund/sites/npl/index.htm" TargetMode="External"/><Relationship Id="rId39" Type="http://schemas.openxmlformats.org/officeDocument/2006/relationships/hyperlink" Target="https://doi.org/10.1016/j.envres.2018.06.020" TargetMode="External"/><Relationship Id="rId21" Type="http://schemas.openxmlformats.org/officeDocument/2006/relationships/hyperlink" Target="http://www.epa.gov/waters/doc/rad/index.html" TargetMode="External"/><Relationship Id="rId34" Type="http://schemas.openxmlformats.org/officeDocument/2006/relationships/hyperlink" Target="http://dx.doi.org/10.1289/EHP119" TargetMode="External"/><Relationship Id="rId42" Type="http://schemas.openxmlformats.org/officeDocument/2006/relationships/hyperlink" Target="https://doi.org/10.1371/journal.pone.0214094" TargetMode="External"/><Relationship Id="rId47" Type="http://schemas.openxmlformats.org/officeDocument/2006/relationships/image" Target="media/image4.png"/><Relationship Id="rId50" Type="http://schemas.openxmlformats.org/officeDocument/2006/relationships/image" Target="media/image6.png"/><Relationship Id="rId55" Type="http://schemas.openxmlformats.org/officeDocument/2006/relationships/image" Target="media/image11.png"/><Relationship Id="rId63"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pa.maps.arcgis.com/home/item.html?id=90ab3f8d668c4a4e88144d586ea34141" TargetMode="External"/><Relationship Id="rId20" Type="http://schemas.openxmlformats.org/officeDocument/2006/relationships/hyperlink" Target="https://www.usgs.gov/core-science-systems/ngp/national-hydrography" TargetMode="External"/><Relationship Id="rId29" Type="http://schemas.openxmlformats.org/officeDocument/2006/relationships/hyperlink" Target="http://www.epa.gov/osw/hazard/tsd/index.htm" TargetMode="External"/><Relationship Id="rId41" Type="http://schemas.openxmlformats.org/officeDocument/2006/relationships/hyperlink" Target="https://doi.org/10.1186/s13690-018-0306-0" TargetMode="External"/><Relationship Id="rId54" Type="http://schemas.openxmlformats.org/officeDocument/2006/relationships/image" Target="media/image1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dg.epa.gov/metadata/catalog/main/home.page" TargetMode="External"/><Relationship Id="rId24" Type="http://schemas.openxmlformats.org/officeDocument/2006/relationships/hyperlink" Target="https://www.epa.gov/npdes" TargetMode="External"/><Relationship Id="rId32" Type="http://schemas.openxmlformats.org/officeDocument/2006/relationships/hyperlink" Target="http://dx.doi.org/10.3389/fpubh.2016.00232" TargetMode="External"/><Relationship Id="rId37" Type="http://schemas.openxmlformats.org/officeDocument/2006/relationships/hyperlink" Target="https://doi.org/10.1016/j.msard.2017.09.004" TargetMode="External"/><Relationship Id="rId40" Type="http://schemas.openxmlformats.org/officeDocument/2006/relationships/hyperlink" Target="https://doi.org/10.1371/journal.pone.0203301" TargetMode="External"/><Relationship Id="rId45" Type="http://schemas.openxmlformats.org/officeDocument/2006/relationships/hyperlink" Target="https://doi.org/10.1016/j.scitotenv.2019.135523" TargetMode="External"/><Relationship Id="rId53" Type="http://schemas.openxmlformats.org/officeDocument/2006/relationships/image" Target="media/image9.png"/><Relationship Id="rId58"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edg.epa.gov/metadata/catalog/main/home.page" TargetMode="External"/><Relationship Id="rId23" Type="http://schemas.openxmlformats.org/officeDocument/2006/relationships/hyperlink" Target="https://www.mrlc.gov/" TargetMode="External"/><Relationship Id="rId28" Type="http://schemas.openxmlformats.org/officeDocument/2006/relationships/hyperlink" Target="http://www.epa.gov/osw/hazard/generation/lqg.htm" TargetMode="External"/><Relationship Id="rId36" Type="http://schemas.openxmlformats.org/officeDocument/2006/relationships/hyperlink" Target="http://dx.doi.org/10.1002/cncr.30709" TargetMode="External"/><Relationship Id="rId49" Type="http://schemas.openxmlformats.org/officeDocument/2006/relationships/footer" Target="footer3.xml"/><Relationship Id="rId57" Type="http://schemas.openxmlformats.org/officeDocument/2006/relationships/image" Target="media/image13.png"/><Relationship Id="rId61" Type="http://schemas.openxmlformats.org/officeDocument/2006/relationships/fontTable" Target="fontTable.xml"/><Relationship Id="rId10" Type="http://schemas.openxmlformats.org/officeDocument/2006/relationships/image" Target="media/image1.gif"/><Relationship Id="rId19" Type="http://schemas.openxmlformats.org/officeDocument/2006/relationships/hyperlink" Target="https://www.epa.gov/air-emissions-inventories/national-emissions-inventory-nei" TargetMode="External"/><Relationship Id="rId31" Type="http://schemas.openxmlformats.org/officeDocument/2006/relationships/hyperlink" Target="https://www.ers.usda.gov/data-products/rural-urban-continuum-codes//" TargetMode="External"/><Relationship Id="rId44" Type="http://schemas.openxmlformats.org/officeDocument/2006/relationships/hyperlink" Target="https://doi.org/10.1016/j.envres.2019.108782" TargetMode="External"/><Relationship Id="rId52" Type="http://schemas.openxmlformats.org/officeDocument/2006/relationships/image" Target="media/image8.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http://epa.maps.arcgis.com/home/item.html?id=90ab3f8d668c4a4e88144d586ea34141" TargetMode="External"/><Relationship Id="rId14" Type="http://schemas.openxmlformats.org/officeDocument/2006/relationships/hyperlink" Target="https://edg.epa.gov/metadata/catalog/main/home.page" TargetMode="External"/><Relationship Id="rId22" Type="http://schemas.openxmlformats.org/officeDocument/2006/relationships/hyperlink" Target="https://www.epa.gov/report-environment" TargetMode="External"/><Relationship Id="rId27" Type="http://schemas.openxmlformats.org/officeDocument/2006/relationships/hyperlink" Target="https://compliancegov.zendesk.com/hc/en-us/categories/201457388-Pesticide-Producing-Establishments" TargetMode="External"/><Relationship Id="rId30" Type="http://schemas.openxmlformats.org/officeDocument/2006/relationships/hyperlink" Target="http://www.nist.gov/itl/fips.cfm" TargetMode="External"/><Relationship Id="rId35" Type="http://schemas.openxmlformats.org/officeDocument/2006/relationships/hyperlink" Target="http://dx.doi.org/10.1289/EHP119" TargetMode="External"/><Relationship Id="rId43" Type="http://schemas.openxmlformats.org/officeDocument/2006/relationships/hyperlink" Target="https://doi.org/10.1111/jdi.13152" TargetMode="External"/><Relationship Id="rId48" Type="http://schemas.openxmlformats.org/officeDocument/2006/relationships/image" Target="media/image5.png"/><Relationship Id="rId56" Type="http://schemas.openxmlformats.org/officeDocument/2006/relationships/image" Target="media/image12.png"/><Relationship Id="rId8" Type="http://schemas.openxmlformats.org/officeDocument/2006/relationships/footer" Target="footer1.xml"/><Relationship Id="rId51" Type="http://schemas.openxmlformats.org/officeDocument/2006/relationships/image" Target="media/image7.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3.jpg"/><Relationship Id="rId25" Type="http://schemas.openxmlformats.org/officeDocument/2006/relationships/hyperlink" Target="http://www.epa.gov/brownfields/" TargetMode="External"/><Relationship Id="rId33" Type="http://schemas.openxmlformats.org/officeDocument/2006/relationships/hyperlink" Target="http://dx.doi.org/10.1289/EHP119" TargetMode="External"/><Relationship Id="rId38" Type="http://schemas.openxmlformats.org/officeDocument/2006/relationships/hyperlink" Target="https://doi.org/10.3390/ijerph14101143" TargetMode="External"/><Relationship Id="rId46" Type="http://schemas.openxmlformats.org/officeDocument/2006/relationships/hyperlink" Target="http://www.ucrdatatool.gov/" TargetMode="External"/><Relationship Id="rId5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563C3-215F-45C1-9729-742EADA9A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160</Pages>
  <Words>59243</Words>
  <Characters>337689</Characters>
  <Application>Microsoft Office Word</Application>
  <DocSecurity>0</DocSecurity>
  <Lines>2814</Lines>
  <Paragraphs>792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dlobdell</dc:creator>
  <cp:keywords/>
  <dc:description/>
  <cp:lastModifiedBy>dlobdell</cp:lastModifiedBy>
  <cp:revision>4</cp:revision>
  <dcterms:created xsi:type="dcterms:W3CDTF">2020-08-19T22:54:00Z</dcterms:created>
  <dcterms:modified xsi:type="dcterms:W3CDTF">2020-08-19T23:03:00Z</dcterms:modified>
</cp:coreProperties>
</file>